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448D7844" w:rsidR="00161D57" w:rsidRPr="00407476" w:rsidRDefault="00161D57" w:rsidP="00460F3D">
      <w:pPr>
        <w:pStyle w:val="Heading1"/>
      </w:pPr>
      <w:r w:rsidRPr="00407476">
        <w:t>Job Desc</w:t>
      </w:r>
      <w:r w:rsidRPr="00291046">
        <w:t>rip</w:t>
      </w:r>
      <w:r w:rsidRPr="00407476">
        <w:t>tion Form</w:t>
      </w:r>
      <w:r w:rsidR="00CC6FD1" w:rsidRPr="00407476">
        <w:t xml:space="preserve"> – </w:t>
      </w:r>
      <w:r w:rsidR="00163B64">
        <w:t>Principal Consultant</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5A171A">
        <w:trPr>
          <w:trHeight w:val="237"/>
        </w:trPr>
        <w:tc>
          <w:tcPr>
            <w:tcW w:w="2331" w:type="dxa"/>
            <w:shd w:val="clear" w:color="auto" w:fill="9DCECD"/>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060B8822" w:rsidR="00216769" w:rsidRPr="00E32F00" w:rsidRDefault="00163B64" w:rsidP="004F034E">
            <w:pPr>
              <w:pStyle w:val="TableText"/>
            </w:pPr>
            <w:r>
              <w:t>15933</w:t>
            </w:r>
          </w:p>
        </w:tc>
        <w:tc>
          <w:tcPr>
            <w:tcW w:w="2569" w:type="dxa"/>
            <w:shd w:val="clear" w:color="auto" w:fill="9DCECD"/>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4E04ABA7" w:rsidR="00216769" w:rsidRPr="00E32F00" w:rsidRDefault="00960A81" w:rsidP="004F034E">
            <w:pPr>
              <w:pStyle w:val="TableText"/>
            </w:pPr>
            <w:sdt>
              <w:sdt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163B64">
                  <w:t>Level 7</w:t>
                </w:r>
              </w:sdtContent>
            </w:sdt>
          </w:p>
        </w:tc>
      </w:tr>
      <w:tr w:rsidR="00216769" w:rsidRPr="00E32F00" w14:paraId="60EA11F1" w14:textId="77777777" w:rsidTr="005A171A">
        <w:trPr>
          <w:trHeight w:val="283"/>
        </w:trPr>
        <w:tc>
          <w:tcPr>
            <w:tcW w:w="2331" w:type="dxa"/>
            <w:shd w:val="clear" w:color="auto" w:fill="9DCECD"/>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7FA7E550" w:rsidR="00216769" w:rsidRPr="00E32F00" w:rsidRDefault="00163B64" w:rsidP="004F034E">
            <w:pPr>
              <w:pStyle w:val="TableText"/>
            </w:pPr>
            <w:r>
              <w:t>Sport and Recreation and Infrastr</w:t>
            </w:r>
            <w:r w:rsidR="005503B2">
              <w:t>ucture Services</w:t>
            </w:r>
          </w:p>
        </w:tc>
        <w:tc>
          <w:tcPr>
            <w:tcW w:w="2569" w:type="dxa"/>
            <w:shd w:val="clear" w:color="auto" w:fill="9DCECD"/>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46392CDE" w:rsidR="00216769" w:rsidRPr="00E32F00" w:rsidRDefault="00E26D68" w:rsidP="004F034E">
            <w:pPr>
              <w:pStyle w:val="TableText"/>
            </w:pPr>
            <w:r>
              <w:t>Strategy and Partnerships</w:t>
            </w:r>
          </w:p>
        </w:tc>
      </w:tr>
      <w:tr w:rsidR="00216769" w:rsidRPr="00E32F00" w14:paraId="1B984211" w14:textId="77777777" w:rsidTr="005A171A">
        <w:trPr>
          <w:trHeight w:val="237"/>
        </w:trPr>
        <w:tc>
          <w:tcPr>
            <w:tcW w:w="2331" w:type="dxa"/>
            <w:shd w:val="clear" w:color="auto" w:fill="9DCECD"/>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4443C3B4" w:rsidR="00216769" w:rsidRPr="00E32F00" w:rsidRDefault="008C72FA" w:rsidP="004F034E">
            <w:pPr>
              <w:pStyle w:val="TableText"/>
            </w:pPr>
            <w:r>
              <w:t>16755</w:t>
            </w:r>
            <w:r w:rsidR="005503B2">
              <w:t xml:space="preserve"> – </w:t>
            </w:r>
            <w:r w:rsidR="00057FE7">
              <w:t>Deputy Director General</w:t>
            </w:r>
          </w:p>
        </w:tc>
        <w:tc>
          <w:tcPr>
            <w:tcW w:w="2569" w:type="dxa"/>
            <w:shd w:val="clear" w:color="auto" w:fill="9DCECD"/>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4AABA0C8" w:rsidR="00216769" w:rsidRPr="00E32F00" w:rsidRDefault="00E26D68" w:rsidP="004F034E">
            <w:pPr>
              <w:pStyle w:val="TableText"/>
            </w:pPr>
            <w:r>
              <w:t>Nil</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0FD9E8B3" w14:textId="11522A6A" w:rsidR="00CD7736" w:rsidRDefault="00D13691" w:rsidP="00D13691">
      <w:pPr>
        <w:jc w:val="both"/>
      </w:pPr>
      <w:r>
        <w:t xml:space="preserve">This position provides project and strategic management expertise and supports the executive leadership to effectively deliver the outcomes of the business. It is responsible for providing advice and critical analysis, managing and resolving identified issues, coordinating activities across the business and ensuring the quality, consistency and delivery of written correspondence and documentation. </w:t>
      </w:r>
    </w:p>
    <w:p w14:paraId="6570489F" w14:textId="77777777" w:rsidR="00403769" w:rsidRDefault="00403769" w:rsidP="004F034E">
      <w:pPr>
        <w:pStyle w:val="Heading2"/>
      </w:pPr>
    </w:p>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1032E334" w14:textId="222BC5AA" w:rsidR="00677703" w:rsidRPr="00B52711" w:rsidRDefault="00677703" w:rsidP="00B52711">
      <w:pPr>
        <w:jc w:val="both"/>
      </w:pPr>
      <w:r w:rsidRPr="00B52711">
        <w:t xml:space="preserve">The Sport and Recreation team promotes participation and achievement in sport and recreation to support a healthy lifestyle for all Western Australians through physical activity. It provides strategic leadership and support for the sport and active recreation sectors with a focus on inclusion and accessibility. </w:t>
      </w:r>
    </w:p>
    <w:p w14:paraId="43FDB729" w14:textId="638D4B5C" w:rsidR="00DF73AB" w:rsidRPr="00B52711" w:rsidRDefault="00677703" w:rsidP="00B52711">
      <w:pPr>
        <w:jc w:val="both"/>
      </w:pPr>
      <w:r w:rsidRPr="00B52711">
        <w:t>This work extends into regional areas where the team contributes to a broad range of community outcomes in partnership with state and local government agencies, regional sporting associations, peak bodies, and community clubs to support liveable regional communities.</w:t>
      </w:r>
    </w:p>
    <w:p w14:paraId="300CF1B9" w14:textId="77777777" w:rsidR="00403769" w:rsidRDefault="00403769" w:rsidP="004F034E">
      <w:pPr>
        <w:pStyle w:val="Heading2"/>
      </w:pPr>
    </w:p>
    <w:p w14:paraId="7768778F" w14:textId="1F9EF440" w:rsidR="001A0F28" w:rsidRPr="00407476" w:rsidRDefault="00331FE0" w:rsidP="004F034E">
      <w:pPr>
        <w:pStyle w:val="Heading2"/>
      </w:pPr>
      <w:r w:rsidRPr="00407476">
        <w:t>Responsibilities</w:t>
      </w:r>
      <w:r w:rsidR="003854A7" w:rsidRPr="00407476">
        <w:t xml:space="preserve"> </w:t>
      </w:r>
    </w:p>
    <w:p w14:paraId="10A44657" w14:textId="44F90BE0" w:rsidR="001930E7" w:rsidRPr="0064778B" w:rsidRDefault="004B6A8B" w:rsidP="00B71D04">
      <w:pPr>
        <w:pStyle w:val="ListParagraph"/>
        <w:ind w:left="993"/>
      </w:pPr>
      <w:r w:rsidRPr="004B6A8B">
        <w:t>Coordinates the management of priority projects, providing critical analysis and quality assurance to contribute to the achievement of the organisation’s objectives.</w:t>
      </w:r>
    </w:p>
    <w:p w14:paraId="092B393F" w14:textId="3FA64CCF" w:rsidR="001930E7" w:rsidRPr="0064778B" w:rsidRDefault="00D706B1" w:rsidP="00E03354">
      <w:pPr>
        <w:pStyle w:val="ListParagraph"/>
        <w:ind w:left="993"/>
      </w:pPr>
      <w:r w:rsidRPr="00D706B1">
        <w:t>Proactively builds internal and external relationships with key stakeholders to facilitate effective delivery of divisional priorities and initiatives and resolve issues.</w:t>
      </w:r>
    </w:p>
    <w:p w14:paraId="5A3FDDDB" w14:textId="168CD0B6" w:rsidR="001930E7" w:rsidRPr="0064778B" w:rsidRDefault="00D706B1" w:rsidP="00E03354">
      <w:pPr>
        <w:pStyle w:val="ListParagraph"/>
        <w:ind w:left="993"/>
      </w:pPr>
      <w:r w:rsidRPr="00D706B1">
        <w:t>Provides strategic advice on policies, procedures, budgets, and critical operational issues at the whole of office and system level.</w:t>
      </w:r>
    </w:p>
    <w:p w14:paraId="7B835E07" w14:textId="24F5DB1B" w:rsidR="001D3D56" w:rsidRDefault="00D706B1" w:rsidP="00E03354">
      <w:pPr>
        <w:pStyle w:val="ListParagraph"/>
        <w:ind w:left="993"/>
      </w:pPr>
      <w:r w:rsidRPr="00D706B1">
        <w:t>Manages special projects and issues of a critical nature on behalf of the Executive Director.</w:t>
      </w:r>
    </w:p>
    <w:p w14:paraId="1D6E5CF2" w14:textId="035B8189" w:rsidR="001D3D56" w:rsidRDefault="00D706B1" w:rsidP="00E03354">
      <w:pPr>
        <w:pStyle w:val="ListParagraph"/>
        <w:ind w:left="993"/>
      </w:pPr>
      <w:r w:rsidRPr="00D706B1">
        <w:t>Represents the Executive Director as required, in various forums, events, meetings and on committees.</w:t>
      </w:r>
    </w:p>
    <w:p w14:paraId="5F2F0EB2" w14:textId="68852847" w:rsidR="00F26433" w:rsidRPr="00E32F00" w:rsidRDefault="00F26433" w:rsidP="00E03354">
      <w:pPr>
        <w:pStyle w:val="ListParagraph"/>
        <w:ind w:left="993"/>
      </w:pPr>
      <w:r w:rsidRPr="00E32F00">
        <w:t xml:space="preserve">Adheres to Occupational Safety and Health, Equal Opportunity and other legislative requirements in accordance with the parameters of the position. </w:t>
      </w:r>
    </w:p>
    <w:p w14:paraId="2B53B156" w14:textId="57671EE2" w:rsidR="002C7793" w:rsidRPr="00E32F00" w:rsidRDefault="004B63D4" w:rsidP="00E03354">
      <w:pPr>
        <w:pStyle w:val="ListParagraph"/>
        <w:ind w:left="993"/>
      </w:pPr>
      <w:r w:rsidRPr="00E32F00">
        <w:t>Demonstrate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 xml:space="preserve">. </w:t>
      </w:r>
    </w:p>
    <w:p w14:paraId="44C6EE95" w14:textId="2A189DF1" w:rsidR="001930E7" w:rsidRPr="009D0E60" w:rsidRDefault="00616C23" w:rsidP="00E03354">
      <w:pPr>
        <w:pStyle w:val="ListParagraph"/>
        <w:ind w:left="993"/>
        <w:rPr>
          <w:color w:val="2D2E2F"/>
        </w:rPr>
      </w:pPr>
      <w:r w:rsidRPr="00E32F00">
        <w:t xml:space="preserve">Perform any other duties as assigned or necessary to support the </w:t>
      </w:r>
      <w:r w:rsidR="00CD66C3" w:rsidRPr="00E32F00">
        <w:t xml:space="preserve">objectives of </w:t>
      </w:r>
      <w:r w:rsidR="00764AB0">
        <w:t>CITS</w:t>
      </w:r>
      <w:r w:rsidR="002011B6" w:rsidRPr="00E32F00">
        <w:t>.</w:t>
      </w:r>
      <w:r w:rsidR="00C45709" w:rsidRPr="00E32F00">
        <w:t xml:space="preserve"> </w:t>
      </w:r>
    </w:p>
    <w:p w14:paraId="1601DA8B" w14:textId="77777777" w:rsidR="00403769" w:rsidRDefault="00403769" w:rsidP="004F034E">
      <w:pPr>
        <w:pStyle w:val="Heading2"/>
      </w:pP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77777777" w:rsidR="00BD2529"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 which should be read in conjunction with the specific responsibilities of this role.</w:t>
      </w:r>
    </w:p>
    <w:p w14:paraId="52D0D88D" w14:textId="2ED7BC6A" w:rsidR="00594F55" w:rsidRPr="00B71D04" w:rsidRDefault="00594F55" w:rsidP="00B71D04">
      <w:pPr>
        <w:pStyle w:val="Heading2"/>
        <w:pBdr>
          <w:bottom w:val="none" w:sz="0" w:space="0" w:color="auto"/>
        </w:pBdr>
        <w:rPr>
          <w:sz w:val="24"/>
          <w:szCs w:val="56"/>
        </w:rPr>
      </w:pPr>
      <w:r w:rsidRPr="00B71D04">
        <w:rPr>
          <w:sz w:val="24"/>
          <w:szCs w:val="56"/>
        </w:rPr>
        <w:t>Essential</w:t>
      </w:r>
    </w:p>
    <w:p w14:paraId="276A32A1" w14:textId="39BC064F" w:rsidR="00A4666C" w:rsidRDefault="00AB3524" w:rsidP="00E0673B">
      <w:pPr>
        <w:pStyle w:val="ListParagraph"/>
        <w:numPr>
          <w:ilvl w:val="0"/>
          <w:numId w:val="29"/>
        </w:numPr>
      </w:pPr>
      <w:r>
        <w:t>Highly demonstrated ability to undertake high level research, critically analyse information, evaluate solutions to complex issues and formulate policy or strategy.</w:t>
      </w:r>
      <w:r w:rsidR="00E0673B">
        <w:t xml:space="preserve"> </w:t>
      </w:r>
      <w:r w:rsidR="00A4666C">
        <w:t>Is strategically focused and understands the Departments objectives and aligns operational activities accordingly. Provides direction to others regarding the purpose and importance of their work. Illustrates the relationship between operational tasks and organisational g</w:t>
      </w:r>
      <w:r w:rsidR="00117838">
        <w:t>oa</w:t>
      </w:r>
      <w:r w:rsidR="00A4666C">
        <w:t xml:space="preserve">ls. </w:t>
      </w:r>
    </w:p>
    <w:p w14:paraId="05103415" w14:textId="77777777" w:rsidR="00F21681" w:rsidRPr="00CD7736" w:rsidRDefault="00F21681" w:rsidP="00F21681">
      <w:pPr>
        <w:pStyle w:val="ListParagraph"/>
        <w:numPr>
          <w:ilvl w:val="0"/>
          <w:numId w:val="29"/>
        </w:numPr>
        <w:spacing w:before="0" w:line="23" w:lineRule="atLeast"/>
        <w:jc w:val="both"/>
      </w:pPr>
      <w:r>
        <w:t xml:space="preserve">Highly developed organisation and prioritisation skills with the capacity to remain flexible and responsive to changes in requirements. Able to work under pressure and to tight deadlines to deliver materials at short notice. See projects through to completion, monitoring project progress and adjusting plans as required. Values specialist expertise and capitalises on the expert knowledge and skills of others, contributes own expertise to achieve outcomes for the business unit. </w:t>
      </w:r>
    </w:p>
    <w:p w14:paraId="6EC254F6" w14:textId="529AC293" w:rsidR="00B71D04" w:rsidRDefault="00FF7F97" w:rsidP="00B71D04">
      <w:pPr>
        <w:pStyle w:val="ListParagraph"/>
        <w:numPr>
          <w:ilvl w:val="0"/>
          <w:numId w:val="29"/>
        </w:numPr>
      </w:pPr>
      <w:r>
        <w:t xml:space="preserve">Effectively builds </w:t>
      </w:r>
      <w:r w:rsidR="00D40EF5">
        <w:t>and sustains</w:t>
      </w:r>
      <w:r>
        <w:t xml:space="preserve"> relationships with a network of key people and senior levels both internally and externally. Anticipates and is responsive to internal and external client needs. Consults and shares information and ensures others are kept informed of issues. Works collaboratively and operates as an effective team member.  </w:t>
      </w:r>
    </w:p>
    <w:p w14:paraId="61108C50" w14:textId="77777777" w:rsidR="008B04E4" w:rsidRPr="00FC10E3" w:rsidRDefault="008B04E4" w:rsidP="008B04E4">
      <w:pPr>
        <w:pStyle w:val="ListParagraph"/>
        <w:numPr>
          <w:ilvl w:val="0"/>
          <w:numId w:val="29"/>
        </w:numPr>
        <w:spacing w:before="0" w:line="23" w:lineRule="atLeast"/>
      </w:pPr>
      <w:r>
        <w:t>Exemplifies Personal Integrity and Self-Awareness. Provides impartial and forthright advice, challenges important issues constructively and stands by own position when challenged. Acknowledges mistakes and learns from them and seeks guidance and advice when required. Adopts a principled approach and adheres to public sector values and Code of Conduct. Operates as an effective representative of the Department in public and internal forums.</w:t>
      </w:r>
    </w:p>
    <w:p w14:paraId="37954904" w14:textId="72FEBB9C" w:rsidR="00FF7F97" w:rsidRPr="00E32F00" w:rsidRDefault="00424088" w:rsidP="00FF6804">
      <w:pPr>
        <w:pStyle w:val="ListParagraph"/>
        <w:numPr>
          <w:ilvl w:val="0"/>
          <w:numId w:val="29"/>
        </w:numPr>
        <w:spacing w:before="0" w:line="23" w:lineRule="atLeast"/>
      </w:pPr>
      <w:r>
        <w:t xml:space="preserve">Highly developed interpersonal and communication skills both written and verbal, including the ability to negotiate and liaise at a high level with senior officers and CEOs. The Ability to prepare reports and manage the output of quality information. </w:t>
      </w:r>
    </w:p>
    <w:p w14:paraId="2768C09A" w14:textId="554BA011" w:rsidR="0069314A" w:rsidRDefault="0069314A" w:rsidP="00260E47">
      <w:pPr>
        <w:pStyle w:val="Heading2"/>
        <w:pBdr>
          <w:bottom w:val="none" w:sz="0" w:space="0" w:color="auto"/>
        </w:pBdr>
        <w:rPr>
          <w:sz w:val="24"/>
          <w:szCs w:val="56"/>
        </w:rPr>
      </w:pPr>
      <w:r>
        <w:rPr>
          <w:sz w:val="24"/>
          <w:szCs w:val="56"/>
        </w:rPr>
        <w:t>Desirable</w:t>
      </w:r>
    </w:p>
    <w:p w14:paraId="56637E4A" w14:textId="0E569C97" w:rsidR="00424088" w:rsidRPr="00424088" w:rsidRDefault="00424088" w:rsidP="00424088">
      <w:r>
        <w:t>Nil</w:t>
      </w:r>
    </w:p>
    <w:p w14:paraId="035CB2FA" w14:textId="4C8DCECF" w:rsidR="00424088" w:rsidRDefault="00424088" w:rsidP="00424088">
      <w:pPr>
        <w:pStyle w:val="Heading2"/>
        <w:pBdr>
          <w:bottom w:val="none" w:sz="0" w:space="0" w:color="auto"/>
        </w:pBdr>
        <w:ind w:left="0"/>
      </w:pPr>
      <w:r>
        <w:br w:type="page"/>
      </w:r>
    </w:p>
    <w:p w14:paraId="7743BCD4" w14:textId="77777777" w:rsidR="009A3C66" w:rsidRDefault="009A3C66" w:rsidP="00424088">
      <w:pPr>
        <w:pStyle w:val="Heading2"/>
        <w:pBdr>
          <w:bottom w:val="none" w:sz="0" w:space="0" w:color="auto"/>
        </w:pBdr>
        <w:ind w:left="0"/>
      </w:pPr>
    </w:p>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0E76EE02" w:rsidR="00DC44D7" w:rsidRPr="00407476" w:rsidRDefault="006508CB" w:rsidP="004F034E">
      <w:pPr>
        <w:rPr>
          <w:rFonts w:ascii="Arial" w:hAnsi="Arial" w:cs="Arial"/>
          <w:color w:val="000000"/>
          <w:szCs w:val="22"/>
        </w:rPr>
      </w:pPr>
      <w:r>
        <w:t xml:space="preserve">This role </w:t>
      </w:r>
      <w:r w:rsidR="00AA206B">
        <w:t xml:space="preserve">falls under the </w:t>
      </w:r>
      <w:sdt>
        <w:sdtPr>
          <w:rPr>
            <w:b/>
            <w:bCs/>
            <w:color w:val="055780"/>
          </w:rPr>
          <w:alias w:val="Select leadership context"/>
          <w:tag w:val="Select leadership context"/>
          <w:id w:val="-1541815088"/>
          <w:placeholder>
            <w:docPart w:val="E663D6FE93B54878875A33AF904F2860"/>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EndPr/>
        <w:sdtContent>
          <w:r w:rsidR="00CC6AF1">
            <w:rPr>
              <w:b/>
              <w:bCs/>
              <w:color w:val="055780"/>
            </w:rPr>
            <w:t>Personal Leadership</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4585E317">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77F211CA" w14:textId="04F4D7D2" w:rsidR="00134DCB" w:rsidRPr="001D63A8" w:rsidRDefault="00181CB0" w:rsidP="00181CB0">
      <w:r w:rsidRPr="001D63A8">
        <w:t>All department positions require a current Criminal History Check (National Police Certificate or equivalent) and 100-point Identification Check prior to commencement.</w:t>
      </w:r>
    </w:p>
    <w:p w14:paraId="17F745BB" w14:textId="77777777" w:rsidR="00B91FFC" w:rsidRDefault="00B91FFC" w:rsidP="00134DCB">
      <w:pPr>
        <w:pStyle w:val="Heading2"/>
      </w:pPr>
    </w:p>
    <w:p w14:paraId="518A0D36" w14:textId="400842CB" w:rsidR="00134DCB" w:rsidRDefault="00134DCB" w:rsidP="00134DCB">
      <w:pPr>
        <w:pStyle w:val="Heading2"/>
      </w:pPr>
      <w:r>
        <w:t>Special Conditions</w:t>
      </w:r>
    </w:p>
    <w:p w14:paraId="4DB3C332" w14:textId="77777777" w:rsidR="00403ACE" w:rsidRDefault="00403ACE" w:rsidP="004F034E">
      <w:r>
        <w:t>Other conditions specific to this role are:</w:t>
      </w:r>
    </w:p>
    <w:p w14:paraId="360F9BDE" w14:textId="4D72EA8D" w:rsidR="00280DC3" w:rsidRDefault="00763A9D" w:rsidP="00763A9D">
      <w:pPr>
        <w:pStyle w:val="ListParagraph"/>
        <w:numPr>
          <w:ilvl w:val="0"/>
          <w:numId w:val="0"/>
        </w:numPr>
        <w:ind w:left="1004"/>
      </w:pPr>
      <w:r>
        <w:t>Nil</w:t>
      </w:r>
    </w:p>
    <w:p w14:paraId="711AF989" w14:textId="77777777" w:rsidR="00F32450" w:rsidRDefault="00F32450" w:rsidP="00E95A0F">
      <w:pPr>
        <w:ind w:left="0"/>
      </w:pPr>
    </w:p>
    <w:p w14:paraId="55FC049C" w14:textId="77777777" w:rsidR="00CB2F70" w:rsidRPr="00F32450" w:rsidRDefault="00CB2F70" w:rsidP="00E95A0F">
      <w:pPr>
        <w:ind w:left="0"/>
      </w:pP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690A87">
        <w:trPr>
          <w:trHeight w:val="397"/>
        </w:trPr>
        <w:tc>
          <w:tcPr>
            <w:tcW w:w="2678" w:type="dxa"/>
          </w:tcPr>
          <w:p w14:paraId="703548C9" w14:textId="77777777" w:rsidR="00690A87" w:rsidRPr="001D63A8" w:rsidRDefault="00690A87" w:rsidP="004D6E98">
            <w:r w:rsidRPr="001D63A8">
              <w:t>Registration date</w:t>
            </w:r>
          </w:p>
        </w:tc>
        <w:tc>
          <w:tcPr>
            <w:tcW w:w="6662" w:type="dxa"/>
          </w:tcPr>
          <w:p w14:paraId="473636F6" w14:textId="1F0B0D1B" w:rsidR="00690A87" w:rsidRPr="001D63A8" w:rsidRDefault="00CC6AF1" w:rsidP="004D6E98">
            <w:r>
              <w:t>09 Septem</w:t>
            </w:r>
            <w:r w:rsidR="00763A9D">
              <w:t>ber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5A171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48C00" w14:textId="77777777" w:rsidR="00463F71" w:rsidRDefault="00463F71" w:rsidP="004F034E">
      <w:r>
        <w:separator/>
      </w:r>
    </w:p>
    <w:p w14:paraId="699BC2B9" w14:textId="77777777" w:rsidR="00463F71" w:rsidRDefault="00463F71" w:rsidP="004F034E"/>
  </w:endnote>
  <w:endnote w:type="continuationSeparator" w:id="0">
    <w:p w14:paraId="2C0E32E1" w14:textId="77777777" w:rsidR="00463F71" w:rsidRDefault="00463F71" w:rsidP="004F034E">
      <w:r>
        <w:continuationSeparator/>
      </w:r>
    </w:p>
    <w:p w14:paraId="37C2A3AD" w14:textId="77777777" w:rsidR="00463F71" w:rsidRDefault="00463F71" w:rsidP="004F034E"/>
  </w:endnote>
  <w:endnote w:type="continuationNotice" w:id="1">
    <w:p w14:paraId="4FE424F4" w14:textId="77777777" w:rsidR="00463F71" w:rsidRDefault="00463F71"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3D69F"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1B7888DD" w:rsidR="00C13776" w:rsidRPr="006B1886" w:rsidRDefault="005A171A" w:rsidP="004F034E">
    <w:pPr>
      <w:pStyle w:val="Footer"/>
    </w:pPr>
    <w:r>
      <w:rPr>
        <w:color w:val="2B579A"/>
        <w:shd w:val="clear" w:color="auto" w:fill="E6E6E6"/>
      </w:rPr>
      <mc:AlternateContent>
        <mc:Choice Requires="wps">
          <w:drawing>
            <wp:anchor distT="0" distB="0" distL="114300" distR="114300" simplePos="0" relativeHeight="251662342" behindDoc="0" locked="0" layoutInCell="1" allowOverlap="1" wp14:anchorId="7A27467F" wp14:editId="72231519">
              <wp:simplePos x="0" y="0"/>
              <wp:positionH relativeFrom="column">
                <wp:posOffset>-472440</wp:posOffset>
              </wp:positionH>
              <wp:positionV relativeFrom="paragraph">
                <wp:posOffset>-542925</wp:posOffset>
              </wp:positionV>
              <wp:extent cx="7886700" cy="1283335"/>
              <wp:effectExtent l="0" t="0" r="19050" b="12065"/>
              <wp:wrapNone/>
              <wp:docPr id="652502024" name="Text Box 652502024"/>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77777777" w:rsidR="005A171A" w:rsidRPr="00FB48C6" w:rsidRDefault="005A171A" w:rsidP="005A171A">
                          <w:pPr>
                            <w:pStyle w:val="Footer"/>
                            <w:rPr>
                              <w:sz w:val="20"/>
                            </w:rPr>
                          </w:pPr>
                          <w:r w:rsidRPr="00FB48C6">
                            <w:rPr>
                              <w:sz w:val="20"/>
                            </w:rPr>
                            <w:t xml:space="preserve">    </w:t>
                          </w:r>
                          <w:r w:rsidRPr="00FB48C6">
                            <w:rPr>
                              <w:sz w:val="20"/>
                              <w:shd w:val="clear" w:color="auto" w:fill="E6E6E6"/>
                            </w:rPr>
                            <w:fldChar w:fldCharType="begin"/>
                          </w:r>
                          <w:r w:rsidRPr="00FB48C6">
                            <w:rPr>
                              <w:sz w:val="20"/>
                            </w:rPr>
                            <w:instrText xml:space="preserve"> PAGE </w:instrText>
                          </w:r>
                          <w:r w:rsidRPr="00FB48C6">
                            <w:rPr>
                              <w:sz w:val="20"/>
                              <w:shd w:val="clear" w:color="auto" w:fill="E6E6E6"/>
                            </w:rPr>
                            <w:fldChar w:fldCharType="separate"/>
                          </w:r>
                          <w:r w:rsidRPr="00FB48C6">
                            <w:rPr>
                              <w:color w:val="FFFFFF"/>
                              <w:sz w:val="20"/>
                            </w:rPr>
                            <w:t>1</w:t>
                          </w:r>
                          <w:r w:rsidRPr="00FB48C6">
                            <w:rPr>
                              <w:sz w:val="20"/>
                              <w:shd w:val="clear" w:color="auto" w:fill="E6E6E6"/>
                            </w:rPr>
                            <w:fldChar w:fldCharType="end"/>
                          </w:r>
                        </w:p>
                        <w:p w14:paraId="2240653D" w14:textId="77777777" w:rsidR="005A171A" w:rsidRDefault="005A171A" w:rsidP="005A1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467F" id="_x0000_t202" coordsize="21600,21600" o:spt="202" path="m,l,21600r21600,l21600,xe">
              <v:stroke joinstyle="miter"/>
              <v:path gradientshapeok="t" o:connecttype="rect"/>
            </v:shapetype>
            <v:shape id="Text Box 652502024" o:spid="_x0000_s1026" type="#_x0000_t202" style="position:absolute;left:0;text-align:left;margin-left:-37.2pt;margin-top:-42.75pt;width:621pt;height:101.05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9HhQIAAI8FAAAOAAAAZHJzL2Uyb0RvYy54bWysVEtvGyEQvlfqf0Dcm/Uzdq2sIzeRq0pW&#10;EtWpcsYs2CgsQwF71/31Hdj1K+0lVS+7A/PxzXtubutSk51wXoHJafeqQ4kwHApl1jn98Tz/NKbE&#10;B2YKpsGInO6Fp7fTjx9uKjsRPdiALoQjSGL8pLI53YRgJ1nm+UaUzF+BFQaVElzJAh7dOiscq5C9&#10;1Fmv07nOKnCFdcCF93h73yjpNPFLKXh4lNKLQHRO0beQvi59V/GbTW/YZO2Y3SjeusH+wYuSKYNG&#10;j1T3LDCydeoPqlJxBx5kuOJQZiCl4iLFgNF0O2+iWW6YFSkWTI63xzT5/0fLH3ZL++RIqL9AjQWM&#10;Camsn3i8jPHU0pXxj54S1GMK98e0iToQjpej8fh61EEVR123N+73+8PIk52eW+fDVwEliUJOHdYl&#10;pYvtFj400AMkWvOgVTFXWqeDW6/utCM7Fmt4P+6NU9mQ/QKmDalyet0fdhLzhS5yHylWmvHX1r8z&#10;FPJpE+2J1DatX6dcJCnstYgYbb4LSVSRUpKcjA0rjjYY58KElM3Ei+iIkhjSex62+JNX73ncxHGw&#10;DCYcH5fKgGuydOl28XpwWTZ4LOJZ3FEM9apue2QFxR5bx0EzVd7yucJEL5gPT8zhGGFL4GoIj/iR&#10;GrA60EqUbMD9+tt9xGN3o5aSCscyp/7nljlBif5msO8/dweDOMfpMBiOenhw55rVucZsyzvAruni&#10;ErI8iREf9EGUDsoX3CCzaBVVzHC0ndNwEO9CsyxwA3ExmyUQTq5lYWGWlkfqWJ3YYM/1C3O27fCA&#10;w/EAhwFmkzeN3mDjSwOzbQCp0hTEBDdZbROPU5/mqN1Qca2cnxPqtEenvwEAAP//AwBQSwMEFAAG&#10;AAgAAAAhAPUXap7fAAAADAEAAA8AAABkcnMvZG93bnJldi54bWxMj8tuwjAQRfeV+AdrKnUHDoiE&#10;KI2DUB9sqwLt2sRD7DYep7EJ6d/XdNPu7miO7pwp16Nt2YC9N44EzGcJMKTaKUONgMP+eZoD80GS&#10;kq0jFPCNHtbV5KaUhXIXesVhFxoWS8gXUoAOoSs497VGK/3MdUhxd3K9lSGOfcNVLy+x3LZ8kSQZ&#10;t9JQvKBlhw8a68/d2Qp4/3jTX9QZenwaFnmTnrYvidkKcXc7bu6BBRzDHwxX/agOVXQ6ujMpz1oB&#10;09VyGdEY8jQFdiXm2SoDdvxNGfCq5P+fqH4AAAD//wMAUEsBAi0AFAAGAAgAAAAhALaDOJL+AAAA&#10;4QEAABMAAAAAAAAAAAAAAAAAAAAAAFtDb250ZW50X1R5cGVzXS54bWxQSwECLQAUAAYACAAAACEA&#10;OP0h/9YAAACUAQAACwAAAAAAAAAAAAAAAAAvAQAAX3JlbHMvLnJlbHNQSwECLQAUAAYACAAAACEA&#10;fGyPR4UCAACPBQAADgAAAAAAAAAAAAAAAAAuAgAAZHJzL2Uyb0RvYy54bWxQSwECLQAUAAYACAAA&#10;ACEA9Rdqnt8AAAAMAQAADwAAAAAAAAAAAAAAAADfBAAAZHJzL2Rvd25yZXYueG1sUEsFBgAAAAAE&#10;AAQA8wAAAOsFAAAAAA==&#10;" fillcolor="#0d8280" strokeweight=".5pt">
              <v:textbox>
                <w:txbxContent>
                  <w:p w14:paraId="15376276" w14:textId="77777777" w:rsidR="005A171A" w:rsidRDefault="005A171A" w:rsidP="005A171A">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08C90138" w14:textId="77777777" w:rsidR="005A171A" w:rsidRPr="00FB48C6" w:rsidRDefault="005A171A" w:rsidP="005A171A">
                    <w:pPr>
                      <w:pStyle w:val="Footer"/>
                      <w:rPr>
                        <w:sz w:val="20"/>
                      </w:rPr>
                    </w:pPr>
                    <w:r w:rsidRPr="00FB48C6">
                      <w:rPr>
                        <w:sz w:val="20"/>
                      </w:rPr>
                      <w:t xml:space="preserve">    </w:t>
                    </w:r>
                    <w:r w:rsidRPr="00FB48C6">
                      <w:rPr>
                        <w:sz w:val="20"/>
                        <w:shd w:val="clear" w:color="auto" w:fill="E6E6E6"/>
                      </w:rPr>
                      <w:fldChar w:fldCharType="begin"/>
                    </w:r>
                    <w:r w:rsidRPr="00FB48C6">
                      <w:rPr>
                        <w:sz w:val="20"/>
                      </w:rPr>
                      <w:instrText xml:space="preserve"> PAGE </w:instrText>
                    </w:r>
                    <w:r w:rsidRPr="00FB48C6">
                      <w:rPr>
                        <w:sz w:val="20"/>
                        <w:shd w:val="clear" w:color="auto" w:fill="E6E6E6"/>
                      </w:rPr>
                      <w:fldChar w:fldCharType="separate"/>
                    </w:r>
                    <w:r w:rsidRPr="00FB48C6">
                      <w:rPr>
                        <w:color w:val="FFFFFF"/>
                        <w:sz w:val="20"/>
                      </w:rPr>
                      <w:t>1</w:t>
                    </w:r>
                    <w:r w:rsidRPr="00FB48C6">
                      <w:rPr>
                        <w:sz w:val="20"/>
                        <w:shd w:val="clear" w:color="auto" w:fill="E6E6E6"/>
                      </w:rPr>
                      <w:fldChar w:fldCharType="end"/>
                    </w:r>
                  </w:p>
                  <w:p w14:paraId="2240653D" w14:textId="77777777" w:rsidR="005A171A" w:rsidRDefault="005A171A" w:rsidP="005A171A"/>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2DB3D99E">
              <wp:simplePos x="0" y="0"/>
              <wp:positionH relativeFrom="column">
                <wp:posOffset>-755015</wp:posOffset>
              </wp:positionH>
              <wp:positionV relativeFrom="paragraph">
                <wp:posOffset>18415</wp:posOffset>
              </wp:positionV>
              <wp:extent cx="7886700" cy="1283335"/>
              <wp:effectExtent l="0" t="0" r="19050" b="12065"/>
              <wp:wrapNone/>
              <wp:docPr id="10" name="Text Box 10"/>
              <wp:cNvGraphicFramePr/>
              <a:graphic xmlns:a="http://schemas.openxmlformats.org/drawingml/2006/main">
                <a:graphicData uri="http://schemas.microsoft.com/office/word/2010/wordprocessingShape">
                  <wps:wsp>
                    <wps:cNvSpPr txBox="1"/>
                    <wps:spPr>
                      <a:xfrm>
                        <a:off x="0" y="0"/>
                        <a:ext cx="7886700" cy="1283335"/>
                      </a:xfrm>
                      <a:prstGeom prst="rect">
                        <a:avLst/>
                      </a:prstGeom>
                      <a:solidFill>
                        <a:srgbClr val="0D82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5A171A" w:rsidRDefault="00CF4982" w:rsidP="005A171A">
                          <w:pPr>
                            <w:pStyle w:val="Footer"/>
                            <w:ind w:left="720"/>
                            <w:rPr>
                              <w:sz w:val="20"/>
                            </w:rPr>
                          </w:pPr>
                          <w:r w:rsidRPr="005A171A">
                            <w:rPr>
                              <w:sz w:val="20"/>
                            </w:rPr>
                            <w:t xml:space="preserve">    </w:t>
                          </w:r>
                          <w:r w:rsidRPr="005A171A">
                            <w:rPr>
                              <w:sz w:val="20"/>
                              <w:shd w:val="clear" w:color="auto" w:fill="E6E6E6"/>
                            </w:rPr>
                            <w:fldChar w:fldCharType="begin"/>
                          </w:r>
                          <w:r w:rsidRPr="005A171A">
                            <w:rPr>
                              <w:sz w:val="20"/>
                            </w:rPr>
                            <w:instrText xml:space="preserve"> PAGE </w:instrText>
                          </w:r>
                          <w:r w:rsidRPr="005A171A">
                            <w:rPr>
                              <w:sz w:val="20"/>
                              <w:shd w:val="clear" w:color="auto" w:fill="E6E6E6"/>
                            </w:rPr>
                            <w:fldChar w:fldCharType="separate"/>
                          </w:r>
                          <w:r w:rsidR="006B1886" w:rsidRPr="005A171A">
                            <w:rPr>
                              <w:color w:val="FFFFFF"/>
                              <w:sz w:val="20"/>
                            </w:rPr>
                            <w:t>1</w:t>
                          </w:r>
                          <w:r w:rsidRPr="005A171A">
                            <w:rPr>
                              <w:sz w:val="20"/>
                              <w:shd w:val="clear" w:color="auto" w:fill="E6E6E6"/>
                            </w:rPr>
                            <w:fldChar w:fldCharType="end"/>
                          </w:r>
                        </w:p>
                        <w:p w14:paraId="631AE63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45pt;margin-top:1.45pt;width:621pt;height:10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vXiAIAAJYFAAAOAAAAZHJzL2Uyb0RvYy54bWysVEtv2zAMvg/YfxB0X51nkwV1iqxFhgFB&#10;WywdelZkKREqi5qkxM5+/SjZeXW7dNjFpkTqI/nxcXNbl5rshPMKTE67Vx1KhOFQKLPO6Y/n+acx&#10;JT4wUzANRuR0Lzy9nX78cFPZiejBBnQhHEEQ4yeVzekmBDvJMs83omT+CqwwqJTgShbw6NZZ4ViF&#10;6KXOep3OdVaBK6wDLrzH2/tGSacJX0rBw6OUXgSic4qxhfR16buK32x6wyZrx+xG8TYM9g9RlEwZ&#10;dHqEumeBka1Tf0CVijvwIMMVhzIDKRUXKQfMptt5k81yw6xIuSA53h5p8v8Plj/slvbJkVB/gRoL&#10;GAmprJ94vIz51NKV8Y+REtQjhfsjbaIOhOPlaDy+HnVQxVHX7Y37/f4w4mSn59b58FVASaKQU4d1&#10;SXSx3cKHxvRgEr150KqYK63Twa1Xd9qRHYs1vB/3xqlsiH5hpg2pcnrdH3YS8oUuYh8hVprx1za+&#10;MyvE0yb6E6lt2rhOXCQp7LWINtp8F5KoIlGSgowNK44+GOfChMRmwkXraCUxpfc8bO1PUb3ncZPH&#10;wTOYcHxcKgOuYeky7OL1ELJs7LGIZ3lHMdSrGhM/a5UVFHvsIAfNcHnL5wr5XjAfnpjDacLOwA0R&#10;HvEjNWCRoJUo2YD79bf7aI9NjlpKKpzOnPqfW+YEJfqbwfb/3B0M4jinw2A46uHBnWtW5xqzLe8A&#10;m6eLu8jyJEb7oA+idFC+4CKZRa+oYoaj75yGg3gXmp2Bi4iL2SwZ4QBbFhZmaXmEjkWKffZcvzBn&#10;20YPOCMPcJhjNnnT741tfGlgtg0gVRqGyHPDass/Dn8ap3ZRxe1yfk5Wp3U6/Q0AAP//AwBQSwME&#10;FAAGAAgAAAAhAHLddxXeAAAACwEAAA8AAABkcnMvZG93bnJldi54bWxMj01PwzAMhu9I/IfISNy2&#10;JEVDpTSdEB+7IsbHOWu8JtA4pcm68u/JTnCybD96/bhez75nE47RBVIglwIYUhuMo07B2+vTogQW&#10;kyaj+0Co4AcjrJvzs1pXJhzpBadt6lgOoVhpBTaloeI8tha9jsswIOXdPoxep9yOHTejPuZw3/NC&#10;iGvutaN8weoB7y22X9uDV/Dx+W6/aXD08DgVZbfab56F2yh1eTHf3QJLOKc/GE76WR2a7LQLBzKR&#10;9QoWUpY3mVVQ5HICZHElge3yQKwE8Kbm/39ofgEAAP//AwBQSwECLQAUAAYACAAAACEAtoM4kv4A&#10;AADhAQAAEwAAAAAAAAAAAAAAAAAAAAAAW0NvbnRlbnRfVHlwZXNdLnhtbFBLAQItABQABgAIAAAA&#10;IQA4/SH/1gAAAJQBAAALAAAAAAAAAAAAAAAAAC8BAABfcmVscy8ucmVsc1BLAQItABQABgAIAAAA&#10;IQBHbjvXiAIAAJYFAAAOAAAAAAAAAAAAAAAAAC4CAABkcnMvZTJvRG9jLnhtbFBLAQItABQABgAI&#10;AAAAIQBy3XcV3gAAAAsBAAAPAAAAAAAAAAAAAAAAAOIEAABkcnMvZG93bnJldi54bWxQSwUGAAAA&#10;AAQABADzAAAA7QUAAAAA&#10;" fillcolor="#0d8280"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5A171A" w:rsidRDefault="00CF4982" w:rsidP="005A171A">
                    <w:pPr>
                      <w:pStyle w:val="Footer"/>
                      <w:ind w:left="720"/>
                      <w:rPr>
                        <w:sz w:val="20"/>
                      </w:rPr>
                    </w:pPr>
                    <w:r w:rsidRPr="005A171A">
                      <w:rPr>
                        <w:sz w:val="20"/>
                      </w:rPr>
                      <w:t xml:space="preserve">    </w:t>
                    </w:r>
                    <w:r w:rsidRPr="005A171A">
                      <w:rPr>
                        <w:sz w:val="20"/>
                        <w:shd w:val="clear" w:color="auto" w:fill="E6E6E6"/>
                      </w:rPr>
                      <w:fldChar w:fldCharType="begin"/>
                    </w:r>
                    <w:r w:rsidRPr="005A171A">
                      <w:rPr>
                        <w:sz w:val="20"/>
                      </w:rPr>
                      <w:instrText xml:space="preserve"> PAGE </w:instrText>
                    </w:r>
                    <w:r w:rsidRPr="005A171A">
                      <w:rPr>
                        <w:sz w:val="20"/>
                        <w:shd w:val="clear" w:color="auto" w:fill="E6E6E6"/>
                      </w:rPr>
                      <w:fldChar w:fldCharType="separate"/>
                    </w:r>
                    <w:r w:rsidR="006B1886" w:rsidRPr="005A171A">
                      <w:rPr>
                        <w:color w:val="FFFFFF"/>
                        <w:sz w:val="20"/>
                      </w:rPr>
                      <w:t>1</w:t>
                    </w:r>
                    <w:r w:rsidRPr="005A171A">
                      <w:rPr>
                        <w:sz w:val="20"/>
                        <w:shd w:val="clear" w:color="auto" w:fill="E6E6E6"/>
                      </w:rPr>
                      <w:fldChar w:fldCharType="end"/>
                    </w:r>
                  </w:p>
                  <w:p w14:paraId="631AE63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sidRPr="008567BD">
      <w:rPr>
        <w:color w:val="auto"/>
      </w:rPr>
      <w:t>1</w:t>
    </w:r>
    <w:r w:rsidR="00FC003E" w:rsidRPr="00CF4982">
      <w:rPr>
        <w:color w:val="FFFFFF" w:themeColor="background1"/>
        <w:shd w:val="clear" w:color="auto" w:fill="E6E6E6"/>
      </w:rPr>
      <w:fldChar w:fldCharType="end"/>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98F76" w14:textId="77777777" w:rsidR="00463F71" w:rsidRDefault="00463F71" w:rsidP="004F034E">
      <w:r>
        <w:separator/>
      </w:r>
    </w:p>
    <w:p w14:paraId="0F31544C" w14:textId="77777777" w:rsidR="00463F71" w:rsidRDefault="00463F71" w:rsidP="004F034E"/>
  </w:footnote>
  <w:footnote w:type="continuationSeparator" w:id="0">
    <w:p w14:paraId="0C60BC80" w14:textId="77777777" w:rsidR="00463F71" w:rsidRDefault="00463F71" w:rsidP="004F034E">
      <w:r>
        <w:continuationSeparator/>
      </w:r>
    </w:p>
    <w:p w14:paraId="762C438D" w14:textId="77777777" w:rsidR="00463F71" w:rsidRDefault="00463F71" w:rsidP="004F034E"/>
  </w:footnote>
  <w:footnote w:type="continuationNotice" w:id="1">
    <w:p w14:paraId="7B3358D2" w14:textId="77777777" w:rsidR="00463F71" w:rsidRDefault="00463F71"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2749F4F"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627765" w:rsidRPr="00627765">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627765">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E59964F" w:rsidR="00CD7736" w:rsidRDefault="005A171A" w:rsidP="00971A8A">
    <w:pPr>
      <w:pStyle w:val="Header"/>
      <w:ind w:left="0"/>
    </w:pPr>
    <w:r>
      <w:rPr>
        <w:noProof/>
        <w:shd w:val="clear" w:color="auto" w:fill="E6E6E6"/>
      </w:rPr>
      <mc:AlternateContent>
        <mc:Choice Requires="wps">
          <w:drawing>
            <wp:anchor distT="0" distB="0" distL="114300" distR="114300" simplePos="0" relativeHeight="251660294" behindDoc="0" locked="0" layoutInCell="1" allowOverlap="1" wp14:anchorId="5EA252C4" wp14:editId="2EB9F07D">
              <wp:simplePos x="0" y="0"/>
              <wp:positionH relativeFrom="column">
                <wp:posOffset>-526415</wp:posOffset>
              </wp:positionH>
              <wp:positionV relativeFrom="paragraph">
                <wp:posOffset>-885190</wp:posOffset>
              </wp:positionV>
              <wp:extent cx="7938135" cy="1752600"/>
              <wp:effectExtent l="0" t="0" r="24765" b="19050"/>
              <wp:wrapNone/>
              <wp:docPr id="1122664609" name="Rectangle 1122664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F8AC4" id="Rectangle 1122664609" o:spid="_x0000_s1026" alt="&quot;&quot;" style="position:absolute;margin-left:-41.45pt;margin-top:-69.7pt;width:625.05pt;height:138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CYsyFy4wAAAA0BAAAPAAAAZHJzL2Rvd25y&#10;ZXYueG1sTI/BTsMwDIbvSLxDZCRuW9oOdV1pOo1p44Y0xpB2zBrTVjRJSbK18PR4J7j9lj/9/lws&#10;R92xCzrfWiMgnkbA0FRWtaYWcHjbTjJgPkijZGcNCvhGD8vy9qaQubKDecXLPtSMSozPpYAmhD7n&#10;3FcNaumntkdDuw/rtAw0uporJwcq1x1PoijlWraGLjSyx3WD1ef+rAWsnjfuOP/BzcuQbd8PT7v2&#10;yx7XQtzfjatHYAHH8AfDVZ/UoSSnkz0b5VknYJIlC0IpxLPFA7ArEqfzBNiJ0ixNgZcF//9F+QsA&#10;AP//AwBQSwECLQAUAAYACAAAACEAtoM4kv4AAADhAQAAEwAAAAAAAAAAAAAAAAAAAAAAW0NvbnRl&#10;bnRfVHlwZXNdLnhtbFBLAQItABQABgAIAAAAIQA4/SH/1gAAAJQBAAALAAAAAAAAAAAAAAAAAC8B&#10;AABfcmVscy8ucmVsc1BLAQItABQABgAIAAAAIQB8QscdZQIAAN4EAAAOAAAAAAAAAAAAAAAAAC4C&#10;AABkcnMvZTJvRG9jLnhtbFBLAQItABQABgAIAAAAIQCYsyFy4wAAAA0BAAAPAAAAAAAAAAAAAAAA&#10;AL8EAABkcnMvZG93bnJldi54bWxQSwUGAAAAAAQABADzAAAAzwUAAAAA&#10;" fillcolor="#0d8280" strokecolor="window" strokeweight="2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3DA11977" w:rsidR="00C13776" w:rsidRDefault="005A171A" w:rsidP="004F034E">
    <w:pPr>
      <w:pStyle w:val="Header"/>
    </w:pPr>
    <w:r>
      <w:rPr>
        <w:noProof/>
        <w:shd w:val="clear" w:color="auto" w:fill="E6E6E6"/>
      </w:rPr>
      <w:drawing>
        <wp:anchor distT="0" distB="0" distL="114300" distR="114300" simplePos="0" relativeHeight="251663366" behindDoc="0" locked="0" layoutInCell="1" allowOverlap="1" wp14:anchorId="2E5ED77E" wp14:editId="10FD24FD">
          <wp:simplePos x="0" y="0"/>
          <wp:positionH relativeFrom="column">
            <wp:posOffset>179883</wp:posOffset>
          </wp:positionH>
          <wp:positionV relativeFrom="paragraph">
            <wp:posOffset>48260</wp:posOffset>
          </wp:positionV>
          <wp:extent cx="1638300" cy="554210"/>
          <wp:effectExtent l="0" t="0" r="0" b="0"/>
          <wp:wrapNone/>
          <wp:docPr id="1353525055"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525055"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38300" cy="554210"/>
                  </a:xfrm>
                  <a:prstGeom prst="rect">
                    <a:avLst/>
                  </a:prstGeom>
                </pic:spPr>
              </pic:pic>
            </a:graphicData>
          </a:graphic>
          <wp14:sizeRelH relativeFrom="margin">
            <wp14:pctWidth>0</wp14:pctWidth>
          </wp14:sizeRelH>
          <wp14:sizeRelV relativeFrom="margin">
            <wp14:pctHeight>0</wp14:pctHeight>
          </wp14:sizeRelV>
        </wp:anchor>
      </w:drawing>
    </w:r>
    <w:r>
      <w:rPr>
        <w:noProof/>
        <w:shd w:val="clear" w:color="auto" w:fill="E6E6E6"/>
      </w:rPr>
      <w:drawing>
        <wp:inline distT="0" distB="0" distL="0" distR="0" wp14:anchorId="13577A5A" wp14:editId="04A13909">
          <wp:extent cx="1539243" cy="521209"/>
          <wp:effectExtent l="0" t="0" r="3810" b="0"/>
          <wp:docPr id="971897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97051" name="Picture 971897051"/>
                  <pic:cNvPicPr/>
                </pic:nvPicPr>
                <pic:blipFill>
                  <a:blip r:embed="rId1">
                    <a:extLst>
                      <a:ext uri="{28A0092B-C50C-407E-A947-70E740481C1C}">
                        <a14:useLocalDpi xmlns:a14="http://schemas.microsoft.com/office/drawing/2010/main" val="0"/>
                      </a:ext>
                    </a:extLst>
                  </a:blip>
                  <a:stretch>
                    <a:fillRect/>
                  </a:stretch>
                </pic:blipFill>
                <pic:spPr>
                  <a:xfrm>
                    <a:off x="0" y="0"/>
                    <a:ext cx="1539243" cy="521209"/>
                  </a:xfrm>
                  <a:prstGeom prst="rect">
                    <a:avLst/>
                  </a:prstGeom>
                </pic:spPr>
              </pic:pic>
            </a:graphicData>
          </a:graphic>
        </wp:inline>
      </w:drawing>
    </w:r>
    <w:r>
      <w:rPr>
        <w:noProof/>
        <w:shd w:val="clear" w:color="auto" w:fill="E6E6E6"/>
      </w:rPr>
      <mc:AlternateContent>
        <mc:Choice Requires="wps">
          <w:drawing>
            <wp:anchor distT="0" distB="0" distL="114300" distR="114300" simplePos="0" relativeHeight="251657215" behindDoc="0" locked="0" layoutInCell="1" allowOverlap="1" wp14:anchorId="0F21FAEF" wp14:editId="75905BA3">
              <wp:simplePos x="0" y="0"/>
              <wp:positionH relativeFrom="column">
                <wp:posOffset>-755015</wp:posOffset>
              </wp:positionH>
              <wp:positionV relativeFrom="paragraph">
                <wp:posOffset>-885190</wp:posOffset>
              </wp:positionV>
              <wp:extent cx="7938135" cy="175260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1752600"/>
                      </a:xfrm>
                      <a:prstGeom prst="rect">
                        <a:avLst/>
                      </a:prstGeom>
                      <a:solidFill>
                        <a:srgbClr val="0D828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3988A" id="Rectangle 4" o:spid="_x0000_s1026" alt="&quot;&quot;" style="position:absolute;margin-left:-59.45pt;margin-top:-69.7pt;width:625.05pt;height:13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cdZQIAAN4EAAAOAAAAZHJzL2Uyb0RvYy54bWysVFFvGjEMfp+0/xDlfRxQaOmpR4VATJNQ&#10;W6md+mxyCXdaLs6SwMF+/ZxwUNrtaRoPkR079ufvPnN3v28020nnazQFH/T6nEkjsKzNpuDfX5Zf&#10;Jpz5AKYEjUYW/CA9v59+/nTX2lwOsUJdSseoiPF5awtehWDzLPOikg34HlppKKjQNRDIdZusdNBS&#10;9UZnw37/OmvRldahkN7T7eIY5NNUXykpwqNSXgamC07YQjpdOtfxzKZ3kG8c2KoWHQz4BxQN1Iaa&#10;nkstIADbuvqPUk0tHHpUoSewyVCpWsg0A00z6H+Y5rkCK9MsRI63Z5r8/ysrHnbP9slF6N6uUPzw&#10;xEjWWp+fI9HxXc5euSbmEnC2TywezizKfWCCLm9uryaDqzFngmKDm/Hwup94ziA/PbfOh68SGxaN&#10;gjv6TIk92K18iAAgP6UkZKjrcllrnRy3Wc+1YzuIn3QxGU5O1f1lmjasLfhwPKLmTABJS2kIZDa2&#10;LLg3G85Ab0izIrjU+91rf/DnHqS2ElvONPhAlwVfpl+UDuF89yyCXoCvjuBSqEvTJmKXSZHdjG+8&#10;RmuN5eHJMYdHiXorljVVW1HTJ3CkSRqD9iw80qE00mzYWZxV6H797T7mk1QoyllLGqe5f27BSZrl&#10;myER3Q5Go7gUyRmNb4bkuMvI+jJits0cifMBbbQVyYz5QZ9M5bB5pXWcxa4UAiOo95HhzpmH4+7R&#10;Qgs5m6U0WgQLYWWerYjFI0+Rx5f9KzjbKSSQuB7wtA+QfxDKMTe+NDjbBlR1UtEbr52maYnSR+sW&#10;Pm7ppZ+y3v6Wpr8BAAD//wMAUEsDBBQABgAIAAAAIQDukJ+C4wAAAA4BAAAPAAAAZHJzL2Rvd25y&#10;ZXYueG1sTI/BTsMwDIbvSLxDZCRuW5oVla40nca0cUOCMaQds8a0FY1TmmwtPD3pCW6/5U+/P+er&#10;0bTsgr1rLEkQ8wgYUml1Q5WEw9tulgJzXpFWrSWU8I0OVsX1Va4ybQd6xcveVyyUkMuUhNr7LuPc&#10;lTUa5ea2Qwq7D9sb5cPYV1z3agjlpuWLKEq4UQ2FC7XqcFNj+bk/Gwnrp21/vP/B7fOQ7t4Pjy/N&#10;lz1upLy9GdcPwDyO/g+GST+oQxGcTvZM2rFWwkyIdBnYKcXLO2ATI2KxAHYKKU4S4EXO/79R/AIA&#10;AP//AwBQSwECLQAUAAYACAAAACEAtoM4kv4AAADhAQAAEwAAAAAAAAAAAAAAAAAAAAAAW0NvbnRl&#10;bnRfVHlwZXNdLnhtbFBLAQItABQABgAIAAAAIQA4/SH/1gAAAJQBAAALAAAAAAAAAAAAAAAAAC8B&#10;AABfcmVscy8ucmVsc1BLAQItABQABgAIAAAAIQB8QscdZQIAAN4EAAAOAAAAAAAAAAAAAAAAAC4C&#10;AABkcnMvZTJvRG9jLnhtbFBLAQItABQABgAIAAAAIQDukJ+C4wAAAA4BAAAPAAAAAAAAAAAAAAAA&#10;AL8EAABkcnMvZG93bnJldi54bWxQSwUGAAAAAAQABADzAAAAzwUAAAAA&#10;" fillcolor="#0d8280"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18A27258"/>
    <w:lvl w:ilvl="0" w:tplc="18782250">
      <w:start w:val="1"/>
      <w:numFmt w:val="decimal"/>
      <w:pStyle w:val="ListParagraph"/>
      <w:lvlText w:val="%1."/>
      <w:lvlJc w:val="left"/>
      <w:pPr>
        <w:ind w:left="1353" w:hanging="360"/>
      </w:pPr>
      <w:rPr>
        <w:rFonts w:ascii="Aptos" w:hAnsi="Aptos" w:hint="default"/>
        <w:color w:val="auto"/>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4"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5"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6" w15:restartNumberingAfterBreak="0">
    <w:nsid w:val="60B970B6"/>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60D75622"/>
    <w:multiLevelType w:val="hybridMultilevel"/>
    <w:tmpl w:val="164CC3E0"/>
    <w:lvl w:ilvl="0" w:tplc="EA242238">
      <w:start w:val="1"/>
      <w:numFmt w:val="decimal"/>
      <w:lvlText w:val="%1."/>
      <w:lvlJc w:val="left"/>
      <w:pPr>
        <w:ind w:left="1004" w:hanging="360"/>
      </w:pPr>
      <w:rPr>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3"/>
  </w:num>
  <w:num w:numId="2" w16cid:durableId="726149911">
    <w:abstractNumId w:val="24"/>
  </w:num>
  <w:num w:numId="3" w16cid:durableId="334038920">
    <w:abstractNumId w:val="13"/>
  </w:num>
  <w:num w:numId="4" w16cid:durableId="910433445">
    <w:abstractNumId w:val="25"/>
  </w:num>
  <w:num w:numId="5" w16cid:durableId="976297257">
    <w:abstractNumId w:val="16"/>
  </w:num>
  <w:num w:numId="6" w16cid:durableId="328018657">
    <w:abstractNumId w:val="31"/>
  </w:num>
  <w:num w:numId="7" w16cid:durableId="2076658215">
    <w:abstractNumId w:val="6"/>
  </w:num>
  <w:num w:numId="8" w16cid:durableId="1591620421">
    <w:abstractNumId w:val="14"/>
  </w:num>
  <w:num w:numId="9" w16cid:durableId="17006256">
    <w:abstractNumId w:val="23"/>
  </w:num>
  <w:num w:numId="10" w16cid:durableId="1903563376">
    <w:abstractNumId w:val="19"/>
  </w:num>
  <w:num w:numId="11" w16cid:durableId="140969372">
    <w:abstractNumId w:val="9"/>
  </w:num>
  <w:num w:numId="12" w16cid:durableId="2032602438">
    <w:abstractNumId w:val="8"/>
  </w:num>
  <w:num w:numId="13" w16cid:durableId="88745793">
    <w:abstractNumId w:val="5"/>
  </w:num>
  <w:num w:numId="14" w16cid:durableId="492769001">
    <w:abstractNumId w:val="10"/>
  </w:num>
  <w:num w:numId="15" w16cid:durableId="2145541274">
    <w:abstractNumId w:val="18"/>
  </w:num>
  <w:num w:numId="16" w16cid:durableId="411853694">
    <w:abstractNumId w:val="30"/>
  </w:num>
  <w:num w:numId="17" w16cid:durableId="568659907">
    <w:abstractNumId w:val="12"/>
  </w:num>
  <w:num w:numId="18" w16cid:durableId="1892839358">
    <w:abstractNumId w:val="2"/>
  </w:num>
  <w:num w:numId="19" w16cid:durableId="1563440370">
    <w:abstractNumId w:val="28"/>
  </w:num>
  <w:num w:numId="20" w16cid:durableId="1893881933">
    <w:abstractNumId w:val="4"/>
  </w:num>
  <w:num w:numId="21" w16cid:durableId="567425944">
    <w:abstractNumId w:val="1"/>
  </w:num>
  <w:num w:numId="22" w16cid:durableId="36395154">
    <w:abstractNumId w:val="0"/>
  </w:num>
  <w:num w:numId="23" w16cid:durableId="933635896">
    <w:abstractNumId w:val="11"/>
  </w:num>
  <w:num w:numId="24" w16cid:durableId="393236011">
    <w:abstractNumId w:val="21"/>
  </w:num>
  <w:num w:numId="25" w16cid:durableId="160050575">
    <w:abstractNumId w:val="15"/>
  </w:num>
  <w:num w:numId="26" w16cid:durableId="144201119">
    <w:abstractNumId w:val="17"/>
  </w:num>
  <w:num w:numId="27" w16cid:durableId="870416179">
    <w:abstractNumId w:val="7"/>
  </w:num>
  <w:num w:numId="28" w16cid:durableId="899830477">
    <w:abstractNumId w:val="22"/>
  </w:num>
  <w:num w:numId="29" w16cid:durableId="246886528">
    <w:abstractNumId w:val="27"/>
  </w:num>
  <w:num w:numId="30" w16cid:durableId="1147238472">
    <w:abstractNumId w:val="20"/>
  </w:num>
  <w:num w:numId="31" w16cid:durableId="1434015982">
    <w:abstractNumId w:val="26"/>
  </w:num>
  <w:num w:numId="32" w16cid:durableId="12184795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0C4D"/>
    <w:rsid w:val="00052B13"/>
    <w:rsid w:val="00054262"/>
    <w:rsid w:val="00054C01"/>
    <w:rsid w:val="00057FE7"/>
    <w:rsid w:val="000607B0"/>
    <w:rsid w:val="0006202A"/>
    <w:rsid w:val="0006206E"/>
    <w:rsid w:val="00062DAB"/>
    <w:rsid w:val="00064B60"/>
    <w:rsid w:val="00065C25"/>
    <w:rsid w:val="00066820"/>
    <w:rsid w:val="00067EAD"/>
    <w:rsid w:val="00070651"/>
    <w:rsid w:val="0007381D"/>
    <w:rsid w:val="000750EF"/>
    <w:rsid w:val="0007625B"/>
    <w:rsid w:val="000764D4"/>
    <w:rsid w:val="0007682C"/>
    <w:rsid w:val="00077825"/>
    <w:rsid w:val="00080AAC"/>
    <w:rsid w:val="00081CC9"/>
    <w:rsid w:val="0008327F"/>
    <w:rsid w:val="0008446A"/>
    <w:rsid w:val="00086605"/>
    <w:rsid w:val="00087AC4"/>
    <w:rsid w:val="00087BFA"/>
    <w:rsid w:val="00087E1C"/>
    <w:rsid w:val="0009024F"/>
    <w:rsid w:val="00090458"/>
    <w:rsid w:val="0009183A"/>
    <w:rsid w:val="00091FD7"/>
    <w:rsid w:val="00093CA3"/>
    <w:rsid w:val="00096CB2"/>
    <w:rsid w:val="00097A0A"/>
    <w:rsid w:val="00097CF0"/>
    <w:rsid w:val="000A05F4"/>
    <w:rsid w:val="000A1580"/>
    <w:rsid w:val="000A41C6"/>
    <w:rsid w:val="000A6F99"/>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8F0"/>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38"/>
    <w:rsid w:val="00117894"/>
    <w:rsid w:val="001207F1"/>
    <w:rsid w:val="00124042"/>
    <w:rsid w:val="001252FE"/>
    <w:rsid w:val="00125652"/>
    <w:rsid w:val="00126095"/>
    <w:rsid w:val="00127E05"/>
    <w:rsid w:val="00130BD2"/>
    <w:rsid w:val="00134DCB"/>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63B64"/>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3CF4"/>
    <w:rsid w:val="001C100F"/>
    <w:rsid w:val="001C30BC"/>
    <w:rsid w:val="001C45BC"/>
    <w:rsid w:val="001D040F"/>
    <w:rsid w:val="001D1336"/>
    <w:rsid w:val="001D3D56"/>
    <w:rsid w:val="001D4C36"/>
    <w:rsid w:val="001E0164"/>
    <w:rsid w:val="001E0650"/>
    <w:rsid w:val="001E1A26"/>
    <w:rsid w:val="001E3297"/>
    <w:rsid w:val="001E577A"/>
    <w:rsid w:val="001E6206"/>
    <w:rsid w:val="001F02BA"/>
    <w:rsid w:val="001F5AC6"/>
    <w:rsid w:val="00200677"/>
    <w:rsid w:val="002011B6"/>
    <w:rsid w:val="00205084"/>
    <w:rsid w:val="00207413"/>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60E47"/>
    <w:rsid w:val="002744E1"/>
    <w:rsid w:val="002747A7"/>
    <w:rsid w:val="002749F8"/>
    <w:rsid w:val="00280DC3"/>
    <w:rsid w:val="00281CF7"/>
    <w:rsid w:val="0028799D"/>
    <w:rsid w:val="00287B51"/>
    <w:rsid w:val="0029065D"/>
    <w:rsid w:val="00290E45"/>
    <w:rsid w:val="00291046"/>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8C"/>
    <w:rsid w:val="002F7A97"/>
    <w:rsid w:val="00301B33"/>
    <w:rsid w:val="0030265E"/>
    <w:rsid w:val="00302AAD"/>
    <w:rsid w:val="00304869"/>
    <w:rsid w:val="00306CBD"/>
    <w:rsid w:val="00306D42"/>
    <w:rsid w:val="00307EAB"/>
    <w:rsid w:val="0031004D"/>
    <w:rsid w:val="003148DA"/>
    <w:rsid w:val="00315621"/>
    <w:rsid w:val="0032041C"/>
    <w:rsid w:val="00320F37"/>
    <w:rsid w:val="00322AF4"/>
    <w:rsid w:val="00324F8F"/>
    <w:rsid w:val="003251F8"/>
    <w:rsid w:val="00331FE0"/>
    <w:rsid w:val="003329CE"/>
    <w:rsid w:val="00343B4B"/>
    <w:rsid w:val="00350C4D"/>
    <w:rsid w:val="00351A50"/>
    <w:rsid w:val="003549A0"/>
    <w:rsid w:val="00356C07"/>
    <w:rsid w:val="00363ECA"/>
    <w:rsid w:val="00365B13"/>
    <w:rsid w:val="003673CF"/>
    <w:rsid w:val="00371BBF"/>
    <w:rsid w:val="00373905"/>
    <w:rsid w:val="003854A7"/>
    <w:rsid w:val="003858FA"/>
    <w:rsid w:val="003862EC"/>
    <w:rsid w:val="003910DE"/>
    <w:rsid w:val="0039307F"/>
    <w:rsid w:val="003931D2"/>
    <w:rsid w:val="003956F2"/>
    <w:rsid w:val="00395BC7"/>
    <w:rsid w:val="003A47CF"/>
    <w:rsid w:val="003A6121"/>
    <w:rsid w:val="003A6D65"/>
    <w:rsid w:val="003B2373"/>
    <w:rsid w:val="003B42C3"/>
    <w:rsid w:val="003B5792"/>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769"/>
    <w:rsid w:val="00403ACE"/>
    <w:rsid w:val="00407476"/>
    <w:rsid w:val="00411F17"/>
    <w:rsid w:val="00412334"/>
    <w:rsid w:val="00412398"/>
    <w:rsid w:val="0041459E"/>
    <w:rsid w:val="00415B96"/>
    <w:rsid w:val="004205DB"/>
    <w:rsid w:val="004216B5"/>
    <w:rsid w:val="00422D28"/>
    <w:rsid w:val="00424088"/>
    <w:rsid w:val="00427D8C"/>
    <w:rsid w:val="00432E41"/>
    <w:rsid w:val="00434CD2"/>
    <w:rsid w:val="004401AB"/>
    <w:rsid w:val="00443117"/>
    <w:rsid w:val="004432A1"/>
    <w:rsid w:val="004451C2"/>
    <w:rsid w:val="00446BA8"/>
    <w:rsid w:val="00450DF3"/>
    <w:rsid w:val="004512FD"/>
    <w:rsid w:val="00452131"/>
    <w:rsid w:val="00454EF4"/>
    <w:rsid w:val="00460F3D"/>
    <w:rsid w:val="00461D74"/>
    <w:rsid w:val="0046290B"/>
    <w:rsid w:val="004634CA"/>
    <w:rsid w:val="00463F71"/>
    <w:rsid w:val="004643AC"/>
    <w:rsid w:val="00464951"/>
    <w:rsid w:val="0046771F"/>
    <w:rsid w:val="0047131E"/>
    <w:rsid w:val="004732A9"/>
    <w:rsid w:val="00474BBB"/>
    <w:rsid w:val="0047690C"/>
    <w:rsid w:val="004777B0"/>
    <w:rsid w:val="00480EAD"/>
    <w:rsid w:val="004816CD"/>
    <w:rsid w:val="00481D69"/>
    <w:rsid w:val="0048233B"/>
    <w:rsid w:val="004903A7"/>
    <w:rsid w:val="00491AF1"/>
    <w:rsid w:val="004942A0"/>
    <w:rsid w:val="00497CD5"/>
    <w:rsid w:val="004A3BC7"/>
    <w:rsid w:val="004A4E19"/>
    <w:rsid w:val="004A62DB"/>
    <w:rsid w:val="004B0C6F"/>
    <w:rsid w:val="004B63D4"/>
    <w:rsid w:val="004B6A8B"/>
    <w:rsid w:val="004C061E"/>
    <w:rsid w:val="004C1992"/>
    <w:rsid w:val="004C26E1"/>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CF3"/>
    <w:rsid w:val="00512764"/>
    <w:rsid w:val="005149A1"/>
    <w:rsid w:val="00515DB0"/>
    <w:rsid w:val="00515FC7"/>
    <w:rsid w:val="00517AB8"/>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501E7"/>
    <w:rsid w:val="005503B2"/>
    <w:rsid w:val="005509AD"/>
    <w:rsid w:val="00550AF4"/>
    <w:rsid w:val="00553667"/>
    <w:rsid w:val="00553F2F"/>
    <w:rsid w:val="005579EE"/>
    <w:rsid w:val="00562D75"/>
    <w:rsid w:val="005648EC"/>
    <w:rsid w:val="00570E5C"/>
    <w:rsid w:val="00571E1E"/>
    <w:rsid w:val="005726BF"/>
    <w:rsid w:val="00573E33"/>
    <w:rsid w:val="005813E8"/>
    <w:rsid w:val="00581DB5"/>
    <w:rsid w:val="00582D70"/>
    <w:rsid w:val="0058334A"/>
    <w:rsid w:val="00584F25"/>
    <w:rsid w:val="00585692"/>
    <w:rsid w:val="005903E7"/>
    <w:rsid w:val="005915BA"/>
    <w:rsid w:val="005926D7"/>
    <w:rsid w:val="00592D94"/>
    <w:rsid w:val="00594F55"/>
    <w:rsid w:val="00597684"/>
    <w:rsid w:val="005A0FFE"/>
    <w:rsid w:val="005A171A"/>
    <w:rsid w:val="005A1801"/>
    <w:rsid w:val="005A1CB5"/>
    <w:rsid w:val="005A23DC"/>
    <w:rsid w:val="005A3985"/>
    <w:rsid w:val="005A5FC6"/>
    <w:rsid w:val="005A634D"/>
    <w:rsid w:val="005A682A"/>
    <w:rsid w:val="005A7B98"/>
    <w:rsid w:val="005B2723"/>
    <w:rsid w:val="005B507E"/>
    <w:rsid w:val="005B60D7"/>
    <w:rsid w:val="005B737F"/>
    <w:rsid w:val="005C0918"/>
    <w:rsid w:val="005C2667"/>
    <w:rsid w:val="005C282E"/>
    <w:rsid w:val="005C2E17"/>
    <w:rsid w:val="005C3B96"/>
    <w:rsid w:val="005C5414"/>
    <w:rsid w:val="005C5BE7"/>
    <w:rsid w:val="005C62F9"/>
    <w:rsid w:val="005C675D"/>
    <w:rsid w:val="005C76ED"/>
    <w:rsid w:val="005D181B"/>
    <w:rsid w:val="005D47B8"/>
    <w:rsid w:val="005D6DFE"/>
    <w:rsid w:val="005E1F92"/>
    <w:rsid w:val="005E2586"/>
    <w:rsid w:val="005E3F97"/>
    <w:rsid w:val="005E6F1F"/>
    <w:rsid w:val="005F0861"/>
    <w:rsid w:val="005F098C"/>
    <w:rsid w:val="005F1072"/>
    <w:rsid w:val="005F141E"/>
    <w:rsid w:val="005F1F7D"/>
    <w:rsid w:val="005F64A6"/>
    <w:rsid w:val="005F7D59"/>
    <w:rsid w:val="00600B88"/>
    <w:rsid w:val="00605259"/>
    <w:rsid w:val="00605270"/>
    <w:rsid w:val="0060678E"/>
    <w:rsid w:val="00606D4E"/>
    <w:rsid w:val="00607B2C"/>
    <w:rsid w:val="00607C9E"/>
    <w:rsid w:val="00611FC9"/>
    <w:rsid w:val="00613175"/>
    <w:rsid w:val="00615BE7"/>
    <w:rsid w:val="00616C23"/>
    <w:rsid w:val="00617052"/>
    <w:rsid w:val="00622F41"/>
    <w:rsid w:val="0062478D"/>
    <w:rsid w:val="00627765"/>
    <w:rsid w:val="00627ADC"/>
    <w:rsid w:val="00632E22"/>
    <w:rsid w:val="00635CAD"/>
    <w:rsid w:val="00637E09"/>
    <w:rsid w:val="00645B08"/>
    <w:rsid w:val="00645B36"/>
    <w:rsid w:val="0064778B"/>
    <w:rsid w:val="00647DD9"/>
    <w:rsid w:val="006508CB"/>
    <w:rsid w:val="00651BBB"/>
    <w:rsid w:val="00652D34"/>
    <w:rsid w:val="00654B6A"/>
    <w:rsid w:val="00656B00"/>
    <w:rsid w:val="0066141E"/>
    <w:rsid w:val="006619E0"/>
    <w:rsid w:val="0066307F"/>
    <w:rsid w:val="0066372E"/>
    <w:rsid w:val="00665BA5"/>
    <w:rsid w:val="006741BE"/>
    <w:rsid w:val="006745F6"/>
    <w:rsid w:val="006762D7"/>
    <w:rsid w:val="00676636"/>
    <w:rsid w:val="0067711E"/>
    <w:rsid w:val="00677703"/>
    <w:rsid w:val="0068108F"/>
    <w:rsid w:val="00690189"/>
    <w:rsid w:val="00690A87"/>
    <w:rsid w:val="00693016"/>
    <w:rsid w:val="0069314A"/>
    <w:rsid w:val="00693309"/>
    <w:rsid w:val="00694102"/>
    <w:rsid w:val="00696797"/>
    <w:rsid w:val="006A24E1"/>
    <w:rsid w:val="006A696F"/>
    <w:rsid w:val="006B0553"/>
    <w:rsid w:val="006B1886"/>
    <w:rsid w:val="006B2509"/>
    <w:rsid w:val="006B2510"/>
    <w:rsid w:val="006B55B9"/>
    <w:rsid w:val="006B6BDC"/>
    <w:rsid w:val="006B721D"/>
    <w:rsid w:val="006C0A5B"/>
    <w:rsid w:val="006C19E4"/>
    <w:rsid w:val="006C288F"/>
    <w:rsid w:val="006C4F63"/>
    <w:rsid w:val="006C74FC"/>
    <w:rsid w:val="006D013E"/>
    <w:rsid w:val="006D1B3E"/>
    <w:rsid w:val="006D2737"/>
    <w:rsid w:val="006D2AD9"/>
    <w:rsid w:val="006D4E00"/>
    <w:rsid w:val="006E212D"/>
    <w:rsid w:val="006E368A"/>
    <w:rsid w:val="006E4252"/>
    <w:rsid w:val="006E4DCF"/>
    <w:rsid w:val="006E5038"/>
    <w:rsid w:val="006E61BB"/>
    <w:rsid w:val="006E6796"/>
    <w:rsid w:val="006F18CD"/>
    <w:rsid w:val="006F446F"/>
    <w:rsid w:val="006F4BD4"/>
    <w:rsid w:val="006F581B"/>
    <w:rsid w:val="006F7AAC"/>
    <w:rsid w:val="00700D12"/>
    <w:rsid w:val="0070387D"/>
    <w:rsid w:val="00707AFD"/>
    <w:rsid w:val="00710A34"/>
    <w:rsid w:val="00714A30"/>
    <w:rsid w:val="00716316"/>
    <w:rsid w:val="007179AB"/>
    <w:rsid w:val="00720A6D"/>
    <w:rsid w:val="007223F7"/>
    <w:rsid w:val="0072356E"/>
    <w:rsid w:val="00723CA5"/>
    <w:rsid w:val="00726824"/>
    <w:rsid w:val="00727C5B"/>
    <w:rsid w:val="007318E3"/>
    <w:rsid w:val="0073302C"/>
    <w:rsid w:val="00734FC8"/>
    <w:rsid w:val="00736C52"/>
    <w:rsid w:val="00737135"/>
    <w:rsid w:val="007423A6"/>
    <w:rsid w:val="00742BE3"/>
    <w:rsid w:val="007449BA"/>
    <w:rsid w:val="00744E04"/>
    <w:rsid w:val="00745727"/>
    <w:rsid w:val="00745773"/>
    <w:rsid w:val="00745C59"/>
    <w:rsid w:val="00745E53"/>
    <w:rsid w:val="00747C15"/>
    <w:rsid w:val="00754A5A"/>
    <w:rsid w:val="0075531A"/>
    <w:rsid w:val="007558AA"/>
    <w:rsid w:val="00760999"/>
    <w:rsid w:val="00760C85"/>
    <w:rsid w:val="00762739"/>
    <w:rsid w:val="00763A9D"/>
    <w:rsid w:val="00764AB0"/>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B4AFA"/>
    <w:rsid w:val="007C26CE"/>
    <w:rsid w:val="007C27CA"/>
    <w:rsid w:val="007C32CE"/>
    <w:rsid w:val="007C471A"/>
    <w:rsid w:val="007C5762"/>
    <w:rsid w:val="007C68C6"/>
    <w:rsid w:val="007D15F0"/>
    <w:rsid w:val="007D28E9"/>
    <w:rsid w:val="007D4E58"/>
    <w:rsid w:val="007E017C"/>
    <w:rsid w:val="007E187E"/>
    <w:rsid w:val="007E6752"/>
    <w:rsid w:val="007E6F41"/>
    <w:rsid w:val="007E7E6E"/>
    <w:rsid w:val="007F14BE"/>
    <w:rsid w:val="007F16EC"/>
    <w:rsid w:val="007F272F"/>
    <w:rsid w:val="007F2B15"/>
    <w:rsid w:val="007F3272"/>
    <w:rsid w:val="007F4ACA"/>
    <w:rsid w:val="007F78F9"/>
    <w:rsid w:val="007F7F89"/>
    <w:rsid w:val="00800404"/>
    <w:rsid w:val="00800A76"/>
    <w:rsid w:val="00805360"/>
    <w:rsid w:val="00805BDD"/>
    <w:rsid w:val="00806DE7"/>
    <w:rsid w:val="008077BA"/>
    <w:rsid w:val="00815003"/>
    <w:rsid w:val="008156CC"/>
    <w:rsid w:val="00816D18"/>
    <w:rsid w:val="00816D57"/>
    <w:rsid w:val="00820FC7"/>
    <w:rsid w:val="00821CAA"/>
    <w:rsid w:val="00822A21"/>
    <w:rsid w:val="00824B69"/>
    <w:rsid w:val="008257D7"/>
    <w:rsid w:val="00826A27"/>
    <w:rsid w:val="00827093"/>
    <w:rsid w:val="00827F31"/>
    <w:rsid w:val="00834548"/>
    <w:rsid w:val="00836D67"/>
    <w:rsid w:val="00842201"/>
    <w:rsid w:val="0084305F"/>
    <w:rsid w:val="008474AD"/>
    <w:rsid w:val="00850DD3"/>
    <w:rsid w:val="00852732"/>
    <w:rsid w:val="00853E91"/>
    <w:rsid w:val="00854B43"/>
    <w:rsid w:val="00855064"/>
    <w:rsid w:val="008567BD"/>
    <w:rsid w:val="00866464"/>
    <w:rsid w:val="0086682B"/>
    <w:rsid w:val="008727FF"/>
    <w:rsid w:val="00873B20"/>
    <w:rsid w:val="0087588A"/>
    <w:rsid w:val="008775B9"/>
    <w:rsid w:val="00877612"/>
    <w:rsid w:val="00877A78"/>
    <w:rsid w:val="00881BD9"/>
    <w:rsid w:val="008839E0"/>
    <w:rsid w:val="00885773"/>
    <w:rsid w:val="00886C50"/>
    <w:rsid w:val="00891A04"/>
    <w:rsid w:val="00891CA3"/>
    <w:rsid w:val="0089326D"/>
    <w:rsid w:val="00893E7D"/>
    <w:rsid w:val="0089405C"/>
    <w:rsid w:val="008A1DF4"/>
    <w:rsid w:val="008A32B0"/>
    <w:rsid w:val="008A48F8"/>
    <w:rsid w:val="008A4987"/>
    <w:rsid w:val="008A5AE8"/>
    <w:rsid w:val="008A5C37"/>
    <w:rsid w:val="008B04E4"/>
    <w:rsid w:val="008B04EE"/>
    <w:rsid w:val="008B0977"/>
    <w:rsid w:val="008B3E0A"/>
    <w:rsid w:val="008B46B5"/>
    <w:rsid w:val="008B505D"/>
    <w:rsid w:val="008B67C1"/>
    <w:rsid w:val="008B7153"/>
    <w:rsid w:val="008B78CB"/>
    <w:rsid w:val="008C0634"/>
    <w:rsid w:val="008C1B5A"/>
    <w:rsid w:val="008C30C1"/>
    <w:rsid w:val="008C3544"/>
    <w:rsid w:val="008C44AE"/>
    <w:rsid w:val="008C72FA"/>
    <w:rsid w:val="008D3837"/>
    <w:rsid w:val="008D3C85"/>
    <w:rsid w:val="008D4FEA"/>
    <w:rsid w:val="008D5002"/>
    <w:rsid w:val="008D50A3"/>
    <w:rsid w:val="008D7312"/>
    <w:rsid w:val="008E0C8E"/>
    <w:rsid w:val="008E1CC4"/>
    <w:rsid w:val="008E209E"/>
    <w:rsid w:val="008E21FE"/>
    <w:rsid w:val="008E3444"/>
    <w:rsid w:val="008E3B14"/>
    <w:rsid w:val="008E69BB"/>
    <w:rsid w:val="008E6E6B"/>
    <w:rsid w:val="008F119A"/>
    <w:rsid w:val="008F21E8"/>
    <w:rsid w:val="008F46AD"/>
    <w:rsid w:val="008F50E7"/>
    <w:rsid w:val="008F655A"/>
    <w:rsid w:val="00901D88"/>
    <w:rsid w:val="009042CE"/>
    <w:rsid w:val="00906A44"/>
    <w:rsid w:val="009108BB"/>
    <w:rsid w:val="0091179D"/>
    <w:rsid w:val="00911BB8"/>
    <w:rsid w:val="00913DD0"/>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19D"/>
    <w:rsid w:val="009603C2"/>
    <w:rsid w:val="00960A81"/>
    <w:rsid w:val="00965E76"/>
    <w:rsid w:val="00970A21"/>
    <w:rsid w:val="00971A8A"/>
    <w:rsid w:val="00973D1F"/>
    <w:rsid w:val="009741A0"/>
    <w:rsid w:val="00976608"/>
    <w:rsid w:val="00976679"/>
    <w:rsid w:val="009816BA"/>
    <w:rsid w:val="00981C80"/>
    <w:rsid w:val="009820FC"/>
    <w:rsid w:val="00982659"/>
    <w:rsid w:val="009864C6"/>
    <w:rsid w:val="0098728D"/>
    <w:rsid w:val="00990124"/>
    <w:rsid w:val="00990698"/>
    <w:rsid w:val="00992629"/>
    <w:rsid w:val="009927D4"/>
    <w:rsid w:val="00993D5C"/>
    <w:rsid w:val="00996592"/>
    <w:rsid w:val="009A091A"/>
    <w:rsid w:val="009A0B59"/>
    <w:rsid w:val="009A0EF3"/>
    <w:rsid w:val="009A0FBC"/>
    <w:rsid w:val="009A168D"/>
    <w:rsid w:val="009A2F74"/>
    <w:rsid w:val="009A3C66"/>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E79FC"/>
    <w:rsid w:val="009F5BBD"/>
    <w:rsid w:val="009F6D72"/>
    <w:rsid w:val="009F73F6"/>
    <w:rsid w:val="00A017C3"/>
    <w:rsid w:val="00A10159"/>
    <w:rsid w:val="00A14E15"/>
    <w:rsid w:val="00A153FD"/>
    <w:rsid w:val="00A16505"/>
    <w:rsid w:val="00A216B3"/>
    <w:rsid w:val="00A2218F"/>
    <w:rsid w:val="00A22568"/>
    <w:rsid w:val="00A22A94"/>
    <w:rsid w:val="00A23605"/>
    <w:rsid w:val="00A248DF"/>
    <w:rsid w:val="00A254D2"/>
    <w:rsid w:val="00A350DB"/>
    <w:rsid w:val="00A405FB"/>
    <w:rsid w:val="00A41703"/>
    <w:rsid w:val="00A42DA3"/>
    <w:rsid w:val="00A44CDC"/>
    <w:rsid w:val="00A4666C"/>
    <w:rsid w:val="00A479F0"/>
    <w:rsid w:val="00A54A05"/>
    <w:rsid w:val="00A54C84"/>
    <w:rsid w:val="00A5597E"/>
    <w:rsid w:val="00A56CA9"/>
    <w:rsid w:val="00A602A4"/>
    <w:rsid w:val="00A608BB"/>
    <w:rsid w:val="00A62637"/>
    <w:rsid w:val="00A6274D"/>
    <w:rsid w:val="00A66735"/>
    <w:rsid w:val="00A70CB7"/>
    <w:rsid w:val="00A73D5B"/>
    <w:rsid w:val="00A74250"/>
    <w:rsid w:val="00A760B8"/>
    <w:rsid w:val="00A763B1"/>
    <w:rsid w:val="00A77022"/>
    <w:rsid w:val="00A775EF"/>
    <w:rsid w:val="00A80254"/>
    <w:rsid w:val="00A81646"/>
    <w:rsid w:val="00A85301"/>
    <w:rsid w:val="00A90A7D"/>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3524"/>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E62"/>
    <w:rsid w:val="00AF1FEA"/>
    <w:rsid w:val="00AF2639"/>
    <w:rsid w:val="00AF3C96"/>
    <w:rsid w:val="00AF40D9"/>
    <w:rsid w:val="00AF6F18"/>
    <w:rsid w:val="00B0055B"/>
    <w:rsid w:val="00B03A88"/>
    <w:rsid w:val="00B10FBB"/>
    <w:rsid w:val="00B1119F"/>
    <w:rsid w:val="00B1267F"/>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711"/>
    <w:rsid w:val="00B52971"/>
    <w:rsid w:val="00B53CCA"/>
    <w:rsid w:val="00B542FD"/>
    <w:rsid w:val="00B54578"/>
    <w:rsid w:val="00B55F7B"/>
    <w:rsid w:val="00B57BDF"/>
    <w:rsid w:val="00B65B87"/>
    <w:rsid w:val="00B67B7E"/>
    <w:rsid w:val="00B70B4C"/>
    <w:rsid w:val="00B71D04"/>
    <w:rsid w:val="00B71EF9"/>
    <w:rsid w:val="00B7438E"/>
    <w:rsid w:val="00B746F0"/>
    <w:rsid w:val="00B82113"/>
    <w:rsid w:val="00B83CAF"/>
    <w:rsid w:val="00B84484"/>
    <w:rsid w:val="00B84D44"/>
    <w:rsid w:val="00B91FFC"/>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2529"/>
    <w:rsid w:val="00BD3AAD"/>
    <w:rsid w:val="00BD462F"/>
    <w:rsid w:val="00BE0C61"/>
    <w:rsid w:val="00BE174A"/>
    <w:rsid w:val="00BE2281"/>
    <w:rsid w:val="00BE34A6"/>
    <w:rsid w:val="00BE70E7"/>
    <w:rsid w:val="00BE7A08"/>
    <w:rsid w:val="00BF01F6"/>
    <w:rsid w:val="00BF0403"/>
    <w:rsid w:val="00BF376E"/>
    <w:rsid w:val="00BF5B37"/>
    <w:rsid w:val="00BF6A0D"/>
    <w:rsid w:val="00BF74AC"/>
    <w:rsid w:val="00BF7659"/>
    <w:rsid w:val="00BF7C28"/>
    <w:rsid w:val="00C007FA"/>
    <w:rsid w:val="00C03563"/>
    <w:rsid w:val="00C03877"/>
    <w:rsid w:val="00C04053"/>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0A6F"/>
    <w:rsid w:val="00C5153C"/>
    <w:rsid w:val="00C57B7E"/>
    <w:rsid w:val="00C63A26"/>
    <w:rsid w:val="00C64174"/>
    <w:rsid w:val="00C66FAC"/>
    <w:rsid w:val="00C67010"/>
    <w:rsid w:val="00C716F2"/>
    <w:rsid w:val="00C71D54"/>
    <w:rsid w:val="00C72921"/>
    <w:rsid w:val="00C72F24"/>
    <w:rsid w:val="00C77D93"/>
    <w:rsid w:val="00C80D1D"/>
    <w:rsid w:val="00C82FDE"/>
    <w:rsid w:val="00C85B20"/>
    <w:rsid w:val="00C878B7"/>
    <w:rsid w:val="00C93A47"/>
    <w:rsid w:val="00C965EF"/>
    <w:rsid w:val="00CA0C2C"/>
    <w:rsid w:val="00CA1A5D"/>
    <w:rsid w:val="00CA366F"/>
    <w:rsid w:val="00CA7156"/>
    <w:rsid w:val="00CB1E77"/>
    <w:rsid w:val="00CB2F70"/>
    <w:rsid w:val="00CB5288"/>
    <w:rsid w:val="00CC2B23"/>
    <w:rsid w:val="00CC3EA2"/>
    <w:rsid w:val="00CC4E2F"/>
    <w:rsid w:val="00CC667D"/>
    <w:rsid w:val="00CC67C7"/>
    <w:rsid w:val="00CC6AF1"/>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3691"/>
    <w:rsid w:val="00D15466"/>
    <w:rsid w:val="00D15C8E"/>
    <w:rsid w:val="00D17838"/>
    <w:rsid w:val="00D20C53"/>
    <w:rsid w:val="00D22375"/>
    <w:rsid w:val="00D25C77"/>
    <w:rsid w:val="00D26700"/>
    <w:rsid w:val="00D278B3"/>
    <w:rsid w:val="00D30020"/>
    <w:rsid w:val="00D30060"/>
    <w:rsid w:val="00D31239"/>
    <w:rsid w:val="00D31F19"/>
    <w:rsid w:val="00D32708"/>
    <w:rsid w:val="00D35707"/>
    <w:rsid w:val="00D36F37"/>
    <w:rsid w:val="00D40EF5"/>
    <w:rsid w:val="00D422D9"/>
    <w:rsid w:val="00D42E09"/>
    <w:rsid w:val="00D442D2"/>
    <w:rsid w:val="00D4491C"/>
    <w:rsid w:val="00D453AF"/>
    <w:rsid w:val="00D47D31"/>
    <w:rsid w:val="00D51F56"/>
    <w:rsid w:val="00D52A6B"/>
    <w:rsid w:val="00D52A76"/>
    <w:rsid w:val="00D53098"/>
    <w:rsid w:val="00D53B50"/>
    <w:rsid w:val="00D53DE8"/>
    <w:rsid w:val="00D54A1E"/>
    <w:rsid w:val="00D54CB0"/>
    <w:rsid w:val="00D61881"/>
    <w:rsid w:val="00D6231F"/>
    <w:rsid w:val="00D62F78"/>
    <w:rsid w:val="00D64B20"/>
    <w:rsid w:val="00D64E9C"/>
    <w:rsid w:val="00D64F40"/>
    <w:rsid w:val="00D706B1"/>
    <w:rsid w:val="00D735DC"/>
    <w:rsid w:val="00D76A20"/>
    <w:rsid w:val="00D77179"/>
    <w:rsid w:val="00D8501D"/>
    <w:rsid w:val="00D85A0A"/>
    <w:rsid w:val="00D85E40"/>
    <w:rsid w:val="00D86294"/>
    <w:rsid w:val="00D90B12"/>
    <w:rsid w:val="00D90E98"/>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73B"/>
    <w:rsid w:val="00E06BDE"/>
    <w:rsid w:val="00E070D4"/>
    <w:rsid w:val="00E073E2"/>
    <w:rsid w:val="00E07E4C"/>
    <w:rsid w:val="00E12847"/>
    <w:rsid w:val="00E12974"/>
    <w:rsid w:val="00E155C3"/>
    <w:rsid w:val="00E16C46"/>
    <w:rsid w:val="00E20345"/>
    <w:rsid w:val="00E22B91"/>
    <w:rsid w:val="00E234DD"/>
    <w:rsid w:val="00E26D68"/>
    <w:rsid w:val="00E32F00"/>
    <w:rsid w:val="00E34305"/>
    <w:rsid w:val="00E34F16"/>
    <w:rsid w:val="00E40798"/>
    <w:rsid w:val="00E4118C"/>
    <w:rsid w:val="00E417E5"/>
    <w:rsid w:val="00E43AC3"/>
    <w:rsid w:val="00E4413F"/>
    <w:rsid w:val="00E45B60"/>
    <w:rsid w:val="00E477A1"/>
    <w:rsid w:val="00E5533D"/>
    <w:rsid w:val="00E572E9"/>
    <w:rsid w:val="00E5749D"/>
    <w:rsid w:val="00E579A9"/>
    <w:rsid w:val="00E60833"/>
    <w:rsid w:val="00E616E3"/>
    <w:rsid w:val="00E63DC0"/>
    <w:rsid w:val="00E64480"/>
    <w:rsid w:val="00E64EF6"/>
    <w:rsid w:val="00E660F3"/>
    <w:rsid w:val="00E74737"/>
    <w:rsid w:val="00E7482D"/>
    <w:rsid w:val="00E75A6B"/>
    <w:rsid w:val="00E7617D"/>
    <w:rsid w:val="00E76847"/>
    <w:rsid w:val="00E815AD"/>
    <w:rsid w:val="00E82434"/>
    <w:rsid w:val="00E82E02"/>
    <w:rsid w:val="00E85B5A"/>
    <w:rsid w:val="00E862D8"/>
    <w:rsid w:val="00E86D2D"/>
    <w:rsid w:val="00E9104A"/>
    <w:rsid w:val="00E91249"/>
    <w:rsid w:val="00E95A0F"/>
    <w:rsid w:val="00E95CE8"/>
    <w:rsid w:val="00EA1127"/>
    <w:rsid w:val="00EA1857"/>
    <w:rsid w:val="00EA1C72"/>
    <w:rsid w:val="00EA2595"/>
    <w:rsid w:val="00EA27E4"/>
    <w:rsid w:val="00EA3C26"/>
    <w:rsid w:val="00EA601C"/>
    <w:rsid w:val="00EA60A8"/>
    <w:rsid w:val="00EB0249"/>
    <w:rsid w:val="00EB1D5A"/>
    <w:rsid w:val="00EB210F"/>
    <w:rsid w:val="00EB27D6"/>
    <w:rsid w:val="00EB27FD"/>
    <w:rsid w:val="00EB3C2A"/>
    <w:rsid w:val="00EB44F1"/>
    <w:rsid w:val="00EB6780"/>
    <w:rsid w:val="00EB6ECE"/>
    <w:rsid w:val="00EC0659"/>
    <w:rsid w:val="00EC0D22"/>
    <w:rsid w:val="00EC7CCD"/>
    <w:rsid w:val="00ED1572"/>
    <w:rsid w:val="00ED322A"/>
    <w:rsid w:val="00ED38DD"/>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48"/>
    <w:rsid w:val="00F136E8"/>
    <w:rsid w:val="00F14D6F"/>
    <w:rsid w:val="00F1652B"/>
    <w:rsid w:val="00F16A8B"/>
    <w:rsid w:val="00F16FC0"/>
    <w:rsid w:val="00F21681"/>
    <w:rsid w:val="00F21E55"/>
    <w:rsid w:val="00F226D7"/>
    <w:rsid w:val="00F232AF"/>
    <w:rsid w:val="00F23A49"/>
    <w:rsid w:val="00F26433"/>
    <w:rsid w:val="00F26781"/>
    <w:rsid w:val="00F272DF"/>
    <w:rsid w:val="00F31C03"/>
    <w:rsid w:val="00F32450"/>
    <w:rsid w:val="00F33512"/>
    <w:rsid w:val="00F34FFD"/>
    <w:rsid w:val="00F36179"/>
    <w:rsid w:val="00F364F1"/>
    <w:rsid w:val="00F36626"/>
    <w:rsid w:val="00F40417"/>
    <w:rsid w:val="00F42CC2"/>
    <w:rsid w:val="00F445E4"/>
    <w:rsid w:val="00F4481F"/>
    <w:rsid w:val="00F44E57"/>
    <w:rsid w:val="00F47BC0"/>
    <w:rsid w:val="00F5273E"/>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48C6"/>
    <w:rsid w:val="00FB59DD"/>
    <w:rsid w:val="00FC003E"/>
    <w:rsid w:val="00FC247D"/>
    <w:rsid w:val="00FC581B"/>
    <w:rsid w:val="00FC66AF"/>
    <w:rsid w:val="00FD1741"/>
    <w:rsid w:val="00FD2C42"/>
    <w:rsid w:val="00FD5FCC"/>
    <w:rsid w:val="00FE44B0"/>
    <w:rsid w:val="00FE5C2B"/>
    <w:rsid w:val="00FE5EBF"/>
    <w:rsid w:val="00FE646B"/>
    <w:rsid w:val="00FE6FD8"/>
    <w:rsid w:val="00FE736D"/>
    <w:rsid w:val="00FF2002"/>
    <w:rsid w:val="00FF4ACF"/>
    <w:rsid w:val="00FF5F00"/>
    <w:rsid w:val="00FF6804"/>
    <w:rsid w:val="00FF7F97"/>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291046"/>
    <w:pPr>
      <w:keepNext/>
      <w:tabs>
        <w:tab w:val="left" w:pos="709"/>
      </w:tabs>
      <w:spacing w:before="240" w:after="120"/>
      <w:outlineLvl w:val="0"/>
    </w:pPr>
    <w:rPr>
      <w:rFonts w:ascii="Arial Rounded MT Bold" w:hAnsi="Arial Rounded MT Bold" w:cs="Arial"/>
      <w:bCs/>
      <w:color w:val="2C2C2D" w:themeColor="text1" w:themeShade="80"/>
      <w:kern w:val="32"/>
      <w:sz w:val="32"/>
      <w:szCs w:val="68"/>
    </w:rPr>
  </w:style>
  <w:style w:type="paragraph" w:styleId="Heading2">
    <w:name w:val="heading 2"/>
    <w:basedOn w:val="Heading1"/>
    <w:next w:val="Normal"/>
    <w:link w:val="Heading2Char"/>
    <w:qFormat/>
    <w:rsid w:val="005A171A"/>
    <w:pPr>
      <w:keepNext w:val="0"/>
      <w:pBdr>
        <w:bottom w:val="single" w:sz="4" w:space="1" w:color="auto"/>
      </w:pBdr>
      <w:spacing w:before="120"/>
      <w:outlineLvl w:val="1"/>
    </w:pPr>
    <w:rPr>
      <w:rFonts w:ascii="Aptos SemiBold" w:hAnsi="Aptos SemiBold"/>
      <w:color w:val="0D82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046"/>
    <w:rPr>
      <w:rFonts w:ascii="Arial Rounded MT Bold" w:hAnsi="Arial Rounded MT Bold" w:cs="Arial"/>
      <w:bCs/>
      <w:color w:val="2C2C2D" w:themeColor="text1" w:themeShade="80"/>
      <w:kern w:val="32"/>
      <w:sz w:val="32"/>
      <w:szCs w:val="68"/>
    </w:rPr>
  </w:style>
  <w:style w:type="character" w:customStyle="1" w:styleId="Heading2Char">
    <w:name w:val="Heading 2 Char"/>
    <w:basedOn w:val="DefaultParagraphFont"/>
    <w:link w:val="Heading2"/>
    <w:rsid w:val="005A171A"/>
    <w:rPr>
      <w:rFonts w:ascii="Aptos SemiBold" w:hAnsi="Aptos SemiBold" w:cs="Arial"/>
      <w:bCs/>
      <w:color w:val="0D82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291046"/>
    <w:pPr>
      <w:pBdr>
        <w:bottom w:val="single" w:sz="18" w:space="1" w:color="0D8280"/>
      </w:pBdr>
      <w:spacing w:before="240"/>
    </w:pPr>
    <w:rPr>
      <w:rFonts w:ascii="Arial Rounded MT Bold" w:eastAsiaTheme="majorEastAsia" w:hAnsi="Arial Rounded MT Bold" w:cstheme="majorBidi"/>
      <w:color w:val="2C2C2D" w:themeColor="text1" w:themeShade="80"/>
      <w:spacing w:val="5"/>
      <w:kern w:val="28"/>
      <w:sz w:val="44"/>
      <w:szCs w:val="40"/>
    </w:rPr>
  </w:style>
  <w:style w:type="character" w:customStyle="1" w:styleId="TitleChar">
    <w:name w:val="Title Char"/>
    <w:basedOn w:val="DefaultParagraphFont"/>
    <w:link w:val="Title"/>
    <w:rsid w:val="00291046"/>
    <w:rPr>
      <w:rFonts w:ascii="Arial Rounded MT Bold" w:eastAsiaTheme="majorEastAsia" w:hAnsi="Arial Rounded MT Bold" w:cstheme="majorBidi"/>
      <w:color w:val="2C2C2D" w:themeColor="text1" w:themeShade="8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a:t>
          </a:r>
          <a:br>
            <a:rPr lang="en-AU" sz="1200" b="1" dirty="0">
              <a:solidFill>
                <a:sysClr val="window" lastClr="FFFFFF"/>
              </a:solidFill>
              <a:latin typeface="Aptos SemiBold" panose="020B0004020202020204" pitchFamily="34" charset="0"/>
              <a:ea typeface="+mn-ea"/>
              <a:cs typeface="+mn-cs"/>
            </a:rPr>
          </a:br>
          <a:r>
            <a:rPr lang="en-AU" sz="1200" b="1" dirty="0">
              <a:solidFill>
                <a:sysClr val="window" lastClr="FFFFFF"/>
              </a:solidFill>
              <a:latin typeface="Aptos SemiBold" panose="020B0004020202020204" pitchFamily="34" charset="0"/>
              <a:ea typeface="+mn-ea"/>
              <a:cs typeface="+mn-cs"/>
            </a:rPr>
            <a:t>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EE92EECD-855D-4045-8800-C4AF432B2376}" type="presOf" srcId="{FB53098A-BBDB-4BF9-9BBD-585898FD29AF}" destId="{6C9BCD49-2D18-4E88-8741-73DD4F055EDA}" srcOrd="0" destOrd="0" presId="urn:microsoft.com/office/officeart/2005/8/layout/vList5"/>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 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a:t>
          </a:r>
          <a:br>
            <a:rPr lang="en-AU" sz="1200" b="1" kern="1200" dirty="0">
              <a:solidFill>
                <a:sysClr val="window" lastClr="FFFFFF"/>
              </a:solidFill>
              <a:latin typeface="Aptos SemiBold" panose="020B0004020202020204" pitchFamily="34" charset="0"/>
              <a:ea typeface="+mn-ea"/>
              <a:cs typeface="+mn-cs"/>
            </a:rPr>
          </a:br>
          <a:r>
            <a:rPr lang="en-AU" sz="1200" b="1" kern="1200" dirty="0">
              <a:solidFill>
                <a:sysClr val="window" lastClr="FFFFFF"/>
              </a:solidFill>
              <a:latin typeface="Aptos SemiBold" panose="020B0004020202020204" pitchFamily="34" charset="0"/>
              <a:ea typeface="+mn-ea"/>
              <a:cs typeface="+mn-cs"/>
            </a:rPr>
            <a:t>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D82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A22608" w:rsidP="00A22608">
          <w:pPr>
            <w:pStyle w:val="43241A5297E447E896466E0F6754DE629"/>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A22608" w:rsidP="00A22608">
          <w:pPr>
            <w:pStyle w:val="E663D6FE93B54878875A33AF904F2860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91FD7"/>
    <w:rsid w:val="00260528"/>
    <w:rsid w:val="00306CBD"/>
    <w:rsid w:val="00351A50"/>
    <w:rsid w:val="003549A0"/>
    <w:rsid w:val="00421479"/>
    <w:rsid w:val="00454EF4"/>
    <w:rsid w:val="004C1C93"/>
    <w:rsid w:val="005726BF"/>
    <w:rsid w:val="005C62F9"/>
    <w:rsid w:val="005F141E"/>
    <w:rsid w:val="00607C9E"/>
    <w:rsid w:val="006A696F"/>
    <w:rsid w:val="00716316"/>
    <w:rsid w:val="007B4AFA"/>
    <w:rsid w:val="007E6752"/>
    <w:rsid w:val="009927D4"/>
    <w:rsid w:val="009A0FBC"/>
    <w:rsid w:val="00A153FD"/>
    <w:rsid w:val="00A22608"/>
    <w:rsid w:val="00A86F34"/>
    <w:rsid w:val="00AC1DE0"/>
    <w:rsid w:val="00B53CCA"/>
    <w:rsid w:val="00CA1A5D"/>
    <w:rsid w:val="00D90E98"/>
    <w:rsid w:val="00DF0DF4"/>
    <w:rsid w:val="00E155C3"/>
    <w:rsid w:val="00EA601C"/>
    <w:rsid w:val="00EA60A8"/>
    <w:rsid w:val="00ED38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08"/>
    <w:rPr>
      <w:color w:val="808080"/>
    </w:rPr>
  </w:style>
  <w:style w:type="paragraph" w:customStyle="1" w:styleId="E663D6FE93B54878875A33AF904F28604">
    <w:name w:val="E663D6FE93B54878875A33AF904F28604"/>
    <w:rsid w:val="00A22608"/>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43241A5297E447E896466E0F6754DE629">
    <w:name w:val="43241A5297E447E896466E0F6754DE629"/>
    <w:rsid w:val="00A22608"/>
    <w:pPr>
      <w:spacing w:before="40" w:after="40" w:line="276" w:lineRule="auto"/>
      <w:ind w:left="284"/>
    </w:pPr>
    <w:rPr>
      <w:rFonts w:ascii="Aptos" w:eastAsia="Times New Roman" w:hAnsi="Aptos" w:cs="Arial"/>
      <w:color w:val="2D2E2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4b5858e686e9df50684e299e8ebe61f2">
  <xsd:schema xmlns:xsd="http://www.w3.org/2001/XMLSchema" xmlns:xs="http://www.w3.org/2001/XMLSchema" xmlns:p="http://schemas.microsoft.com/office/2006/metadata/properties" xmlns:ns2="78107669-1aa0-4e6c-823d-4e60403f18b2" targetNamespace="http://schemas.microsoft.com/office/2006/metadata/properties" ma:root="true" ma:fieldsID="dc422dd037a2e6334fe260b0db1e372d"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4.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46</Value>
      <Value>43</Value>
      <Value>14</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2.xml><?xml version="1.0" encoding="utf-8"?>
<ds:datastoreItem xmlns:ds="http://schemas.openxmlformats.org/officeDocument/2006/customXml" ds:itemID="{5AA1F7B5-E51D-49D0-A7FC-48B97E7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EB056-9BC7-41C0-A9E2-35827509C8F6}">
  <ds:schemaRefs>
    <ds:schemaRef ds:uri="Microsoft.SharePoint.Taxonomy.ContentTypeSync"/>
  </ds:schemaRefs>
</ds:datastoreItem>
</file>

<file path=customXml/itemProps4.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8107669-1aa0-4e6c-823d-4e60403f18b2"/>
  </ds:schemaRefs>
</ds:datastoreItem>
</file>

<file path=customXml/itemProps5.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26</TotalTime>
  <Pages>4</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5506</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Danielle Diianni</cp:lastModifiedBy>
  <cp:revision>32</cp:revision>
  <cp:lastPrinted>2014-08-21T12:29:00Z</cp:lastPrinted>
  <dcterms:created xsi:type="dcterms:W3CDTF">2025-09-09T03:13:00Z</dcterms:created>
  <dcterms:modified xsi:type="dcterms:W3CDTF">2025-09-12T02:55:00Z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vt:lpwstr>
  </property>
  <property fmtid="{D5CDD505-2E9C-101B-9397-08002B2CF9AE}" pid="14" name="Document type">
    <vt:lpwstr>46</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vt:lpwstr>
  </property>
  <property fmtid="{D5CDD505-2E9C-101B-9397-08002B2CF9AE}" pid="19" name="lcf76f155ced4ddcb4097134ff3c332f">
    <vt:lpwstr/>
  </property>
  <property fmtid="{D5CDD505-2E9C-101B-9397-08002B2CF9AE}" pid="20" name="Actioning_x0020_Area">
    <vt:lpwstr>14</vt:lpwstr>
  </property>
</Properties>
</file>