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0C98" w14:textId="77777777" w:rsidR="003275C9" w:rsidRDefault="003275C9" w:rsidP="003275C9">
      <w:pPr>
        <w:spacing w:after="120" w:line="288" w:lineRule="auto"/>
      </w:pPr>
    </w:p>
    <w:p w14:paraId="6EEEF27E" w14:textId="77777777" w:rsidR="0094205D" w:rsidRPr="00F749C2" w:rsidRDefault="003275C9" w:rsidP="003275C9">
      <w:pPr>
        <w:spacing w:after="120" w:line="288" w:lineRule="auto"/>
      </w:pPr>
      <w:r w:rsidRPr="005140DB">
        <w:rPr>
          <w:b/>
          <w:bCs/>
          <w:color w:val="2C5C86"/>
          <w:sz w:val="40"/>
          <w:szCs w:val="40"/>
        </w:rPr>
        <w:t>Job Description Form</w:t>
      </w:r>
    </w:p>
    <w:p w14:paraId="2487C724" w14:textId="77777777" w:rsidR="00B8253E" w:rsidRPr="008C3DB5" w:rsidRDefault="00B8253E" w:rsidP="00B8253E">
      <w:pPr>
        <w:spacing w:after="120" w:line="288" w:lineRule="auto"/>
        <w:rPr>
          <w:b/>
          <w:bCs/>
          <w:sz w:val="50"/>
          <w:szCs w:val="50"/>
        </w:rPr>
      </w:pPr>
      <w:r>
        <w:rPr>
          <w:b/>
          <w:bCs/>
          <w:sz w:val="50"/>
          <w:szCs w:val="50"/>
        </w:rPr>
        <w:t>Customer Service Officer</w:t>
      </w:r>
    </w:p>
    <w:p w14:paraId="3CB5FE25" w14:textId="77777777" w:rsidR="00492C13" w:rsidRPr="00492C13" w:rsidRDefault="00492C13" w:rsidP="003275C9">
      <w:pPr>
        <w:spacing w:after="120" w:line="288" w:lineRule="auto"/>
      </w:pPr>
    </w:p>
    <w:p w14:paraId="2CE3982D"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3251BBCF" w14:textId="62650BEA" w:rsidR="00492C13" w:rsidRPr="005140DB" w:rsidRDefault="005140DB" w:rsidP="003275C9">
      <w:pPr>
        <w:spacing w:after="120" w:line="288" w:lineRule="auto"/>
      </w:pPr>
      <w:r w:rsidRPr="005140DB">
        <w:rPr>
          <w:b/>
          <w:bCs/>
        </w:rPr>
        <w:t>Position Number:</w:t>
      </w:r>
      <w:r w:rsidRPr="005140DB">
        <w:tab/>
      </w:r>
      <w:r w:rsidRPr="005140DB">
        <w:tab/>
      </w:r>
      <w:r w:rsidR="00B8253E">
        <w:t>Generic</w:t>
      </w:r>
    </w:p>
    <w:p w14:paraId="049EB64A" w14:textId="516B58F5" w:rsidR="005140DB" w:rsidRPr="005140DB" w:rsidRDefault="005140DB" w:rsidP="005140DB">
      <w:pPr>
        <w:spacing w:after="120" w:line="288" w:lineRule="auto"/>
      </w:pPr>
      <w:r>
        <w:rPr>
          <w:b/>
          <w:bCs/>
        </w:rPr>
        <w:t>Classification</w:t>
      </w:r>
      <w:r w:rsidRPr="005140DB">
        <w:rPr>
          <w:b/>
          <w:bCs/>
        </w:rPr>
        <w:t>:</w:t>
      </w:r>
      <w:r w:rsidRPr="005140DB">
        <w:tab/>
      </w:r>
      <w:r w:rsidRPr="005140DB">
        <w:tab/>
      </w:r>
      <w:r w:rsidR="00B8253E">
        <w:t>Level 2</w:t>
      </w:r>
    </w:p>
    <w:p w14:paraId="292944E4" w14:textId="1E4091D6" w:rsidR="007149FC" w:rsidRPr="00B8253E" w:rsidRDefault="005140DB" w:rsidP="00B8253E">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2F44A869" w14:textId="43DBFEA0" w:rsidR="001D5365" w:rsidRDefault="001D5365" w:rsidP="006B18A6">
      <w:pPr>
        <w:spacing w:after="120" w:line="288" w:lineRule="auto"/>
        <w:ind w:left="2880" w:hanging="2880"/>
      </w:pPr>
      <w:r>
        <w:rPr>
          <w:b/>
          <w:bCs/>
        </w:rPr>
        <w:t>Organisational Unit:</w:t>
      </w:r>
      <w:r w:rsidRPr="005140DB">
        <w:tab/>
      </w:r>
      <w:r w:rsidR="00B8253E">
        <w:t>Housing Services / Housing Practice and Support / Housing Direct</w:t>
      </w:r>
    </w:p>
    <w:p w14:paraId="55BE4402" w14:textId="24C5B7A7" w:rsidR="001D5365" w:rsidRDefault="001D5365" w:rsidP="00B8253E">
      <w:pPr>
        <w:spacing w:after="120" w:line="288" w:lineRule="auto"/>
      </w:pPr>
      <w:r>
        <w:rPr>
          <w:b/>
          <w:bCs/>
        </w:rPr>
        <w:t>Location:</w:t>
      </w:r>
      <w:r w:rsidRPr="005140DB">
        <w:tab/>
      </w:r>
      <w:r>
        <w:tab/>
      </w:r>
      <w:r>
        <w:tab/>
        <w:t>Perth Metropolitan Area</w:t>
      </w:r>
    </w:p>
    <w:p w14:paraId="4F92B072" w14:textId="502344F4" w:rsidR="007F044C" w:rsidRDefault="007F044C" w:rsidP="007F044C">
      <w:pPr>
        <w:spacing w:after="120" w:line="288" w:lineRule="auto"/>
      </w:pPr>
      <w:r>
        <w:rPr>
          <w:b/>
          <w:bCs/>
        </w:rPr>
        <w:t>Classification Date:</w:t>
      </w:r>
      <w:r w:rsidRPr="005140DB">
        <w:tab/>
      </w:r>
    </w:p>
    <w:p w14:paraId="4987EB77" w14:textId="5030989B" w:rsidR="007F044C" w:rsidRDefault="007F044C" w:rsidP="00B842EC">
      <w:pPr>
        <w:spacing w:after="120" w:line="288" w:lineRule="auto"/>
        <w:ind w:left="2880" w:hanging="2880"/>
      </w:pPr>
      <w:r>
        <w:rPr>
          <w:b/>
          <w:bCs/>
        </w:rPr>
        <w:t>Effective Date:</w:t>
      </w:r>
      <w:r>
        <w:rPr>
          <w:b/>
          <w:bCs/>
        </w:rPr>
        <w:tab/>
      </w:r>
      <w:r w:rsidR="00B8253E">
        <w:t>August 2025</w:t>
      </w:r>
    </w:p>
    <w:p w14:paraId="7E611D34" w14:textId="77777777" w:rsidR="001D5365" w:rsidRPr="007F044C" w:rsidRDefault="001D5365" w:rsidP="007F044C"/>
    <w:p w14:paraId="6EAA4016" w14:textId="77777777" w:rsidR="007F044C" w:rsidRPr="00F749C2" w:rsidRDefault="007F044C" w:rsidP="007F044C">
      <w:pPr>
        <w:spacing w:after="120" w:line="288" w:lineRule="auto"/>
      </w:pPr>
      <w:r>
        <w:rPr>
          <w:b/>
          <w:bCs/>
          <w:color w:val="2C5C86"/>
          <w:sz w:val="28"/>
          <w:szCs w:val="28"/>
        </w:rPr>
        <w:t>Reporting Relationships</w:t>
      </w:r>
    </w:p>
    <w:p w14:paraId="146970EC"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2C1DDAFD" w14:textId="6D33903D" w:rsidR="001D5365" w:rsidRDefault="00B8253E" w:rsidP="001D5365">
      <w:r>
        <w:t>Team Leader, Various, Level 4</w:t>
      </w:r>
    </w:p>
    <w:p w14:paraId="3A1A2911" w14:textId="0A6ED6A8" w:rsidR="00B8253E" w:rsidRDefault="00B8253E" w:rsidP="001D5365">
      <w:r>
        <w:t>Team Leader Housing Direct, Various, Level 4</w:t>
      </w:r>
    </w:p>
    <w:p w14:paraId="1066D9CE" w14:textId="77777777" w:rsidR="00B842EC" w:rsidRDefault="00B842EC" w:rsidP="001D5365"/>
    <w:p w14:paraId="54BE68A9" w14:textId="77777777" w:rsidR="00B842EC" w:rsidRPr="007F044C" w:rsidRDefault="00B842EC" w:rsidP="00F57027">
      <w:pPr>
        <w:rPr>
          <w:b/>
          <w:bCs/>
        </w:rPr>
      </w:pPr>
      <w:r>
        <w:rPr>
          <w:b/>
          <w:bCs/>
        </w:rPr>
        <w:t>Positions under Direct Supervision</w:t>
      </w:r>
      <w:r w:rsidRPr="007F044C">
        <w:rPr>
          <w:b/>
          <w:bCs/>
        </w:rPr>
        <w:t>:</w:t>
      </w:r>
    </w:p>
    <w:p w14:paraId="573D2CB8" w14:textId="77777777" w:rsidR="007F044C" w:rsidRDefault="00B842EC" w:rsidP="001D5365">
      <w:r w:rsidRPr="00B842EC">
        <w:t>This position has no subordinates</w:t>
      </w:r>
      <w:r w:rsidR="000D6B91">
        <w:t>.</w:t>
      </w:r>
    </w:p>
    <w:p w14:paraId="2CDD1C06" w14:textId="77777777" w:rsidR="007F044C" w:rsidRDefault="007F044C" w:rsidP="001D5365"/>
    <w:p w14:paraId="3988D624" w14:textId="77777777" w:rsidR="0094205D" w:rsidRDefault="0094205D" w:rsidP="003275C9">
      <w:pPr>
        <w:spacing w:after="120" w:line="288" w:lineRule="auto"/>
      </w:pPr>
      <w:r w:rsidRPr="00492C13">
        <w:br w:type="page"/>
      </w:r>
    </w:p>
    <w:p w14:paraId="5C5FBD08" w14:textId="77777777" w:rsidR="00131440" w:rsidRPr="00C23AF3" w:rsidRDefault="00131440" w:rsidP="00131440">
      <w:pPr>
        <w:spacing w:after="120" w:line="288" w:lineRule="auto"/>
        <w:rPr>
          <w:rFonts w:eastAsia="Times New Roman"/>
          <w:lang w:eastAsia="en-AU"/>
        </w:rPr>
      </w:pPr>
    </w:p>
    <w:p w14:paraId="5FE3B764" w14:textId="77777777" w:rsidR="001E1B87" w:rsidRPr="001E1B87" w:rsidRDefault="001E1B87" w:rsidP="00F278BE">
      <w:pPr>
        <w:spacing w:after="120" w:line="288" w:lineRule="auto"/>
      </w:pPr>
      <w:r w:rsidRPr="001E1B87">
        <w:rPr>
          <w:b/>
          <w:bCs/>
          <w:color w:val="2C5C86"/>
          <w:sz w:val="28"/>
          <w:szCs w:val="28"/>
        </w:rPr>
        <w:t>Role Statement</w:t>
      </w:r>
    </w:p>
    <w:p w14:paraId="1C071A01" w14:textId="77777777" w:rsidR="00B8253E" w:rsidRPr="00DA47D2" w:rsidRDefault="00B8253E" w:rsidP="00B8253E">
      <w:r w:rsidRPr="00DA47D2">
        <w:t xml:space="preserve">The Customer Service Officer role is a key role within the Housing Direct Contact Centre as the role connects the Department of Communities with our customers. </w:t>
      </w:r>
    </w:p>
    <w:p w14:paraId="577D5C9F" w14:textId="77777777" w:rsidR="00B8253E" w:rsidRPr="00DA47D2" w:rsidRDefault="00B8253E" w:rsidP="00B8253E">
      <w:r w:rsidRPr="00DA47D2">
        <w:t xml:space="preserve">This role delivers advice and assistance to customers (both internal and external) and a wide range of people from the public and private sector organisations. </w:t>
      </w:r>
    </w:p>
    <w:p w14:paraId="2498E4CB" w14:textId="7F572BCE" w:rsidR="001E1B87" w:rsidRDefault="00B8253E" w:rsidP="00B8253E">
      <w:r w:rsidRPr="00DA47D2">
        <w:t xml:space="preserve">Our Customer Service Officer carries out a range of duties in a way that supports and engages with the </w:t>
      </w:r>
      <w:r>
        <w:t>T</w:t>
      </w:r>
      <w:r w:rsidRPr="00DA47D2">
        <w:t>eam</w:t>
      </w:r>
      <w:r>
        <w:t>,</w:t>
      </w:r>
      <w:r w:rsidRPr="00DA47D2">
        <w:t xml:space="preserve"> and which fits with the Department of Communities procedures, practices, policies and values</w:t>
      </w:r>
      <w:r>
        <w:t>.</w:t>
      </w:r>
      <w:r w:rsidR="001E1B87">
        <w:br w:type="page"/>
      </w:r>
    </w:p>
    <w:p w14:paraId="188E0AC1" w14:textId="77777777" w:rsidR="001E1B87" w:rsidRDefault="001E1B87" w:rsidP="001E1B87">
      <w:pPr>
        <w:spacing w:after="120" w:line="288" w:lineRule="auto"/>
      </w:pPr>
    </w:p>
    <w:p w14:paraId="1C3F3AC6"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40BE7B4C" w14:textId="77777777" w:rsidR="00E95D36" w:rsidRPr="00E95D36" w:rsidRDefault="00E95D36" w:rsidP="00E95D36"/>
    <w:p w14:paraId="624126AA" w14:textId="77777777" w:rsidR="00B8253E" w:rsidRPr="00DA47D2" w:rsidRDefault="00B8253E" w:rsidP="00B8253E">
      <w:r w:rsidRPr="00DA47D2">
        <w:rPr>
          <w:b/>
          <w:bCs/>
        </w:rPr>
        <w:t>1.</w:t>
      </w:r>
      <w:r w:rsidRPr="00DA47D2">
        <w:rPr>
          <w:b/>
          <w:bCs/>
        </w:rPr>
        <w:tab/>
        <w:t xml:space="preserve">Service Delivery </w:t>
      </w:r>
    </w:p>
    <w:p w14:paraId="78753719" w14:textId="77777777" w:rsidR="00B8253E" w:rsidRPr="00DA47D2" w:rsidRDefault="00B8253E" w:rsidP="00B8253E">
      <w:pPr>
        <w:ind w:left="720" w:hanging="720"/>
      </w:pPr>
      <w:r w:rsidRPr="00DA47D2">
        <w:t>1.1</w:t>
      </w:r>
      <w:r w:rsidRPr="00DA47D2">
        <w:tab/>
        <w:t>Provide</w:t>
      </w:r>
      <w:r>
        <w:t>s</w:t>
      </w:r>
      <w:r w:rsidRPr="00DA47D2">
        <w:t xml:space="preserve"> advice and assistance to customers on all aspects of services and products that are available from the Department. </w:t>
      </w:r>
    </w:p>
    <w:p w14:paraId="43CFB723" w14:textId="77777777" w:rsidR="00B8253E" w:rsidRPr="00DA47D2" w:rsidRDefault="00B8253E" w:rsidP="00B8253E">
      <w:r w:rsidRPr="00DA47D2">
        <w:t xml:space="preserve">1.2 </w:t>
      </w:r>
      <w:r w:rsidRPr="00DA47D2">
        <w:tab/>
        <w:t>Maintain</w:t>
      </w:r>
      <w:r>
        <w:t>s</w:t>
      </w:r>
      <w:r w:rsidRPr="00DA47D2">
        <w:t xml:space="preserve"> accurate records of customer information and manage customer accounts. </w:t>
      </w:r>
    </w:p>
    <w:p w14:paraId="12B199B3" w14:textId="77777777" w:rsidR="00B8253E" w:rsidRPr="00DA47D2" w:rsidRDefault="00B8253E" w:rsidP="00B8253E">
      <w:pPr>
        <w:ind w:left="720" w:hanging="720"/>
      </w:pPr>
      <w:r w:rsidRPr="00DA47D2">
        <w:t>1.3</w:t>
      </w:r>
      <w:r w:rsidRPr="00DA47D2">
        <w:tab/>
        <w:t>Carr</w:t>
      </w:r>
      <w:r>
        <w:t>ies</w:t>
      </w:r>
      <w:r w:rsidRPr="00DA47D2">
        <w:t xml:space="preserve"> out quick and accurate data input and retrieval of information from Departmental information systems while ensuring client confidentiality standards and processes are adhered to. </w:t>
      </w:r>
    </w:p>
    <w:p w14:paraId="426235A7" w14:textId="77777777" w:rsidR="00B8253E" w:rsidRPr="00DA47D2" w:rsidRDefault="00B8253E" w:rsidP="00B8253E">
      <w:pPr>
        <w:ind w:left="720" w:hanging="720"/>
      </w:pPr>
      <w:r w:rsidRPr="00DA47D2">
        <w:t>1.4</w:t>
      </w:r>
      <w:r w:rsidRPr="00DA47D2">
        <w:tab/>
        <w:t>Effectively navigate</w:t>
      </w:r>
      <w:r>
        <w:t>s</w:t>
      </w:r>
      <w:r w:rsidRPr="00DA47D2">
        <w:t xml:space="preserve"> the </w:t>
      </w:r>
      <w:r>
        <w:t>C</w:t>
      </w:r>
      <w:r w:rsidRPr="00DA47D2">
        <w:t xml:space="preserve">ontact </w:t>
      </w:r>
      <w:r>
        <w:t>C</w:t>
      </w:r>
      <w:r w:rsidRPr="00DA47D2">
        <w:t>entre’s telephony system and online reference technology systems during inbound and outbound calls to ensure provision of accurate, appropriate and quality information to clients.</w:t>
      </w:r>
    </w:p>
    <w:p w14:paraId="4CB12866" w14:textId="77777777" w:rsidR="00B8253E" w:rsidRPr="00DA47D2" w:rsidRDefault="00B8253E" w:rsidP="00B8253E">
      <w:pPr>
        <w:ind w:left="720" w:hanging="720"/>
      </w:pPr>
      <w:r w:rsidRPr="00DA47D2">
        <w:t>1.5</w:t>
      </w:r>
      <w:r w:rsidRPr="00DA47D2">
        <w:tab/>
        <w:t>Determine</w:t>
      </w:r>
      <w:r>
        <w:t>s</w:t>
      </w:r>
      <w:r w:rsidRPr="00DA47D2">
        <w:t xml:space="preserve"> client needs through open and closed questioning, negotiation and problem solving. </w:t>
      </w:r>
    </w:p>
    <w:p w14:paraId="4367BE00" w14:textId="77777777" w:rsidR="00B8253E" w:rsidRPr="00DA47D2" w:rsidRDefault="00B8253E" w:rsidP="00B8253E">
      <w:r w:rsidRPr="00DA47D2">
        <w:t>1.6</w:t>
      </w:r>
      <w:r w:rsidRPr="00DA47D2">
        <w:tab/>
        <w:t>Provide</w:t>
      </w:r>
      <w:r>
        <w:t>s</w:t>
      </w:r>
      <w:r w:rsidRPr="00DA47D2">
        <w:t xml:space="preserve"> support to the Team Leaders, as required. </w:t>
      </w:r>
    </w:p>
    <w:p w14:paraId="7DF0E3E2" w14:textId="77777777" w:rsidR="00B8253E" w:rsidRPr="00DA47D2" w:rsidRDefault="00B8253E" w:rsidP="00B8253E">
      <w:r w:rsidRPr="00DA47D2">
        <w:t>1.7</w:t>
      </w:r>
      <w:r w:rsidRPr="00DA47D2">
        <w:tab/>
        <w:t xml:space="preserve">Liaises with tenants, members of the community, Department employees, external </w:t>
      </w:r>
      <w:r w:rsidRPr="00DA47D2">
        <w:tab/>
        <w:t xml:space="preserve">stakeholders, and regional offices to achieve customer outcomes. </w:t>
      </w:r>
    </w:p>
    <w:p w14:paraId="1D6345CC" w14:textId="77777777" w:rsidR="00B8253E" w:rsidRPr="00DA47D2" w:rsidRDefault="00B8253E" w:rsidP="00B8253E"/>
    <w:p w14:paraId="04795DC8" w14:textId="77777777" w:rsidR="00B8253E" w:rsidRPr="00DA47D2" w:rsidRDefault="00B8253E" w:rsidP="00B8253E">
      <w:r w:rsidRPr="00DA47D2">
        <w:rPr>
          <w:b/>
          <w:bCs/>
        </w:rPr>
        <w:t>2.</w:t>
      </w:r>
      <w:r w:rsidRPr="00DA47D2">
        <w:rPr>
          <w:b/>
          <w:bCs/>
        </w:rPr>
        <w:tab/>
        <w:t>Other</w:t>
      </w:r>
    </w:p>
    <w:p w14:paraId="3F0F7DC0" w14:textId="77777777" w:rsidR="00B8253E" w:rsidRPr="00DA47D2" w:rsidRDefault="00B8253E" w:rsidP="00B8253E">
      <w:pPr>
        <w:ind w:left="720" w:hanging="720"/>
      </w:pPr>
      <w:r w:rsidRPr="00DA47D2">
        <w:t>2.1</w:t>
      </w:r>
      <w:r w:rsidRPr="00DA47D2">
        <w:tab/>
        <w:t>Contribute</w:t>
      </w:r>
      <w:r>
        <w:t>s</w:t>
      </w:r>
      <w:r w:rsidRPr="00DA47D2">
        <w:t xml:space="preserve"> to individual, </w:t>
      </w:r>
      <w:r>
        <w:t>T</w:t>
      </w:r>
      <w:r w:rsidRPr="00DA47D2">
        <w:t xml:space="preserve">eam and organizational effectiveness and the continual improvement process, through participating in monthly coaching sessions, performance development planning and review, organizational compliance requirements, </w:t>
      </w:r>
      <w:r>
        <w:t>T</w:t>
      </w:r>
      <w:r w:rsidRPr="00DA47D2">
        <w:t xml:space="preserve">eam meetings and skills development. </w:t>
      </w:r>
    </w:p>
    <w:p w14:paraId="5057FC26" w14:textId="77777777" w:rsidR="00B8253E" w:rsidRPr="00DA47D2" w:rsidRDefault="00B8253E" w:rsidP="00B8253E">
      <w:pPr>
        <w:ind w:left="720" w:hanging="720"/>
      </w:pPr>
      <w:r w:rsidRPr="00DA47D2">
        <w:t>2.2</w:t>
      </w:r>
      <w:r w:rsidRPr="00DA47D2">
        <w:tab/>
        <w:t xml:space="preserve">Promotes a high standard of Equal Opportunity, </w:t>
      </w:r>
      <w:r>
        <w:t>Work</w:t>
      </w:r>
      <w:r w:rsidRPr="00DA47D2">
        <w:t xml:space="preserve"> Health and Safety, and ethical principles/practices in all aspects of this role. </w:t>
      </w:r>
    </w:p>
    <w:p w14:paraId="5A712FFE" w14:textId="77777777" w:rsidR="00B8253E" w:rsidRPr="00F749C2" w:rsidRDefault="00B8253E" w:rsidP="00B8253E">
      <w:pPr>
        <w:ind w:left="720" w:hanging="720"/>
      </w:pPr>
      <w:r w:rsidRPr="00DA47D2">
        <w:t>2.3</w:t>
      </w:r>
      <w:r w:rsidRPr="00DA47D2">
        <w:tab/>
        <w:t>Contribute</w:t>
      </w:r>
      <w:r>
        <w:t>s</w:t>
      </w:r>
      <w:r w:rsidRPr="00DA47D2">
        <w:t xml:space="preserve"> to the efficient operation of the </w:t>
      </w:r>
      <w:r>
        <w:t>C</w:t>
      </w:r>
      <w:r w:rsidRPr="00DA47D2">
        <w:t xml:space="preserve">ontact </w:t>
      </w:r>
      <w:r>
        <w:t>C</w:t>
      </w:r>
      <w:r w:rsidRPr="00DA47D2">
        <w:t>entre by undertaking a range of duties, such as document management, filing and correspondence or other duties as required which may include acting in other roles as required</w:t>
      </w:r>
      <w:r>
        <w:t>.</w:t>
      </w:r>
    </w:p>
    <w:p w14:paraId="15F63A49" w14:textId="77777777" w:rsidR="001E1B87" w:rsidRPr="00F749C2" w:rsidRDefault="001E1B87" w:rsidP="001E1B87">
      <w:pPr>
        <w:spacing w:after="120" w:line="288" w:lineRule="auto"/>
      </w:pPr>
    </w:p>
    <w:p w14:paraId="2226CBA7" w14:textId="77777777" w:rsidR="0094205D" w:rsidRPr="00492C13" w:rsidRDefault="0094205D" w:rsidP="003275C9">
      <w:pPr>
        <w:spacing w:after="120" w:line="288" w:lineRule="auto"/>
      </w:pPr>
      <w:r w:rsidRPr="00492C13">
        <w:br w:type="page"/>
      </w:r>
    </w:p>
    <w:p w14:paraId="455F83EF"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7C553F7D" w14:textId="77777777" w:rsidR="00E95D36" w:rsidRDefault="00E95D36" w:rsidP="001E1B87">
      <w:pPr>
        <w:spacing w:after="120" w:line="288" w:lineRule="auto"/>
      </w:pPr>
    </w:p>
    <w:p w14:paraId="6D718C2D" w14:textId="6EFD30CD" w:rsidR="001E1B87" w:rsidRDefault="001E1B87" w:rsidP="00E95D36">
      <w:pPr>
        <w:spacing w:after="120" w:line="288" w:lineRule="auto"/>
        <w:ind w:left="720" w:hanging="720"/>
      </w:pPr>
      <w:r>
        <w:t>1</w:t>
      </w:r>
      <w:r w:rsidR="00E95D36">
        <w:t>.</w:t>
      </w:r>
      <w:r w:rsidR="00E95D36">
        <w:tab/>
      </w:r>
      <w:r>
        <w:t xml:space="preserve">Exhibits accountability, professional integrity and respect consistent with </w:t>
      </w:r>
      <w:r w:rsidR="00AB3752">
        <w:t>the Department’s</w:t>
      </w:r>
      <w:r>
        <w:t xml:space="preserve"> Values, the Code of Conduct, and the public sector Code of Ethics.</w:t>
      </w:r>
    </w:p>
    <w:p w14:paraId="381B9E99" w14:textId="0B1605AA" w:rsidR="001E1B87" w:rsidRPr="00E95D36" w:rsidRDefault="001E1B87" w:rsidP="00E95D36">
      <w:pPr>
        <w:ind w:left="720" w:hanging="720"/>
      </w:pPr>
      <w:r w:rsidRPr="00E95D36">
        <w:t>2</w:t>
      </w:r>
      <w:r w:rsidR="00E95D36">
        <w:t>.</w:t>
      </w:r>
      <w:r w:rsidR="00E95D36">
        <w:tab/>
      </w:r>
      <w:r w:rsidRPr="00E95D36">
        <w:t xml:space="preserve">Actively participates in </w:t>
      </w:r>
      <w:r w:rsidR="00AB3752">
        <w:t xml:space="preserve">the Department’s </w:t>
      </w:r>
      <w:r w:rsidRPr="00E95D36">
        <w:t>performance development process and pursues professional development opportunities.</w:t>
      </w:r>
    </w:p>
    <w:p w14:paraId="16A01DFD" w14:textId="77777777" w:rsidR="00AD4714" w:rsidRDefault="00AD4714" w:rsidP="003275C9">
      <w:pPr>
        <w:spacing w:after="120" w:line="288" w:lineRule="auto"/>
      </w:pPr>
      <w:r>
        <w:t>3</w:t>
      </w:r>
      <w:r>
        <w:tab/>
      </w:r>
      <w:r w:rsidRPr="00AD4714">
        <w:t>Participates in emergency or critical event response management duties as required.</w:t>
      </w:r>
    </w:p>
    <w:p w14:paraId="1E0BBD32" w14:textId="77777777" w:rsidR="00AD4714" w:rsidRPr="00492C13" w:rsidRDefault="00AD4714" w:rsidP="00AD4714">
      <w:pPr>
        <w:spacing w:after="120" w:line="288" w:lineRule="auto"/>
      </w:pPr>
      <w:r>
        <w:t>4.</w:t>
      </w:r>
      <w:r>
        <w:tab/>
        <w:t>Undertakes other duties as required.</w:t>
      </w:r>
    </w:p>
    <w:p w14:paraId="4365F4F1" w14:textId="77777777" w:rsidR="00AD4714" w:rsidRDefault="00AD4714" w:rsidP="00AD4714">
      <w:pPr>
        <w:spacing w:after="120" w:line="288" w:lineRule="auto"/>
      </w:pPr>
    </w:p>
    <w:p w14:paraId="397289DB" w14:textId="77777777" w:rsidR="00AD4714" w:rsidRDefault="00AD4714" w:rsidP="00AD4714">
      <w:pPr>
        <w:spacing w:after="120" w:line="288" w:lineRule="auto"/>
      </w:pPr>
    </w:p>
    <w:p w14:paraId="7A1F7B42"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4C897FA" w14:textId="77777777" w:rsidR="00AE7524" w:rsidRDefault="00AE7524" w:rsidP="00AD4714">
      <w:pPr>
        <w:spacing w:after="120" w:line="288" w:lineRule="auto"/>
        <w:rPr>
          <w:b/>
          <w:bCs/>
        </w:rPr>
      </w:pPr>
    </w:p>
    <w:p w14:paraId="3E7B152E" w14:textId="77777777" w:rsidR="00AD4714" w:rsidRPr="00AD4714" w:rsidRDefault="00AD4714" w:rsidP="00AD4714">
      <w:pPr>
        <w:spacing w:after="120" w:line="288" w:lineRule="auto"/>
        <w:rPr>
          <w:b/>
          <w:bCs/>
        </w:rPr>
      </w:pPr>
      <w:r w:rsidRPr="00AD4714">
        <w:rPr>
          <w:b/>
          <w:bCs/>
        </w:rPr>
        <w:t>All Employees (and Volunteers / Trainees / Contractors)</w:t>
      </w:r>
    </w:p>
    <w:p w14:paraId="12E86ADE"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7958825D"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538E2112" w14:textId="77777777"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6BA54456" w14:textId="685BE08D" w:rsidR="00492C13" w:rsidRDefault="00492C13" w:rsidP="003275C9">
      <w:pPr>
        <w:spacing w:after="120" w:line="288" w:lineRule="auto"/>
      </w:pPr>
      <w:r>
        <w:br w:type="page"/>
      </w:r>
    </w:p>
    <w:p w14:paraId="538D77F3" w14:textId="77777777" w:rsidR="00B8253E" w:rsidRDefault="00B8253E" w:rsidP="00B8253E">
      <w:pPr>
        <w:spacing w:after="120" w:line="288" w:lineRule="auto"/>
        <w:rPr>
          <w:b/>
          <w:bCs/>
          <w:color w:val="2C5C86"/>
          <w:sz w:val="28"/>
          <w:szCs w:val="28"/>
        </w:rPr>
      </w:pPr>
      <w:r w:rsidRPr="00E95D36">
        <w:rPr>
          <w:b/>
          <w:bCs/>
          <w:color w:val="2C5C86"/>
          <w:sz w:val="28"/>
          <w:szCs w:val="28"/>
        </w:rPr>
        <w:lastRenderedPageBreak/>
        <w:t>Essential Work-Related Requirements (Selection Criteria)</w:t>
      </w:r>
    </w:p>
    <w:p w14:paraId="45EDC074" w14:textId="77777777" w:rsidR="00B8253E" w:rsidRPr="00E95D36" w:rsidRDefault="00B8253E" w:rsidP="00B8253E">
      <w:pPr>
        <w:spacing w:after="120" w:line="288" w:lineRule="auto"/>
      </w:pPr>
    </w:p>
    <w:p w14:paraId="753F803D" w14:textId="77777777" w:rsidR="00B8253E" w:rsidRPr="007814EF" w:rsidRDefault="00B8253E" w:rsidP="00B8253E">
      <w:r w:rsidRPr="007814EF">
        <w:t>Provide evidence of experience or capacity to demonstrate the following:</w:t>
      </w:r>
    </w:p>
    <w:p w14:paraId="202791A2" w14:textId="77777777" w:rsidR="00B8253E" w:rsidRPr="007814EF" w:rsidRDefault="00B8253E" w:rsidP="00B8253E">
      <w:r w:rsidRPr="007814EF">
        <w:t>1.</w:t>
      </w:r>
      <w:r w:rsidRPr="007814EF">
        <w:tab/>
      </w:r>
      <w:r w:rsidRPr="007814EF">
        <w:rPr>
          <w:b/>
          <w:bCs/>
        </w:rPr>
        <w:t>Delivers Outstanding Service</w:t>
      </w:r>
    </w:p>
    <w:p w14:paraId="290AB5DD" w14:textId="77777777" w:rsidR="00B8253E" w:rsidRPr="007814EF" w:rsidRDefault="00B8253E" w:rsidP="00B8253E">
      <w:pPr>
        <w:ind w:firstLine="720"/>
      </w:pPr>
      <w:r w:rsidRPr="007814EF">
        <w:t>Adapt work practices in response to changing technology and work environment.</w:t>
      </w:r>
    </w:p>
    <w:p w14:paraId="1AEFBA1A" w14:textId="77777777" w:rsidR="00B8253E" w:rsidRPr="007814EF" w:rsidRDefault="00B8253E" w:rsidP="00B8253E">
      <w:pPr>
        <w:ind w:firstLine="720"/>
      </w:pPr>
      <w:r w:rsidRPr="007814EF">
        <w:t>Develop options and/or solutions to meet client needs.</w:t>
      </w:r>
    </w:p>
    <w:p w14:paraId="79C3309D" w14:textId="77777777" w:rsidR="00B8253E" w:rsidRPr="007814EF" w:rsidRDefault="00B8253E" w:rsidP="00B8253E">
      <w:pPr>
        <w:ind w:firstLine="720"/>
      </w:pPr>
      <w:r w:rsidRPr="007814EF">
        <w:t>Seek advice from seniors where appropriate.</w:t>
      </w:r>
    </w:p>
    <w:p w14:paraId="502CE794" w14:textId="77777777" w:rsidR="00B8253E" w:rsidRPr="007814EF" w:rsidRDefault="00B8253E" w:rsidP="00B8253E">
      <w:pPr>
        <w:ind w:left="720"/>
      </w:pPr>
      <w:r w:rsidRPr="007814EF">
        <w:t>Work within, and apply, a wide range of policy and guidelines to ensure appropriate standards are met</w:t>
      </w:r>
    </w:p>
    <w:p w14:paraId="65BCEC02" w14:textId="77777777" w:rsidR="00B8253E" w:rsidRPr="007814EF" w:rsidRDefault="00B8253E" w:rsidP="00B8253E">
      <w:r w:rsidRPr="007814EF">
        <w:t>2.</w:t>
      </w:r>
      <w:r w:rsidRPr="007814EF">
        <w:tab/>
      </w:r>
      <w:r w:rsidRPr="007814EF">
        <w:rPr>
          <w:b/>
          <w:bCs/>
        </w:rPr>
        <w:t>Engages with Our Customers</w:t>
      </w:r>
    </w:p>
    <w:p w14:paraId="1BB7015D" w14:textId="77777777" w:rsidR="00B8253E" w:rsidRPr="007814EF" w:rsidRDefault="00B8253E" w:rsidP="00B8253E">
      <w:pPr>
        <w:ind w:firstLine="720"/>
      </w:pPr>
      <w:r w:rsidRPr="007814EF">
        <w:t>Identify and assess client circumstances.</w:t>
      </w:r>
    </w:p>
    <w:p w14:paraId="56BC1132" w14:textId="77777777" w:rsidR="00B8253E" w:rsidRPr="007814EF" w:rsidRDefault="00B8253E" w:rsidP="00B8253E">
      <w:pPr>
        <w:ind w:firstLine="720"/>
      </w:pPr>
      <w:r w:rsidRPr="007814EF">
        <w:t>Recognise cultural diversity and respond sensitively.</w:t>
      </w:r>
    </w:p>
    <w:p w14:paraId="07EC7ECA" w14:textId="77777777" w:rsidR="00B8253E" w:rsidRPr="007814EF" w:rsidRDefault="00B8253E" w:rsidP="00B8253E">
      <w:pPr>
        <w:ind w:left="720"/>
      </w:pPr>
      <w:r w:rsidRPr="007814EF">
        <w:t>Use listening, language and verbal skills to gather and communicate important information to customers.</w:t>
      </w:r>
    </w:p>
    <w:p w14:paraId="16C8B3C6" w14:textId="77777777" w:rsidR="00B8253E" w:rsidRPr="007814EF" w:rsidRDefault="00B8253E" w:rsidP="00B8253E">
      <w:pPr>
        <w:ind w:firstLine="720"/>
      </w:pPr>
      <w:r w:rsidRPr="007814EF">
        <w:t xml:space="preserve">Effectively liaise and negotiate with customers. </w:t>
      </w:r>
    </w:p>
    <w:p w14:paraId="2CA562BC" w14:textId="77777777" w:rsidR="00B8253E" w:rsidRPr="007814EF" w:rsidRDefault="00B8253E" w:rsidP="00B8253E">
      <w:r w:rsidRPr="007814EF">
        <w:t>3.</w:t>
      </w:r>
      <w:r w:rsidRPr="007814EF">
        <w:tab/>
      </w:r>
      <w:r w:rsidRPr="007814EF">
        <w:rPr>
          <w:b/>
          <w:bCs/>
        </w:rPr>
        <w:t>Solves Problems</w:t>
      </w:r>
    </w:p>
    <w:p w14:paraId="5FC99BCA" w14:textId="77777777" w:rsidR="00B8253E" w:rsidRPr="007814EF" w:rsidRDefault="00B8253E" w:rsidP="00B8253E">
      <w:pPr>
        <w:ind w:firstLine="720"/>
      </w:pPr>
      <w:r w:rsidRPr="007814EF">
        <w:t>Delivers a sustained, quality level of service in a demanding environment.</w:t>
      </w:r>
    </w:p>
    <w:p w14:paraId="546A77E3" w14:textId="77777777" w:rsidR="00B8253E" w:rsidRPr="007814EF" w:rsidRDefault="00B8253E" w:rsidP="00B8253E">
      <w:pPr>
        <w:ind w:left="720"/>
      </w:pPr>
      <w:r w:rsidRPr="007814EF">
        <w:t>Use keyboard skills and a range of software applications to record and source information.</w:t>
      </w:r>
    </w:p>
    <w:p w14:paraId="138621B3" w14:textId="77777777" w:rsidR="00B8253E" w:rsidRPr="007814EF" w:rsidRDefault="00B8253E" w:rsidP="00B8253E">
      <w:pPr>
        <w:ind w:firstLine="720"/>
      </w:pPr>
      <w:r w:rsidRPr="007814EF">
        <w:t>Identify and achieve own work goals through planning and being organised.</w:t>
      </w:r>
    </w:p>
    <w:p w14:paraId="1BC78887" w14:textId="77777777" w:rsidR="00B8253E" w:rsidRPr="007814EF" w:rsidRDefault="00B8253E" w:rsidP="00B8253E">
      <w:pPr>
        <w:ind w:left="720"/>
      </w:pPr>
      <w:r w:rsidRPr="007814EF">
        <w:t xml:space="preserve">Accept responsibility and accountability for outcomes of own work and actions within a </w:t>
      </w:r>
      <w:r>
        <w:t>T</w:t>
      </w:r>
      <w:r w:rsidRPr="007814EF">
        <w:t>eam.</w:t>
      </w:r>
    </w:p>
    <w:p w14:paraId="50CD54DF" w14:textId="77777777" w:rsidR="00B8253E" w:rsidRPr="007814EF" w:rsidRDefault="00B8253E" w:rsidP="00B8253E">
      <w:r w:rsidRPr="007814EF">
        <w:t>4.</w:t>
      </w:r>
      <w:r w:rsidRPr="007814EF">
        <w:tab/>
      </w:r>
      <w:r w:rsidRPr="007814EF">
        <w:rPr>
          <w:b/>
          <w:bCs/>
        </w:rPr>
        <w:t xml:space="preserve">Everyone </w:t>
      </w:r>
      <w:r>
        <w:rPr>
          <w:b/>
          <w:bCs/>
        </w:rPr>
        <w:t>W</w:t>
      </w:r>
      <w:r w:rsidRPr="007814EF">
        <w:rPr>
          <w:b/>
          <w:bCs/>
        </w:rPr>
        <w:t xml:space="preserve">ants </w:t>
      </w:r>
      <w:r>
        <w:rPr>
          <w:b/>
          <w:bCs/>
        </w:rPr>
        <w:t>Y</w:t>
      </w:r>
      <w:r w:rsidRPr="007814EF">
        <w:rPr>
          <w:b/>
          <w:bCs/>
        </w:rPr>
        <w:t xml:space="preserve">ou on </w:t>
      </w:r>
      <w:r>
        <w:rPr>
          <w:b/>
          <w:bCs/>
        </w:rPr>
        <w:t>T</w:t>
      </w:r>
      <w:r w:rsidRPr="007814EF">
        <w:rPr>
          <w:b/>
          <w:bCs/>
        </w:rPr>
        <w:t>heir Team</w:t>
      </w:r>
    </w:p>
    <w:p w14:paraId="703DC0D5" w14:textId="77777777" w:rsidR="00B8253E" w:rsidRPr="007814EF" w:rsidRDefault="00B8253E" w:rsidP="00B8253E">
      <w:pPr>
        <w:ind w:firstLine="720"/>
      </w:pPr>
      <w:r w:rsidRPr="007814EF">
        <w:t>Work effectively with others to achieve successful delivery of services.</w:t>
      </w:r>
    </w:p>
    <w:p w14:paraId="0C1B92B5" w14:textId="77777777" w:rsidR="00B8253E" w:rsidRPr="007814EF" w:rsidRDefault="00B8253E" w:rsidP="00B8253E">
      <w:pPr>
        <w:ind w:firstLine="720"/>
      </w:pPr>
      <w:r w:rsidRPr="007814EF">
        <w:t>Demonstrate initiative and commitment to continued learning of self and others.</w:t>
      </w:r>
    </w:p>
    <w:p w14:paraId="18D7EFD1" w14:textId="77777777" w:rsidR="00B8253E" w:rsidRPr="007814EF" w:rsidRDefault="00B8253E" w:rsidP="00B8253E">
      <w:pPr>
        <w:ind w:firstLine="720"/>
      </w:pPr>
      <w:r w:rsidRPr="007814EF">
        <w:t>Be honest, reliable and supportive.</w:t>
      </w:r>
    </w:p>
    <w:p w14:paraId="2F17D209" w14:textId="77777777" w:rsidR="00B8253E" w:rsidRPr="007814EF" w:rsidRDefault="00B8253E" w:rsidP="00B8253E">
      <w:pPr>
        <w:ind w:firstLine="720"/>
      </w:pPr>
      <w:r w:rsidRPr="007814EF">
        <w:t>Do what you say you will do, meet deadlines and complete agreed tasks.</w:t>
      </w:r>
    </w:p>
    <w:p w14:paraId="3FE16415" w14:textId="77777777" w:rsidR="00B8253E" w:rsidRPr="007814EF" w:rsidRDefault="00B8253E" w:rsidP="00B8253E">
      <w:pPr>
        <w:ind w:firstLine="720"/>
      </w:pPr>
      <w:r w:rsidRPr="007814EF">
        <w:t>Respect the confidentiality and privacy of others, clients and colleagues.</w:t>
      </w:r>
    </w:p>
    <w:p w14:paraId="44C9580A" w14:textId="77777777" w:rsidR="00B8253E" w:rsidRDefault="00B8253E" w:rsidP="00B8253E">
      <w:pPr>
        <w:spacing w:after="120" w:line="288" w:lineRule="auto"/>
      </w:pPr>
    </w:p>
    <w:p w14:paraId="22E260C2" w14:textId="77777777" w:rsidR="00B8253E" w:rsidRDefault="00B8253E" w:rsidP="00B8253E">
      <w:pPr>
        <w:spacing w:after="120" w:line="288" w:lineRule="auto"/>
      </w:pPr>
    </w:p>
    <w:p w14:paraId="7B434C60" w14:textId="77777777" w:rsidR="00B8253E" w:rsidRPr="00E95D36" w:rsidRDefault="00B8253E" w:rsidP="00B8253E">
      <w:pPr>
        <w:spacing w:after="120" w:line="288" w:lineRule="auto"/>
      </w:pPr>
      <w:r w:rsidRPr="00E95D36">
        <w:rPr>
          <w:b/>
          <w:bCs/>
          <w:color w:val="2C5C86"/>
          <w:sz w:val="28"/>
          <w:szCs w:val="28"/>
        </w:rPr>
        <w:lastRenderedPageBreak/>
        <w:t>Essential Eligibility Requirements / Special Appointment Requirements</w:t>
      </w:r>
    </w:p>
    <w:p w14:paraId="5FD5E96C" w14:textId="77777777" w:rsidR="00B8253E" w:rsidRDefault="00B8253E" w:rsidP="00B8253E">
      <w:pPr>
        <w:spacing w:after="120" w:line="288" w:lineRule="auto"/>
      </w:pPr>
    </w:p>
    <w:p w14:paraId="2C68B977" w14:textId="77777777" w:rsidR="00B8253E" w:rsidRDefault="00B8253E" w:rsidP="00B8253E">
      <w:pPr>
        <w:spacing w:after="120" w:line="288" w:lineRule="auto"/>
        <w:ind w:left="720" w:hanging="720"/>
      </w:pPr>
      <w:r>
        <w:t>1.</w:t>
      </w:r>
      <w:r>
        <w:tab/>
      </w:r>
      <w:r w:rsidRPr="001E255E">
        <w:t>Appointment is subject to a satisfactory Criminal Record Check conducted by the Department.</w:t>
      </w:r>
    </w:p>
    <w:p w14:paraId="66C5F80E" w14:textId="77777777" w:rsidR="00D67DBB" w:rsidRPr="00492C13" w:rsidRDefault="00D67DBB" w:rsidP="00B8253E">
      <w:pPr>
        <w:spacing w:after="120" w:line="288" w:lineRule="auto"/>
      </w:pPr>
    </w:p>
    <w:sectPr w:rsidR="00D67DBB" w:rsidRPr="00492C13" w:rsidSect="000A774E">
      <w:headerReference w:type="even" r:id="rId11"/>
      <w:headerReference w:type="default" r:id="rId12"/>
      <w:footerReference w:type="default" r:id="rId13"/>
      <w:headerReference w:type="first" r:id="rId14"/>
      <w:footerReference w:type="first" r:id="rId15"/>
      <w:pgSz w:w="11906" w:h="16838" w:code="9"/>
      <w:pgMar w:top="1843" w:right="851" w:bottom="1843"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FC2B" w14:textId="77777777" w:rsidR="00CD2056" w:rsidRDefault="00CD2056" w:rsidP="0094205D">
      <w:pPr>
        <w:spacing w:after="0" w:line="240" w:lineRule="auto"/>
      </w:pPr>
      <w:r>
        <w:separator/>
      </w:r>
    </w:p>
  </w:endnote>
  <w:endnote w:type="continuationSeparator" w:id="0">
    <w:p w14:paraId="5D5C9766" w14:textId="77777777" w:rsidR="00CD2056" w:rsidRDefault="00CD2056"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4C6EA454" w14:textId="77777777" w:rsidTr="00F813A6">
      <w:tc>
        <w:tcPr>
          <w:tcW w:w="8505" w:type="dxa"/>
        </w:tcPr>
        <w:p w14:paraId="69F3E004" w14:textId="3D7A8BDF" w:rsidR="00492C13" w:rsidRPr="00492C13" w:rsidRDefault="00B8253E" w:rsidP="00492C13">
          <w:r>
            <w:t>Customer Service Officer (Housing Direct), Generic,</w:t>
          </w:r>
          <w:r w:rsidRPr="000E3AF1">
            <w:t xml:space="preserve"> </w:t>
          </w:r>
          <w:r>
            <w:t>Level 2</w:t>
          </w:r>
        </w:p>
      </w:tc>
      <w:tc>
        <w:tcPr>
          <w:tcW w:w="1689" w:type="dxa"/>
        </w:tcPr>
        <w:p w14:paraId="4BE5DD7B"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4BA312E4"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851B"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13E1" w14:textId="77777777" w:rsidR="00CD2056" w:rsidRDefault="00CD2056" w:rsidP="0094205D">
      <w:pPr>
        <w:spacing w:after="0" w:line="240" w:lineRule="auto"/>
      </w:pPr>
      <w:r>
        <w:separator/>
      </w:r>
    </w:p>
  </w:footnote>
  <w:footnote w:type="continuationSeparator" w:id="0">
    <w:p w14:paraId="491C13D1" w14:textId="77777777" w:rsidR="00CD2056" w:rsidRDefault="00CD2056"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7137" w14:textId="073FD436" w:rsidR="00B718EF" w:rsidRDefault="00D46F4C">
    <w:pPr>
      <w:pStyle w:val="Header"/>
    </w:pPr>
    <w:r>
      <w:rPr>
        <w:noProof/>
      </w:rPr>
      <mc:AlternateContent>
        <mc:Choice Requires="wps">
          <w:drawing>
            <wp:anchor distT="0" distB="0" distL="0" distR="0" simplePos="0" relativeHeight="251659776" behindDoc="0" locked="0" layoutInCell="1" allowOverlap="1" wp14:anchorId="2716C877" wp14:editId="19E20187">
              <wp:simplePos x="635" y="635"/>
              <wp:positionH relativeFrom="page">
                <wp:align>center</wp:align>
              </wp:positionH>
              <wp:positionV relativeFrom="page">
                <wp:align>top</wp:align>
              </wp:positionV>
              <wp:extent cx="643255" cy="424815"/>
              <wp:effectExtent l="0" t="0" r="4445" b="13335"/>
              <wp:wrapNone/>
              <wp:docPr id="16272996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077A9A7F" w14:textId="0585B795"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6C877"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textbox style="mso-fit-shape-to-text:t" inset="0,15pt,0,0">
                <w:txbxContent>
                  <w:p w14:paraId="077A9A7F" w14:textId="0585B795"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05E8" w14:textId="36BCD264" w:rsidR="0094205D" w:rsidRDefault="00D46F4C">
    <w:pPr>
      <w:pStyle w:val="Header"/>
    </w:pPr>
    <w:r>
      <w:rPr>
        <w:noProof/>
        <w:lang w:eastAsia="en-AU"/>
      </w:rPr>
      <mc:AlternateContent>
        <mc:Choice Requires="wps">
          <w:drawing>
            <wp:anchor distT="0" distB="0" distL="0" distR="0" simplePos="0" relativeHeight="251660800" behindDoc="0" locked="0" layoutInCell="1" allowOverlap="1" wp14:anchorId="77530DDF" wp14:editId="537FF5C7">
              <wp:simplePos x="542260" y="106326"/>
              <wp:positionH relativeFrom="page">
                <wp:align>center</wp:align>
              </wp:positionH>
              <wp:positionV relativeFrom="page">
                <wp:align>top</wp:align>
              </wp:positionV>
              <wp:extent cx="643255" cy="424815"/>
              <wp:effectExtent l="0" t="0" r="4445" b="13335"/>
              <wp:wrapNone/>
              <wp:docPr id="16569806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5BB738D2" w14:textId="1F0BAA48"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30DDF"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textbox style="mso-fit-shape-to-text:t" inset="0,15pt,0,0">
                <w:txbxContent>
                  <w:p w14:paraId="5BB738D2" w14:textId="1F0BAA48"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661D" w14:textId="199BC0CA" w:rsidR="0094205D" w:rsidRPr="00CD4376" w:rsidRDefault="00D46F4C" w:rsidP="00CD4376">
    <w:pPr>
      <w:pStyle w:val="Header"/>
      <w:tabs>
        <w:tab w:val="clear" w:pos="4513"/>
        <w:tab w:val="clear" w:pos="9026"/>
        <w:tab w:val="left" w:pos="8940"/>
      </w:tabs>
      <w:rPr>
        <w:rFonts w:asciiTheme="minorHAnsi" w:hAnsiTheme="minorHAnsi" w:cstheme="minorHAnsi"/>
        <w:sz w:val="20"/>
        <w:szCs w:val="20"/>
      </w:rPr>
    </w:pPr>
    <w:r>
      <w:rPr>
        <w:noProof/>
        <w:lang w:eastAsia="en-AU"/>
      </w:rPr>
      <mc:AlternateContent>
        <mc:Choice Requires="wps">
          <w:drawing>
            <wp:anchor distT="0" distB="0" distL="0" distR="0" simplePos="0" relativeHeight="251658752" behindDoc="0" locked="0" layoutInCell="1" allowOverlap="1" wp14:anchorId="5CF7BC46" wp14:editId="1E6EEFF0">
              <wp:simplePos x="542260" y="106326"/>
              <wp:positionH relativeFrom="page">
                <wp:align>center</wp:align>
              </wp:positionH>
              <wp:positionV relativeFrom="page">
                <wp:align>top</wp:align>
              </wp:positionV>
              <wp:extent cx="643255" cy="424815"/>
              <wp:effectExtent l="0" t="0" r="4445" b="13335"/>
              <wp:wrapNone/>
              <wp:docPr id="307009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19645690" w14:textId="3959815E"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F7BC46" id="_x0000_t202" coordsize="21600,21600" o:spt="202" path="m,l,21600r21600,l21600,xe">
              <v:stroke joinstyle="miter"/>
              <v:path gradientshapeok="t" o:connecttype="rect"/>
            </v:shapetype>
            <v:shape id="Text Box 1" o:spid="_x0000_s1028" type="#_x0000_t202" alt="OFFICIAL" style="position:absolute;margin-left:0;margin-top:0;width:50.65pt;height:33.4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textbox style="mso-fit-shape-to-text:t" inset="0,15pt,0,0">
                <w:txbxContent>
                  <w:p w14:paraId="19645690" w14:textId="3959815E" w:rsidR="00D46F4C" w:rsidRPr="00D46F4C" w:rsidRDefault="00D46F4C" w:rsidP="00D46F4C">
                    <w:pPr>
                      <w:spacing w:after="0"/>
                      <w:rPr>
                        <w:rFonts w:ascii="Calibri" w:eastAsia="Calibri" w:hAnsi="Calibri" w:cs="Calibri"/>
                        <w:noProof/>
                        <w:color w:val="FF0000"/>
                        <w:sz w:val="28"/>
                        <w:szCs w:val="28"/>
                      </w:rPr>
                    </w:pPr>
                    <w:r w:rsidRPr="00D46F4C">
                      <w:rPr>
                        <w:rFonts w:ascii="Calibri" w:eastAsia="Calibri" w:hAnsi="Calibri" w:cs="Calibri"/>
                        <w:noProof/>
                        <w:color w:val="FF0000"/>
                        <w:sz w:val="28"/>
                        <w:szCs w:val="28"/>
                      </w:rPr>
                      <w:t>OFFICIAL</w:t>
                    </w:r>
                  </w:p>
                </w:txbxContent>
              </v:textbox>
              <w10:wrap anchorx="page" anchory="page"/>
            </v:shape>
          </w:pict>
        </mc:Fallback>
      </mc:AlternateContent>
    </w:r>
    <w:r w:rsidR="00CD4376">
      <w:tab/>
    </w:r>
  </w:p>
  <w:p w14:paraId="069930B8" w14:textId="209317A5" w:rsidR="00CD4376" w:rsidRPr="0094205D" w:rsidRDefault="000A774E" w:rsidP="00CD4376">
    <w:pPr>
      <w:pStyle w:val="Header"/>
      <w:tabs>
        <w:tab w:val="clear" w:pos="4513"/>
        <w:tab w:val="clear" w:pos="9026"/>
        <w:tab w:val="left" w:pos="8940"/>
      </w:tabs>
    </w:pPr>
    <w:r>
      <w:rPr>
        <w:noProof/>
      </w:rPr>
      <w:drawing>
        <wp:inline distT="0" distB="0" distL="0" distR="0" wp14:anchorId="7485E052" wp14:editId="3FD76213">
          <wp:extent cx="2429647" cy="442912"/>
          <wp:effectExtent l="0" t="0" r="0" b="0"/>
          <wp:docPr id="177776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365" cy="447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5"/>
  </w:num>
  <w:num w:numId="2" w16cid:durableId="1792359676">
    <w:abstractNumId w:val="6"/>
  </w:num>
  <w:num w:numId="3" w16cid:durableId="1710764348">
    <w:abstractNumId w:val="0"/>
  </w:num>
  <w:num w:numId="4" w16cid:durableId="1663118973">
    <w:abstractNumId w:val="4"/>
  </w:num>
  <w:num w:numId="5" w16cid:durableId="975530748">
    <w:abstractNumId w:val="3"/>
  </w:num>
  <w:num w:numId="6" w16cid:durableId="840269307">
    <w:abstractNumId w:val="9"/>
  </w:num>
  <w:num w:numId="7" w16cid:durableId="63527633">
    <w:abstractNumId w:val="7"/>
  </w:num>
  <w:num w:numId="8" w16cid:durableId="1288118814">
    <w:abstractNumId w:val="7"/>
  </w:num>
  <w:num w:numId="9" w16cid:durableId="1579096154">
    <w:abstractNumId w:val="1"/>
  </w:num>
  <w:num w:numId="10" w16cid:durableId="859971413">
    <w:abstractNumId w:val="8"/>
  </w:num>
  <w:num w:numId="11" w16cid:durableId="33851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66"/>
    <w:rsid w:val="00011D76"/>
    <w:rsid w:val="000455CF"/>
    <w:rsid w:val="00052B60"/>
    <w:rsid w:val="00077B81"/>
    <w:rsid w:val="000964DE"/>
    <w:rsid w:val="000A774E"/>
    <w:rsid w:val="000B2285"/>
    <w:rsid w:val="000D29C0"/>
    <w:rsid w:val="000D6B91"/>
    <w:rsid w:val="000E1FD5"/>
    <w:rsid w:val="000E3BFA"/>
    <w:rsid w:val="00126DA1"/>
    <w:rsid w:val="00131440"/>
    <w:rsid w:val="00140B81"/>
    <w:rsid w:val="001476F3"/>
    <w:rsid w:val="00151C38"/>
    <w:rsid w:val="00171621"/>
    <w:rsid w:val="001B0776"/>
    <w:rsid w:val="001B0DFC"/>
    <w:rsid w:val="001D5365"/>
    <w:rsid w:val="001E1B87"/>
    <w:rsid w:val="0021619B"/>
    <w:rsid w:val="00217A2D"/>
    <w:rsid w:val="0022454A"/>
    <w:rsid w:val="002A3909"/>
    <w:rsid w:val="002C6D18"/>
    <w:rsid w:val="002D411B"/>
    <w:rsid w:val="002E7141"/>
    <w:rsid w:val="002F3BD9"/>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A2DCF"/>
    <w:rsid w:val="005C5266"/>
    <w:rsid w:val="005E5AF6"/>
    <w:rsid w:val="005E6DD1"/>
    <w:rsid w:val="005F17DB"/>
    <w:rsid w:val="00603360"/>
    <w:rsid w:val="00631508"/>
    <w:rsid w:val="00643AF9"/>
    <w:rsid w:val="00644E49"/>
    <w:rsid w:val="00647895"/>
    <w:rsid w:val="006543B6"/>
    <w:rsid w:val="00670BF0"/>
    <w:rsid w:val="006736FE"/>
    <w:rsid w:val="0069567D"/>
    <w:rsid w:val="006A33CE"/>
    <w:rsid w:val="006B18A6"/>
    <w:rsid w:val="006F226E"/>
    <w:rsid w:val="007149FC"/>
    <w:rsid w:val="00716B0F"/>
    <w:rsid w:val="007317DF"/>
    <w:rsid w:val="00732AF6"/>
    <w:rsid w:val="00750229"/>
    <w:rsid w:val="0075637D"/>
    <w:rsid w:val="007A15A9"/>
    <w:rsid w:val="007A61C2"/>
    <w:rsid w:val="007F044C"/>
    <w:rsid w:val="00847E0B"/>
    <w:rsid w:val="00873572"/>
    <w:rsid w:val="008A2853"/>
    <w:rsid w:val="008C3DB5"/>
    <w:rsid w:val="008D10DE"/>
    <w:rsid w:val="008D1337"/>
    <w:rsid w:val="008D6A50"/>
    <w:rsid w:val="0090128A"/>
    <w:rsid w:val="00915469"/>
    <w:rsid w:val="0094205D"/>
    <w:rsid w:val="0094324B"/>
    <w:rsid w:val="009475F9"/>
    <w:rsid w:val="009556B0"/>
    <w:rsid w:val="00957695"/>
    <w:rsid w:val="00974CDA"/>
    <w:rsid w:val="0099363A"/>
    <w:rsid w:val="009B3032"/>
    <w:rsid w:val="009B74B1"/>
    <w:rsid w:val="009B755B"/>
    <w:rsid w:val="00A31294"/>
    <w:rsid w:val="00A65176"/>
    <w:rsid w:val="00A81990"/>
    <w:rsid w:val="00A85B56"/>
    <w:rsid w:val="00AA566E"/>
    <w:rsid w:val="00AB3752"/>
    <w:rsid w:val="00AB3B30"/>
    <w:rsid w:val="00AC7587"/>
    <w:rsid w:val="00AD4714"/>
    <w:rsid w:val="00AE7524"/>
    <w:rsid w:val="00AF6939"/>
    <w:rsid w:val="00B024D9"/>
    <w:rsid w:val="00B34BD1"/>
    <w:rsid w:val="00B369C9"/>
    <w:rsid w:val="00B51433"/>
    <w:rsid w:val="00B701CA"/>
    <w:rsid w:val="00B718EF"/>
    <w:rsid w:val="00B744C9"/>
    <w:rsid w:val="00B8253E"/>
    <w:rsid w:val="00B842EC"/>
    <w:rsid w:val="00B87220"/>
    <w:rsid w:val="00B92928"/>
    <w:rsid w:val="00BA178A"/>
    <w:rsid w:val="00BA732C"/>
    <w:rsid w:val="00BB5991"/>
    <w:rsid w:val="00BF0062"/>
    <w:rsid w:val="00BF5103"/>
    <w:rsid w:val="00C052B6"/>
    <w:rsid w:val="00C23AF3"/>
    <w:rsid w:val="00C412EE"/>
    <w:rsid w:val="00C82983"/>
    <w:rsid w:val="00C92766"/>
    <w:rsid w:val="00C9306E"/>
    <w:rsid w:val="00CD2056"/>
    <w:rsid w:val="00CD4376"/>
    <w:rsid w:val="00D02EFE"/>
    <w:rsid w:val="00D264B1"/>
    <w:rsid w:val="00D46F4C"/>
    <w:rsid w:val="00D52E33"/>
    <w:rsid w:val="00D5341B"/>
    <w:rsid w:val="00D612C6"/>
    <w:rsid w:val="00D67DBB"/>
    <w:rsid w:val="00D71DC2"/>
    <w:rsid w:val="00D80B38"/>
    <w:rsid w:val="00D832E9"/>
    <w:rsid w:val="00D92C71"/>
    <w:rsid w:val="00DC1D80"/>
    <w:rsid w:val="00DD09DE"/>
    <w:rsid w:val="00DF29E4"/>
    <w:rsid w:val="00E10AD4"/>
    <w:rsid w:val="00E14EAB"/>
    <w:rsid w:val="00E36023"/>
    <w:rsid w:val="00E95D36"/>
    <w:rsid w:val="00EA3821"/>
    <w:rsid w:val="00ED0B72"/>
    <w:rsid w:val="00EF045F"/>
    <w:rsid w:val="00EF27F5"/>
    <w:rsid w:val="00F06918"/>
    <w:rsid w:val="00F278BE"/>
    <w:rsid w:val="00F57027"/>
    <w:rsid w:val="00F749C2"/>
    <w:rsid w:val="00F813A6"/>
    <w:rsid w:val="00F91133"/>
    <w:rsid w:val="00FC1D90"/>
    <w:rsid w:val="00FD6503"/>
    <w:rsid w:val="00FE2F57"/>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DF3E"/>
  <w15:chartTrackingRefBased/>
  <w15:docId w15:val="{75376074-475F-4D4F-A282-C65D1FFB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eitb3\Downloads\Job%20Description%20Form%20Template%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012989
012989
012990
012990
013393
013394
014221
014222
015471
015471
015472
015473
015473
015474
015474
015475
015476
015476
015477
015478
015478
015479
015480
015480
015481
015482
015499
015500
015501
015502
015502
015503
015504
015506
015506
015507
015507
015508
015508
015509
015509
015510
015511
015512
015512
015513
015536
015547
015547
015607
015843
015843
015873
015874
015875
015905
015905
015906
015906
015907
015907
015907
015908
015909
015910
015976
015977
015977
015978
015979
016063
016063
016064
016064
016065
016065
016066
016067
016067
016096
016096
016097
016220
016221
016223
016224
016225
016225
016239
016239
016240
016240
016354
016354
016380
016380
019905
020134
020134
</Reviewnotes>
    <Branch xmlns="15946499-f577-4098-96bc-48df851b8c1c">Housing Direct</Branch>
    <Division xmlns="15946499-f577-4098-96bc-48df851b8c1c">Housing Services</Division>
    <LegacyPosNo xmlns="6a393f6b-8c99-4fde-9a33-938d668bc734" xsi:nil="true"/>
    <Review_x0020_Notes xmlns="6a393f6b-8c99-4fde-9a33-938d668bc734" xsi:nil="true"/>
    <Individual xmlns="6a393f6b-8c99-4fde-9a33-938d668bc734">false</Individual>
    <Classification xmlns="6a393f6b-8c99-4fde-9a33-938d668bc734" xsi:nil="true"/>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Housing Practice and Support</Director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d12c724049e3c7dcd1e03e8a6f995f">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6244068ef6fbd51f138fad3e94c2ecf9"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enumeration value="CSQ1"/>
          <xsd:enumeration value="CSQ2"/>
          <xsd:enumeration value="CSQ3"/>
          <xsd:enumeration value="CSU1"/>
          <xsd:enumeration value="CSU2"/>
          <xsd:enumeration value="CSU3"/>
          <xsd:enumeration value="CSU4"/>
          <xsd:enumeration value="OOQ1"/>
          <xsd:enumeration value="OOQ2"/>
          <xsd:enumeration value="OOQ3"/>
          <xsd:enumeration value="OOQ4"/>
          <xsd:enumeration value="OOQ5"/>
          <xsd:enumeration value="OOQ6"/>
          <xsd:enumeration value="OOU1"/>
          <xsd:enumeration value="OOU2"/>
          <xsd:enumeration value="OOU3"/>
          <xsd:enumeration value="OOU4"/>
          <xsd:enumeration value="OOU5"/>
          <xsd:enumeration value="OOU6"/>
          <xsd:enumeration value="OOU7"/>
          <xsd:enumeration value="OOU8"/>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729BA330-25DD-4397-B2D9-1299D913931B}"/>
</file>

<file path=docProps/app.xml><?xml version="1.0" encoding="utf-8"?>
<Properties xmlns="http://schemas.openxmlformats.org/officeDocument/2006/extended-properties" xmlns:vt="http://schemas.openxmlformats.org/officeDocument/2006/docPropsVTypes">
  <Template>Job Description Form Template (18).dotx</Template>
  <TotalTime>9</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Officer (Housing Direct)</dc:title>
  <dc:subject/>
  <dc:creator>uleitb3</dc:creator>
  <cp:keywords>JDF template V1.28</cp:keywords>
  <dc:description/>
  <cp:lastModifiedBy>Scott Mead</cp:lastModifiedBy>
  <cp:revision>3</cp:revision>
  <dcterms:created xsi:type="dcterms:W3CDTF">2025-07-01T01:25:00Z</dcterms:created>
  <dcterms:modified xsi:type="dcterms:W3CDTF">2025-08-14T03:20:00Z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y fmtid="{D5CDD505-2E9C-101B-9397-08002B2CF9AE}" pid="41" name="ClassificationContentMarkingHeaderShapeIds">
    <vt:lpwstr>124c9606,60fe9f46,62c384c8</vt:lpwstr>
  </property>
  <property fmtid="{D5CDD505-2E9C-101B-9397-08002B2CF9AE}" pid="42" name="ClassificationContentMarkingHeaderFontProps">
    <vt:lpwstr>#ff0000,14,Calibri</vt:lpwstr>
  </property>
  <property fmtid="{D5CDD505-2E9C-101B-9397-08002B2CF9AE}" pid="43" name="ClassificationContentMarkingHeaderText">
    <vt:lpwstr>OFFICIAL</vt:lpwstr>
  </property>
  <property fmtid="{D5CDD505-2E9C-101B-9397-08002B2CF9AE}" pid="44" name="MSIP_Label_01af4abc-7e38-4153-bace-cc7e19e3a22a_Enabled">
    <vt:lpwstr>true</vt:lpwstr>
  </property>
  <property fmtid="{D5CDD505-2E9C-101B-9397-08002B2CF9AE}" pid="45" name="MSIP_Label_01af4abc-7e38-4153-bace-cc7e19e3a22a_SetDate">
    <vt:lpwstr>2025-05-15T07:35:08Z</vt:lpwstr>
  </property>
  <property fmtid="{D5CDD505-2E9C-101B-9397-08002B2CF9AE}" pid="46" name="MSIP_Label_01af4abc-7e38-4153-bace-cc7e19e3a22a_Method">
    <vt:lpwstr>Standard</vt:lpwstr>
  </property>
  <property fmtid="{D5CDD505-2E9C-101B-9397-08002B2CF9AE}" pid="47" name="MSIP_Label_01af4abc-7e38-4153-bace-cc7e19e3a22a_Name">
    <vt:lpwstr>Official</vt:lpwstr>
  </property>
  <property fmtid="{D5CDD505-2E9C-101B-9397-08002B2CF9AE}" pid="48" name="MSIP_Label_01af4abc-7e38-4153-bace-cc7e19e3a22a_SiteId">
    <vt:lpwstr>99036377-c0d4-4dde-be9e-1bac0c850429</vt:lpwstr>
  </property>
  <property fmtid="{D5CDD505-2E9C-101B-9397-08002B2CF9AE}" pid="49" name="MSIP_Label_01af4abc-7e38-4153-bace-cc7e19e3a22a_ActionId">
    <vt:lpwstr>8a55e34b-5a47-4b07-85e4-7d4d5026f208</vt:lpwstr>
  </property>
  <property fmtid="{D5CDD505-2E9C-101B-9397-08002B2CF9AE}" pid="50" name="MSIP_Label_01af4abc-7e38-4153-bace-cc7e19e3a22a_ContentBits">
    <vt:lpwstr>1</vt:lpwstr>
  </property>
</Properties>
</file>