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tc>
          <w:tcPr>
            <w:tcW w:w="4792" w:type="dxa"/>
            <w:vAlign w:val="center"/>
          </w:tcPr>
          <w:p w14:paraId="69FDAAFD" w14:textId="0999A519" w:rsidR="00A80323" w:rsidRPr="00C6190A" w:rsidRDefault="00CF7B50" w:rsidP="003E6612">
            <w:pPr>
              <w:pStyle w:val="BodyText"/>
              <w:rPr>
                <w:rFonts w:ascii="Aptos" w:hAnsi="Aptos" w:cs="Noto Sans"/>
                <w:bCs/>
              </w:rPr>
            </w:pPr>
            <w:r w:rsidRPr="00CF7B50">
              <w:rPr>
                <w:rFonts w:ascii="Aptos" w:hAnsi="Aptos" w:cs="Noto Sans"/>
                <w:bCs/>
              </w:rPr>
              <w:t>Digital Media Producer Editor</w:t>
            </w:r>
          </w:p>
        </w:tc>
      </w:tr>
      <w:tr w:rsidR="00A80323" w:rsidRPr="00C6190A"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tc>
          <w:tcPr>
            <w:tcW w:w="4792" w:type="dxa"/>
            <w:vAlign w:val="center"/>
          </w:tcPr>
          <w:p w14:paraId="2850C867" w14:textId="523987F4" w:rsidR="00A80323" w:rsidRPr="00C6190A" w:rsidRDefault="00EE6AA3" w:rsidP="003E6612">
            <w:pPr>
              <w:pStyle w:val="BodyText"/>
              <w:rPr>
                <w:rFonts w:ascii="Aptos" w:hAnsi="Aptos" w:cs="Noto Sans"/>
                <w:bCs/>
              </w:rPr>
            </w:pPr>
            <w:r>
              <w:rPr>
                <w:rFonts w:ascii="Aptos" w:hAnsi="Aptos" w:cs="Noto Sans"/>
                <w:bCs/>
              </w:rPr>
              <w:t>Level 5</w:t>
            </w:r>
          </w:p>
        </w:tc>
      </w:tr>
      <w:tr w:rsidR="0001799D" w:rsidRPr="00C6190A"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C6190A" w:rsidRDefault="0001799D" w:rsidP="003E6612">
            <w:pPr>
              <w:pStyle w:val="BodyText"/>
              <w:rPr>
                <w:rFonts w:ascii="Aptos" w:hAnsi="Aptos" w:cs="Noto Sans"/>
                <w:b/>
              </w:rPr>
            </w:pPr>
            <w:r w:rsidRPr="00C6190A">
              <w:rPr>
                <w:rFonts w:ascii="Aptos" w:hAnsi="Aptos" w:cs="Noto Sans"/>
                <w:b/>
              </w:rPr>
              <w:t>Industrial Agreement Award</w:t>
            </w:r>
          </w:p>
        </w:tc>
        <w:tc>
          <w:tcPr>
            <w:tcW w:w="4792" w:type="dxa"/>
            <w:vAlign w:val="center"/>
          </w:tcPr>
          <w:p w14:paraId="15683B29" w14:textId="77777777" w:rsidR="00E123C0" w:rsidRPr="00E123C0" w:rsidRDefault="00E123C0" w:rsidP="00E123C0">
            <w:pPr>
              <w:pStyle w:val="BodyText"/>
              <w:rPr>
                <w:rFonts w:ascii="Aptos" w:hAnsi="Aptos" w:cs="Noto Sans"/>
                <w:bCs/>
              </w:rPr>
            </w:pPr>
            <w:r w:rsidRPr="00E123C0">
              <w:rPr>
                <w:rFonts w:ascii="Aptos" w:hAnsi="Aptos" w:cs="Noto Sans"/>
                <w:bCs/>
              </w:rPr>
              <w:t>Public Sector CSA Agreement 2024</w:t>
            </w:r>
          </w:p>
          <w:p w14:paraId="7DF34215" w14:textId="5AB24B1E" w:rsidR="0001799D" w:rsidRPr="00C6190A" w:rsidRDefault="00E123C0" w:rsidP="00E123C0">
            <w:pPr>
              <w:pStyle w:val="BodyText"/>
              <w:rPr>
                <w:rFonts w:ascii="Aptos" w:hAnsi="Aptos" w:cs="Noto Sans"/>
                <w:bCs/>
              </w:rPr>
            </w:pPr>
            <w:r w:rsidRPr="00E123C0">
              <w:rPr>
                <w:rFonts w:ascii="Aptos" w:hAnsi="Aptos" w:cs="Noto Sans"/>
                <w:bCs/>
              </w:rPr>
              <w:t>Public Service Award 1992</w:t>
            </w:r>
          </w:p>
        </w:tc>
      </w:tr>
      <w:tr w:rsidR="00A80323" w:rsidRPr="00C6190A"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tc>
          <w:tcPr>
            <w:tcW w:w="4792" w:type="dxa"/>
            <w:vAlign w:val="center"/>
          </w:tcPr>
          <w:p w14:paraId="6A899578" w14:textId="724F9E86" w:rsidR="00A80323" w:rsidRPr="00C6190A" w:rsidRDefault="00E119B1" w:rsidP="003E6612">
            <w:pPr>
              <w:pStyle w:val="BodyText"/>
              <w:rPr>
                <w:rFonts w:ascii="Aptos" w:hAnsi="Aptos" w:cs="Noto Sans"/>
                <w:bCs/>
              </w:rPr>
            </w:pPr>
            <w:r>
              <w:rPr>
                <w:rFonts w:ascii="Aptos" w:hAnsi="Aptos" w:cs="Noto Sans"/>
                <w:bCs/>
              </w:rPr>
              <w:t>17011</w:t>
            </w:r>
          </w:p>
        </w:tc>
      </w:tr>
      <w:tr w:rsidR="00A80323" w:rsidRPr="00C6190A"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C6190A" w:rsidRDefault="00A80323" w:rsidP="003E6612">
            <w:pPr>
              <w:pStyle w:val="BodyText"/>
              <w:rPr>
                <w:rFonts w:ascii="Aptos" w:hAnsi="Aptos" w:cs="Noto Sans"/>
                <w:b/>
              </w:rPr>
            </w:pPr>
            <w:r w:rsidRPr="00C6190A">
              <w:rPr>
                <w:rFonts w:ascii="Aptos" w:hAnsi="Aptos" w:cs="Noto Sans"/>
                <w:b/>
              </w:rPr>
              <w:t>Division</w:t>
            </w:r>
          </w:p>
        </w:tc>
        <w:tc>
          <w:tcPr>
            <w:tcW w:w="4792" w:type="dxa"/>
            <w:vAlign w:val="center"/>
          </w:tcPr>
          <w:p w14:paraId="2142D8E6" w14:textId="6E910E19" w:rsidR="00A80323" w:rsidRPr="00C6190A" w:rsidRDefault="00E123C0" w:rsidP="003E6612">
            <w:pPr>
              <w:pStyle w:val="BodyText"/>
              <w:rPr>
                <w:rFonts w:ascii="Aptos" w:hAnsi="Aptos" w:cs="Noto Sans"/>
                <w:bCs/>
              </w:rPr>
            </w:pPr>
            <w:r>
              <w:rPr>
                <w:rFonts w:ascii="Aptos" w:hAnsi="Aptos" w:cs="Noto Sans"/>
                <w:bCs/>
              </w:rPr>
              <w:t>Marketing</w:t>
            </w:r>
          </w:p>
        </w:tc>
      </w:tr>
      <w:tr w:rsidR="00A80323" w:rsidRPr="00C6190A"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C6190A" w:rsidRDefault="00A80323" w:rsidP="003E6612">
            <w:pPr>
              <w:pStyle w:val="BodyText"/>
              <w:rPr>
                <w:rFonts w:ascii="Aptos" w:hAnsi="Aptos" w:cs="Noto Sans"/>
                <w:b/>
              </w:rPr>
            </w:pPr>
            <w:r w:rsidRPr="00C6190A">
              <w:rPr>
                <w:rFonts w:ascii="Aptos" w:hAnsi="Aptos" w:cs="Noto Sans"/>
                <w:b/>
              </w:rPr>
              <w:t>Branch</w:t>
            </w:r>
          </w:p>
        </w:tc>
        <w:tc>
          <w:tcPr>
            <w:tcW w:w="4792" w:type="dxa"/>
            <w:vAlign w:val="center"/>
          </w:tcPr>
          <w:p w14:paraId="0F0F1469" w14:textId="368C05D0" w:rsidR="00A80323" w:rsidRPr="00C6190A" w:rsidRDefault="00E123C0" w:rsidP="003E6612">
            <w:pPr>
              <w:pStyle w:val="BodyText"/>
              <w:rPr>
                <w:rFonts w:ascii="Aptos" w:hAnsi="Aptos" w:cs="Noto Sans"/>
                <w:bCs/>
              </w:rPr>
            </w:pPr>
            <w:r>
              <w:rPr>
                <w:rFonts w:ascii="Aptos" w:hAnsi="Aptos" w:cs="Noto Sans"/>
                <w:bCs/>
              </w:rPr>
              <w:t>Brand and Creative</w:t>
            </w:r>
          </w:p>
        </w:tc>
      </w:tr>
      <w:tr w:rsidR="00A80323" w:rsidRPr="00C6190A"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tc>
          <w:tcPr>
            <w:tcW w:w="4792" w:type="dxa"/>
            <w:vAlign w:val="center"/>
          </w:tcPr>
          <w:p w14:paraId="407BF1EA" w14:textId="53FCF499" w:rsidR="00A80323" w:rsidRPr="00C6190A" w:rsidRDefault="00E123C0" w:rsidP="003E6612">
            <w:pPr>
              <w:pStyle w:val="BodyText"/>
              <w:rPr>
                <w:rFonts w:ascii="Aptos" w:hAnsi="Aptos" w:cs="Noto Sans"/>
                <w:bCs/>
              </w:rPr>
            </w:pPr>
            <w:r>
              <w:rPr>
                <w:rFonts w:ascii="Aptos" w:hAnsi="Aptos" w:cs="Noto Sans"/>
                <w:bCs/>
              </w:rPr>
              <w:t>Nil</w:t>
            </w:r>
          </w:p>
        </w:tc>
      </w:tr>
      <w:tr w:rsidR="00A80323" w:rsidRPr="00C6190A"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tc>
          <w:tcPr>
            <w:tcW w:w="4792" w:type="dxa"/>
            <w:vAlign w:val="center"/>
          </w:tcPr>
          <w:p w14:paraId="7C7D6938" w14:textId="0BDD4F13" w:rsidR="00A80323" w:rsidRPr="00C6190A" w:rsidRDefault="00E123C0" w:rsidP="003E6612">
            <w:pPr>
              <w:pStyle w:val="BodyText"/>
              <w:rPr>
                <w:rFonts w:ascii="Aptos" w:hAnsi="Aptos" w:cs="Noto Sans"/>
                <w:bCs/>
              </w:rPr>
            </w:pPr>
            <w:r>
              <w:rPr>
                <w:rFonts w:ascii="Aptos" w:hAnsi="Aptos" w:cs="Noto Sans"/>
                <w:bCs/>
              </w:rPr>
              <w:t xml:space="preserve">Director Brand and Creative, </w:t>
            </w:r>
            <w:r w:rsidR="003B6EDC">
              <w:rPr>
                <w:rFonts w:ascii="Aptos" w:hAnsi="Aptos" w:cs="Noto Sans"/>
                <w:bCs/>
              </w:rPr>
              <w:t>17004</w:t>
            </w:r>
            <w:r w:rsidR="00226FBF">
              <w:rPr>
                <w:rFonts w:ascii="Aptos" w:hAnsi="Aptos" w:cs="Noto Sans"/>
                <w:bCs/>
              </w:rPr>
              <w:t>, L8</w:t>
            </w:r>
          </w:p>
        </w:tc>
      </w:tr>
      <w:tr w:rsidR="0001799D" w:rsidRPr="00C6190A"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C6190A" w:rsidRDefault="0001799D" w:rsidP="003E6612">
            <w:pPr>
              <w:pStyle w:val="BodyText"/>
              <w:rPr>
                <w:rFonts w:ascii="Aptos" w:hAnsi="Aptos" w:cs="Noto Sans"/>
                <w:b/>
              </w:rPr>
            </w:pPr>
            <w:r w:rsidRPr="00C6190A">
              <w:rPr>
                <w:rFonts w:ascii="Aptos" w:hAnsi="Aptos" w:cs="Noto Sans"/>
                <w:b/>
              </w:rPr>
              <w:t>Location</w:t>
            </w:r>
          </w:p>
        </w:tc>
        <w:tc>
          <w:tcPr>
            <w:tcW w:w="4792" w:type="dxa"/>
            <w:vAlign w:val="center"/>
          </w:tcPr>
          <w:p w14:paraId="7BDAB90F" w14:textId="2C092F1D" w:rsidR="0001799D" w:rsidRPr="00C6190A" w:rsidRDefault="00226FBF" w:rsidP="003E6612">
            <w:pPr>
              <w:pStyle w:val="BodyText"/>
              <w:rPr>
                <w:rFonts w:ascii="Aptos" w:hAnsi="Aptos" w:cs="Noto Sans"/>
                <w:bCs/>
              </w:rPr>
            </w:pPr>
            <w:r>
              <w:rPr>
                <w:rFonts w:ascii="Aptos" w:hAnsi="Aptos" w:cs="Noto Sans"/>
                <w:bCs/>
              </w:rPr>
              <w:t>Perth CBD</w:t>
            </w:r>
          </w:p>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Creative Industries, Tourism and Sport works collaboratively with government, community organisation</w:t>
      </w:r>
      <w:r w:rsidR="00F06E88" w:rsidRPr="000573D3">
        <w:rPr>
          <w:rFonts w:ascii="Aptos" w:hAnsi="Aptos" w:cs="Noto Sans"/>
          <w:sz w:val="22"/>
          <w:szCs w:val="22"/>
        </w:rPr>
        <w:t>s,</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For further information, please visit our website at</w:t>
      </w:r>
      <w:r w:rsidRPr="00C54BFE">
        <w:rPr>
          <w:rFonts w:ascii="Aptos" w:hAnsi="Aptos" w:cs="Noto Sans"/>
          <w:color w:val="0D8280"/>
          <w:sz w:val="22"/>
          <w:szCs w:val="22"/>
        </w:rPr>
        <w:t xml:space="preserve"> </w:t>
      </w:r>
      <w:hyperlink r:id="rId11" w:history="1">
        <w:r w:rsidR="007D24B5" w:rsidRPr="00C54BFE">
          <w:rPr>
            <w:rStyle w:val="Hyperlink"/>
            <w:rFonts w:ascii="Aptos" w:hAnsi="Aptos" w:cs="Noto Sans"/>
            <w:color w:val="0D8280"/>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r w:rsidRPr="006156AA">
        <w:rPr>
          <w:rFonts w:ascii="Aptos" w:hAnsi="Aptos" w:cs="Noto Sans"/>
          <w:b/>
          <w:bCs/>
          <w:color w:val="0D8280"/>
          <w:spacing w:val="-2"/>
          <w:sz w:val="28"/>
          <w:szCs w:val="28"/>
        </w:rPr>
        <w:t>Organisational</w:t>
      </w:r>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2A308480" w14:textId="0AF6960B" w:rsidR="00A80323" w:rsidRPr="00000B8B" w:rsidRDefault="00A80323" w:rsidP="000573D3">
      <w:pPr>
        <w:pStyle w:val="BodyText"/>
        <w:spacing w:before="228"/>
        <w:ind w:right="118"/>
        <w:jc w:val="both"/>
        <w:rPr>
          <w:rFonts w:ascii="Aptos" w:hAnsi="Aptos" w:cs="Noto Sans"/>
          <w:sz w:val="28"/>
          <w:szCs w:val="28"/>
        </w:rPr>
      </w:pPr>
      <w:bookmarkStart w:id="0" w:name="_Hlk206058295"/>
      <w:r w:rsidRPr="000573D3">
        <w:rPr>
          <w:rFonts w:ascii="Aptos" w:hAnsi="Aptos" w:cs="Noto Sans"/>
          <w:sz w:val="22"/>
          <w:szCs w:val="22"/>
        </w:rPr>
        <w:t>Tourism WA is</w:t>
      </w:r>
      <w:r w:rsidRPr="000573D3">
        <w:rPr>
          <w:rFonts w:ascii="Aptos" w:hAnsi="Aptos" w:cs="Noto Sans"/>
          <w:spacing w:val="-1"/>
          <w:sz w:val="22"/>
          <w:szCs w:val="22"/>
        </w:rPr>
        <w:t xml:space="preserve"> </w:t>
      </w:r>
      <w:r w:rsidRPr="000573D3">
        <w:rPr>
          <w:rFonts w:ascii="Aptos" w:hAnsi="Aptos"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bookmarkEnd w:id="0"/>
    <w:p w14:paraId="2257D980"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6554EE03" w14:textId="06F8F638" w:rsidR="00BE1400" w:rsidRPr="00BE1400" w:rsidRDefault="00BE1400" w:rsidP="00BE1400">
      <w:pPr>
        <w:rPr>
          <w:rFonts w:ascii="Aptos" w:hAnsi="Aptos" w:cs="Noto Sans"/>
          <w:lang w:val="en-AU"/>
        </w:rPr>
      </w:pPr>
      <w:r w:rsidRPr="00BE1400">
        <w:rPr>
          <w:rFonts w:ascii="Aptos" w:hAnsi="Aptos" w:cs="Noto Sans"/>
          <w:lang w:val="en-AU"/>
        </w:rPr>
        <w:t xml:space="preserve">Concept, produce and edit multimedia content in a range of formats including but not limited to paid social, digital display, hype reels. </w:t>
      </w:r>
    </w:p>
    <w:p w14:paraId="063BE34D" w14:textId="77777777" w:rsidR="00BE1400" w:rsidRPr="00BE1400" w:rsidRDefault="00BE1400" w:rsidP="00BE1400">
      <w:pPr>
        <w:rPr>
          <w:rFonts w:ascii="Aptos" w:hAnsi="Aptos" w:cs="Noto Sans"/>
          <w:b/>
          <w:bCs/>
          <w:lang w:val="en-AU"/>
        </w:rPr>
      </w:pPr>
    </w:p>
    <w:p w14:paraId="322C50BD" w14:textId="48578FF5" w:rsidR="00974C35" w:rsidRPr="00BE1400" w:rsidRDefault="00BE1400" w:rsidP="00974C35">
      <w:pPr>
        <w:rPr>
          <w:rFonts w:ascii="Aptos" w:hAnsi="Aptos" w:cs="Noto Sans"/>
          <w:lang w:val="en-AU"/>
        </w:rPr>
      </w:pPr>
      <w:r w:rsidRPr="00BE1400">
        <w:rPr>
          <w:rFonts w:ascii="Aptos" w:hAnsi="Aptos" w:cs="Noto Sans"/>
          <w:lang w:val="en-AU"/>
        </w:rPr>
        <w:t>Ensure content created delivers against the Western Australia brand strategy, brand style guide and marketing brief.</w:t>
      </w: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39F98812" w14:textId="5768D3FD" w:rsidR="00E76FCF" w:rsidRPr="00E76FCF" w:rsidRDefault="00E76FCF" w:rsidP="00E76FCF">
      <w:pPr>
        <w:pStyle w:val="ListParagraph"/>
        <w:numPr>
          <w:ilvl w:val="0"/>
          <w:numId w:val="11"/>
        </w:numPr>
        <w:rPr>
          <w:rFonts w:ascii="Aptos" w:hAnsi="Aptos"/>
          <w:bCs/>
        </w:rPr>
      </w:pPr>
      <w:r w:rsidRPr="00E76FCF">
        <w:rPr>
          <w:rFonts w:ascii="Aptos" w:hAnsi="Aptos"/>
          <w:bCs/>
        </w:rPr>
        <w:t>In-house Digital Media Producer and Editor</w:t>
      </w:r>
    </w:p>
    <w:p w14:paraId="34E5ED69"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Ensure in-house content produced aligns with the current brand style guide and external advertising specifications.</w:t>
      </w:r>
    </w:p>
    <w:p w14:paraId="73D1AAEF"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Research, design and recommend new creative formats and content that will keep audiences engaged by staying abreast of advancements to social platforms.</w:t>
      </w:r>
    </w:p>
    <w:p w14:paraId="41959B93" w14:textId="4613A905" w:rsidR="00E76FCF" w:rsidRPr="00E76FCF" w:rsidRDefault="00E76FCF" w:rsidP="00E76FCF">
      <w:pPr>
        <w:pStyle w:val="ListParagraph"/>
        <w:numPr>
          <w:ilvl w:val="0"/>
          <w:numId w:val="15"/>
        </w:numPr>
        <w:rPr>
          <w:rFonts w:ascii="Aptos" w:hAnsi="Aptos"/>
          <w:bCs/>
        </w:rPr>
      </w:pPr>
      <w:r w:rsidRPr="00E76FCF">
        <w:rPr>
          <w:rFonts w:ascii="Aptos" w:hAnsi="Aptos"/>
          <w:bCs/>
        </w:rPr>
        <w:t>Create innovative video content to digitally showcase tourism destinations and experiences across various platforms.</w:t>
      </w:r>
    </w:p>
    <w:p w14:paraId="237E2082"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Actively plan, produce, edit and publish multimedia content including videos, graphics, polls, animations, edm’s, hype reels.</w:t>
      </w:r>
    </w:p>
    <w:p w14:paraId="38B1E75B"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Curate and create assets for Tourism WA’s social and digital channels, working with internal and external partners from conception through to execution.</w:t>
      </w:r>
    </w:p>
    <w:p w14:paraId="1C055684" w14:textId="77777777" w:rsidR="00E76FCF" w:rsidRPr="00E76FCF" w:rsidRDefault="00E76FCF" w:rsidP="00E76FCF">
      <w:pPr>
        <w:pStyle w:val="ListParagraph"/>
        <w:numPr>
          <w:ilvl w:val="0"/>
          <w:numId w:val="15"/>
        </w:numPr>
        <w:rPr>
          <w:rFonts w:ascii="Aptos" w:hAnsi="Aptos"/>
          <w:bCs/>
        </w:rPr>
      </w:pPr>
      <w:r w:rsidRPr="00E76FCF">
        <w:rPr>
          <w:rFonts w:ascii="Aptos" w:hAnsi="Aptos"/>
          <w:bCs/>
        </w:rPr>
        <w:lastRenderedPageBreak/>
        <w:t>Curate and create assets for Tourism WA’s paid social and digital media campaigns from conception through to execution.</w:t>
      </w:r>
    </w:p>
    <w:p w14:paraId="13D4D23C"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Sound editing and mixing as part of digital media content creation.</w:t>
      </w:r>
    </w:p>
    <w:p w14:paraId="6691F7D3"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Image and video retouching.</w:t>
      </w:r>
    </w:p>
    <w:p w14:paraId="08DD440E" w14:textId="77777777" w:rsidR="00E76FCF" w:rsidRPr="00E76FCF" w:rsidRDefault="00E76FCF" w:rsidP="00E76FCF">
      <w:pPr>
        <w:pStyle w:val="ListParagraph"/>
        <w:numPr>
          <w:ilvl w:val="0"/>
          <w:numId w:val="15"/>
        </w:numPr>
        <w:rPr>
          <w:rFonts w:ascii="Aptos" w:hAnsi="Aptos"/>
          <w:bCs/>
        </w:rPr>
      </w:pPr>
      <w:r w:rsidRPr="00E76FCF">
        <w:rPr>
          <w:rFonts w:ascii="Aptos" w:hAnsi="Aptos"/>
          <w:bCs/>
        </w:rPr>
        <w:t>Assist the in-house Graphic Designers when required.</w:t>
      </w:r>
    </w:p>
    <w:p w14:paraId="2B887DDE" w14:textId="77777777" w:rsidR="00E76FCF" w:rsidRPr="00E76FCF" w:rsidRDefault="00E76FCF" w:rsidP="00E76FCF">
      <w:pPr>
        <w:pStyle w:val="ListParagraph"/>
        <w:numPr>
          <w:ilvl w:val="0"/>
          <w:numId w:val="11"/>
        </w:numPr>
        <w:rPr>
          <w:rFonts w:ascii="Aptos" w:hAnsi="Aptos"/>
          <w:bCs/>
        </w:rPr>
      </w:pPr>
      <w:r w:rsidRPr="00E76FCF">
        <w:rPr>
          <w:rFonts w:ascii="Aptos" w:hAnsi="Aptos"/>
          <w:bCs/>
        </w:rPr>
        <w:t>Performance Reporting and Optimisation</w:t>
      </w:r>
    </w:p>
    <w:p w14:paraId="2E516AA4" w14:textId="77777777" w:rsidR="00E76FCF" w:rsidRPr="00E76FCF" w:rsidRDefault="00E76FCF" w:rsidP="00E76FCF">
      <w:pPr>
        <w:pStyle w:val="ListParagraph"/>
        <w:numPr>
          <w:ilvl w:val="0"/>
          <w:numId w:val="16"/>
        </w:numPr>
        <w:rPr>
          <w:rFonts w:ascii="Aptos" w:hAnsi="Aptos"/>
          <w:bCs/>
        </w:rPr>
      </w:pPr>
      <w:r w:rsidRPr="00E76FCF">
        <w:rPr>
          <w:rFonts w:ascii="Aptos" w:hAnsi="Aptos"/>
          <w:bCs/>
        </w:rPr>
        <w:t>Work in conjunction with the Brand and Creative team in establishing appropriate objectives, targets and Key Performance Indicators (KPIs) for the design and production of multimedia content and use appropriate tools to analyse and report on performance.</w:t>
      </w:r>
    </w:p>
    <w:p w14:paraId="0474E9E0" w14:textId="77777777" w:rsidR="00E76FCF" w:rsidRPr="00E76FCF" w:rsidRDefault="00E76FCF" w:rsidP="00E76FCF">
      <w:pPr>
        <w:pStyle w:val="ListParagraph"/>
        <w:numPr>
          <w:ilvl w:val="0"/>
          <w:numId w:val="11"/>
        </w:numPr>
        <w:rPr>
          <w:rFonts w:ascii="Aptos" w:hAnsi="Aptos"/>
          <w:bCs/>
        </w:rPr>
      </w:pPr>
      <w:r w:rsidRPr="00E76FCF">
        <w:rPr>
          <w:rFonts w:ascii="Aptos" w:hAnsi="Aptos"/>
          <w:bCs/>
        </w:rPr>
        <w:t>Procurement and Contract Management</w:t>
      </w:r>
    </w:p>
    <w:p w14:paraId="143CF71E" w14:textId="77777777" w:rsidR="00E76FCF" w:rsidRPr="00E76FCF" w:rsidRDefault="00E76FCF" w:rsidP="00E76FCF">
      <w:pPr>
        <w:pStyle w:val="ListParagraph"/>
        <w:numPr>
          <w:ilvl w:val="0"/>
          <w:numId w:val="17"/>
        </w:numPr>
        <w:rPr>
          <w:rFonts w:ascii="Aptos" w:hAnsi="Aptos"/>
          <w:bCs/>
        </w:rPr>
      </w:pPr>
      <w:r w:rsidRPr="00E76FCF">
        <w:rPr>
          <w:rFonts w:ascii="Aptos" w:hAnsi="Aptos"/>
          <w:bCs/>
        </w:rPr>
        <w:t>Manage contracts with third-party suppliers, ensuring sound governance, service delivery, value for money and budget management.</w:t>
      </w:r>
    </w:p>
    <w:p w14:paraId="01E0EAFB" w14:textId="77777777" w:rsidR="00E76FCF" w:rsidRPr="00E76FCF" w:rsidRDefault="00E76FCF" w:rsidP="00E76FCF">
      <w:pPr>
        <w:pStyle w:val="ListParagraph"/>
        <w:numPr>
          <w:ilvl w:val="0"/>
          <w:numId w:val="11"/>
        </w:numPr>
        <w:rPr>
          <w:rFonts w:ascii="Aptos" w:hAnsi="Aptos"/>
          <w:bCs/>
        </w:rPr>
      </w:pPr>
      <w:r w:rsidRPr="00E76FCF">
        <w:rPr>
          <w:rFonts w:ascii="Aptos" w:hAnsi="Aptos"/>
          <w:bCs/>
        </w:rPr>
        <w:t>Consultancy and Communication</w:t>
      </w:r>
    </w:p>
    <w:p w14:paraId="2CA351B0" w14:textId="77777777" w:rsidR="00E76FCF" w:rsidRPr="00E76FCF" w:rsidRDefault="00E76FCF" w:rsidP="00E76FCF">
      <w:pPr>
        <w:pStyle w:val="ListParagraph"/>
        <w:numPr>
          <w:ilvl w:val="0"/>
          <w:numId w:val="18"/>
        </w:numPr>
        <w:rPr>
          <w:rFonts w:ascii="Aptos" w:hAnsi="Aptos"/>
          <w:bCs/>
        </w:rPr>
      </w:pPr>
      <w:r w:rsidRPr="00E76FCF">
        <w:rPr>
          <w:rFonts w:ascii="Aptos" w:hAnsi="Aptos"/>
          <w:bCs/>
        </w:rPr>
        <w:t xml:space="preserve">Build and maintain strong, positive relationships across the organization. </w:t>
      </w:r>
    </w:p>
    <w:p w14:paraId="108190C1" w14:textId="77777777" w:rsidR="00E76FCF" w:rsidRPr="00E76FCF" w:rsidRDefault="00E76FCF" w:rsidP="00E76FCF">
      <w:pPr>
        <w:pStyle w:val="ListParagraph"/>
        <w:numPr>
          <w:ilvl w:val="0"/>
          <w:numId w:val="11"/>
        </w:numPr>
        <w:rPr>
          <w:rFonts w:ascii="Aptos" w:hAnsi="Aptos"/>
          <w:bCs/>
        </w:rPr>
      </w:pPr>
      <w:r w:rsidRPr="00E76FCF">
        <w:rPr>
          <w:rFonts w:ascii="Aptos" w:hAnsi="Aptos"/>
          <w:bCs/>
        </w:rPr>
        <w:t>Team Support</w:t>
      </w:r>
    </w:p>
    <w:p w14:paraId="559AEEFD" w14:textId="77777777" w:rsidR="00E76FCF" w:rsidRPr="00E76FCF" w:rsidRDefault="00E76FCF" w:rsidP="00E76FCF">
      <w:pPr>
        <w:pStyle w:val="ListParagraph"/>
        <w:numPr>
          <w:ilvl w:val="0"/>
          <w:numId w:val="19"/>
        </w:numPr>
        <w:rPr>
          <w:rFonts w:ascii="Aptos" w:hAnsi="Aptos"/>
          <w:bCs/>
        </w:rPr>
      </w:pPr>
      <w:r w:rsidRPr="00E76FCF">
        <w:rPr>
          <w:rFonts w:ascii="Aptos" w:hAnsi="Aptos"/>
          <w:bCs/>
        </w:rPr>
        <w:t xml:space="preserve">Assist the Brand and Creative team to manage budgets for specific digital media requirements as a part of marketing briefs. </w:t>
      </w:r>
    </w:p>
    <w:p w14:paraId="33CF4690" w14:textId="77777777" w:rsidR="00E76FCF" w:rsidRPr="00E76FCF" w:rsidRDefault="00E76FCF" w:rsidP="00E76FCF">
      <w:pPr>
        <w:pStyle w:val="ListParagraph"/>
        <w:numPr>
          <w:ilvl w:val="0"/>
          <w:numId w:val="19"/>
        </w:numPr>
        <w:rPr>
          <w:rFonts w:ascii="Aptos" w:hAnsi="Aptos"/>
          <w:bCs/>
        </w:rPr>
      </w:pPr>
      <w:r w:rsidRPr="00E76FCF">
        <w:rPr>
          <w:rFonts w:ascii="Aptos" w:hAnsi="Aptos"/>
          <w:bCs/>
        </w:rPr>
        <w:t>Exercise appropriate delegations.</w:t>
      </w:r>
    </w:p>
    <w:p w14:paraId="31D2D64F" w14:textId="77777777" w:rsidR="00E76FCF" w:rsidRPr="00E76FCF" w:rsidRDefault="00E76FCF" w:rsidP="00E76FCF">
      <w:pPr>
        <w:pStyle w:val="ListParagraph"/>
        <w:numPr>
          <w:ilvl w:val="0"/>
          <w:numId w:val="11"/>
        </w:numPr>
        <w:rPr>
          <w:rFonts w:ascii="Aptos" w:hAnsi="Aptos"/>
          <w:bCs/>
        </w:rPr>
      </w:pPr>
      <w:r w:rsidRPr="00E76FCF">
        <w:rPr>
          <w:rFonts w:ascii="Aptos" w:hAnsi="Aptos"/>
          <w:bCs/>
        </w:rPr>
        <w:t>Other Duties</w:t>
      </w:r>
    </w:p>
    <w:p w14:paraId="00745FEE" w14:textId="77777777" w:rsidR="00E76FCF" w:rsidRPr="00E76FCF" w:rsidRDefault="00E76FCF" w:rsidP="00E76FCF">
      <w:pPr>
        <w:pStyle w:val="ListParagraph"/>
        <w:numPr>
          <w:ilvl w:val="0"/>
          <w:numId w:val="20"/>
        </w:numPr>
        <w:rPr>
          <w:rFonts w:ascii="Aptos" w:hAnsi="Aptos"/>
          <w:bCs/>
        </w:rPr>
      </w:pPr>
      <w:r w:rsidRPr="00E76FCF">
        <w:rPr>
          <w:rFonts w:ascii="Aptos" w:hAnsi="Aptos"/>
          <w:bCs/>
        </w:rPr>
        <w:t>Represent Tourism WA on committees and forums.</w:t>
      </w:r>
    </w:p>
    <w:p w14:paraId="66E9429F" w14:textId="77777777" w:rsidR="00E76FCF" w:rsidRDefault="00E76FCF" w:rsidP="00E76FCF">
      <w:pPr>
        <w:pStyle w:val="ListParagraph"/>
        <w:numPr>
          <w:ilvl w:val="0"/>
          <w:numId w:val="20"/>
        </w:numPr>
        <w:rPr>
          <w:rFonts w:ascii="Aptos" w:hAnsi="Aptos"/>
          <w:bCs/>
        </w:rPr>
      </w:pPr>
      <w:r w:rsidRPr="00E76FCF">
        <w:rPr>
          <w:rFonts w:ascii="Aptos" w:hAnsi="Aptos"/>
          <w:bCs/>
        </w:rPr>
        <w:t xml:space="preserve">Identify, assess and manage risks related to Tourism WA’s content production. </w:t>
      </w:r>
    </w:p>
    <w:p w14:paraId="10FF1DE8" w14:textId="1DADAD99" w:rsidR="00BD5F8D" w:rsidRPr="00E76FCF" w:rsidRDefault="00BD5F8D" w:rsidP="00E76FCF">
      <w:pPr>
        <w:pStyle w:val="ListParagraph"/>
        <w:numPr>
          <w:ilvl w:val="0"/>
          <w:numId w:val="11"/>
        </w:numPr>
        <w:rPr>
          <w:rFonts w:ascii="Aptos" w:hAnsi="Aptos"/>
          <w:bCs/>
        </w:rPr>
      </w:pPr>
      <w:r w:rsidRPr="00E76FCF">
        <w:rPr>
          <w:rFonts w:ascii="Aptos" w:hAnsi="Aptos"/>
          <w:bCs/>
          <w:lang w:val="en-AU"/>
        </w:rPr>
        <w:t xml:space="preserve">Adheres to Occupational Safety and Health, Equal Opportunity and other legislative requirements in accordance with the parameters of the position. </w:t>
      </w:r>
    </w:p>
    <w:p w14:paraId="163A6CFD" w14:textId="2AE98646" w:rsidR="00BD5F8D" w:rsidRDefault="00BD5F8D" w:rsidP="00BD5F8D">
      <w:pPr>
        <w:pStyle w:val="ListParagraph"/>
        <w:numPr>
          <w:ilvl w:val="0"/>
          <w:numId w:val="11"/>
        </w:numPr>
        <w:rPr>
          <w:rFonts w:ascii="Aptos" w:hAnsi="Aptos"/>
          <w:bCs/>
          <w:lang w:val="en-AU"/>
        </w:rPr>
      </w:pPr>
      <w:r w:rsidRPr="00BD5F8D">
        <w:rPr>
          <w:rFonts w:ascii="Aptos" w:hAnsi="Aptos"/>
          <w:bCs/>
          <w:lang w:val="en-AU"/>
        </w:rPr>
        <w:t xml:space="preserve">Demonstrate the Expected Behaviours of the leadership context for this role listed below. </w:t>
      </w:r>
    </w:p>
    <w:p w14:paraId="6817DB60" w14:textId="5BD0EE0A" w:rsidR="00126C8B" w:rsidRPr="00E87B03" w:rsidRDefault="00BD5F8D" w:rsidP="00126C8B">
      <w:pPr>
        <w:pStyle w:val="ListParagraph"/>
        <w:numPr>
          <w:ilvl w:val="0"/>
          <w:numId w:val="11"/>
        </w:numPr>
        <w:rPr>
          <w:rFonts w:ascii="Aptos" w:hAnsi="Aptos"/>
          <w:bCs/>
          <w:lang w:val="en-AU"/>
        </w:rPr>
      </w:pPr>
      <w:r w:rsidRPr="00BD5F8D">
        <w:rPr>
          <w:rFonts w:ascii="Aptos" w:hAnsi="Aptos"/>
          <w:bCs/>
          <w:lang w:val="en-AU"/>
        </w:rPr>
        <w:t xml:space="preserve">Perform any other duties as assigned or necessary to support the objectives of CITS. </w:t>
      </w:r>
    </w:p>
    <w:p w14:paraId="12CAB9ED" w14:textId="77777777" w:rsidR="00974C35" w:rsidRPr="000573D3" w:rsidRDefault="00974C35" w:rsidP="000573D3">
      <w:pPr>
        <w:rPr>
          <w:rFonts w:ascii="Aptos" w:hAnsi="Aptos" w:cs="Noto Sans"/>
          <w:sz w:val="20"/>
          <w:szCs w:val="20"/>
        </w:rPr>
      </w:pPr>
    </w:p>
    <w:p w14:paraId="70C0FEA3" w14:textId="7090DD4E"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834B8B6" w14:textId="77777777" w:rsidR="00765690" w:rsidRPr="00E87B03" w:rsidRDefault="00765690" w:rsidP="00765690">
      <w:pPr>
        <w:rPr>
          <w:rFonts w:ascii="Aptos" w:hAnsi="Aptos" w:cs="Noto Sans"/>
        </w:rPr>
      </w:pPr>
      <w:r w:rsidRPr="00E87B03">
        <w:rPr>
          <w:rFonts w:ascii="Aptos" w:hAnsi="Aptos" w:cs="Noto Sans"/>
        </w:rPr>
        <w:t>This section outlines the necessary minimum requirements, in relation to the knowledge, skills, experience and qualifications required to perform the duties of the position. These criteria can be assessed against any stage of the recruitment process. Applicants should demonstrate their capacity to meet the following criteria which should be read in conjunction with the specific responsibilities of this role.</w:t>
      </w:r>
    </w:p>
    <w:p w14:paraId="299F06B8"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7CE7FC85" w14:textId="5B5A5EC3" w:rsidR="003D44EB" w:rsidRPr="003D44EB" w:rsidRDefault="003D44EB" w:rsidP="003D44EB">
      <w:pPr>
        <w:pStyle w:val="ListParagraph"/>
        <w:widowControl/>
        <w:numPr>
          <w:ilvl w:val="0"/>
          <w:numId w:val="9"/>
        </w:numPr>
        <w:autoSpaceDE/>
        <w:autoSpaceDN/>
        <w:spacing w:before="120"/>
        <w:rPr>
          <w:rFonts w:ascii="Aptos" w:hAnsi="Aptos"/>
        </w:rPr>
      </w:pPr>
      <w:r w:rsidRPr="003D44EB">
        <w:rPr>
          <w:rFonts w:ascii="Aptos" w:hAnsi="Aptos"/>
        </w:rPr>
        <w:t>Considerable video editing/production skills and experience, including editing, encoding and finishing/graphics.</w:t>
      </w:r>
    </w:p>
    <w:p w14:paraId="6ACF6C0F" w14:textId="77777777" w:rsidR="003D44EB" w:rsidRPr="003D44EB" w:rsidRDefault="003D44EB" w:rsidP="003D44EB">
      <w:pPr>
        <w:pStyle w:val="ListParagraph"/>
        <w:widowControl/>
        <w:numPr>
          <w:ilvl w:val="0"/>
          <w:numId w:val="9"/>
        </w:numPr>
        <w:autoSpaceDE/>
        <w:autoSpaceDN/>
        <w:spacing w:before="120"/>
        <w:rPr>
          <w:rFonts w:ascii="Aptos" w:hAnsi="Aptos"/>
        </w:rPr>
      </w:pPr>
      <w:r w:rsidRPr="003D44EB">
        <w:rPr>
          <w:rFonts w:ascii="Aptos" w:hAnsi="Aptos"/>
        </w:rPr>
        <w:t>Considerable experience with creative digital design and digital production.</w:t>
      </w:r>
    </w:p>
    <w:p w14:paraId="32716207" w14:textId="77777777" w:rsidR="003D44EB" w:rsidRPr="003D44EB" w:rsidRDefault="003D44EB" w:rsidP="003D44EB">
      <w:pPr>
        <w:pStyle w:val="ListParagraph"/>
        <w:widowControl/>
        <w:numPr>
          <w:ilvl w:val="0"/>
          <w:numId w:val="9"/>
        </w:numPr>
        <w:autoSpaceDE/>
        <w:autoSpaceDN/>
        <w:spacing w:before="120"/>
        <w:rPr>
          <w:rFonts w:ascii="Aptos" w:hAnsi="Aptos"/>
        </w:rPr>
      </w:pPr>
      <w:r w:rsidRPr="003D44EB">
        <w:rPr>
          <w:rFonts w:ascii="Aptos" w:hAnsi="Aptos"/>
        </w:rPr>
        <w:t xml:space="preserve">Considerable understanding of digital and social media platforms, including knowledge about optimisation and other digital marketing techniques and technologies. </w:t>
      </w:r>
    </w:p>
    <w:p w14:paraId="110239CC" w14:textId="4DD5F624" w:rsidR="00A80323" w:rsidRPr="00470C2C" w:rsidRDefault="003D44EB" w:rsidP="00470C2C">
      <w:pPr>
        <w:pStyle w:val="ListParagraph"/>
        <w:widowControl/>
        <w:numPr>
          <w:ilvl w:val="0"/>
          <w:numId w:val="9"/>
        </w:numPr>
        <w:autoSpaceDE/>
        <w:autoSpaceDN/>
        <w:spacing w:before="120"/>
        <w:rPr>
          <w:rFonts w:ascii="Aptos" w:hAnsi="Aptos"/>
        </w:rPr>
      </w:pPr>
      <w:r w:rsidRPr="003D44EB">
        <w:rPr>
          <w:rFonts w:ascii="Aptos" w:hAnsi="Aptos"/>
        </w:rPr>
        <w:t xml:space="preserve">Considerable experience with the following: Adobe Premier Pro / Adobe After Effects / Davinci Resolve / Adobe Illustrator / Adobe Photoshop / Adobe InDesign. </w:t>
      </w:r>
    </w:p>
    <w:p w14:paraId="2E0FB705" w14:textId="5A28BBAE" w:rsidR="00A80323" w:rsidRPr="00C4096C" w:rsidRDefault="00154226" w:rsidP="009217D7">
      <w:pPr>
        <w:spacing w:before="226"/>
        <w:rPr>
          <w:rFonts w:ascii="Aptos" w:hAnsi="Aptos" w:cs="Noto Sans"/>
          <w:b/>
          <w:bCs/>
          <w:i/>
        </w:rPr>
      </w:pPr>
      <w:r w:rsidRPr="00C4096C">
        <w:rPr>
          <w:rFonts w:ascii="Aptos" w:hAnsi="Aptos" w:cs="Noto Sans"/>
          <w:b/>
          <w:bCs/>
          <w:i/>
          <w:spacing w:val="-2"/>
        </w:rPr>
        <w:br/>
      </w:r>
    </w:p>
    <w:p w14:paraId="67C20EAC" w14:textId="77777777" w:rsidR="00E81160" w:rsidRPr="00C4096C" w:rsidRDefault="00E81160" w:rsidP="00EB2AD3">
      <w:pPr>
        <w:pStyle w:val="Heading1"/>
        <w:tabs>
          <w:tab w:val="left" w:pos="666"/>
        </w:tabs>
        <w:spacing w:before="0"/>
        <w:rPr>
          <w:rFonts w:ascii="Aptos" w:hAnsi="Aptos" w:cs="Noto Sans"/>
          <w:b/>
          <w:bCs/>
          <w:color w:val="auto"/>
          <w:spacing w:val="-2"/>
          <w:sz w:val="22"/>
          <w:szCs w:val="22"/>
        </w:rPr>
      </w:pPr>
    </w:p>
    <w:p w14:paraId="0F18E281" w14:textId="2C24F9A7" w:rsidR="00D542C9" w:rsidRPr="001E0671" w:rsidRDefault="00AA1986" w:rsidP="001E0671">
      <w:pPr>
        <w:widowControl/>
        <w:autoSpaceDE/>
        <w:autoSpaceDN/>
        <w:spacing w:after="160" w:line="259" w:lineRule="auto"/>
        <w:rPr>
          <w:rFonts w:ascii="Aptos" w:hAnsi="Aptos"/>
        </w:rPr>
      </w:pPr>
      <w:r w:rsidRPr="00C4096C">
        <w:rPr>
          <w:rFonts w:ascii="Aptos" w:hAnsi="Aptos"/>
        </w:rPr>
        <w:br w:type="page"/>
      </w: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lastRenderedPageBreak/>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behaviours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5092AD17"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b/>
            <w:bCs/>
            <w:color w:val="0D8280"/>
          </w:rPr>
          <w:alias w:val="Select leadership context"/>
          <w:tag w:val="Select leadership context"/>
          <w:id w:val="-1541815088"/>
          <w:placeholder>
            <w:docPart w:val="216E0772BE2C413580184E72EA8DF21B"/>
          </w:placeholder>
          <w:dropDownList>
            <w:listItem w:displayText="Choose an item" w:value=""/>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Content>
          <w:r w:rsidR="0075550F" w:rsidRPr="0075550F">
            <w:rPr>
              <w:rFonts w:ascii="Aptos" w:hAnsi="Aptos" w:cs="Noto Sans"/>
              <w:b/>
              <w:bCs/>
              <w:color w:val="0D8280"/>
            </w:rPr>
            <w:t>Personal Leadership</w:t>
          </w:r>
        </w:sdtContent>
      </w:sdt>
      <w:r w:rsidRPr="007D5844">
        <w:rPr>
          <w:rFonts w:ascii="Aptos" w:hAnsi="Aptos" w:cs="Noto Sans"/>
          <w:color w:val="0070C0"/>
        </w:rPr>
        <w:t xml:space="preserve"> </w:t>
      </w:r>
      <w:r w:rsidRPr="007D5844">
        <w:rPr>
          <w:rFonts w:ascii="Aptos" w:hAnsi="Aptos" w:cs="Noto Sans"/>
        </w:rPr>
        <w:t>context</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448C21E5" w14:textId="77777777" w:rsidTr="00D542C9">
        <w:trPr>
          <w:tblHeader/>
        </w:trPr>
        <w:tc>
          <w:tcPr>
            <w:tcW w:w="2263" w:type="dxa"/>
            <w:shd w:val="clear" w:color="auto" w:fill="F2F2F2" w:themeFill="background1" w:themeFillShade="F2"/>
          </w:tcPr>
          <w:p w14:paraId="25992A70" w14:textId="77777777" w:rsidR="009008CF" w:rsidRPr="007D5844" w:rsidRDefault="009008CF" w:rsidP="00D4660D">
            <w:pPr>
              <w:spacing w:before="60" w:after="60"/>
              <w:rPr>
                <w:rFonts w:ascii="Aptos" w:hAnsi="Aptos" w:cs="Noto Sans"/>
                <w:b/>
                <w:bCs/>
              </w:rPr>
            </w:pPr>
            <w:r w:rsidRPr="007D5844">
              <w:rPr>
                <w:rFonts w:ascii="Aptos" w:hAnsi="Aptos" w:cs="Noto Sans"/>
                <w:b/>
                <w:bCs/>
              </w:rPr>
              <w:t>Expected behaviour</w:t>
            </w:r>
          </w:p>
        </w:tc>
        <w:tc>
          <w:tcPr>
            <w:tcW w:w="6753" w:type="dxa"/>
            <w:shd w:val="clear" w:color="auto" w:fill="F2F2F2" w:themeFill="background1" w:themeFillShade="F2"/>
          </w:tcPr>
          <w:p w14:paraId="7FFDBEC2" w14:textId="77777777" w:rsidR="009008CF" w:rsidRPr="007D5844" w:rsidRDefault="009008CF" w:rsidP="00D4660D">
            <w:pPr>
              <w:spacing w:before="60" w:after="60"/>
              <w:rPr>
                <w:rFonts w:ascii="Aptos" w:hAnsi="Aptos" w:cs="Noto Sans"/>
                <w:b/>
                <w:bCs/>
              </w:rPr>
            </w:pPr>
            <w:r w:rsidRPr="007D5844">
              <w:rPr>
                <w:rFonts w:ascii="Aptos" w:hAnsi="Aptos" w:cs="Noto Sans"/>
                <w:b/>
                <w:bCs/>
              </w:rPr>
              <w:t>Behaviour descriptors</w:t>
            </w:r>
          </w:p>
        </w:tc>
      </w:tr>
      <w:tr w:rsidR="009008CF" w:rsidRPr="007D5844" w14:paraId="11D303B9" w14:textId="77777777" w:rsidTr="009008CF">
        <w:tc>
          <w:tcPr>
            <w:tcW w:w="2263" w:type="dxa"/>
          </w:tcPr>
          <w:p w14:paraId="4EFD2D20"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61B903C8" w14:textId="218F7600"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5FB9AA0C" w14:textId="77777777" w:rsidTr="009008CF">
        <w:tc>
          <w:tcPr>
            <w:tcW w:w="2263" w:type="dxa"/>
          </w:tcPr>
          <w:p w14:paraId="6742918B"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7FD66A51" w14:textId="6B8D14DE"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6D098FA3" w14:textId="77777777" w:rsidTr="009008CF">
        <w:tc>
          <w:tcPr>
            <w:tcW w:w="2263" w:type="dxa"/>
          </w:tcPr>
          <w:p w14:paraId="70BD7BAD"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303E9C93" w14:textId="7BB2FA75"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95F340B" w14:textId="77777777" w:rsidTr="009008CF">
        <w:tc>
          <w:tcPr>
            <w:tcW w:w="2263" w:type="dxa"/>
          </w:tcPr>
          <w:p w14:paraId="22D8510F" w14:textId="77777777" w:rsidR="009008CF" w:rsidRPr="007D5844" w:rsidRDefault="009008CF" w:rsidP="00D4660D">
            <w:pPr>
              <w:spacing w:before="60" w:after="60"/>
              <w:rPr>
                <w:rFonts w:ascii="Aptos" w:hAnsi="Aptos" w:cs="Noto Sans"/>
              </w:rPr>
            </w:pPr>
            <w:r w:rsidRPr="007D5844">
              <w:rPr>
                <w:rFonts w:ascii="Aptos" w:hAnsi="Aptos" w:cs="Noto Sans"/>
              </w:rPr>
              <w:t>Deliver on high leverage areas</w:t>
            </w:r>
          </w:p>
        </w:tc>
        <w:tc>
          <w:tcPr>
            <w:tcW w:w="6753" w:type="dxa"/>
          </w:tcPr>
          <w:p w14:paraId="5FAA7534" w14:textId="1C108075"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D93E6FB" w14:textId="77777777" w:rsidTr="009008CF">
        <w:tc>
          <w:tcPr>
            <w:tcW w:w="2263" w:type="dxa"/>
          </w:tcPr>
          <w:p w14:paraId="445C4FE7"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24723CD1" w14:textId="1B8310E6"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77680501" w14:textId="77777777" w:rsidTr="009008CF">
        <w:tc>
          <w:tcPr>
            <w:tcW w:w="2263" w:type="dxa"/>
          </w:tcPr>
          <w:p w14:paraId="3E1108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2E8D2242" w14:textId="2832635A"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2F4437BC" w14:textId="77777777" w:rsidTr="009008CF">
        <w:tc>
          <w:tcPr>
            <w:tcW w:w="2263" w:type="dxa"/>
          </w:tcPr>
          <w:p w14:paraId="6C94FF0E"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2B09BA7E" w14:textId="6219F41A"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76C6E9E0"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0F83EEE" w14:textId="758093F5"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4F0F92C9" w14:textId="77777777" w:rsidR="005F02F9" w:rsidRPr="005F02F9" w:rsidRDefault="005F02F9" w:rsidP="005F02F9">
      <w:pPr>
        <w:pStyle w:val="BodyText"/>
        <w:spacing w:before="228"/>
        <w:ind w:right="118"/>
        <w:jc w:val="both"/>
        <w:rPr>
          <w:rFonts w:ascii="Aptos" w:hAnsi="Aptos" w:cs="Noto Sans"/>
          <w:sz w:val="22"/>
          <w:szCs w:val="22"/>
        </w:rPr>
      </w:pPr>
      <w:r w:rsidRPr="005F02F9">
        <w:rPr>
          <w:rFonts w:ascii="Aptos" w:hAnsi="Aptos" w:cs="Noto Sans"/>
          <w:sz w:val="22"/>
          <w:szCs w:val="22"/>
        </w:rPr>
        <w:t>Other conditions specific to this role are:</w:t>
      </w:r>
    </w:p>
    <w:p w14:paraId="2D4C4DBB" w14:textId="77777777" w:rsidR="0075550F" w:rsidRDefault="005F02F9" w:rsidP="0075550F">
      <w:pPr>
        <w:pStyle w:val="ListParagraph"/>
        <w:widowControl/>
        <w:numPr>
          <w:ilvl w:val="0"/>
          <w:numId w:val="13"/>
        </w:numPr>
        <w:autoSpaceDE/>
        <w:autoSpaceDN/>
        <w:spacing w:before="120"/>
        <w:ind w:left="1004"/>
        <w:rPr>
          <w:rFonts w:ascii="Aptos" w:eastAsiaTheme="minorHAnsi" w:hAnsi="Aptos" w:cstheme="minorBidi"/>
          <w:bCs/>
          <w:szCs w:val="20"/>
          <w:lang w:val="en-AU" w:eastAsia="en-AU"/>
        </w:rPr>
      </w:pPr>
      <w:r w:rsidRPr="00397E0E">
        <w:rPr>
          <w:rFonts w:ascii="Aptos" w:eastAsiaTheme="minorHAnsi" w:hAnsi="Aptos" w:cstheme="minorBidi"/>
          <w:bCs/>
          <w:szCs w:val="20"/>
          <w:lang w:val="en-AU" w:eastAsia="en-AU"/>
        </w:rPr>
        <w:t xml:space="preserve">Ability and willingness to undertake travel for business needs </w:t>
      </w:r>
    </w:p>
    <w:p w14:paraId="194F7A6D" w14:textId="046F3E74" w:rsidR="007D5844" w:rsidRPr="007D5844" w:rsidRDefault="0075550F" w:rsidP="0075550F">
      <w:pPr>
        <w:pStyle w:val="ListParagraph"/>
        <w:widowControl/>
        <w:numPr>
          <w:ilvl w:val="0"/>
          <w:numId w:val="13"/>
        </w:numPr>
        <w:autoSpaceDE/>
        <w:autoSpaceDN/>
        <w:spacing w:before="120"/>
        <w:ind w:left="1004"/>
        <w:rPr>
          <w:rFonts w:ascii="Aptos" w:hAnsi="Aptos" w:cs="Noto Sans"/>
          <w:i/>
          <w:iCs/>
        </w:rPr>
      </w:pPr>
      <w:r>
        <w:rPr>
          <w:rFonts w:ascii="Aptos" w:eastAsiaTheme="minorHAnsi" w:hAnsi="Aptos" w:cstheme="minorBidi"/>
          <w:bCs/>
          <w:szCs w:val="20"/>
          <w:lang w:val="en-AU" w:eastAsia="en-AU"/>
        </w:rPr>
        <w:t>W</w:t>
      </w:r>
      <w:r w:rsidR="005F02F9" w:rsidRPr="00397E0E">
        <w:rPr>
          <w:rFonts w:ascii="Aptos" w:eastAsiaTheme="minorHAnsi" w:hAnsi="Aptos" w:cstheme="minorBidi"/>
          <w:bCs/>
          <w:szCs w:val="20"/>
          <w:lang w:val="en-AU" w:eastAsia="en-AU"/>
        </w:rPr>
        <w:t>orking outside business hours</w:t>
      </w:r>
      <w:r>
        <w:rPr>
          <w:rFonts w:ascii="Aptos" w:eastAsiaTheme="minorHAnsi" w:hAnsi="Aptos" w:cstheme="minorBidi"/>
          <w:bCs/>
          <w:szCs w:val="20"/>
          <w:lang w:val="en-AU" w:eastAsia="en-AU"/>
        </w:rPr>
        <w:t xml:space="preserve"> may be required</w:t>
      </w: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rsidTr="00BF6F9E">
        <w:trPr>
          <w:trHeight w:val="20"/>
        </w:trPr>
        <w:tc>
          <w:tcPr>
            <w:tcW w:w="2339" w:type="dxa"/>
          </w:tcPr>
          <w:p w14:paraId="02CD4293"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p w14:paraId="549E0FFA" w14:textId="0D341D01" w:rsidR="00B02BC8" w:rsidRPr="00397E0E" w:rsidRDefault="0075550F" w:rsidP="00D4660D">
            <w:pPr>
              <w:pStyle w:val="TableParagraph"/>
              <w:spacing w:before="60" w:after="60"/>
              <w:rPr>
                <w:rFonts w:ascii="Aptos" w:hAnsi="Aptos" w:cs="Noto Sans"/>
              </w:rPr>
            </w:pPr>
            <w:r>
              <w:rPr>
                <w:rFonts w:ascii="Aptos" w:hAnsi="Aptos" w:cs="Noto Sans"/>
              </w:rPr>
              <w:t>31 July 2025</w:t>
            </w:r>
          </w:p>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BAAAC" w14:textId="77777777" w:rsidR="00C00ED5" w:rsidRDefault="00C00ED5" w:rsidP="00A80323">
      <w:r>
        <w:separator/>
      </w:r>
    </w:p>
  </w:endnote>
  <w:endnote w:type="continuationSeparator" w:id="0">
    <w:p w14:paraId="69D7D188" w14:textId="77777777" w:rsidR="00C00ED5" w:rsidRDefault="00C00ED5"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00384"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0B4DA" w14:textId="77777777" w:rsidR="00C00ED5" w:rsidRDefault="00C00ED5" w:rsidP="00A80323">
      <w:r>
        <w:separator/>
      </w:r>
    </w:p>
  </w:footnote>
  <w:footnote w:type="continuationSeparator" w:id="0">
    <w:p w14:paraId="5E4D7E09" w14:textId="77777777" w:rsidR="00C00ED5" w:rsidRDefault="00C00ED5"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776512"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88448"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961"/>
    <w:multiLevelType w:val="hybridMultilevel"/>
    <w:tmpl w:val="DC567990"/>
    <w:lvl w:ilvl="0" w:tplc="0C090001">
      <w:start w:val="1"/>
      <w:numFmt w:val="bullet"/>
      <w:lvlText w:val=""/>
      <w:lvlJc w:val="left"/>
      <w:pPr>
        <w:ind w:left="2159" w:hanging="360"/>
      </w:pPr>
      <w:rPr>
        <w:rFonts w:ascii="Symbol" w:hAnsi="Symbol" w:hint="default"/>
      </w:rPr>
    </w:lvl>
    <w:lvl w:ilvl="1" w:tplc="FFFFFFFF">
      <w:start w:val="1"/>
      <w:numFmt w:val="bullet"/>
      <w:lvlText w:val="o"/>
      <w:lvlJc w:val="left"/>
      <w:pPr>
        <w:ind w:left="2879" w:hanging="360"/>
      </w:pPr>
      <w:rPr>
        <w:rFonts w:ascii="Courier New" w:hAnsi="Courier New" w:cs="Courier New" w:hint="default"/>
      </w:rPr>
    </w:lvl>
    <w:lvl w:ilvl="2" w:tplc="FFFFFFFF">
      <w:start w:val="1"/>
      <w:numFmt w:val="bullet"/>
      <w:lvlText w:val=""/>
      <w:lvlJc w:val="left"/>
      <w:pPr>
        <w:ind w:left="3599" w:hanging="360"/>
      </w:pPr>
      <w:rPr>
        <w:rFonts w:ascii="Wingdings" w:hAnsi="Wingdings" w:hint="default"/>
      </w:rPr>
    </w:lvl>
    <w:lvl w:ilvl="3" w:tplc="FFFFFFFF">
      <w:start w:val="1"/>
      <w:numFmt w:val="bullet"/>
      <w:lvlText w:val=""/>
      <w:lvlJc w:val="left"/>
      <w:pPr>
        <w:ind w:left="4319" w:hanging="360"/>
      </w:pPr>
      <w:rPr>
        <w:rFonts w:ascii="Symbol" w:hAnsi="Symbol" w:hint="default"/>
      </w:rPr>
    </w:lvl>
    <w:lvl w:ilvl="4" w:tplc="FFFFFFFF">
      <w:start w:val="1"/>
      <w:numFmt w:val="bullet"/>
      <w:lvlText w:val="o"/>
      <w:lvlJc w:val="left"/>
      <w:pPr>
        <w:ind w:left="5039" w:hanging="360"/>
      </w:pPr>
      <w:rPr>
        <w:rFonts w:ascii="Courier New" w:hAnsi="Courier New" w:cs="Courier New" w:hint="default"/>
      </w:rPr>
    </w:lvl>
    <w:lvl w:ilvl="5" w:tplc="FFFFFFFF">
      <w:start w:val="1"/>
      <w:numFmt w:val="bullet"/>
      <w:lvlText w:val=""/>
      <w:lvlJc w:val="left"/>
      <w:pPr>
        <w:ind w:left="5759" w:hanging="360"/>
      </w:pPr>
      <w:rPr>
        <w:rFonts w:ascii="Wingdings" w:hAnsi="Wingdings" w:hint="default"/>
      </w:rPr>
    </w:lvl>
    <w:lvl w:ilvl="6" w:tplc="FFFFFFFF">
      <w:start w:val="1"/>
      <w:numFmt w:val="bullet"/>
      <w:lvlText w:val=""/>
      <w:lvlJc w:val="left"/>
      <w:pPr>
        <w:ind w:left="6479" w:hanging="360"/>
      </w:pPr>
      <w:rPr>
        <w:rFonts w:ascii="Symbol" w:hAnsi="Symbol" w:hint="default"/>
      </w:rPr>
    </w:lvl>
    <w:lvl w:ilvl="7" w:tplc="FFFFFFFF">
      <w:start w:val="1"/>
      <w:numFmt w:val="bullet"/>
      <w:lvlText w:val="o"/>
      <w:lvlJc w:val="left"/>
      <w:pPr>
        <w:ind w:left="7199" w:hanging="360"/>
      </w:pPr>
      <w:rPr>
        <w:rFonts w:ascii="Courier New" w:hAnsi="Courier New" w:cs="Courier New" w:hint="default"/>
      </w:rPr>
    </w:lvl>
    <w:lvl w:ilvl="8" w:tplc="FFFFFFFF">
      <w:start w:val="1"/>
      <w:numFmt w:val="bullet"/>
      <w:lvlText w:val=""/>
      <w:lvlJc w:val="left"/>
      <w:pPr>
        <w:ind w:left="7919" w:hanging="360"/>
      </w:pPr>
      <w:rPr>
        <w:rFonts w:ascii="Wingdings" w:hAnsi="Wingdings" w:hint="default"/>
      </w:rPr>
    </w:lvl>
  </w:abstractNum>
  <w:abstractNum w:abstractNumId="1" w15:restartNumberingAfterBreak="0">
    <w:nsid w:val="0A021F2E"/>
    <w:multiLevelType w:val="hybridMultilevel"/>
    <w:tmpl w:val="7FDA3FB6"/>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F57F5F"/>
    <w:multiLevelType w:val="hybridMultilevel"/>
    <w:tmpl w:val="24FEA62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6891E39"/>
    <w:multiLevelType w:val="hybridMultilevel"/>
    <w:tmpl w:val="6CEE6EDC"/>
    <w:lvl w:ilvl="0" w:tplc="8070E08A">
      <w:numFmt w:val="bullet"/>
      <w:lvlText w:val=""/>
      <w:lvlJc w:val="left"/>
      <w:pPr>
        <w:ind w:left="2158" w:hanging="360"/>
      </w:pPr>
      <w:rPr>
        <w:rFonts w:ascii="Symbol" w:eastAsia="Symbol" w:hAnsi="Symbol" w:cs="Symbol" w:hint="default"/>
        <w:b w:val="0"/>
        <w:bCs w:val="0"/>
        <w:i w:val="0"/>
        <w:iCs w:val="0"/>
        <w:spacing w:val="0"/>
        <w:w w:val="99"/>
        <w:sz w:val="20"/>
        <w:szCs w:val="20"/>
        <w:lang w:val="en-US" w:eastAsia="en-US" w:bidi="ar-SA"/>
      </w:rPr>
    </w:lvl>
    <w:lvl w:ilvl="1" w:tplc="99CA6976">
      <w:numFmt w:val="bullet"/>
      <w:lvlText w:val=""/>
      <w:lvlJc w:val="left"/>
      <w:pPr>
        <w:ind w:left="3240" w:hanging="567"/>
      </w:pPr>
      <w:rPr>
        <w:rFonts w:ascii="Symbol" w:eastAsia="Symbol" w:hAnsi="Symbol" w:cs="Symbol" w:hint="default"/>
        <w:b w:val="0"/>
        <w:bCs w:val="0"/>
        <w:i w:val="0"/>
        <w:iCs w:val="0"/>
        <w:spacing w:val="0"/>
        <w:w w:val="97"/>
        <w:sz w:val="20"/>
        <w:szCs w:val="20"/>
        <w:lang w:val="en-US" w:eastAsia="en-US" w:bidi="ar-SA"/>
      </w:rPr>
    </w:lvl>
    <w:lvl w:ilvl="2" w:tplc="2F509F50">
      <w:numFmt w:val="bullet"/>
      <w:lvlText w:val="•"/>
      <w:lvlJc w:val="left"/>
      <w:pPr>
        <w:ind w:left="4202" w:hanging="567"/>
      </w:pPr>
      <w:rPr>
        <w:lang w:val="en-US" w:eastAsia="en-US" w:bidi="ar-SA"/>
      </w:rPr>
    </w:lvl>
    <w:lvl w:ilvl="3" w:tplc="2DC416EC">
      <w:numFmt w:val="bullet"/>
      <w:lvlText w:val="•"/>
      <w:lvlJc w:val="left"/>
      <w:pPr>
        <w:ind w:left="5165" w:hanging="567"/>
      </w:pPr>
      <w:rPr>
        <w:lang w:val="en-US" w:eastAsia="en-US" w:bidi="ar-SA"/>
      </w:rPr>
    </w:lvl>
    <w:lvl w:ilvl="4" w:tplc="D80E53D8">
      <w:numFmt w:val="bullet"/>
      <w:lvlText w:val="•"/>
      <w:lvlJc w:val="left"/>
      <w:pPr>
        <w:ind w:left="6128" w:hanging="567"/>
      </w:pPr>
      <w:rPr>
        <w:lang w:val="en-US" w:eastAsia="en-US" w:bidi="ar-SA"/>
      </w:rPr>
    </w:lvl>
    <w:lvl w:ilvl="5" w:tplc="0E402AF8">
      <w:numFmt w:val="bullet"/>
      <w:lvlText w:val="•"/>
      <w:lvlJc w:val="left"/>
      <w:pPr>
        <w:ind w:left="7091" w:hanging="567"/>
      </w:pPr>
      <w:rPr>
        <w:lang w:val="en-US" w:eastAsia="en-US" w:bidi="ar-SA"/>
      </w:rPr>
    </w:lvl>
    <w:lvl w:ilvl="6" w:tplc="B8B209FC">
      <w:numFmt w:val="bullet"/>
      <w:lvlText w:val="•"/>
      <w:lvlJc w:val="left"/>
      <w:pPr>
        <w:ind w:left="8054" w:hanging="567"/>
      </w:pPr>
      <w:rPr>
        <w:lang w:val="en-US" w:eastAsia="en-US" w:bidi="ar-SA"/>
      </w:rPr>
    </w:lvl>
    <w:lvl w:ilvl="7" w:tplc="4F165D68">
      <w:numFmt w:val="bullet"/>
      <w:lvlText w:val="•"/>
      <w:lvlJc w:val="left"/>
      <w:pPr>
        <w:ind w:left="9017" w:hanging="567"/>
      </w:pPr>
      <w:rPr>
        <w:lang w:val="en-US" w:eastAsia="en-US" w:bidi="ar-SA"/>
      </w:rPr>
    </w:lvl>
    <w:lvl w:ilvl="8" w:tplc="F1D86F1C">
      <w:numFmt w:val="bullet"/>
      <w:lvlText w:val="•"/>
      <w:lvlJc w:val="left"/>
      <w:pPr>
        <w:ind w:left="9980" w:hanging="567"/>
      </w:pPr>
      <w:rPr>
        <w:lang w:val="en-US" w:eastAsia="en-US" w:bidi="ar-SA"/>
      </w:rPr>
    </w:lvl>
  </w:abstractNum>
  <w:abstractNum w:abstractNumId="6" w15:restartNumberingAfterBreak="0">
    <w:nsid w:val="339E6826"/>
    <w:multiLevelType w:val="hybridMultilevel"/>
    <w:tmpl w:val="807A6C10"/>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0"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43251470"/>
    <w:multiLevelType w:val="hybridMultilevel"/>
    <w:tmpl w:val="89363C08"/>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4"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64AF4CB1"/>
    <w:multiLevelType w:val="hybridMultilevel"/>
    <w:tmpl w:val="BF7EC752"/>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74A4435"/>
    <w:multiLevelType w:val="hybridMultilevel"/>
    <w:tmpl w:val="5DEA2F48"/>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9"/>
  </w:num>
  <w:num w:numId="2" w16cid:durableId="1170364236">
    <w:abstractNumId w:val="13"/>
  </w:num>
  <w:num w:numId="3" w16cid:durableId="939684067">
    <w:abstractNumId w:val="20"/>
  </w:num>
  <w:num w:numId="4" w16cid:durableId="23874199">
    <w:abstractNumId w:val="8"/>
  </w:num>
  <w:num w:numId="5" w16cid:durableId="988170428">
    <w:abstractNumId w:val="2"/>
  </w:num>
  <w:num w:numId="6" w16cid:durableId="1754860445">
    <w:abstractNumId w:val="7"/>
  </w:num>
  <w:num w:numId="7" w16cid:durableId="344484392">
    <w:abstractNumId w:val="10"/>
  </w:num>
  <w:num w:numId="8" w16cid:durableId="1245647435">
    <w:abstractNumId w:val="19"/>
  </w:num>
  <w:num w:numId="9" w16cid:durableId="246886528">
    <w:abstractNumId w:val="14"/>
  </w:num>
  <w:num w:numId="10" w16cid:durableId="121847958">
    <w:abstractNumId w:val="18"/>
  </w:num>
  <w:num w:numId="11" w16cid:durableId="212624961">
    <w:abstractNumId w:val="3"/>
  </w:num>
  <w:num w:numId="12" w16cid:durableId="1147238472">
    <w:abstractNumId w:val="11"/>
  </w:num>
  <w:num w:numId="13" w16cid:durableId="1596858806">
    <w:abstractNumId w:val="17"/>
  </w:num>
  <w:num w:numId="14" w16cid:durableId="373427523">
    <w:abstractNumId w:val="0"/>
  </w:num>
  <w:num w:numId="15" w16cid:durableId="781651224">
    <w:abstractNumId w:val="4"/>
  </w:num>
  <w:num w:numId="16" w16cid:durableId="1527988904">
    <w:abstractNumId w:val="15"/>
  </w:num>
  <w:num w:numId="17" w16cid:durableId="1231620925">
    <w:abstractNumId w:val="12"/>
  </w:num>
  <w:num w:numId="18" w16cid:durableId="1455755970">
    <w:abstractNumId w:val="1"/>
  </w:num>
  <w:num w:numId="19" w16cid:durableId="1914968239">
    <w:abstractNumId w:val="16"/>
  </w:num>
  <w:num w:numId="20" w16cid:durableId="1469930103">
    <w:abstractNumId w:val="6"/>
  </w:num>
  <w:num w:numId="21" w16cid:durableId="6142155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799D"/>
    <w:rsid w:val="000573D3"/>
    <w:rsid w:val="00092C21"/>
    <w:rsid w:val="000C41EA"/>
    <w:rsid w:val="000D0C98"/>
    <w:rsid w:val="000D219C"/>
    <w:rsid w:val="00122FCB"/>
    <w:rsid w:val="001249BC"/>
    <w:rsid w:val="00126C8B"/>
    <w:rsid w:val="00154226"/>
    <w:rsid w:val="00154ED4"/>
    <w:rsid w:val="001735E9"/>
    <w:rsid w:val="001E0671"/>
    <w:rsid w:val="00203110"/>
    <w:rsid w:val="00205CC4"/>
    <w:rsid w:val="00206D4A"/>
    <w:rsid w:val="00211F0E"/>
    <w:rsid w:val="00226FBF"/>
    <w:rsid w:val="0023343B"/>
    <w:rsid w:val="00272055"/>
    <w:rsid w:val="00273464"/>
    <w:rsid w:val="003201B0"/>
    <w:rsid w:val="00366CE4"/>
    <w:rsid w:val="00391E61"/>
    <w:rsid w:val="00397E0E"/>
    <w:rsid w:val="003B1A65"/>
    <w:rsid w:val="003B1B83"/>
    <w:rsid w:val="003B2F22"/>
    <w:rsid w:val="003B6EDC"/>
    <w:rsid w:val="003C54C8"/>
    <w:rsid w:val="003D44EB"/>
    <w:rsid w:val="004070EA"/>
    <w:rsid w:val="00470C2C"/>
    <w:rsid w:val="00496730"/>
    <w:rsid w:val="004C6112"/>
    <w:rsid w:val="004D10F0"/>
    <w:rsid w:val="004D305B"/>
    <w:rsid w:val="004E7266"/>
    <w:rsid w:val="0051715B"/>
    <w:rsid w:val="005359A5"/>
    <w:rsid w:val="00547802"/>
    <w:rsid w:val="00581F9A"/>
    <w:rsid w:val="005A03B6"/>
    <w:rsid w:val="005C0784"/>
    <w:rsid w:val="005E3D1C"/>
    <w:rsid w:val="005F02F9"/>
    <w:rsid w:val="005F5416"/>
    <w:rsid w:val="005F58D5"/>
    <w:rsid w:val="00603B6A"/>
    <w:rsid w:val="006156AA"/>
    <w:rsid w:val="00615B79"/>
    <w:rsid w:val="006A7065"/>
    <w:rsid w:val="006B6132"/>
    <w:rsid w:val="006C36A5"/>
    <w:rsid w:val="006C3B59"/>
    <w:rsid w:val="00700084"/>
    <w:rsid w:val="007138D6"/>
    <w:rsid w:val="007426C0"/>
    <w:rsid w:val="00747798"/>
    <w:rsid w:val="007547C8"/>
    <w:rsid w:val="0075550F"/>
    <w:rsid w:val="00762FB6"/>
    <w:rsid w:val="00765690"/>
    <w:rsid w:val="00767906"/>
    <w:rsid w:val="00776C47"/>
    <w:rsid w:val="00791214"/>
    <w:rsid w:val="007D24B5"/>
    <w:rsid w:val="007D5844"/>
    <w:rsid w:val="007E48DF"/>
    <w:rsid w:val="007F1B38"/>
    <w:rsid w:val="007F7E84"/>
    <w:rsid w:val="00801BA9"/>
    <w:rsid w:val="00851B7E"/>
    <w:rsid w:val="00856826"/>
    <w:rsid w:val="0088003E"/>
    <w:rsid w:val="008A3A83"/>
    <w:rsid w:val="008B08C9"/>
    <w:rsid w:val="008B18F7"/>
    <w:rsid w:val="009008CF"/>
    <w:rsid w:val="009217D7"/>
    <w:rsid w:val="00974C35"/>
    <w:rsid w:val="009A08B2"/>
    <w:rsid w:val="009B2777"/>
    <w:rsid w:val="009B32DE"/>
    <w:rsid w:val="00A234A9"/>
    <w:rsid w:val="00A32A60"/>
    <w:rsid w:val="00A61466"/>
    <w:rsid w:val="00A73EF6"/>
    <w:rsid w:val="00A80323"/>
    <w:rsid w:val="00A970AA"/>
    <w:rsid w:val="00AA1986"/>
    <w:rsid w:val="00AA4EAF"/>
    <w:rsid w:val="00AE2781"/>
    <w:rsid w:val="00B02BC8"/>
    <w:rsid w:val="00B05ACC"/>
    <w:rsid w:val="00B10F64"/>
    <w:rsid w:val="00B17092"/>
    <w:rsid w:val="00B20DDC"/>
    <w:rsid w:val="00B93541"/>
    <w:rsid w:val="00B94148"/>
    <w:rsid w:val="00BD5F8D"/>
    <w:rsid w:val="00BE1400"/>
    <w:rsid w:val="00C00ED5"/>
    <w:rsid w:val="00C27936"/>
    <w:rsid w:val="00C4096C"/>
    <w:rsid w:val="00C54BFE"/>
    <w:rsid w:val="00C6190A"/>
    <w:rsid w:val="00C73DF6"/>
    <w:rsid w:val="00CE173C"/>
    <w:rsid w:val="00CF6846"/>
    <w:rsid w:val="00CF7B50"/>
    <w:rsid w:val="00CF7C01"/>
    <w:rsid w:val="00D542C9"/>
    <w:rsid w:val="00DA2B9F"/>
    <w:rsid w:val="00DA3F85"/>
    <w:rsid w:val="00DD3205"/>
    <w:rsid w:val="00DF0ACB"/>
    <w:rsid w:val="00DF17B8"/>
    <w:rsid w:val="00E119B1"/>
    <w:rsid w:val="00E123C0"/>
    <w:rsid w:val="00E258D9"/>
    <w:rsid w:val="00E76FCF"/>
    <w:rsid w:val="00E81160"/>
    <w:rsid w:val="00E87B03"/>
    <w:rsid w:val="00EB1ECB"/>
    <w:rsid w:val="00EB2AD3"/>
    <w:rsid w:val="00EC00D7"/>
    <w:rsid w:val="00EC4C3B"/>
    <w:rsid w:val="00EE6AA3"/>
    <w:rsid w:val="00F06E88"/>
    <w:rsid w:val="00F2197F"/>
    <w:rsid w:val="00F23C97"/>
    <w:rsid w:val="00F60285"/>
    <w:rsid w:val="00F67239"/>
    <w:rsid w:val="00F727B6"/>
    <w:rsid w:val="00F85B03"/>
    <w:rsid w:val="00FD4BB6"/>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253378">
      <w:bodyDiv w:val="1"/>
      <w:marLeft w:val="0"/>
      <w:marRight w:val="0"/>
      <w:marTop w:val="0"/>
      <w:marBottom w:val="0"/>
      <w:divBdr>
        <w:top w:val="none" w:sz="0" w:space="0" w:color="auto"/>
        <w:left w:val="none" w:sz="0" w:space="0" w:color="auto"/>
        <w:bottom w:val="none" w:sz="0" w:space="0" w:color="auto"/>
        <w:right w:val="none" w:sz="0" w:space="0" w:color="auto"/>
      </w:divBdr>
    </w:div>
    <w:div w:id="279144555">
      <w:bodyDiv w:val="1"/>
      <w:marLeft w:val="0"/>
      <w:marRight w:val="0"/>
      <w:marTop w:val="0"/>
      <w:marBottom w:val="0"/>
      <w:divBdr>
        <w:top w:val="none" w:sz="0" w:space="0" w:color="auto"/>
        <w:left w:val="none" w:sz="0" w:space="0" w:color="auto"/>
        <w:bottom w:val="none" w:sz="0" w:space="0" w:color="auto"/>
        <w:right w:val="none" w:sz="0" w:space="0" w:color="auto"/>
      </w:divBdr>
    </w:div>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424300471">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418135337">
      <w:bodyDiv w:val="1"/>
      <w:marLeft w:val="0"/>
      <w:marRight w:val="0"/>
      <w:marTop w:val="0"/>
      <w:marBottom w:val="0"/>
      <w:divBdr>
        <w:top w:val="none" w:sz="0" w:space="0" w:color="auto"/>
        <w:left w:val="none" w:sz="0" w:space="0" w:color="auto"/>
        <w:bottom w:val="none" w:sz="0" w:space="0" w:color="auto"/>
        <w:right w:val="none" w:sz="0" w:space="0" w:color="auto"/>
      </w:divBdr>
    </w:div>
    <w:div w:id="1456876207">
      <w:bodyDiv w:val="1"/>
      <w:marLeft w:val="0"/>
      <w:marRight w:val="0"/>
      <w:marTop w:val="0"/>
      <w:marBottom w:val="0"/>
      <w:divBdr>
        <w:top w:val="none" w:sz="0" w:space="0" w:color="auto"/>
        <w:left w:val="none" w:sz="0" w:space="0" w:color="auto"/>
        <w:bottom w:val="none" w:sz="0" w:space="0" w:color="auto"/>
        <w:right w:val="none" w:sz="0" w:space="0" w:color="auto"/>
      </w:divBdr>
    </w:div>
    <w:div w:id="1685327904">
      <w:bodyDiv w:val="1"/>
      <w:marLeft w:val="0"/>
      <w:marRight w:val="0"/>
      <w:marTop w:val="0"/>
      <w:marBottom w:val="0"/>
      <w:divBdr>
        <w:top w:val="none" w:sz="0" w:space="0" w:color="auto"/>
        <w:left w:val="none" w:sz="0" w:space="0" w:color="auto"/>
        <w:bottom w:val="none" w:sz="0" w:space="0" w:color="auto"/>
        <w:right w:val="none" w:sz="0" w:space="0" w:color="auto"/>
      </w:divBdr>
    </w:div>
    <w:div w:id="184690158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1153391">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 w:id="214030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0772BE2C413580184E72EA8DF21B"/>
        <w:category>
          <w:name w:val="General"/>
          <w:gallery w:val="placeholder"/>
        </w:category>
        <w:types>
          <w:type w:val="bbPlcHdr"/>
        </w:types>
        <w:behaviors>
          <w:behavior w:val="content"/>
        </w:behaviors>
        <w:guid w:val="{A59FE3C7-D2BF-4311-BB23-4F349C0B53D6}"/>
      </w:docPartPr>
      <w:docPartBody>
        <w:p w:rsidR="006D6AF8" w:rsidRDefault="006D6AF8" w:rsidP="006D6AF8">
          <w:pPr>
            <w:pStyle w:val="216E0772BE2C413580184E72EA8DF21B"/>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72380"/>
    <w:rsid w:val="00075EC9"/>
    <w:rsid w:val="00092C21"/>
    <w:rsid w:val="004B72E4"/>
    <w:rsid w:val="006B6132"/>
    <w:rsid w:val="006D6AF8"/>
    <w:rsid w:val="007138D6"/>
    <w:rsid w:val="00747798"/>
    <w:rsid w:val="009E220F"/>
    <w:rsid w:val="00B10F64"/>
    <w:rsid w:val="00CF7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AF8"/>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39ccbf71e57064a240b6d84920b4d431">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603607f99e6431fe4fea381818fd43e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2.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customXml/itemProps3.xml><?xml version="1.0" encoding="utf-8"?>
<ds:datastoreItem xmlns:ds="http://schemas.openxmlformats.org/officeDocument/2006/customXml" ds:itemID="{2D6B840D-E305-4FCD-87BC-F39EC9E544B0}">
  <ds:schemaRefs>
    <ds:schemaRef ds:uri="http://schemas.microsoft.com/sharepoint/v3/contenttype/forms"/>
  </ds:schemaRefs>
</ds:datastoreItem>
</file>

<file path=customXml/itemProps4.xml><?xml version="1.0" encoding="utf-8"?>
<ds:datastoreItem xmlns:ds="http://schemas.openxmlformats.org/officeDocument/2006/customXml" ds:itemID="{E0DC0CF3-3DF2-4B52-BC3B-F69E16E1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940</Words>
  <Characters>5842</Characters>
  <Application>Microsoft Office Word</Application>
  <DocSecurity>0</DocSecurity>
  <Lines>157</Lines>
  <Paragraphs>102</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19</cp:revision>
  <dcterms:created xsi:type="dcterms:W3CDTF">2025-07-11T03:57:00Z</dcterms:created>
  <dcterms:modified xsi:type="dcterms:W3CDTF">2025-10-27T05:38:00Z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ies>
</file>