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63B6" w14:textId="0916DEAE" w:rsidR="00161D57" w:rsidRPr="00407476" w:rsidRDefault="00161D57" w:rsidP="00460F3D">
      <w:pPr>
        <w:pStyle w:val="Heading1"/>
      </w:pPr>
      <w:r w:rsidRPr="00407476">
        <w:t>Job Desc</w:t>
      </w:r>
      <w:r w:rsidRPr="00291046">
        <w:t>rip</w:t>
      </w:r>
      <w:r w:rsidRPr="00407476">
        <w:t>tion Form</w:t>
      </w:r>
      <w:r w:rsidR="00CC6FD1" w:rsidRPr="00407476">
        <w:t xml:space="preserve"> – </w:t>
      </w:r>
      <w:r w:rsidR="00E47B6D">
        <w:t>Policy and Partnership Officer – Creative Learning</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31"/>
        <w:gridCol w:w="2569"/>
        <w:gridCol w:w="2331"/>
      </w:tblGrid>
      <w:tr w:rsidR="00216769" w:rsidRPr="00E32F00" w14:paraId="34B3F155" w14:textId="77777777" w:rsidTr="005A171A">
        <w:trPr>
          <w:trHeight w:val="237"/>
        </w:trPr>
        <w:tc>
          <w:tcPr>
            <w:tcW w:w="2331" w:type="dxa"/>
            <w:shd w:val="clear" w:color="auto" w:fill="9DCECD"/>
          </w:tcPr>
          <w:p w14:paraId="317514DC" w14:textId="77777777" w:rsidR="00216769" w:rsidRPr="004F034E" w:rsidRDefault="00216769" w:rsidP="004F034E">
            <w:pPr>
              <w:pStyle w:val="TableText"/>
              <w:rPr>
                <w:b/>
                <w:bCs/>
              </w:rPr>
            </w:pPr>
            <w:r w:rsidRPr="004F034E">
              <w:rPr>
                <w:b/>
                <w:bCs/>
              </w:rPr>
              <w:t xml:space="preserve">Position </w:t>
            </w:r>
            <w:r w:rsidR="00581DB5" w:rsidRPr="004F034E">
              <w:rPr>
                <w:b/>
                <w:bCs/>
              </w:rPr>
              <w:t>n</w:t>
            </w:r>
            <w:r w:rsidRPr="004F034E">
              <w:rPr>
                <w:b/>
                <w:bCs/>
              </w:rPr>
              <w:t>umber:</w:t>
            </w:r>
          </w:p>
        </w:tc>
        <w:tc>
          <w:tcPr>
            <w:tcW w:w="2331" w:type="dxa"/>
          </w:tcPr>
          <w:p w14:paraId="73AE0A4B" w14:textId="29BFEAF6" w:rsidR="00216769" w:rsidRPr="00E32F00" w:rsidRDefault="00E47B6D" w:rsidP="004F034E">
            <w:pPr>
              <w:pStyle w:val="TableText"/>
            </w:pPr>
            <w:r>
              <w:t>15300</w:t>
            </w:r>
          </w:p>
        </w:tc>
        <w:tc>
          <w:tcPr>
            <w:tcW w:w="2569" w:type="dxa"/>
            <w:shd w:val="clear" w:color="auto" w:fill="9DCECD"/>
          </w:tcPr>
          <w:p w14:paraId="76CDDF4C" w14:textId="77777777" w:rsidR="00216769" w:rsidRPr="004F034E" w:rsidRDefault="00216769" w:rsidP="004F034E">
            <w:pPr>
              <w:pStyle w:val="TableText"/>
              <w:rPr>
                <w:b/>
                <w:bCs/>
              </w:rPr>
            </w:pPr>
            <w:r w:rsidRPr="004F034E">
              <w:rPr>
                <w:b/>
                <w:bCs/>
              </w:rPr>
              <w:t>Classification:</w:t>
            </w:r>
          </w:p>
        </w:tc>
        <w:tc>
          <w:tcPr>
            <w:tcW w:w="2331" w:type="dxa"/>
          </w:tcPr>
          <w:p w14:paraId="52FC50C8" w14:textId="6A014076" w:rsidR="00216769" w:rsidRPr="00E32F00" w:rsidRDefault="00000000" w:rsidP="004F034E">
            <w:pPr>
              <w:pStyle w:val="TableText"/>
            </w:pPr>
            <w:sdt>
              <w:sdtPr>
                <w:alias w:val="Choose level"/>
                <w:tag w:val="Choose level"/>
                <w:id w:val="1273521509"/>
                <w:placeholder>
                  <w:docPart w:val="43241A5297E447E896466E0F6754DE62"/>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Content>
                <w:r w:rsidR="00E47B6D">
                  <w:t>Level 4</w:t>
                </w:r>
              </w:sdtContent>
            </w:sdt>
          </w:p>
        </w:tc>
      </w:tr>
      <w:tr w:rsidR="00216769" w:rsidRPr="00E32F00" w14:paraId="60EA11F1" w14:textId="77777777" w:rsidTr="005A171A">
        <w:trPr>
          <w:trHeight w:val="283"/>
        </w:trPr>
        <w:tc>
          <w:tcPr>
            <w:tcW w:w="2331" w:type="dxa"/>
            <w:shd w:val="clear" w:color="auto" w:fill="9DCECD"/>
          </w:tcPr>
          <w:p w14:paraId="763E1A33" w14:textId="77777777" w:rsidR="00216769" w:rsidRPr="004F034E" w:rsidRDefault="00216769" w:rsidP="004F034E">
            <w:pPr>
              <w:pStyle w:val="TableText"/>
              <w:rPr>
                <w:b/>
                <w:bCs/>
              </w:rPr>
            </w:pPr>
            <w:r w:rsidRPr="004F034E">
              <w:rPr>
                <w:b/>
                <w:bCs/>
              </w:rPr>
              <w:t>Division:</w:t>
            </w:r>
          </w:p>
        </w:tc>
        <w:tc>
          <w:tcPr>
            <w:tcW w:w="2331" w:type="dxa"/>
          </w:tcPr>
          <w:p w14:paraId="47800BF1" w14:textId="4E3FE81A" w:rsidR="00216769" w:rsidRPr="00E32F00" w:rsidRDefault="00E47B6D" w:rsidP="004F034E">
            <w:pPr>
              <w:pStyle w:val="TableText"/>
            </w:pPr>
            <w:r>
              <w:t>Creative Industries</w:t>
            </w:r>
          </w:p>
        </w:tc>
        <w:tc>
          <w:tcPr>
            <w:tcW w:w="2569" w:type="dxa"/>
            <w:shd w:val="clear" w:color="auto" w:fill="9DCECD"/>
          </w:tcPr>
          <w:p w14:paraId="1656E84E" w14:textId="77777777" w:rsidR="00216769" w:rsidRPr="004F034E" w:rsidRDefault="00216769" w:rsidP="004F034E">
            <w:pPr>
              <w:pStyle w:val="TableText"/>
              <w:rPr>
                <w:b/>
                <w:bCs/>
              </w:rPr>
            </w:pPr>
            <w:r w:rsidRPr="004F034E">
              <w:rPr>
                <w:b/>
                <w:bCs/>
              </w:rPr>
              <w:t>Branch/</w:t>
            </w:r>
            <w:r w:rsidR="00581DB5" w:rsidRPr="004F034E">
              <w:rPr>
                <w:b/>
                <w:bCs/>
              </w:rPr>
              <w:t>s</w:t>
            </w:r>
            <w:r w:rsidRPr="004F034E">
              <w:rPr>
                <w:b/>
                <w:bCs/>
              </w:rPr>
              <w:t>ection:</w:t>
            </w:r>
          </w:p>
        </w:tc>
        <w:tc>
          <w:tcPr>
            <w:tcW w:w="2331" w:type="dxa"/>
          </w:tcPr>
          <w:p w14:paraId="1F1AC451" w14:textId="2E665FCC" w:rsidR="00216769" w:rsidRPr="00E32F00" w:rsidRDefault="00E47B6D" w:rsidP="004F034E">
            <w:pPr>
              <w:pStyle w:val="TableText"/>
            </w:pPr>
            <w:r>
              <w:t>Industry Partnership and Development</w:t>
            </w:r>
          </w:p>
        </w:tc>
      </w:tr>
      <w:tr w:rsidR="00216769" w:rsidRPr="00E32F00" w14:paraId="1B984211" w14:textId="77777777" w:rsidTr="005A171A">
        <w:trPr>
          <w:trHeight w:val="237"/>
        </w:trPr>
        <w:tc>
          <w:tcPr>
            <w:tcW w:w="2331" w:type="dxa"/>
            <w:shd w:val="clear" w:color="auto" w:fill="9DCECD"/>
          </w:tcPr>
          <w:p w14:paraId="0EBF4570" w14:textId="77777777" w:rsidR="00216769" w:rsidRPr="004F034E" w:rsidRDefault="00216769" w:rsidP="004F034E">
            <w:pPr>
              <w:pStyle w:val="TableText"/>
              <w:rPr>
                <w:b/>
                <w:bCs/>
              </w:rPr>
            </w:pPr>
            <w:r w:rsidRPr="004F034E">
              <w:rPr>
                <w:b/>
                <w:bCs/>
              </w:rPr>
              <w:t xml:space="preserve">Reports </w:t>
            </w:r>
            <w:r w:rsidR="005509AD" w:rsidRPr="004F034E">
              <w:rPr>
                <w:b/>
                <w:bCs/>
              </w:rPr>
              <w:t>t</w:t>
            </w:r>
            <w:r w:rsidRPr="004F034E">
              <w:rPr>
                <w:b/>
                <w:bCs/>
              </w:rPr>
              <w:t>o:</w:t>
            </w:r>
          </w:p>
        </w:tc>
        <w:tc>
          <w:tcPr>
            <w:tcW w:w="2331" w:type="dxa"/>
          </w:tcPr>
          <w:p w14:paraId="5AD788F7" w14:textId="3BF5EDFA" w:rsidR="00216769" w:rsidRPr="00E32F00" w:rsidRDefault="00E47B6D" w:rsidP="004F034E">
            <w:pPr>
              <w:pStyle w:val="TableText"/>
            </w:pPr>
            <w:r>
              <w:t>15311 – Senior Policy and Partnership Officer – Creative Learning</w:t>
            </w:r>
          </w:p>
        </w:tc>
        <w:tc>
          <w:tcPr>
            <w:tcW w:w="2569" w:type="dxa"/>
            <w:shd w:val="clear" w:color="auto" w:fill="9DCECD"/>
          </w:tcPr>
          <w:p w14:paraId="19AE5D2D" w14:textId="77777777" w:rsidR="00216769" w:rsidRPr="004F034E" w:rsidRDefault="00216769" w:rsidP="004F034E">
            <w:pPr>
              <w:pStyle w:val="TableText"/>
              <w:rPr>
                <w:b/>
                <w:bCs/>
              </w:rPr>
            </w:pPr>
            <w:r w:rsidRPr="004F034E">
              <w:rPr>
                <w:b/>
                <w:bCs/>
              </w:rPr>
              <w:t xml:space="preserve">Direct </w:t>
            </w:r>
            <w:r w:rsidR="00581DB5" w:rsidRPr="004F034E">
              <w:rPr>
                <w:b/>
                <w:bCs/>
              </w:rPr>
              <w:t>r</w:t>
            </w:r>
            <w:r w:rsidRPr="004F034E">
              <w:rPr>
                <w:b/>
                <w:bCs/>
              </w:rPr>
              <w:t>eports:</w:t>
            </w:r>
          </w:p>
        </w:tc>
        <w:tc>
          <w:tcPr>
            <w:tcW w:w="2331" w:type="dxa"/>
          </w:tcPr>
          <w:p w14:paraId="51393AF9" w14:textId="030E233E" w:rsidR="00216769" w:rsidRPr="00E32F00" w:rsidRDefault="00E47B6D" w:rsidP="004F034E">
            <w:pPr>
              <w:pStyle w:val="TableText"/>
            </w:pPr>
            <w:r>
              <w:t>Nil</w:t>
            </w:r>
          </w:p>
        </w:tc>
      </w:tr>
    </w:tbl>
    <w:p w14:paraId="3B2B5753" w14:textId="77777777" w:rsidR="00511CF3" w:rsidRPr="00407476" w:rsidRDefault="003854A7" w:rsidP="007C32CE">
      <w:pPr>
        <w:pStyle w:val="Heading2"/>
      </w:pPr>
      <w:r w:rsidRPr="00E85B5A">
        <w:t>Position</w:t>
      </w:r>
      <w:r w:rsidRPr="00407476">
        <w:t xml:space="preserve"> </w:t>
      </w:r>
      <w:r w:rsidR="00581DB5" w:rsidRPr="007C32CE">
        <w:t>d</w:t>
      </w:r>
      <w:r w:rsidRPr="007C32CE">
        <w:t>etails</w:t>
      </w:r>
    </w:p>
    <w:p w14:paraId="08C1DA21" w14:textId="77777777" w:rsidR="00CD7736" w:rsidRPr="00407476" w:rsidRDefault="00696797" w:rsidP="004F034E">
      <w:pPr>
        <w:pStyle w:val="Heading2"/>
        <w:rPr>
          <w:color w:val="808080" w:themeColor="background2" w:themeShade="80"/>
        </w:rPr>
      </w:pPr>
      <w:r w:rsidRPr="00407476">
        <w:br/>
      </w:r>
      <w:r w:rsidR="006E5038" w:rsidRPr="00E85B5A">
        <w:t>Position</w:t>
      </w:r>
      <w:r w:rsidR="002A197D">
        <w:t xml:space="preserve"> </w:t>
      </w:r>
      <w:r w:rsidR="00581DB5">
        <w:t>p</w:t>
      </w:r>
      <w:r w:rsidR="002A197D">
        <w:t>urpose</w:t>
      </w:r>
    </w:p>
    <w:p w14:paraId="6570489F" w14:textId="341DB51B" w:rsidR="00403769" w:rsidRDefault="00E47B6D" w:rsidP="004F034E">
      <w:pPr>
        <w:pStyle w:val="Heading2"/>
      </w:pPr>
      <w:r w:rsidRPr="00E47B6D">
        <w:rPr>
          <w:rFonts w:ascii="Aptos" w:hAnsi="Aptos" w:cs="Times New Roman"/>
          <w:bCs w:val="0"/>
          <w:color w:val="2D2E2F"/>
          <w:kern w:val="0"/>
          <w:sz w:val="22"/>
          <w:szCs w:val="20"/>
        </w:rPr>
        <w:t xml:space="preserve">Coordinates and manages strategic grants projects and programs in the creative learning sector that are delivered by </w:t>
      </w:r>
      <w:r>
        <w:rPr>
          <w:rFonts w:ascii="Aptos" w:hAnsi="Aptos" w:cs="Times New Roman"/>
          <w:bCs w:val="0"/>
          <w:color w:val="2D2E2F"/>
          <w:kern w:val="0"/>
          <w:sz w:val="22"/>
          <w:szCs w:val="20"/>
        </w:rPr>
        <w:t>CITS</w:t>
      </w:r>
      <w:r w:rsidRPr="00E47B6D">
        <w:rPr>
          <w:rFonts w:ascii="Aptos" w:hAnsi="Aptos" w:cs="Times New Roman"/>
          <w:bCs w:val="0"/>
          <w:color w:val="2D2E2F"/>
          <w:kern w:val="0"/>
          <w:sz w:val="22"/>
          <w:szCs w:val="20"/>
        </w:rPr>
        <w:t xml:space="preserve">. Provides support to the Industry Partnership and Development team. Provides research, advice and information to inform </w:t>
      </w:r>
      <w:r>
        <w:rPr>
          <w:rFonts w:ascii="Aptos" w:hAnsi="Aptos" w:cs="Times New Roman"/>
          <w:bCs w:val="0"/>
          <w:color w:val="2D2E2F"/>
          <w:kern w:val="0"/>
          <w:sz w:val="22"/>
          <w:szCs w:val="20"/>
        </w:rPr>
        <w:t>CITS</w:t>
      </w:r>
      <w:r w:rsidRPr="00E47B6D">
        <w:rPr>
          <w:rFonts w:ascii="Aptos" w:hAnsi="Aptos" w:cs="Times New Roman"/>
          <w:bCs w:val="0"/>
          <w:color w:val="2D2E2F"/>
          <w:kern w:val="0"/>
          <w:sz w:val="22"/>
          <w:szCs w:val="20"/>
        </w:rPr>
        <w:t xml:space="preserve"> policies and programs and to implement and monitor projects</w:t>
      </w:r>
      <w:r>
        <w:rPr>
          <w:rFonts w:ascii="Aptos" w:hAnsi="Aptos" w:cs="Times New Roman"/>
          <w:bCs w:val="0"/>
          <w:color w:val="2D2E2F"/>
          <w:kern w:val="0"/>
          <w:sz w:val="22"/>
          <w:szCs w:val="20"/>
        </w:rPr>
        <w:t>.</w:t>
      </w:r>
      <w:r>
        <w:rPr>
          <w:rFonts w:ascii="Aptos" w:hAnsi="Aptos" w:cs="Times New Roman"/>
          <w:bCs w:val="0"/>
          <w:color w:val="2D2E2F"/>
          <w:kern w:val="0"/>
          <w:sz w:val="22"/>
          <w:szCs w:val="20"/>
        </w:rPr>
        <w:br/>
      </w:r>
    </w:p>
    <w:p w14:paraId="35C0E429" w14:textId="647130F6"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43FDB729" w14:textId="5A1D60F6" w:rsidR="00DF73AB" w:rsidRPr="00106DB7" w:rsidRDefault="00E47B6D" w:rsidP="00C65D61">
      <w:r w:rsidRPr="00E47B6D">
        <w:t xml:space="preserve">The Creative Industries team supports a thriving WA arts and cultural sector and promotes participation and achievement in culture and the arts. The team works to highlight the social and economic benefits to the community from the creation of, and engagement in, high-quality arts experiences, including increased wellbeing and connection. We support these activities through grants and investment programs, research and policy development. Through recognising the importance of sharing Western Australia’s unique stories and cultures, including those of First Nations peoples, we make our communities richer, more vibrant and more engaged.  </w:t>
      </w:r>
    </w:p>
    <w:p w14:paraId="300CF1B9" w14:textId="77777777" w:rsidR="00403769" w:rsidRDefault="00403769" w:rsidP="004F034E">
      <w:pPr>
        <w:pStyle w:val="Heading2"/>
      </w:pPr>
    </w:p>
    <w:p w14:paraId="7768778F" w14:textId="1F9EF440" w:rsidR="001A0F28" w:rsidRPr="00407476" w:rsidRDefault="00331FE0" w:rsidP="004F034E">
      <w:pPr>
        <w:pStyle w:val="Heading2"/>
      </w:pPr>
      <w:r w:rsidRPr="00407476">
        <w:t>Responsibilities</w:t>
      </w:r>
      <w:r w:rsidR="003854A7" w:rsidRPr="00407476">
        <w:t xml:space="preserve"> </w:t>
      </w:r>
    </w:p>
    <w:p w14:paraId="08294531" w14:textId="77777777" w:rsidR="00C65D61" w:rsidRPr="00C65D61" w:rsidRDefault="00C65D61" w:rsidP="00C65D61">
      <w:pPr>
        <w:pStyle w:val="ListParagraph"/>
        <w:ind w:left="993"/>
        <w:rPr>
          <w:rFonts w:eastAsia="Times New Roman" w:cs="Times New Roman"/>
          <w:bCs w:val="0"/>
          <w:color w:val="2D2E2F"/>
        </w:rPr>
      </w:pPr>
      <w:r w:rsidRPr="00C65D61">
        <w:rPr>
          <w:rFonts w:eastAsia="Times New Roman" w:cs="Times New Roman"/>
          <w:bCs w:val="0"/>
          <w:color w:val="2D2E2F"/>
        </w:rPr>
        <w:t>Participates as a member of the Industry Partnership and Development team to deliver arts, culture and creative industry development and support programs.</w:t>
      </w:r>
    </w:p>
    <w:p w14:paraId="32502558" w14:textId="77777777" w:rsidR="00C65D61" w:rsidRPr="00C65D61" w:rsidRDefault="00C65D61" w:rsidP="00C65D61">
      <w:pPr>
        <w:pStyle w:val="ListParagraph"/>
        <w:ind w:left="993"/>
        <w:rPr>
          <w:rFonts w:eastAsia="Times New Roman" w:cs="Times New Roman"/>
          <w:bCs w:val="0"/>
          <w:color w:val="2D2E2F"/>
        </w:rPr>
      </w:pPr>
      <w:r w:rsidRPr="00C65D61">
        <w:rPr>
          <w:rFonts w:eastAsia="Times New Roman" w:cs="Times New Roman"/>
          <w:bCs w:val="0"/>
          <w:color w:val="2D2E2F"/>
        </w:rPr>
        <w:t>Promotes sector development policies and programs for arts, culture and creative industry development.</w:t>
      </w:r>
    </w:p>
    <w:p w14:paraId="47B571D1" w14:textId="77777777" w:rsidR="00C65D61" w:rsidRPr="00C65D61" w:rsidRDefault="00C65D61" w:rsidP="00C65D61">
      <w:pPr>
        <w:pStyle w:val="ListParagraph"/>
        <w:ind w:left="993"/>
        <w:rPr>
          <w:rFonts w:eastAsia="Times New Roman" w:cs="Times New Roman"/>
          <w:bCs w:val="0"/>
          <w:color w:val="2D2E2F"/>
        </w:rPr>
      </w:pPr>
      <w:r w:rsidRPr="00C65D61">
        <w:rPr>
          <w:rFonts w:eastAsia="Times New Roman" w:cs="Times New Roman"/>
          <w:bCs w:val="0"/>
          <w:color w:val="2D2E2F"/>
        </w:rPr>
        <w:t>Supports and assists with the planning, implementation and evaluation of programs for arts, culture and creative industry development.</w:t>
      </w:r>
    </w:p>
    <w:p w14:paraId="16DC3865" w14:textId="77777777" w:rsidR="00C65D61" w:rsidRPr="00C65D61" w:rsidRDefault="00C65D61" w:rsidP="00C65D61">
      <w:pPr>
        <w:pStyle w:val="ListParagraph"/>
        <w:ind w:left="993"/>
        <w:rPr>
          <w:rFonts w:eastAsia="Times New Roman" w:cs="Times New Roman"/>
          <w:bCs w:val="0"/>
          <w:color w:val="2D2E2F"/>
        </w:rPr>
      </w:pPr>
      <w:proofErr w:type="gramStart"/>
      <w:r w:rsidRPr="00C65D61">
        <w:rPr>
          <w:rFonts w:eastAsia="Times New Roman" w:cs="Times New Roman"/>
          <w:bCs w:val="0"/>
          <w:color w:val="2D2E2F"/>
        </w:rPr>
        <w:t>Collates,  assesses</w:t>
      </w:r>
      <w:proofErr w:type="gramEnd"/>
      <w:r w:rsidRPr="00C65D61">
        <w:rPr>
          <w:rFonts w:eastAsia="Times New Roman" w:cs="Times New Roman"/>
          <w:bCs w:val="0"/>
          <w:color w:val="2D2E2F"/>
        </w:rPr>
        <w:t xml:space="preserve"> and </w:t>
      </w:r>
      <w:proofErr w:type="gramStart"/>
      <w:r w:rsidRPr="00C65D61">
        <w:rPr>
          <w:rFonts w:eastAsia="Times New Roman" w:cs="Times New Roman"/>
          <w:bCs w:val="0"/>
          <w:color w:val="2D2E2F"/>
        </w:rPr>
        <w:t>provide</w:t>
      </w:r>
      <w:proofErr w:type="gramEnd"/>
      <w:r w:rsidRPr="00C65D61">
        <w:rPr>
          <w:rFonts w:eastAsia="Times New Roman" w:cs="Times New Roman"/>
          <w:bCs w:val="0"/>
          <w:color w:val="2D2E2F"/>
        </w:rPr>
        <w:t xml:space="preserve"> advice for relevant cultural strategies and programs.</w:t>
      </w:r>
    </w:p>
    <w:p w14:paraId="196C2986" w14:textId="77777777" w:rsidR="00C65D61" w:rsidRPr="00C65D61" w:rsidRDefault="00C65D61" w:rsidP="00C65D61">
      <w:pPr>
        <w:pStyle w:val="ListParagraph"/>
        <w:ind w:left="993"/>
        <w:rPr>
          <w:rFonts w:eastAsia="Times New Roman" w:cs="Times New Roman"/>
          <w:bCs w:val="0"/>
          <w:color w:val="2D2E2F"/>
        </w:rPr>
      </w:pPr>
      <w:r w:rsidRPr="00C65D61">
        <w:rPr>
          <w:rFonts w:eastAsia="Times New Roman" w:cs="Times New Roman"/>
          <w:bCs w:val="0"/>
          <w:color w:val="2D2E2F"/>
        </w:rPr>
        <w:t xml:space="preserve">Acts as </w:t>
      </w:r>
      <w:proofErr w:type="gramStart"/>
      <w:r w:rsidRPr="00C65D61">
        <w:rPr>
          <w:rFonts w:eastAsia="Times New Roman" w:cs="Times New Roman"/>
          <w:bCs w:val="0"/>
          <w:color w:val="2D2E2F"/>
        </w:rPr>
        <w:t>a  contact</w:t>
      </w:r>
      <w:proofErr w:type="gramEnd"/>
      <w:r w:rsidRPr="00C65D61">
        <w:rPr>
          <w:rFonts w:eastAsia="Times New Roman" w:cs="Times New Roman"/>
          <w:bCs w:val="0"/>
          <w:color w:val="2D2E2F"/>
        </w:rPr>
        <w:t xml:space="preserve"> and coordinates the dissemination of information about arts, culture and creative industries funding, support and policies.</w:t>
      </w:r>
    </w:p>
    <w:p w14:paraId="6581C14F" w14:textId="77777777" w:rsidR="00C65D61" w:rsidRPr="00C65D61" w:rsidRDefault="00C65D61" w:rsidP="00C65D61">
      <w:pPr>
        <w:pStyle w:val="ListParagraph"/>
        <w:ind w:left="993"/>
        <w:rPr>
          <w:rFonts w:eastAsia="Times New Roman" w:cs="Times New Roman"/>
          <w:bCs w:val="0"/>
          <w:color w:val="2D2E2F"/>
        </w:rPr>
      </w:pPr>
      <w:r w:rsidRPr="00C65D61">
        <w:rPr>
          <w:rFonts w:eastAsia="Times New Roman" w:cs="Times New Roman"/>
          <w:bCs w:val="0"/>
          <w:color w:val="2D2E2F"/>
        </w:rPr>
        <w:t>Conducts research from various sources to identify emerging issues and to improve the uptake and effectiveness of information sharing reforms.</w:t>
      </w:r>
    </w:p>
    <w:p w14:paraId="1E514DDF" w14:textId="1EE3826E" w:rsidR="00C65D61" w:rsidRPr="00C65D61" w:rsidRDefault="00C65D61" w:rsidP="00C65D61">
      <w:pPr>
        <w:pStyle w:val="ListParagraph"/>
        <w:ind w:left="993"/>
        <w:rPr>
          <w:rFonts w:eastAsia="Times New Roman" w:cs="Times New Roman"/>
          <w:bCs w:val="0"/>
          <w:color w:val="2D2E2F"/>
        </w:rPr>
      </w:pPr>
      <w:r w:rsidRPr="00C65D61">
        <w:rPr>
          <w:rFonts w:eastAsia="Times New Roman" w:cs="Times New Roman"/>
          <w:bCs w:val="0"/>
          <w:color w:val="2D2E2F"/>
        </w:rPr>
        <w:lastRenderedPageBreak/>
        <w:t>Presents complex information and policy advice clearly and concisely to a diverse audience, including agencies, technical staff, and decision-makers.</w:t>
      </w:r>
    </w:p>
    <w:p w14:paraId="302523ED" w14:textId="77777777" w:rsidR="00C65D61" w:rsidRPr="00C65D61" w:rsidRDefault="00C65D61" w:rsidP="00C65D61">
      <w:pPr>
        <w:pStyle w:val="ListParagraph"/>
        <w:ind w:left="993"/>
        <w:rPr>
          <w:rFonts w:eastAsia="Times New Roman" w:cs="Times New Roman"/>
          <w:bCs w:val="0"/>
          <w:color w:val="2D2E2F"/>
        </w:rPr>
      </w:pPr>
      <w:r w:rsidRPr="00C65D61">
        <w:rPr>
          <w:rFonts w:eastAsia="Times New Roman" w:cs="Times New Roman"/>
          <w:bCs w:val="0"/>
          <w:color w:val="2D2E2F"/>
        </w:rPr>
        <w:t>Liaises with Federal, State and Local Government, Private Sector and relevant community organisations in the implementation of policies and programs.</w:t>
      </w:r>
    </w:p>
    <w:p w14:paraId="1BE0129E" w14:textId="77777777" w:rsidR="00C65D61" w:rsidRPr="00C65D61" w:rsidRDefault="00C65D61" w:rsidP="00C65D61">
      <w:pPr>
        <w:pStyle w:val="ListParagraph"/>
        <w:ind w:left="993"/>
        <w:rPr>
          <w:rFonts w:eastAsia="Times New Roman" w:cs="Times New Roman"/>
          <w:bCs w:val="0"/>
          <w:color w:val="2D2E2F"/>
        </w:rPr>
      </w:pPr>
      <w:r w:rsidRPr="00C65D61">
        <w:rPr>
          <w:rFonts w:eastAsia="Times New Roman" w:cs="Times New Roman"/>
          <w:bCs w:val="0"/>
          <w:color w:val="2D2E2F"/>
        </w:rPr>
        <w:t>Assists with Ministerial Briefings and general correspondence.</w:t>
      </w:r>
    </w:p>
    <w:p w14:paraId="5F2F0EB2" w14:textId="093695E1" w:rsidR="00F26433" w:rsidRPr="00C65D61" w:rsidRDefault="00F26433" w:rsidP="00E03354">
      <w:pPr>
        <w:pStyle w:val="ListParagraph"/>
        <w:ind w:left="993"/>
        <w:rPr>
          <w:rFonts w:eastAsia="Times New Roman" w:cs="Times New Roman"/>
          <w:bCs w:val="0"/>
          <w:color w:val="2D2E2F"/>
        </w:rPr>
      </w:pPr>
      <w:r w:rsidRPr="00C65D61">
        <w:rPr>
          <w:rFonts w:eastAsia="Times New Roman" w:cs="Times New Roman"/>
          <w:bCs w:val="0"/>
          <w:color w:val="2D2E2F"/>
        </w:rPr>
        <w:t xml:space="preserve">Adheres to Occupational Safety and Health, Equal Opportunity and other legislative requirements in accordance with the parameters of the position. </w:t>
      </w:r>
    </w:p>
    <w:p w14:paraId="2B53B156" w14:textId="7CB2BC21" w:rsidR="002C7793" w:rsidRPr="00C65D61" w:rsidRDefault="004B63D4" w:rsidP="00E03354">
      <w:pPr>
        <w:pStyle w:val="ListParagraph"/>
        <w:ind w:left="993"/>
        <w:rPr>
          <w:rFonts w:eastAsia="Times New Roman" w:cs="Times New Roman"/>
          <w:bCs w:val="0"/>
          <w:color w:val="2D2E2F"/>
        </w:rPr>
      </w:pPr>
      <w:r w:rsidRPr="00C65D61">
        <w:rPr>
          <w:rFonts w:eastAsia="Times New Roman" w:cs="Times New Roman"/>
          <w:bCs w:val="0"/>
          <w:color w:val="2D2E2F"/>
        </w:rPr>
        <w:t>Demonstrate th</w:t>
      </w:r>
      <w:r w:rsidR="00990698" w:rsidRPr="00C65D61">
        <w:rPr>
          <w:rFonts w:eastAsia="Times New Roman" w:cs="Times New Roman"/>
          <w:bCs w:val="0"/>
          <w:color w:val="2D2E2F"/>
        </w:rPr>
        <w:t>e</w:t>
      </w:r>
      <w:r w:rsidRPr="00C65D61">
        <w:rPr>
          <w:rFonts w:eastAsia="Times New Roman" w:cs="Times New Roman"/>
          <w:bCs w:val="0"/>
          <w:color w:val="2D2E2F"/>
        </w:rPr>
        <w:t xml:space="preserve"> </w:t>
      </w:r>
      <w:r w:rsidR="00990698" w:rsidRPr="00C65D61">
        <w:rPr>
          <w:rFonts w:eastAsia="Times New Roman" w:cs="Times New Roman"/>
          <w:bCs w:val="0"/>
          <w:color w:val="2D2E2F"/>
        </w:rPr>
        <w:t>E</w:t>
      </w:r>
      <w:r w:rsidRPr="00C65D61">
        <w:rPr>
          <w:rFonts w:eastAsia="Times New Roman" w:cs="Times New Roman"/>
          <w:bCs w:val="0"/>
          <w:color w:val="2D2E2F"/>
        </w:rPr>
        <w:t xml:space="preserve">xpected </w:t>
      </w:r>
      <w:r w:rsidR="00990698" w:rsidRPr="00C65D61">
        <w:rPr>
          <w:rFonts w:eastAsia="Times New Roman" w:cs="Times New Roman"/>
          <w:bCs w:val="0"/>
          <w:color w:val="2D2E2F"/>
        </w:rPr>
        <w:t>B</w:t>
      </w:r>
      <w:r w:rsidRPr="00C65D61">
        <w:rPr>
          <w:rFonts w:eastAsia="Times New Roman" w:cs="Times New Roman"/>
          <w:bCs w:val="0"/>
          <w:color w:val="2D2E2F"/>
        </w:rPr>
        <w:t xml:space="preserve">ehaviours of the </w:t>
      </w:r>
      <w:r w:rsidR="00990698" w:rsidRPr="00C65D61">
        <w:rPr>
          <w:rFonts w:eastAsia="Times New Roman" w:cs="Times New Roman"/>
          <w:bCs w:val="0"/>
          <w:color w:val="2D2E2F"/>
        </w:rPr>
        <w:t xml:space="preserve">leadership </w:t>
      </w:r>
      <w:r w:rsidRPr="00C65D61">
        <w:rPr>
          <w:rFonts w:eastAsia="Times New Roman" w:cs="Times New Roman"/>
          <w:bCs w:val="0"/>
          <w:color w:val="2D2E2F"/>
        </w:rPr>
        <w:t>context for this role</w:t>
      </w:r>
      <w:r w:rsidR="00EB6780" w:rsidRPr="00C65D61">
        <w:rPr>
          <w:rFonts w:eastAsia="Times New Roman" w:cs="Times New Roman"/>
          <w:bCs w:val="0"/>
          <w:color w:val="2D2E2F"/>
        </w:rPr>
        <w:t xml:space="preserve"> listed below</w:t>
      </w:r>
      <w:r w:rsidRPr="00C65D61">
        <w:rPr>
          <w:rFonts w:eastAsia="Times New Roman" w:cs="Times New Roman"/>
          <w:bCs w:val="0"/>
          <w:color w:val="2D2E2F"/>
        </w:rPr>
        <w:t xml:space="preserve">. </w:t>
      </w:r>
    </w:p>
    <w:p w14:paraId="17AC4AD9" w14:textId="3FF9E5D0" w:rsidR="00C65D61" w:rsidRPr="00C65D61" w:rsidRDefault="00616C23" w:rsidP="00E17D89">
      <w:pPr>
        <w:pStyle w:val="ListParagraph"/>
        <w:numPr>
          <w:ilvl w:val="0"/>
          <w:numId w:val="0"/>
        </w:numPr>
        <w:ind w:left="993"/>
        <w:rPr>
          <w:rFonts w:eastAsia="Times New Roman" w:cs="Times New Roman"/>
          <w:bCs w:val="0"/>
          <w:color w:val="2D2E2F"/>
        </w:rPr>
      </w:pPr>
      <w:r w:rsidRPr="00C65D61">
        <w:rPr>
          <w:rFonts w:eastAsia="Times New Roman" w:cs="Times New Roman"/>
          <w:bCs w:val="0"/>
          <w:color w:val="2D2E2F"/>
        </w:rPr>
        <w:t xml:space="preserve">Perform any other duties as assigned or necessary to support the </w:t>
      </w:r>
      <w:r w:rsidR="00CD66C3" w:rsidRPr="00C65D61">
        <w:rPr>
          <w:rFonts w:eastAsia="Times New Roman" w:cs="Times New Roman"/>
          <w:bCs w:val="0"/>
          <w:color w:val="2D2E2F"/>
        </w:rPr>
        <w:t xml:space="preserve">objectives of </w:t>
      </w:r>
      <w:r w:rsidR="20017A25" w:rsidRPr="00C65D61">
        <w:rPr>
          <w:rFonts w:eastAsia="Times New Roman" w:cs="Times New Roman"/>
          <w:bCs w:val="0"/>
          <w:color w:val="2D2E2F"/>
        </w:rPr>
        <w:t>CITS</w:t>
      </w:r>
      <w:r w:rsidR="002011B6" w:rsidRPr="00C65D61">
        <w:rPr>
          <w:rFonts w:eastAsia="Times New Roman" w:cs="Times New Roman"/>
          <w:bCs w:val="0"/>
          <w:color w:val="2D2E2F"/>
        </w:rPr>
        <w:t>.</w:t>
      </w:r>
      <w:r w:rsidR="00C45709" w:rsidRPr="00C65D61">
        <w:rPr>
          <w:rFonts w:eastAsia="Times New Roman" w:cs="Times New Roman"/>
          <w:bCs w:val="0"/>
          <w:color w:val="2D2E2F"/>
        </w:rPr>
        <w:t xml:space="preserve"> </w:t>
      </w:r>
    </w:p>
    <w:p w14:paraId="2EB5EE28" w14:textId="77777777" w:rsidR="00C65D61" w:rsidRDefault="00C65D61" w:rsidP="00C65D61">
      <w:pPr>
        <w:pStyle w:val="ListParagraph"/>
        <w:numPr>
          <w:ilvl w:val="0"/>
          <w:numId w:val="0"/>
        </w:numPr>
        <w:ind w:left="993"/>
        <w:rPr>
          <w:color w:val="655954" w:themeColor="accent6" w:themeShade="BF"/>
        </w:rPr>
      </w:pPr>
    </w:p>
    <w:p w14:paraId="58055D1A" w14:textId="77777777" w:rsidR="00C65D61" w:rsidRPr="009D0E60" w:rsidRDefault="00C65D61" w:rsidP="00C65D61">
      <w:pPr>
        <w:pStyle w:val="ListParagraph"/>
        <w:numPr>
          <w:ilvl w:val="0"/>
          <w:numId w:val="0"/>
        </w:numPr>
        <w:ind w:left="993"/>
        <w:rPr>
          <w:color w:val="2D2E2F"/>
        </w:rPr>
      </w:pPr>
    </w:p>
    <w:p w14:paraId="1EBBA8C4" w14:textId="7BA22211" w:rsidR="001A0F28" w:rsidRPr="00E32F00" w:rsidRDefault="003854A7" w:rsidP="004F034E">
      <w:pPr>
        <w:pStyle w:val="Heading2"/>
      </w:pPr>
      <w:r w:rsidRPr="00E32F00">
        <w:t xml:space="preserve">Selection </w:t>
      </w:r>
      <w:r w:rsidR="00581DB5" w:rsidRPr="00E32F00">
        <w:t>c</w:t>
      </w:r>
      <w:r w:rsidRPr="00E32F00">
        <w:t>riteria</w:t>
      </w:r>
    </w:p>
    <w:p w14:paraId="20462A7E" w14:textId="77777777" w:rsidR="00BD2529" w:rsidRDefault="000A41C6" w:rsidP="004F034E">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r w:rsidR="00CF0F63" w:rsidRPr="00E32F00">
        <w:t xml:space="preserve">These criteria </w:t>
      </w:r>
      <w:r w:rsidR="00ED322A" w:rsidRPr="00E32F00">
        <w:t xml:space="preserve">can be assessed against any stage of the recruitment process. </w:t>
      </w:r>
      <w:r w:rsidR="002747A7" w:rsidRPr="00E32F00">
        <w:t>Applicants should demonstrate their capacity to meet the following criteria which should be read in conjunction with the specific responsibilities of this role.</w:t>
      </w:r>
    </w:p>
    <w:p w14:paraId="52D0D88D" w14:textId="2ED7BC6A" w:rsidR="00594F55" w:rsidRPr="00B71D04" w:rsidRDefault="00594F55" w:rsidP="00B71D04">
      <w:pPr>
        <w:pStyle w:val="Heading2"/>
        <w:pBdr>
          <w:bottom w:val="none" w:sz="0" w:space="0" w:color="auto"/>
        </w:pBdr>
        <w:rPr>
          <w:sz w:val="24"/>
          <w:szCs w:val="56"/>
        </w:rPr>
      </w:pPr>
      <w:r w:rsidRPr="00B71D04">
        <w:rPr>
          <w:sz w:val="24"/>
          <w:szCs w:val="56"/>
        </w:rPr>
        <w:t>Essential</w:t>
      </w:r>
    </w:p>
    <w:p w14:paraId="02529574" w14:textId="77777777" w:rsidR="00D83504" w:rsidRDefault="00D83504" w:rsidP="00D83504">
      <w:pPr>
        <w:pStyle w:val="ListParagraph"/>
        <w:numPr>
          <w:ilvl w:val="0"/>
          <w:numId w:val="29"/>
        </w:numPr>
        <w:jc w:val="both"/>
        <w:rPr>
          <w:rFonts w:ascii="Calibri" w:eastAsia="Calibri" w:hAnsi="Calibri" w:cs="Calibri"/>
          <w:szCs w:val="22"/>
        </w:rPr>
      </w:pPr>
      <w:bookmarkStart w:id="0" w:name="_Hlk204065904"/>
      <w:r w:rsidRPr="000A3EEB">
        <w:rPr>
          <w:rFonts w:ascii="Calibri" w:eastAsia="Calibri" w:hAnsi="Calibri" w:cs="Calibri"/>
          <w:szCs w:val="22"/>
        </w:rPr>
        <w:t>Experience working within the arts, culture and creative learning secto</w:t>
      </w:r>
      <w:r>
        <w:rPr>
          <w:rFonts w:ascii="Calibri" w:eastAsia="Calibri" w:hAnsi="Calibri" w:cs="Calibri"/>
          <w:szCs w:val="22"/>
        </w:rPr>
        <w:t>r</w:t>
      </w:r>
      <w:bookmarkEnd w:id="0"/>
    </w:p>
    <w:p w14:paraId="1EA62194" w14:textId="27697B81" w:rsidR="00C65D61" w:rsidRDefault="00C65D61" w:rsidP="00C65D61">
      <w:pPr>
        <w:pStyle w:val="ListParagraph"/>
        <w:numPr>
          <w:ilvl w:val="0"/>
          <w:numId w:val="29"/>
        </w:numPr>
        <w:jc w:val="both"/>
        <w:rPr>
          <w:rFonts w:eastAsia="Times New Roman" w:cs="Times New Roman"/>
          <w:bCs w:val="0"/>
          <w:color w:val="2D2E2F"/>
        </w:rPr>
      </w:pPr>
      <w:r w:rsidRPr="00C65D61">
        <w:rPr>
          <w:rFonts w:eastAsia="Times New Roman" w:cs="Times New Roman"/>
          <w:bCs w:val="0"/>
          <w:color w:val="2D2E2F"/>
        </w:rPr>
        <w:t xml:space="preserve">Experience in policy and </w:t>
      </w:r>
      <w:r w:rsidR="00DF01E2">
        <w:rPr>
          <w:rFonts w:eastAsia="Times New Roman" w:cs="Times New Roman"/>
          <w:bCs w:val="0"/>
          <w:color w:val="2D2E2F"/>
        </w:rPr>
        <w:t>program</w:t>
      </w:r>
      <w:r w:rsidR="00DF01E2" w:rsidRPr="00C65D61">
        <w:rPr>
          <w:rFonts w:eastAsia="Times New Roman" w:cs="Times New Roman"/>
          <w:bCs w:val="0"/>
          <w:color w:val="2D2E2F"/>
        </w:rPr>
        <w:t xml:space="preserve"> </w:t>
      </w:r>
      <w:r w:rsidRPr="00C65D61">
        <w:rPr>
          <w:rFonts w:eastAsia="Times New Roman" w:cs="Times New Roman"/>
          <w:bCs w:val="0"/>
          <w:color w:val="2D2E2F"/>
        </w:rPr>
        <w:t>development</w:t>
      </w:r>
      <w:r>
        <w:rPr>
          <w:rFonts w:eastAsia="Times New Roman" w:cs="Times New Roman"/>
          <w:bCs w:val="0"/>
          <w:color w:val="2D2E2F"/>
        </w:rPr>
        <w:t>.</w:t>
      </w:r>
    </w:p>
    <w:p w14:paraId="7453733E" w14:textId="77777777" w:rsidR="00C65D61" w:rsidRPr="00C65D61" w:rsidRDefault="00C65D61" w:rsidP="00C65D61">
      <w:pPr>
        <w:pStyle w:val="ListParagraph"/>
        <w:numPr>
          <w:ilvl w:val="0"/>
          <w:numId w:val="29"/>
        </w:numPr>
        <w:jc w:val="both"/>
        <w:rPr>
          <w:rFonts w:eastAsia="Times New Roman" w:cs="Times New Roman"/>
          <w:bCs w:val="0"/>
          <w:color w:val="2D2E2F"/>
        </w:rPr>
      </w:pPr>
      <w:r w:rsidRPr="00C65D61">
        <w:t>Demonstrated experience in project management and the delivery of strategic programs.</w:t>
      </w:r>
    </w:p>
    <w:p w14:paraId="1BD3B454" w14:textId="77777777" w:rsidR="00C65D61" w:rsidRPr="00C65D61" w:rsidRDefault="00C65D61" w:rsidP="00C65D61">
      <w:pPr>
        <w:pStyle w:val="ListParagraph"/>
        <w:numPr>
          <w:ilvl w:val="0"/>
          <w:numId w:val="29"/>
        </w:numPr>
        <w:jc w:val="both"/>
        <w:rPr>
          <w:rFonts w:eastAsia="Times New Roman" w:cs="Times New Roman"/>
          <w:bCs w:val="0"/>
          <w:color w:val="2D2E2F"/>
        </w:rPr>
      </w:pPr>
      <w:r w:rsidRPr="00C65D61">
        <w:t>Demonstrated ability to solve complex problems, conduct research, and interpret legislation, policies and procedures.</w:t>
      </w:r>
    </w:p>
    <w:p w14:paraId="3421EECE" w14:textId="77777777" w:rsidR="00C65D61" w:rsidRPr="00C65D61" w:rsidRDefault="00C65D61" w:rsidP="00C65D61">
      <w:pPr>
        <w:pStyle w:val="ListParagraph"/>
        <w:numPr>
          <w:ilvl w:val="0"/>
          <w:numId w:val="29"/>
        </w:numPr>
        <w:jc w:val="both"/>
        <w:rPr>
          <w:rFonts w:eastAsia="Times New Roman" w:cs="Times New Roman"/>
          <w:bCs w:val="0"/>
          <w:color w:val="2D2E2F"/>
        </w:rPr>
      </w:pPr>
      <w:r w:rsidRPr="00C65D61">
        <w:t>Strong written communication skills, with the ability to develop specialist instruments such as policies, guidance documents, reports, and Ministerial correspondence.</w:t>
      </w:r>
    </w:p>
    <w:p w14:paraId="686AD2B4" w14:textId="77777777" w:rsidR="00C65D61" w:rsidRPr="00C65D61" w:rsidRDefault="00C65D61" w:rsidP="00C65D61">
      <w:pPr>
        <w:pStyle w:val="ListParagraph"/>
        <w:numPr>
          <w:ilvl w:val="0"/>
          <w:numId w:val="29"/>
        </w:numPr>
        <w:jc w:val="both"/>
        <w:rPr>
          <w:rFonts w:eastAsia="Times New Roman" w:cs="Times New Roman"/>
          <w:bCs w:val="0"/>
          <w:color w:val="2D2E2F"/>
        </w:rPr>
      </w:pPr>
      <w:r w:rsidRPr="00C65D61">
        <w:t xml:space="preserve">Demonstrated organisational skills, with the ability to manage competing priorities and meet deadlines. </w:t>
      </w:r>
    </w:p>
    <w:p w14:paraId="14E109D2" w14:textId="60423EA9" w:rsidR="00C65D61" w:rsidRPr="00C65D61" w:rsidRDefault="00C65D61" w:rsidP="00C65D61">
      <w:pPr>
        <w:pStyle w:val="ListParagraph"/>
        <w:numPr>
          <w:ilvl w:val="0"/>
          <w:numId w:val="29"/>
        </w:numPr>
        <w:jc w:val="both"/>
        <w:rPr>
          <w:rFonts w:eastAsia="Times New Roman" w:cs="Times New Roman"/>
          <w:bCs w:val="0"/>
          <w:color w:val="2D2E2F"/>
        </w:rPr>
      </w:pPr>
      <w:r w:rsidRPr="00C65D61">
        <w:t>High level interpersonal skills including the ability to work in a team environment and liaise with senior officers and representatives of other agencies and organisations effectively.</w:t>
      </w:r>
    </w:p>
    <w:p w14:paraId="6EC254F6" w14:textId="50D815C3" w:rsidR="00B71D04" w:rsidRPr="00E32F00" w:rsidRDefault="00B71D04" w:rsidP="00C65D61">
      <w:pPr>
        <w:pStyle w:val="ListParagraph"/>
        <w:numPr>
          <w:ilvl w:val="0"/>
          <w:numId w:val="0"/>
        </w:numPr>
        <w:ind w:left="1004"/>
      </w:pPr>
    </w:p>
    <w:p w14:paraId="2768C09A" w14:textId="554BA011" w:rsidR="0069314A" w:rsidRPr="00B71D04" w:rsidRDefault="0069314A" w:rsidP="00260E47">
      <w:pPr>
        <w:pStyle w:val="Heading2"/>
        <w:pBdr>
          <w:bottom w:val="none" w:sz="0" w:space="0" w:color="auto"/>
        </w:pBdr>
        <w:rPr>
          <w:sz w:val="24"/>
          <w:szCs w:val="56"/>
        </w:rPr>
      </w:pPr>
      <w:r>
        <w:rPr>
          <w:sz w:val="24"/>
          <w:szCs w:val="56"/>
        </w:rPr>
        <w:t>Desirable</w:t>
      </w:r>
    </w:p>
    <w:p w14:paraId="035CB2FA" w14:textId="0738EB78" w:rsidR="00C65D61" w:rsidRDefault="006D37AC">
      <w:pPr>
        <w:spacing w:before="0" w:after="0" w:line="240" w:lineRule="auto"/>
        <w:ind w:left="0"/>
        <w:rPr>
          <w:rFonts w:ascii="Aptos SemiBold" w:hAnsi="Aptos SemiBold" w:cs="Arial"/>
          <w:bCs/>
          <w:color w:val="0D8280"/>
          <w:kern w:val="32"/>
          <w:sz w:val="28"/>
          <w:szCs w:val="68"/>
        </w:rPr>
      </w:pPr>
      <w:r>
        <w:tab/>
        <w:t>Nil</w:t>
      </w:r>
      <w:r w:rsidR="00C65D61">
        <w:br w:type="page"/>
      </w:r>
    </w:p>
    <w:p w14:paraId="6FCB6DAA" w14:textId="77777777" w:rsidR="009A3C66" w:rsidRDefault="009A3C66" w:rsidP="0069314A">
      <w:pPr>
        <w:pStyle w:val="Heading2"/>
        <w:pBdr>
          <w:bottom w:val="none" w:sz="0" w:space="0" w:color="auto"/>
        </w:pBdr>
      </w:pPr>
    </w:p>
    <w:p w14:paraId="19B3CBC9" w14:textId="066FA013" w:rsidR="00600B88" w:rsidRPr="00E85B5A" w:rsidRDefault="00645B08" w:rsidP="004F034E">
      <w:pPr>
        <w:pStyle w:val="Heading2"/>
        <w:rPr>
          <w:rFonts w:ascii="Arial" w:hAnsi="Arial"/>
          <w:szCs w:val="22"/>
        </w:rPr>
      </w:pPr>
      <w:r>
        <w:t xml:space="preserve">Leadership </w:t>
      </w:r>
      <w:r w:rsidR="00581DB5">
        <w:t>e</w:t>
      </w:r>
      <w:r>
        <w:t>xpectations</w:t>
      </w:r>
    </w:p>
    <w:p w14:paraId="219D9B9D" w14:textId="77777777" w:rsidR="00EB27D6" w:rsidRDefault="00DA3CEC" w:rsidP="004F034E">
      <w:r w:rsidRPr="0064778B">
        <w:t>We believe all our people are leaders irrespective of their role. We consider this as critical to our</w:t>
      </w:r>
      <w:r w:rsidR="00E32F00">
        <w:t xml:space="preserve"> </w:t>
      </w:r>
      <w:r w:rsidRPr="0064778B">
        <w:t xml:space="preserve">success and, to support this, we have adopted </w:t>
      </w:r>
      <w:hyperlink r:id="rId12" w:history="1">
        <w:r w:rsidRPr="004F034E">
          <w:rPr>
            <w:rStyle w:val="Hyperlink"/>
            <w:rFonts w:cs="Arial"/>
            <w:szCs w:val="22"/>
          </w:rPr>
          <w:t>Leadership Expectations</w:t>
        </w:r>
      </w:hyperlink>
      <w:r w:rsidRPr="0064778B">
        <w:t xml:space="preserve"> which provides a common</w:t>
      </w:r>
      <w:r w:rsidR="00E32F00">
        <w:t xml:space="preserve"> </w:t>
      </w:r>
      <w:r w:rsidRPr="0064778B">
        <w:t>understanding of the mindsets and expected behaviours required of all our employees and the public</w:t>
      </w:r>
      <w:r w:rsidR="00581DB5">
        <w:t xml:space="preserve"> </w:t>
      </w:r>
      <w:r w:rsidRPr="0064778B">
        <w:t>sector.</w:t>
      </w:r>
      <w:r w:rsidR="00C82FDE">
        <w:t xml:space="preserve"> </w:t>
      </w:r>
    </w:p>
    <w:p w14:paraId="3667955A" w14:textId="118C4B43" w:rsidR="00DC44D7" w:rsidRPr="00407476" w:rsidRDefault="006508CB" w:rsidP="073FA27A">
      <w:pPr>
        <w:rPr>
          <w:rFonts w:ascii="Arial" w:hAnsi="Arial" w:cs="Arial"/>
          <w:color w:val="000000"/>
        </w:rPr>
      </w:pPr>
      <w:r>
        <w:t xml:space="preserve">This role </w:t>
      </w:r>
      <w:r w:rsidR="00AA206B">
        <w:t xml:space="preserve">falls under the </w:t>
      </w:r>
      <w:sdt>
        <w:sdtPr>
          <w:rPr>
            <w:b/>
            <w:bCs/>
            <w:color w:val="0D8080"/>
          </w:rPr>
          <w:alias w:val="Select leadership context"/>
          <w:tag w:val="Select leadership context"/>
          <w:id w:val="-1541815088"/>
          <w:placeholder>
            <w:docPart w:val="E663D6FE93B54878875A33AF904F2860"/>
          </w:placeholder>
          <w15:color w:val="0D8280"/>
          <w:dropDownList>
            <w:listItem w:displayText="Choose an item" w:value=""/>
            <w:listItem w:displayText="Personal Leadership" w:value="Personal Leadership"/>
            <w:listItem w:displayText="Leading Others" w:value="Leading Others"/>
            <w:listItem w:displayText="Leading Leaders" w:value="Leading Leaders"/>
            <w:listItem w:displayText="Multiple Area Leader" w:value="Multiple Area Leader"/>
            <w:listItem w:displayText="Executive Leader" w:value="Executive Leader"/>
            <w:listItem w:displayText="Agency Leader" w:value="Agency Leader"/>
          </w:dropDownList>
        </w:sdtPr>
        <w:sdtContent>
          <w:r w:rsidR="00E47B6D">
            <w:rPr>
              <w:b/>
              <w:bCs/>
              <w:color w:val="0D8080"/>
            </w:rPr>
            <w:t>Personal Leadership</w:t>
          </w:r>
        </w:sdtContent>
      </w:sdt>
      <w:r w:rsidR="00AA206B" w:rsidRPr="0096019D">
        <w:rPr>
          <w:color w:val="0070C0"/>
        </w:rPr>
        <w:t xml:space="preserve"> </w:t>
      </w:r>
      <w:r w:rsidR="00AA206B">
        <w:t>context.</w:t>
      </w:r>
      <w:r w:rsidR="00CC67C7">
        <w:t xml:space="preserve">  </w:t>
      </w:r>
      <w:r w:rsidR="00E95A0F">
        <w:br/>
      </w:r>
      <w:r w:rsidR="00C82FDE">
        <w:br/>
      </w:r>
      <w:r w:rsidR="00D95BEE" w:rsidRPr="00407476">
        <w:rPr>
          <w:rFonts w:ascii="Arial" w:hAnsi="Arial" w:cs="Arial"/>
          <w:noProof/>
          <w:color w:val="auto"/>
          <w:szCs w:val="22"/>
          <w:shd w:val="clear" w:color="auto" w:fill="E6E6E6"/>
          <w:lang w:eastAsia="en-US"/>
        </w:rPr>
        <w:drawing>
          <wp:inline distT="0" distB="0" distL="0" distR="0" wp14:anchorId="0529735D" wp14:editId="4585E317">
            <wp:extent cx="6050943" cy="5398936"/>
            <wp:effectExtent l="0" t="0" r="6985" b="11430"/>
            <wp:docPr id="646745939" name="Diagram 646745939" descr="Table outlining the expected behaviours.">
              <a:extLst xmlns:a="http://schemas.openxmlformats.org/drawingml/2006/main">
                <a:ext uri="{FF2B5EF4-FFF2-40B4-BE49-F238E27FC236}">
                  <a16:creationId xmlns:a16="http://schemas.microsoft.com/office/drawing/2014/main" id="{90E319A5-96E3-8517-6AD6-89F5D58BE0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735F987" w14:textId="0D98DDD1" w:rsidR="00E74737" w:rsidRDefault="00E74737" w:rsidP="004F034E">
      <w:pPr>
        <w:pStyle w:val="Heading2"/>
      </w:pPr>
    </w:p>
    <w:p w14:paraId="67A87D0C" w14:textId="77777777" w:rsidR="00E74737" w:rsidRDefault="00E74737">
      <w:pPr>
        <w:spacing w:before="0" w:after="0" w:line="240" w:lineRule="auto"/>
        <w:ind w:left="0"/>
        <w:rPr>
          <w:rFonts w:ascii="Aptos SemiBold" w:hAnsi="Aptos SemiBold" w:cs="Arial"/>
          <w:bCs/>
          <w:color w:val="055780"/>
          <w:kern w:val="32"/>
          <w:sz w:val="28"/>
          <w:szCs w:val="68"/>
        </w:rPr>
      </w:pPr>
      <w:r>
        <w:br w:type="page"/>
      </w:r>
    </w:p>
    <w:p w14:paraId="2B9A2FC8" w14:textId="77777777" w:rsidR="00E74737" w:rsidRDefault="00E74737" w:rsidP="004F034E">
      <w:pPr>
        <w:pStyle w:val="Heading2"/>
      </w:pPr>
    </w:p>
    <w:p w14:paraId="3ED963D4" w14:textId="45D23077"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77F211CA" w14:textId="04F4D7D2" w:rsidR="00134DCB" w:rsidRPr="001D63A8" w:rsidRDefault="00181CB0" w:rsidP="00181CB0">
      <w:r w:rsidRPr="001D63A8">
        <w:t>All department positions require a current Criminal History Check (National Police Certificate or equivalent</w:t>
      </w:r>
      <w:proofErr w:type="gramStart"/>
      <w:r w:rsidRPr="001D63A8">
        <w:t>)</w:t>
      </w:r>
      <w:proofErr w:type="gramEnd"/>
      <w:r w:rsidRPr="001D63A8">
        <w:t xml:space="preserve"> and 100-point Identification Check prior to commencement.</w:t>
      </w:r>
    </w:p>
    <w:p w14:paraId="17F745BB" w14:textId="77777777" w:rsidR="00B91FFC" w:rsidRDefault="00B91FFC" w:rsidP="00134DCB">
      <w:pPr>
        <w:pStyle w:val="Heading2"/>
      </w:pPr>
    </w:p>
    <w:p w14:paraId="518A0D36" w14:textId="400842CB" w:rsidR="00134DCB" w:rsidRDefault="00134DCB" w:rsidP="00134DCB">
      <w:pPr>
        <w:pStyle w:val="Heading2"/>
      </w:pPr>
      <w:r>
        <w:t>Special Conditions</w:t>
      </w:r>
    </w:p>
    <w:p w14:paraId="4DB3C332" w14:textId="77777777" w:rsidR="00403ACE" w:rsidRDefault="00403ACE" w:rsidP="004F034E">
      <w:r>
        <w:t>Other conditions specific to this role are:</w:t>
      </w:r>
    </w:p>
    <w:p w14:paraId="48651E8A" w14:textId="6E6851FB" w:rsidR="00EC7CCD" w:rsidRDefault="00280DC3" w:rsidP="00EC7CCD">
      <w:pPr>
        <w:pStyle w:val="ListParagraph"/>
        <w:numPr>
          <w:ilvl w:val="0"/>
          <w:numId w:val="30"/>
        </w:numPr>
        <w:rPr>
          <w:color w:val="2D2E2F"/>
        </w:rPr>
      </w:pPr>
      <w:r>
        <w:t xml:space="preserve">Working with Children Check </w:t>
      </w:r>
    </w:p>
    <w:p w14:paraId="711AF989" w14:textId="2FDD645E" w:rsidR="00F32450" w:rsidRDefault="00280DC3" w:rsidP="00C65D61">
      <w:pPr>
        <w:pStyle w:val="ListParagraph"/>
        <w:numPr>
          <w:ilvl w:val="0"/>
          <w:numId w:val="30"/>
        </w:numPr>
      </w:pPr>
      <w:bookmarkStart w:id="1" w:name="_Hlk204255509"/>
      <w:r>
        <w:t xml:space="preserve">Ability and willingness to undertake travel for business needs </w:t>
      </w:r>
      <w:r w:rsidR="00CC2B23" w:rsidRPr="00EC7CCD">
        <w:rPr>
          <w:color w:val="2D2E2F"/>
        </w:rPr>
        <w:br/>
      </w:r>
    </w:p>
    <w:bookmarkEnd w:id="1"/>
    <w:p w14:paraId="55FC049C" w14:textId="77777777" w:rsidR="00CB2F70" w:rsidRPr="00F32450" w:rsidRDefault="00CB2F70" w:rsidP="00E95A0F">
      <w:pPr>
        <w:ind w:left="0"/>
      </w:pPr>
    </w:p>
    <w:tbl>
      <w:tblPr>
        <w:tblStyle w:val="TableGrid"/>
        <w:tblW w:w="981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14"/>
        <w:gridCol w:w="7002"/>
      </w:tblGrid>
      <w:tr w:rsidR="00690A87" w:rsidRPr="001D63A8" w14:paraId="05E76399" w14:textId="77777777" w:rsidTr="00690A87">
        <w:trPr>
          <w:trHeight w:val="397"/>
        </w:trPr>
        <w:tc>
          <w:tcPr>
            <w:tcW w:w="2678" w:type="dxa"/>
          </w:tcPr>
          <w:p w14:paraId="703548C9" w14:textId="77777777" w:rsidR="00690A87" w:rsidRPr="001D63A8" w:rsidRDefault="00690A87" w:rsidP="004D6E98">
            <w:r w:rsidRPr="001D63A8">
              <w:t>Registration date</w:t>
            </w:r>
          </w:p>
        </w:tc>
        <w:tc>
          <w:tcPr>
            <w:tcW w:w="6662" w:type="dxa"/>
          </w:tcPr>
          <w:p w14:paraId="473636F6" w14:textId="1B5B3627" w:rsidR="00690A87" w:rsidRPr="001D63A8" w:rsidRDefault="006D37AC" w:rsidP="004D6E98">
            <w:r>
              <w:t>29/7/2025</w:t>
            </w:r>
          </w:p>
        </w:tc>
      </w:tr>
    </w:tbl>
    <w:p w14:paraId="7BF8C3B7" w14:textId="49283C3D" w:rsidR="008B7153" w:rsidRDefault="008B7153" w:rsidP="004F034E"/>
    <w:p w14:paraId="7617ABDF" w14:textId="2AE1C909" w:rsidR="00AC3663" w:rsidRPr="00407476" w:rsidRDefault="00AC3663" w:rsidP="00E95A0F">
      <w:pPr>
        <w:ind w:left="0"/>
        <w:rPr>
          <w:rFonts w:ascii="Arial" w:hAnsi="Arial" w:cs="Arial"/>
        </w:rPr>
      </w:pPr>
    </w:p>
    <w:sectPr w:rsidR="00AC3663" w:rsidRPr="00407476" w:rsidSect="00C65D61">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985" w:right="1134" w:bottom="1247" w:left="709" w:header="284"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BDD9B" w14:textId="77777777" w:rsidR="00177D00" w:rsidRDefault="00177D00" w:rsidP="004F034E">
      <w:r>
        <w:separator/>
      </w:r>
    </w:p>
    <w:p w14:paraId="5C815667" w14:textId="77777777" w:rsidR="00177D00" w:rsidRDefault="00177D00" w:rsidP="004F034E"/>
  </w:endnote>
  <w:endnote w:type="continuationSeparator" w:id="0">
    <w:p w14:paraId="71C4838C" w14:textId="77777777" w:rsidR="00177D00" w:rsidRDefault="00177D00" w:rsidP="004F034E">
      <w:r>
        <w:continuationSeparator/>
      </w:r>
    </w:p>
    <w:p w14:paraId="1AF78B19" w14:textId="77777777" w:rsidR="00177D00" w:rsidRDefault="00177D00" w:rsidP="004F034E"/>
  </w:endnote>
  <w:endnote w:type="continuationNotice" w:id="1">
    <w:p w14:paraId="036D535A" w14:textId="77777777" w:rsidR="00177D00" w:rsidRDefault="00177D00"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B3EA"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232AF1CB" wp14:editId="4D3CC47D">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553E9"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0691" w14:textId="1B7888DD" w:rsidR="00C13776" w:rsidRPr="006B1886" w:rsidRDefault="005A171A" w:rsidP="004F034E">
    <w:pPr>
      <w:pStyle w:val="Footer"/>
    </w:pPr>
    <w:r>
      <w:rPr>
        <w:color w:val="2B579A"/>
        <w:shd w:val="clear" w:color="auto" w:fill="E6E6E6"/>
      </w:rPr>
      <mc:AlternateContent>
        <mc:Choice Requires="wps">
          <w:drawing>
            <wp:anchor distT="0" distB="0" distL="114300" distR="114300" simplePos="0" relativeHeight="251662342" behindDoc="0" locked="0" layoutInCell="1" allowOverlap="1" wp14:anchorId="7A27467F" wp14:editId="72231519">
              <wp:simplePos x="0" y="0"/>
              <wp:positionH relativeFrom="column">
                <wp:posOffset>-472440</wp:posOffset>
              </wp:positionH>
              <wp:positionV relativeFrom="paragraph">
                <wp:posOffset>-542925</wp:posOffset>
              </wp:positionV>
              <wp:extent cx="7886700" cy="1283335"/>
              <wp:effectExtent l="0" t="0" r="19050" b="12065"/>
              <wp:wrapNone/>
              <wp:docPr id="652502024" name="Text Box 652502024"/>
              <wp:cNvGraphicFramePr/>
              <a:graphic xmlns:a="http://schemas.openxmlformats.org/drawingml/2006/main">
                <a:graphicData uri="http://schemas.microsoft.com/office/word/2010/wordprocessingShape">
                  <wps:wsp>
                    <wps:cNvSpPr txBox="1"/>
                    <wps:spPr>
                      <a:xfrm>
                        <a:off x="0" y="0"/>
                        <a:ext cx="7886700" cy="1283335"/>
                      </a:xfrm>
                      <a:prstGeom prst="rect">
                        <a:avLst/>
                      </a:prstGeom>
                      <a:solidFill>
                        <a:srgbClr val="0D82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376276" w14:textId="77777777" w:rsidR="005A171A" w:rsidRDefault="005A171A" w:rsidP="005A171A">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8C90138" w14:textId="05EE6B96" w:rsidR="005A171A" w:rsidRPr="00FB48C6" w:rsidRDefault="005A171A" w:rsidP="00390266">
                          <w:pPr>
                            <w:pStyle w:val="Footer"/>
                            <w:shd w:val="clear" w:color="auto" w:fill="0D8280"/>
                            <w:rPr>
                              <w:sz w:val="20"/>
                            </w:rPr>
                          </w:pPr>
                          <w:r w:rsidRPr="00FB48C6">
                            <w:rPr>
                              <w:sz w:val="20"/>
                            </w:rPr>
                            <w:t xml:space="preserve">    </w:t>
                          </w:r>
                        </w:p>
                        <w:p w14:paraId="2240653D" w14:textId="77777777" w:rsidR="005A171A" w:rsidRDefault="005A171A" w:rsidP="005A17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7467F" id="_x0000_t202" coordsize="21600,21600" o:spt="202" path="m,l,21600r21600,l21600,xe">
              <v:stroke joinstyle="miter"/>
              <v:path gradientshapeok="t" o:connecttype="rect"/>
            </v:shapetype>
            <v:shape id="Text Box 652502024" o:spid="_x0000_s1026" type="#_x0000_t202" style="position:absolute;left:0;text-align:left;margin-left:-37.2pt;margin-top:-42.75pt;width:621pt;height:101.05pt;z-index:251662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" fillcolor="#0d8280" strokeweight=".5pt">
              <v:textbox>
                <w:txbxContent>
                  <w:p w14:paraId="15376276" w14:textId="77777777" w:rsidR="005A171A" w:rsidRDefault="005A171A" w:rsidP="005A171A">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8C90138" w14:textId="05EE6B96" w:rsidR="005A171A" w:rsidRPr="00FB48C6" w:rsidRDefault="005A171A" w:rsidP="00390266">
                    <w:pPr>
                      <w:pStyle w:val="Footer"/>
                      <w:shd w:val="clear" w:color="auto" w:fill="0D8280"/>
                      <w:rPr>
                        <w:sz w:val="20"/>
                      </w:rPr>
                    </w:pPr>
                    <w:r w:rsidRPr="00FB48C6">
                      <w:rPr>
                        <w:sz w:val="20"/>
                      </w:rPr>
                      <w:t xml:space="preserve">    </w:t>
                    </w:r>
                  </w:p>
                  <w:p w14:paraId="2240653D" w14:textId="77777777" w:rsidR="005A171A" w:rsidRDefault="005A171A" w:rsidP="005A171A"/>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BA86" w14:textId="77777777" w:rsidR="00FC003E" w:rsidRPr="009A596A" w:rsidRDefault="00CF4982" w:rsidP="073FA27A">
    <w:pPr>
      <w:pStyle w:val="Footer"/>
      <w:rPr>
        <w:color w:val="auto"/>
      </w:rPr>
    </w:pPr>
    <w:r>
      <w:rPr>
        <w:color w:val="2B579A"/>
        <w:shd w:val="clear" w:color="auto" w:fill="E6E6E6"/>
      </w:rPr>
      <mc:AlternateContent>
        <mc:Choice Requires="wps">
          <w:drawing>
            <wp:anchor distT="0" distB="0" distL="114300" distR="114300" simplePos="0" relativeHeight="251658245" behindDoc="0" locked="0" layoutInCell="1" allowOverlap="1" wp14:anchorId="2AB54EFC" wp14:editId="2DB3D99E">
              <wp:simplePos x="0" y="0"/>
              <wp:positionH relativeFrom="column">
                <wp:posOffset>-755015</wp:posOffset>
              </wp:positionH>
              <wp:positionV relativeFrom="paragraph">
                <wp:posOffset>18415</wp:posOffset>
              </wp:positionV>
              <wp:extent cx="7886700" cy="1283335"/>
              <wp:effectExtent l="0" t="0" r="19050" b="12065"/>
              <wp:wrapNone/>
              <wp:docPr id="10" name="Text Box 10"/>
              <wp:cNvGraphicFramePr/>
              <a:graphic xmlns:a="http://schemas.openxmlformats.org/drawingml/2006/main">
                <a:graphicData uri="http://schemas.microsoft.com/office/word/2010/wordprocessingShape">
                  <wps:wsp>
                    <wps:cNvSpPr txBox="1"/>
                    <wps:spPr>
                      <a:xfrm>
                        <a:off x="0" y="0"/>
                        <a:ext cx="7886700" cy="1283335"/>
                      </a:xfrm>
                      <a:prstGeom prst="rect">
                        <a:avLst/>
                      </a:prstGeom>
                      <a:solidFill>
                        <a:srgbClr val="0D82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631AE635" w14:textId="1C04F9C3" w:rsidR="00CF4982" w:rsidRDefault="00CF4982" w:rsidP="000C2A47">
                          <w:pPr>
                            <w:pStyle w:val="Footer"/>
                            <w:ind w:left="720"/>
                          </w:pPr>
                          <w:r w:rsidRPr="005A171A">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54EFC" id="_x0000_t202" coordsize="21600,21600" o:spt="202" path="m,l,21600r21600,l21600,xe">
              <v:stroke joinstyle="miter"/>
              <v:path gradientshapeok="t" o:connecttype="rect"/>
            </v:shapetype>
            <v:shape id="Text Box 10" o:spid="_x0000_s1027" type="#_x0000_t202" style="position:absolute;left:0;text-align:left;margin-left:-59.45pt;margin-top:1.45pt;width:621pt;height:101.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" fillcolor="#0d8280" strokeweight=".5pt">
              <v:textbo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631AE635" w14:textId="1C04F9C3" w:rsidR="00CF4982" w:rsidRDefault="00CF4982" w:rsidP="000C2A47">
                    <w:pPr>
                      <w:pStyle w:val="Footer"/>
                      <w:ind w:left="720"/>
                    </w:pPr>
                    <w:r w:rsidRPr="005A171A">
                      <w:rPr>
                        <w:sz w:val="20"/>
                      </w:rPr>
                      <w:t xml:space="preserve">    </w:t>
                    </w:r>
                  </w:p>
                </w:txbxContent>
              </v:textbox>
            </v:shape>
          </w:pict>
        </mc:Fallback>
      </mc:AlternateContent>
    </w:r>
    <w:r w:rsidR="073FA27A">
      <w:t xml:space="preserve">                                                                             </w:t>
    </w:r>
    <w:r w:rsidR="00CD7736">
      <w:br/>
    </w:r>
    <w:r w:rsidR="00FC003E">
      <w:tab/>
    </w:r>
    <w:r w:rsidR="00FC003E" w:rsidRPr="00F11FBF">
      <w:tab/>
    </w:r>
    <w:r w:rsidR="00FC003E">
      <w:tab/>
    </w:r>
    <w:r w:rsidR="00FC003E">
      <w:tab/>
    </w:r>
    <w:r w:rsidR="00FC003E">
      <w:tab/>
    </w:r>
    <w:r w:rsidR="00FC003E">
      <w:tab/>
    </w:r>
    <w:r w:rsidR="00FC003E">
      <w:tab/>
    </w:r>
    <w:r w:rsidR="00FC003E">
      <w:tab/>
    </w:r>
    <w:r w:rsidR="073FA27A">
      <w:t xml:space="preserve">       </w:t>
    </w:r>
  </w:p>
  <w:p w14:paraId="02379B92"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298F7" w14:textId="77777777" w:rsidR="00177D00" w:rsidRDefault="00177D00" w:rsidP="004F034E">
      <w:r>
        <w:separator/>
      </w:r>
    </w:p>
    <w:p w14:paraId="09D318B8" w14:textId="77777777" w:rsidR="00177D00" w:rsidRDefault="00177D00" w:rsidP="004F034E"/>
  </w:footnote>
  <w:footnote w:type="continuationSeparator" w:id="0">
    <w:p w14:paraId="6CF8A5E9" w14:textId="77777777" w:rsidR="00177D00" w:rsidRDefault="00177D00" w:rsidP="004F034E">
      <w:r>
        <w:continuationSeparator/>
      </w:r>
    </w:p>
    <w:p w14:paraId="1A01DFF9" w14:textId="77777777" w:rsidR="00177D00" w:rsidRDefault="00177D00" w:rsidP="004F034E"/>
  </w:footnote>
  <w:footnote w:type="continuationNotice" w:id="1">
    <w:p w14:paraId="19167769" w14:textId="77777777" w:rsidR="00177D00" w:rsidRDefault="00177D00"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F56E" w14:textId="791D3D15"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C65D61" w:rsidRPr="00C65D61">
      <w:rPr>
        <w:noProof/>
        <w:lang w:val="en-US"/>
      </w:rPr>
      <w:t>Job Description Form – Policy and Partnership</w:t>
    </w:r>
    <w:r w:rsidR="00C65D61">
      <w:rPr>
        <w:b/>
        <w:bCs/>
        <w:noProof/>
        <w:lang w:val="en-US"/>
      </w:rPr>
      <w:t xml:space="preserve"> Officer – Creative Learning</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390266">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0A87" w14:textId="7E59964F" w:rsidR="00CD7736" w:rsidRDefault="005A171A" w:rsidP="00971A8A">
    <w:pPr>
      <w:pStyle w:val="Header"/>
      <w:ind w:left="0"/>
    </w:pPr>
    <w:r>
      <w:rPr>
        <w:noProof/>
        <w:shd w:val="clear" w:color="auto" w:fill="E6E6E6"/>
      </w:rPr>
      <mc:AlternateContent>
        <mc:Choice Requires="wps">
          <w:drawing>
            <wp:anchor distT="0" distB="0" distL="114300" distR="114300" simplePos="0" relativeHeight="251660294" behindDoc="0" locked="0" layoutInCell="1" allowOverlap="1" wp14:anchorId="5EA252C4" wp14:editId="2EB9F07D">
              <wp:simplePos x="0" y="0"/>
              <wp:positionH relativeFrom="column">
                <wp:posOffset>-526415</wp:posOffset>
              </wp:positionH>
              <wp:positionV relativeFrom="paragraph">
                <wp:posOffset>-885190</wp:posOffset>
              </wp:positionV>
              <wp:extent cx="7938135" cy="1752600"/>
              <wp:effectExtent l="0" t="0" r="24765" b="19050"/>
              <wp:wrapNone/>
              <wp:docPr id="1122664609" name="Rectangle 1122664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1752600"/>
                      </a:xfrm>
                      <a:prstGeom prst="rect">
                        <a:avLst/>
                      </a:prstGeom>
                      <a:solidFill>
                        <a:srgbClr val="0D828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4D809" id="Rectangle 1122664609" o:spid="_x0000_s1026" alt="&quot;&quot;" style="position:absolute;margin-left:-41.45pt;margin-top:-69.7pt;width:625.05pt;height:138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" fillcolor="#0d8280" strokecolor="window" strokeweight="2pt">
              <v:path arrowok="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BDC7" w14:textId="3DA11977" w:rsidR="00C13776" w:rsidRDefault="005A171A" w:rsidP="004F034E">
    <w:pPr>
      <w:pStyle w:val="Header"/>
    </w:pPr>
    <w:r>
      <w:rPr>
        <w:noProof/>
        <w:shd w:val="clear" w:color="auto" w:fill="E6E6E6"/>
      </w:rPr>
      <w:drawing>
        <wp:anchor distT="0" distB="0" distL="114300" distR="114300" simplePos="0" relativeHeight="251663366" behindDoc="0" locked="0" layoutInCell="1" allowOverlap="1" wp14:anchorId="2E5ED77E" wp14:editId="10FD24FD">
          <wp:simplePos x="0" y="0"/>
          <wp:positionH relativeFrom="column">
            <wp:posOffset>179883</wp:posOffset>
          </wp:positionH>
          <wp:positionV relativeFrom="paragraph">
            <wp:posOffset>48260</wp:posOffset>
          </wp:positionV>
          <wp:extent cx="1638300" cy="554210"/>
          <wp:effectExtent l="0" t="0" r="0" b="0"/>
          <wp:wrapNone/>
          <wp:docPr id="2141785976"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525055" name="Picture 2"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38300" cy="554210"/>
                  </a:xfrm>
                  <a:prstGeom prst="rect">
                    <a:avLst/>
                  </a:prstGeom>
                </pic:spPr>
              </pic:pic>
            </a:graphicData>
          </a:graphic>
          <wp14:sizeRelH relativeFrom="margin">
            <wp14:pctWidth>0</wp14:pctWidth>
          </wp14:sizeRelH>
          <wp14:sizeRelV relativeFrom="margin">
            <wp14:pctHeight>0</wp14:pctHeight>
          </wp14:sizeRelV>
        </wp:anchor>
      </w:drawing>
    </w:r>
    <w:r>
      <w:rPr>
        <w:noProof/>
        <w:shd w:val="clear" w:color="auto" w:fill="E6E6E6"/>
      </w:rPr>
      <w:drawing>
        <wp:inline distT="0" distB="0" distL="0" distR="0" wp14:anchorId="13577A5A" wp14:editId="04A13909">
          <wp:extent cx="1539243" cy="521209"/>
          <wp:effectExtent l="0" t="0" r="3810" b="0"/>
          <wp:docPr id="1512231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97051" name="Picture 971897051"/>
                  <pic:cNvPicPr/>
                </pic:nvPicPr>
                <pic:blipFill>
                  <a:blip r:embed="rId1">
                    <a:extLst>
                      <a:ext uri="{28A0092B-C50C-407E-A947-70E740481C1C}">
                        <a14:useLocalDpi xmlns:a14="http://schemas.microsoft.com/office/drawing/2010/main" val="0"/>
                      </a:ext>
                    </a:extLst>
                  </a:blip>
                  <a:stretch>
                    <a:fillRect/>
                  </a:stretch>
                </pic:blipFill>
                <pic:spPr>
                  <a:xfrm>
                    <a:off x="0" y="0"/>
                    <a:ext cx="1539243" cy="521209"/>
                  </a:xfrm>
                  <a:prstGeom prst="rect">
                    <a:avLst/>
                  </a:prstGeom>
                </pic:spPr>
              </pic:pic>
            </a:graphicData>
          </a:graphic>
        </wp:inline>
      </w:drawing>
    </w:r>
    <w:r>
      <w:rPr>
        <w:noProof/>
        <w:shd w:val="clear" w:color="auto" w:fill="E6E6E6"/>
      </w:rPr>
      <mc:AlternateContent>
        <mc:Choice Requires="wps">
          <w:drawing>
            <wp:anchor distT="0" distB="0" distL="114300" distR="114300" simplePos="0" relativeHeight="251657215" behindDoc="0" locked="0" layoutInCell="1" allowOverlap="1" wp14:anchorId="0F21FAEF" wp14:editId="75905BA3">
              <wp:simplePos x="0" y="0"/>
              <wp:positionH relativeFrom="column">
                <wp:posOffset>-755015</wp:posOffset>
              </wp:positionH>
              <wp:positionV relativeFrom="paragraph">
                <wp:posOffset>-885190</wp:posOffset>
              </wp:positionV>
              <wp:extent cx="7938135" cy="175260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1752600"/>
                      </a:xfrm>
                      <a:prstGeom prst="rect">
                        <a:avLst/>
                      </a:prstGeom>
                      <a:solidFill>
                        <a:srgbClr val="0D828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A1457" id="Rectangle 4" o:spid="_x0000_s1026" alt="&quot;&quot;" style="position:absolute;margin-left:-59.45pt;margin-top:-69.7pt;width:625.05pt;height:13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" fillcolor="#0d8280"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4"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6"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EA62F6"/>
    <w:multiLevelType w:val="hybridMultilevel"/>
    <w:tmpl w:val="18A27258"/>
    <w:lvl w:ilvl="0" w:tplc="18782250">
      <w:start w:val="1"/>
      <w:numFmt w:val="decimal"/>
      <w:pStyle w:val="ListParagraph"/>
      <w:lvlText w:val="%1."/>
      <w:lvlJc w:val="left"/>
      <w:pPr>
        <w:ind w:left="1353" w:hanging="360"/>
      </w:pPr>
      <w:rPr>
        <w:rFonts w:ascii="Aptos" w:hAnsi="Aptos" w:hint="default"/>
        <w:color w:val="auto"/>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075DC6"/>
    <w:multiLevelType w:val="hybridMultilevel"/>
    <w:tmpl w:val="7C2639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5"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1" w15:restartNumberingAfterBreak="0">
    <w:nsid w:val="42987C77"/>
    <w:multiLevelType w:val="hybridMultilevel"/>
    <w:tmpl w:val="536E1F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4"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6"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7" w15:restartNumberingAfterBreak="0">
    <w:nsid w:val="60B970B6"/>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8" w15:restartNumberingAfterBreak="0">
    <w:nsid w:val="60D75622"/>
    <w:multiLevelType w:val="hybridMultilevel"/>
    <w:tmpl w:val="164CC3E0"/>
    <w:lvl w:ilvl="0" w:tplc="EA242238">
      <w:start w:val="1"/>
      <w:numFmt w:val="decimal"/>
      <w:lvlText w:val="%1."/>
      <w:lvlJc w:val="left"/>
      <w:pPr>
        <w:ind w:left="1004" w:hanging="360"/>
      </w:pPr>
      <w:rPr>
        <w:color w:val="auto"/>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9"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1B20957"/>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1"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37974860">
    <w:abstractNumId w:val="3"/>
  </w:num>
  <w:num w:numId="2" w16cid:durableId="726149911">
    <w:abstractNumId w:val="25"/>
  </w:num>
  <w:num w:numId="3" w16cid:durableId="334038920">
    <w:abstractNumId w:val="14"/>
  </w:num>
  <w:num w:numId="4" w16cid:durableId="910433445">
    <w:abstractNumId w:val="26"/>
  </w:num>
  <w:num w:numId="5" w16cid:durableId="976297257">
    <w:abstractNumId w:val="17"/>
  </w:num>
  <w:num w:numId="6" w16cid:durableId="328018657">
    <w:abstractNumId w:val="32"/>
  </w:num>
  <w:num w:numId="7" w16cid:durableId="2076658215">
    <w:abstractNumId w:val="6"/>
  </w:num>
  <w:num w:numId="8" w16cid:durableId="1591620421">
    <w:abstractNumId w:val="15"/>
  </w:num>
  <w:num w:numId="9" w16cid:durableId="17006256">
    <w:abstractNumId w:val="24"/>
  </w:num>
  <w:num w:numId="10" w16cid:durableId="1903563376">
    <w:abstractNumId w:val="20"/>
  </w:num>
  <w:num w:numId="11" w16cid:durableId="140969372">
    <w:abstractNumId w:val="9"/>
  </w:num>
  <w:num w:numId="12" w16cid:durableId="2032602438">
    <w:abstractNumId w:val="8"/>
  </w:num>
  <w:num w:numId="13" w16cid:durableId="88745793">
    <w:abstractNumId w:val="5"/>
  </w:num>
  <w:num w:numId="14" w16cid:durableId="492769001">
    <w:abstractNumId w:val="11"/>
  </w:num>
  <w:num w:numId="15" w16cid:durableId="2145541274">
    <w:abstractNumId w:val="19"/>
  </w:num>
  <w:num w:numId="16" w16cid:durableId="411853694">
    <w:abstractNumId w:val="31"/>
  </w:num>
  <w:num w:numId="17" w16cid:durableId="568659907">
    <w:abstractNumId w:val="13"/>
  </w:num>
  <w:num w:numId="18" w16cid:durableId="1892839358">
    <w:abstractNumId w:val="2"/>
  </w:num>
  <w:num w:numId="19" w16cid:durableId="1563440370">
    <w:abstractNumId w:val="29"/>
  </w:num>
  <w:num w:numId="20" w16cid:durableId="1893881933">
    <w:abstractNumId w:val="4"/>
  </w:num>
  <w:num w:numId="21" w16cid:durableId="567425944">
    <w:abstractNumId w:val="1"/>
  </w:num>
  <w:num w:numId="22" w16cid:durableId="36395154">
    <w:abstractNumId w:val="0"/>
  </w:num>
  <w:num w:numId="23" w16cid:durableId="933635896">
    <w:abstractNumId w:val="12"/>
  </w:num>
  <w:num w:numId="24" w16cid:durableId="393236011">
    <w:abstractNumId w:val="22"/>
  </w:num>
  <w:num w:numId="25" w16cid:durableId="160050575">
    <w:abstractNumId w:val="16"/>
  </w:num>
  <w:num w:numId="26" w16cid:durableId="144201119">
    <w:abstractNumId w:val="18"/>
  </w:num>
  <w:num w:numId="27" w16cid:durableId="870416179">
    <w:abstractNumId w:val="7"/>
  </w:num>
  <w:num w:numId="28" w16cid:durableId="899830477">
    <w:abstractNumId w:val="23"/>
  </w:num>
  <w:num w:numId="29" w16cid:durableId="246886528">
    <w:abstractNumId w:val="28"/>
  </w:num>
  <w:num w:numId="30" w16cid:durableId="1147238472">
    <w:abstractNumId w:val="21"/>
  </w:num>
  <w:num w:numId="31" w16cid:durableId="1434015982">
    <w:abstractNumId w:val="27"/>
  </w:num>
  <w:num w:numId="32" w16cid:durableId="121847958">
    <w:abstractNumId w:val="30"/>
  </w:num>
  <w:num w:numId="33" w16cid:durableId="186937145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65"/>
    <w:rsid w:val="0000085E"/>
    <w:rsid w:val="00001521"/>
    <w:rsid w:val="00002D22"/>
    <w:rsid w:val="00004F17"/>
    <w:rsid w:val="000050FD"/>
    <w:rsid w:val="00005CC3"/>
    <w:rsid w:val="00007446"/>
    <w:rsid w:val="00010A74"/>
    <w:rsid w:val="000110D9"/>
    <w:rsid w:val="00011496"/>
    <w:rsid w:val="00014630"/>
    <w:rsid w:val="00015B94"/>
    <w:rsid w:val="00022452"/>
    <w:rsid w:val="000239CC"/>
    <w:rsid w:val="00024166"/>
    <w:rsid w:val="0002492D"/>
    <w:rsid w:val="00024DDB"/>
    <w:rsid w:val="0003156F"/>
    <w:rsid w:val="000332DA"/>
    <w:rsid w:val="0003386A"/>
    <w:rsid w:val="00033CCA"/>
    <w:rsid w:val="000350A4"/>
    <w:rsid w:val="00035AF3"/>
    <w:rsid w:val="00035F1B"/>
    <w:rsid w:val="00037412"/>
    <w:rsid w:val="0004247D"/>
    <w:rsid w:val="0004489A"/>
    <w:rsid w:val="000448B4"/>
    <w:rsid w:val="00045C2B"/>
    <w:rsid w:val="00052B13"/>
    <w:rsid w:val="00054262"/>
    <w:rsid w:val="00054C01"/>
    <w:rsid w:val="000607B0"/>
    <w:rsid w:val="0006202A"/>
    <w:rsid w:val="0006206E"/>
    <w:rsid w:val="00062DAB"/>
    <w:rsid w:val="00064B60"/>
    <w:rsid w:val="00065C25"/>
    <w:rsid w:val="00066820"/>
    <w:rsid w:val="00067EAD"/>
    <w:rsid w:val="00070651"/>
    <w:rsid w:val="0007381D"/>
    <w:rsid w:val="000750EF"/>
    <w:rsid w:val="0007625B"/>
    <w:rsid w:val="000764D4"/>
    <w:rsid w:val="0007682C"/>
    <w:rsid w:val="00077825"/>
    <w:rsid w:val="00080AAC"/>
    <w:rsid w:val="00081CC9"/>
    <w:rsid w:val="0008327F"/>
    <w:rsid w:val="0008446A"/>
    <w:rsid w:val="00086605"/>
    <w:rsid w:val="00087AC4"/>
    <w:rsid w:val="00087BFA"/>
    <w:rsid w:val="00087E1C"/>
    <w:rsid w:val="0009024F"/>
    <w:rsid w:val="00090458"/>
    <w:rsid w:val="0009183A"/>
    <w:rsid w:val="00091FD7"/>
    <w:rsid w:val="00093CA3"/>
    <w:rsid w:val="00096CB2"/>
    <w:rsid w:val="00097A0A"/>
    <w:rsid w:val="00097CF0"/>
    <w:rsid w:val="000A05F4"/>
    <w:rsid w:val="000A1580"/>
    <w:rsid w:val="000A41C6"/>
    <w:rsid w:val="000A74CA"/>
    <w:rsid w:val="000B0EB3"/>
    <w:rsid w:val="000B1E21"/>
    <w:rsid w:val="000B3AA9"/>
    <w:rsid w:val="000B691D"/>
    <w:rsid w:val="000B7EED"/>
    <w:rsid w:val="000C1E4D"/>
    <w:rsid w:val="000C2A47"/>
    <w:rsid w:val="000C48F5"/>
    <w:rsid w:val="000C5E6A"/>
    <w:rsid w:val="000C70BA"/>
    <w:rsid w:val="000D40D1"/>
    <w:rsid w:val="000D6904"/>
    <w:rsid w:val="000D73AF"/>
    <w:rsid w:val="000E1942"/>
    <w:rsid w:val="000E3490"/>
    <w:rsid w:val="000E3A80"/>
    <w:rsid w:val="000E4D6E"/>
    <w:rsid w:val="000E78F0"/>
    <w:rsid w:val="000F1FB3"/>
    <w:rsid w:val="000F2205"/>
    <w:rsid w:val="000F2FF6"/>
    <w:rsid w:val="000F3BEE"/>
    <w:rsid w:val="000F4048"/>
    <w:rsid w:val="000F42A0"/>
    <w:rsid w:val="000F49D7"/>
    <w:rsid w:val="000F4B72"/>
    <w:rsid w:val="0010588E"/>
    <w:rsid w:val="00106DB7"/>
    <w:rsid w:val="00112611"/>
    <w:rsid w:val="0011261B"/>
    <w:rsid w:val="00113409"/>
    <w:rsid w:val="001139F7"/>
    <w:rsid w:val="00113E19"/>
    <w:rsid w:val="0011514C"/>
    <w:rsid w:val="001158D4"/>
    <w:rsid w:val="001163DC"/>
    <w:rsid w:val="00117894"/>
    <w:rsid w:val="001207F1"/>
    <w:rsid w:val="00124042"/>
    <w:rsid w:val="001252FE"/>
    <w:rsid w:val="00125652"/>
    <w:rsid w:val="00126095"/>
    <w:rsid w:val="00127E05"/>
    <w:rsid w:val="00130BD2"/>
    <w:rsid w:val="00134DCB"/>
    <w:rsid w:val="00134FBB"/>
    <w:rsid w:val="00136409"/>
    <w:rsid w:val="00141892"/>
    <w:rsid w:val="001418CE"/>
    <w:rsid w:val="001438C9"/>
    <w:rsid w:val="001504A8"/>
    <w:rsid w:val="00151853"/>
    <w:rsid w:val="00151BC5"/>
    <w:rsid w:val="0015349C"/>
    <w:rsid w:val="00153E41"/>
    <w:rsid w:val="0016008E"/>
    <w:rsid w:val="001600F4"/>
    <w:rsid w:val="001605D3"/>
    <w:rsid w:val="00161231"/>
    <w:rsid w:val="00161D57"/>
    <w:rsid w:val="00172DF5"/>
    <w:rsid w:val="00172FA6"/>
    <w:rsid w:val="00173D8A"/>
    <w:rsid w:val="0017529A"/>
    <w:rsid w:val="00176F78"/>
    <w:rsid w:val="00177826"/>
    <w:rsid w:val="00177D00"/>
    <w:rsid w:val="00177D0B"/>
    <w:rsid w:val="00180C08"/>
    <w:rsid w:val="0018113A"/>
    <w:rsid w:val="00181CB0"/>
    <w:rsid w:val="00181D71"/>
    <w:rsid w:val="00184CC4"/>
    <w:rsid w:val="00186E10"/>
    <w:rsid w:val="001930E7"/>
    <w:rsid w:val="001943C6"/>
    <w:rsid w:val="0019564D"/>
    <w:rsid w:val="0019581B"/>
    <w:rsid w:val="001A0F28"/>
    <w:rsid w:val="001A149A"/>
    <w:rsid w:val="001A2B34"/>
    <w:rsid w:val="001A3F2D"/>
    <w:rsid w:val="001A626F"/>
    <w:rsid w:val="001A6F7A"/>
    <w:rsid w:val="001B3CF4"/>
    <w:rsid w:val="001C100F"/>
    <w:rsid w:val="001C30BC"/>
    <w:rsid w:val="001C45BC"/>
    <w:rsid w:val="001D040F"/>
    <w:rsid w:val="001D1336"/>
    <w:rsid w:val="001D3D56"/>
    <w:rsid w:val="001D4C36"/>
    <w:rsid w:val="001E0164"/>
    <w:rsid w:val="001E0650"/>
    <w:rsid w:val="001E1A26"/>
    <w:rsid w:val="001E3297"/>
    <w:rsid w:val="001E577A"/>
    <w:rsid w:val="001E6206"/>
    <w:rsid w:val="001F02BA"/>
    <w:rsid w:val="001F5AC6"/>
    <w:rsid w:val="00200677"/>
    <w:rsid w:val="002011B6"/>
    <w:rsid w:val="00205084"/>
    <w:rsid w:val="00207413"/>
    <w:rsid w:val="00213B86"/>
    <w:rsid w:val="00214757"/>
    <w:rsid w:val="002147AA"/>
    <w:rsid w:val="00215EEF"/>
    <w:rsid w:val="0021605F"/>
    <w:rsid w:val="00216769"/>
    <w:rsid w:val="00217DD2"/>
    <w:rsid w:val="002210B3"/>
    <w:rsid w:val="0022287F"/>
    <w:rsid w:val="002237AA"/>
    <w:rsid w:val="002310F1"/>
    <w:rsid w:val="00231A89"/>
    <w:rsid w:val="0023298F"/>
    <w:rsid w:val="002339AA"/>
    <w:rsid w:val="00233A3F"/>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53567"/>
    <w:rsid w:val="002538C2"/>
    <w:rsid w:val="00254805"/>
    <w:rsid w:val="00255C11"/>
    <w:rsid w:val="00256AE9"/>
    <w:rsid w:val="00256DCC"/>
    <w:rsid w:val="00260819"/>
    <w:rsid w:val="00260E47"/>
    <w:rsid w:val="002744E1"/>
    <w:rsid w:val="002747A7"/>
    <w:rsid w:val="002749F8"/>
    <w:rsid w:val="00280DC3"/>
    <w:rsid w:val="00281CF7"/>
    <w:rsid w:val="0028799D"/>
    <w:rsid w:val="00287B51"/>
    <w:rsid w:val="0029065D"/>
    <w:rsid w:val="00290E45"/>
    <w:rsid w:val="00291046"/>
    <w:rsid w:val="002929F6"/>
    <w:rsid w:val="00293EA4"/>
    <w:rsid w:val="00295B2F"/>
    <w:rsid w:val="00295BA5"/>
    <w:rsid w:val="002A197D"/>
    <w:rsid w:val="002A29D5"/>
    <w:rsid w:val="002A5897"/>
    <w:rsid w:val="002A6649"/>
    <w:rsid w:val="002A73D1"/>
    <w:rsid w:val="002A7627"/>
    <w:rsid w:val="002A7687"/>
    <w:rsid w:val="002B1BD4"/>
    <w:rsid w:val="002C1E40"/>
    <w:rsid w:val="002C2087"/>
    <w:rsid w:val="002C2414"/>
    <w:rsid w:val="002C5A96"/>
    <w:rsid w:val="002C7793"/>
    <w:rsid w:val="002D0993"/>
    <w:rsid w:val="002D0F25"/>
    <w:rsid w:val="002D312E"/>
    <w:rsid w:val="002D712A"/>
    <w:rsid w:val="002D7DD3"/>
    <w:rsid w:val="002E07F4"/>
    <w:rsid w:val="002E0B45"/>
    <w:rsid w:val="002E4CEE"/>
    <w:rsid w:val="002F1E30"/>
    <w:rsid w:val="002F1F24"/>
    <w:rsid w:val="002F438C"/>
    <w:rsid w:val="00301B33"/>
    <w:rsid w:val="0030265E"/>
    <w:rsid w:val="00302AAD"/>
    <w:rsid w:val="00304869"/>
    <w:rsid w:val="00306CBD"/>
    <w:rsid w:val="00306D42"/>
    <w:rsid w:val="00307EAB"/>
    <w:rsid w:val="0031004D"/>
    <w:rsid w:val="003148DA"/>
    <w:rsid w:val="00315621"/>
    <w:rsid w:val="0032041C"/>
    <w:rsid w:val="00320F37"/>
    <w:rsid w:val="00322AF4"/>
    <w:rsid w:val="00324F8F"/>
    <w:rsid w:val="003251F8"/>
    <w:rsid w:val="00331FE0"/>
    <w:rsid w:val="003329CE"/>
    <w:rsid w:val="00343B4B"/>
    <w:rsid w:val="00350C4D"/>
    <w:rsid w:val="00351A50"/>
    <w:rsid w:val="003549A0"/>
    <w:rsid w:val="00356C07"/>
    <w:rsid w:val="00363ECA"/>
    <w:rsid w:val="00365B13"/>
    <w:rsid w:val="003673CF"/>
    <w:rsid w:val="00371BBF"/>
    <w:rsid w:val="00373905"/>
    <w:rsid w:val="0037635A"/>
    <w:rsid w:val="003854A7"/>
    <w:rsid w:val="003858FA"/>
    <w:rsid w:val="003862EC"/>
    <w:rsid w:val="00390266"/>
    <w:rsid w:val="003910DE"/>
    <w:rsid w:val="0039307F"/>
    <w:rsid w:val="003931D2"/>
    <w:rsid w:val="003956F2"/>
    <w:rsid w:val="00395BC7"/>
    <w:rsid w:val="00397406"/>
    <w:rsid w:val="003A24C3"/>
    <w:rsid w:val="003A47CF"/>
    <w:rsid w:val="003A6121"/>
    <w:rsid w:val="003A6D65"/>
    <w:rsid w:val="003B2373"/>
    <w:rsid w:val="003B5792"/>
    <w:rsid w:val="003C0EA1"/>
    <w:rsid w:val="003C1844"/>
    <w:rsid w:val="003C1EF2"/>
    <w:rsid w:val="003C24D9"/>
    <w:rsid w:val="003C2EAC"/>
    <w:rsid w:val="003C37C1"/>
    <w:rsid w:val="003C52CB"/>
    <w:rsid w:val="003D05FB"/>
    <w:rsid w:val="003D0B07"/>
    <w:rsid w:val="003D4649"/>
    <w:rsid w:val="003D56C4"/>
    <w:rsid w:val="003D5B98"/>
    <w:rsid w:val="003D6E95"/>
    <w:rsid w:val="003D6FB9"/>
    <w:rsid w:val="003E0B55"/>
    <w:rsid w:val="003E1A5F"/>
    <w:rsid w:val="003E7742"/>
    <w:rsid w:val="003E797B"/>
    <w:rsid w:val="003F07BF"/>
    <w:rsid w:val="003F24AD"/>
    <w:rsid w:val="003F35A5"/>
    <w:rsid w:val="003F36EC"/>
    <w:rsid w:val="003F7022"/>
    <w:rsid w:val="003F7F0C"/>
    <w:rsid w:val="004011D0"/>
    <w:rsid w:val="0040193A"/>
    <w:rsid w:val="00401C96"/>
    <w:rsid w:val="00403769"/>
    <w:rsid w:val="00403ACE"/>
    <w:rsid w:val="00407476"/>
    <w:rsid w:val="00411F17"/>
    <w:rsid w:val="00412334"/>
    <w:rsid w:val="00412398"/>
    <w:rsid w:val="0041459E"/>
    <w:rsid w:val="00415806"/>
    <w:rsid w:val="00415B96"/>
    <w:rsid w:val="004205DB"/>
    <w:rsid w:val="004216B5"/>
    <w:rsid w:val="00422D28"/>
    <w:rsid w:val="00427D8C"/>
    <w:rsid w:val="00432E41"/>
    <w:rsid w:val="00434CD2"/>
    <w:rsid w:val="004401AB"/>
    <w:rsid w:val="00443117"/>
    <w:rsid w:val="004432A1"/>
    <w:rsid w:val="004451C2"/>
    <w:rsid w:val="00446BA8"/>
    <w:rsid w:val="00450DF3"/>
    <w:rsid w:val="004512FD"/>
    <w:rsid w:val="00452131"/>
    <w:rsid w:val="00454EF4"/>
    <w:rsid w:val="00460F3D"/>
    <w:rsid w:val="00461D74"/>
    <w:rsid w:val="0046290B"/>
    <w:rsid w:val="004634CA"/>
    <w:rsid w:val="004643AC"/>
    <w:rsid w:val="00464951"/>
    <w:rsid w:val="0046771F"/>
    <w:rsid w:val="0047131E"/>
    <w:rsid w:val="004732A9"/>
    <w:rsid w:val="00474BBB"/>
    <w:rsid w:val="0047690C"/>
    <w:rsid w:val="004777B0"/>
    <w:rsid w:val="00480EAD"/>
    <w:rsid w:val="004816CD"/>
    <w:rsid w:val="0048233B"/>
    <w:rsid w:val="004903A7"/>
    <w:rsid w:val="00491AF1"/>
    <w:rsid w:val="004942A0"/>
    <w:rsid w:val="00497CD5"/>
    <w:rsid w:val="004A3BC7"/>
    <w:rsid w:val="004A4E19"/>
    <w:rsid w:val="004A62DB"/>
    <w:rsid w:val="004B0C6F"/>
    <w:rsid w:val="004B63D4"/>
    <w:rsid w:val="004C0528"/>
    <w:rsid w:val="004C061E"/>
    <w:rsid w:val="004C1992"/>
    <w:rsid w:val="004C26E1"/>
    <w:rsid w:val="004D6BA2"/>
    <w:rsid w:val="004E101A"/>
    <w:rsid w:val="004E2350"/>
    <w:rsid w:val="004E4F30"/>
    <w:rsid w:val="004E70AD"/>
    <w:rsid w:val="004E7F68"/>
    <w:rsid w:val="004F034E"/>
    <w:rsid w:val="004F1813"/>
    <w:rsid w:val="004F5E57"/>
    <w:rsid w:val="00501571"/>
    <w:rsid w:val="00504DF1"/>
    <w:rsid w:val="00505977"/>
    <w:rsid w:val="005067D1"/>
    <w:rsid w:val="00507EB6"/>
    <w:rsid w:val="00511CF3"/>
    <w:rsid w:val="00512764"/>
    <w:rsid w:val="005149A1"/>
    <w:rsid w:val="00515DB0"/>
    <w:rsid w:val="00515FC7"/>
    <w:rsid w:val="005206C4"/>
    <w:rsid w:val="00521A87"/>
    <w:rsid w:val="00523D1F"/>
    <w:rsid w:val="005254CA"/>
    <w:rsid w:val="00526582"/>
    <w:rsid w:val="00526A66"/>
    <w:rsid w:val="005270E8"/>
    <w:rsid w:val="00527396"/>
    <w:rsid w:val="0052779D"/>
    <w:rsid w:val="00527C34"/>
    <w:rsid w:val="00527F9D"/>
    <w:rsid w:val="00534A28"/>
    <w:rsid w:val="00535BA0"/>
    <w:rsid w:val="0053601C"/>
    <w:rsid w:val="0053686E"/>
    <w:rsid w:val="00536AB3"/>
    <w:rsid w:val="00541440"/>
    <w:rsid w:val="00542293"/>
    <w:rsid w:val="00542EB8"/>
    <w:rsid w:val="005444E7"/>
    <w:rsid w:val="00546C88"/>
    <w:rsid w:val="005501E7"/>
    <w:rsid w:val="005509AD"/>
    <w:rsid w:val="00550AF4"/>
    <w:rsid w:val="00553F2F"/>
    <w:rsid w:val="005579EE"/>
    <w:rsid w:val="00562D75"/>
    <w:rsid w:val="005648EC"/>
    <w:rsid w:val="00570E5C"/>
    <w:rsid w:val="00571E1E"/>
    <w:rsid w:val="005726BF"/>
    <w:rsid w:val="00573E33"/>
    <w:rsid w:val="005813E8"/>
    <w:rsid w:val="00581DB5"/>
    <w:rsid w:val="00582D70"/>
    <w:rsid w:val="0058334A"/>
    <w:rsid w:val="00584F25"/>
    <w:rsid w:val="00585692"/>
    <w:rsid w:val="005903E7"/>
    <w:rsid w:val="005915BA"/>
    <w:rsid w:val="005926D7"/>
    <w:rsid w:val="00592D94"/>
    <w:rsid w:val="00594F55"/>
    <w:rsid w:val="00597684"/>
    <w:rsid w:val="005A0FFE"/>
    <w:rsid w:val="005A171A"/>
    <w:rsid w:val="005A1801"/>
    <w:rsid w:val="005A1CB5"/>
    <w:rsid w:val="005A23DC"/>
    <w:rsid w:val="005A3985"/>
    <w:rsid w:val="005A5FC6"/>
    <w:rsid w:val="005A634D"/>
    <w:rsid w:val="005A682A"/>
    <w:rsid w:val="005A7B98"/>
    <w:rsid w:val="005B2723"/>
    <w:rsid w:val="005B507E"/>
    <w:rsid w:val="005B60D7"/>
    <w:rsid w:val="005B737F"/>
    <w:rsid w:val="005C0918"/>
    <w:rsid w:val="005C2E17"/>
    <w:rsid w:val="005C3B96"/>
    <w:rsid w:val="005C5414"/>
    <w:rsid w:val="005C5BE7"/>
    <w:rsid w:val="005C62F9"/>
    <w:rsid w:val="005C675D"/>
    <w:rsid w:val="005C76ED"/>
    <w:rsid w:val="005D181B"/>
    <w:rsid w:val="005D47B8"/>
    <w:rsid w:val="005D6DFE"/>
    <w:rsid w:val="005E1F92"/>
    <w:rsid w:val="005E2586"/>
    <w:rsid w:val="005E3F97"/>
    <w:rsid w:val="005E6F1F"/>
    <w:rsid w:val="005F0861"/>
    <w:rsid w:val="005F098C"/>
    <w:rsid w:val="005F0F08"/>
    <w:rsid w:val="005F1072"/>
    <w:rsid w:val="005F141E"/>
    <w:rsid w:val="005F1F7D"/>
    <w:rsid w:val="005F64A6"/>
    <w:rsid w:val="005F7D59"/>
    <w:rsid w:val="00600B88"/>
    <w:rsid w:val="00605259"/>
    <w:rsid w:val="00605270"/>
    <w:rsid w:val="0060678E"/>
    <w:rsid w:val="00606D4E"/>
    <w:rsid w:val="00607B2C"/>
    <w:rsid w:val="00607C9E"/>
    <w:rsid w:val="00611FC9"/>
    <w:rsid w:val="00613175"/>
    <w:rsid w:val="00615BE7"/>
    <w:rsid w:val="00616C23"/>
    <w:rsid w:val="00617052"/>
    <w:rsid w:val="00622F41"/>
    <w:rsid w:val="0062478D"/>
    <w:rsid w:val="00627765"/>
    <w:rsid w:val="00627ADC"/>
    <w:rsid w:val="00632E22"/>
    <w:rsid w:val="00635CAD"/>
    <w:rsid w:val="00637E09"/>
    <w:rsid w:val="00645B08"/>
    <w:rsid w:val="00645B36"/>
    <w:rsid w:val="0064778B"/>
    <w:rsid w:val="00647DD9"/>
    <w:rsid w:val="006508CB"/>
    <w:rsid w:val="00651BBB"/>
    <w:rsid w:val="00652D34"/>
    <w:rsid w:val="00654B6A"/>
    <w:rsid w:val="00656B00"/>
    <w:rsid w:val="0065703B"/>
    <w:rsid w:val="0066141E"/>
    <w:rsid w:val="006619E0"/>
    <w:rsid w:val="0066307F"/>
    <w:rsid w:val="0066372E"/>
    <w:rsid w:val="00665BA5"/>
    <w:rsid w:val="006741BE"/>
    <w:rsid w:val="006745F6"/>
    <w:rsid w:val="006762D7"/>
    <w:rsid w:val="00676636"/>
    <w:rsid w:val="0067711E"/>
    <w:rsid w:val="0068108F"/>
    <w:rsid w:val="00690189"/>
    <w:rsid w:val="00690A87"/>
    <w:rsid w:val="00693016"/>
    <w:rsid w:val="0069314A"/>
    <w:rsid w:val="00693309"/>
    <w:rsid w:val="00694102"/>
    <w:rsid w:val="00696797"/>
    <w:rsid w:val="006A24E1"/>
    <w:rsid w:val="006B0553"/>
    <w:rsid w:val="006B1886"/>
    <w:rsid w:val="006B2509"/>
    <w:rsid w:val="006B2510"/>
    <w:rsid w:val="006B55B9"/>
    <w:rsid w:val="006B6BDC"/>
    <w:rsid w:val="006B721D"/>
    <w:rsid w:val="006C0A5B"/>
    <w:rsid w:val="006C19E4"/>
    <w:rsid w:val="006C4F63"/>
    <w:rsid w:val="006C74FC"/>
    <w:rsid w:val="006D013E"/>
    <w:rsid w:val="006D1B3E"/>
    <w:rsid w:val="006D2737"/>
    <w:rsid w:val="006D2AD9"/>
    <w:rsid w:val="006D37AC"/>
    <w:rsid w:val="006D4E00"/>
    <w:rsid w:val="006E212D"/>
    <w:rsid w:val="006E368A"/>
    <w:rsid w:val="006E4252"/>
    <w:rsid w:val="006E4DCF"/>
    <w:rsid w:val="006E5038"/>
    <w:rsid w:val="006E61BB"/>
    <w:rsid w:val="006F18CD"/>
    <w:rsid w:val="006F446F"/>
    <w:rsid w:val="006F4BD4"/>
    <w:rsid w:val="006F581B"/>
    <w:rsid w:val="006F7AAC"/>
    <w:rsid w:val="00700D12"/>
    <w:rsid w:val="0070387D"/>
    <w:rsid w:val="00707AFD"/>
    <w:rsid w:val="00710A34"/>
    <w:rsid w:val="00714A30"/>
    <w:rsid w:val="0071763B"/>
    <w:rsid w:val="007179AB"/>
    <w:rsid w:val="00720A6D"/>
    <w:rsid w:val="007223F7"/>
    <w:rsid w:val="0072356E"/>
    <w:rsid w:val="00723CA5"/>
    <w:rsid w:val="00726824"/>
    <w:rsid w:val="0072753B"/>
    <w:rsid w:val="00727C5B"/>
    <w:rsid w:val="007318E3"/>
    <w:rsid w:val="0073302C"/>
    <w:rsid w:val="00734FC8"/>
    <w:rsid w:val="00736C52"/>
    <w:rsid w:val="00737135"/>
    <w:rsid w:val="007423A6"/>
    <w:rsid w:val="00742BE3"/>
    <w:rsid w:val="007449BA"/>
    <w:rsid w:val="00744E04"/>
    <w:rsid w:val="00745727"/>
    <w:rsid w:val="00745C59"/>
    <w:rsid w:val="00745E53"/>
    <w:rsid w:val="00747C15"/>
    <w:rsid w:val="00754A5A"/>
    <w:rsid w:val="0075531A"/>
    <w:rsid w:val="007558AA"/>
    <w:rsid w:val="00760999"/>
    <w:rsid w:val="00760C85"/>
    <w:rsid w:val="00762739"/>
    <w:rsid w:val="007725E1"/>
    <w:rsid w:val="00773DF2"/>
    <w:rsid w:val="007744E7"/>
    <w:rsid w:val="00774805"/>
    <w:rsid w:val="00775133"/>
    <w:rsid w:val="007766A1"/>
    <w:rsid w:val="007802AE"/>
    <w:rsid w:val="00780A38"/>
    <w:rsid w:val="00781703"/>
    <w:rsid w:val="00782EAA"/>
    <w:rsid w:val="007852AC"/>
    <w:rsid w:val="00790A32"/>
    <w:rsid w:val="0079421F"/>
    <w:rsid w:val="00794A12"/>
    <w:rsid w:val="00794F2C"/>
    <w:rsid w:val="00795933"/>
    <w:rsid w:val="00795D7D"/>
    <w:rsid w:val="007A0E60"/>
    <w:rsid w:val="007A111C"/>
    <w:rsid w:val="007A1163"/>
    <w:rsid w:val="007A232D"/>
    <w:rsid w:val="007A33DE"/>
    <w:rsid w:val="007A3C5D"/>
    <w:rsid w:val="007A4AA7"/>
    <w:rsid w:val="007A6CF8"/>
    <w:rsid w:val="007B0B50"/>
    <w:rsid w:val="007B30D0"/>
    <w:rsid w:val="007B3A31"/>
    <w:rsid w:val="007B4AFA"/>
    <w:rsid w:val="007C26CE"/>
    <w:rsid w:val="007C32CE"/>
    <w:rsid w:val="007C471A"/>
    <w:rsid w:val="007C5762"/>
    <w:rsid w:val="007C68C6"/>
    <w:rsid w:val="007D15F0"/>
    <w:rsid w:val="007D28E9"/>
    <w:rsid w:val="007D4E58"/>
    <w:rsid w:val="007E017C"/>
    <w:rsid w:val="007E187E"/>
    <w:rsid w:val="007E6F41"/>
    <w:rsid w:val="007E7E6E"/>
    <w:rsid w:val="007F14BE"/>
    <w:rsid w:val="007F16EC"/>
    <w:rsid w:val="007F272F"/>
    <w:rsid w:val="007F2B15"/>
    <w:rsid w:val="007F3272"/>
    <w:rsid w:val="007F4ACA"/>
    <w:rsid w:val="007F78F9"/>
    <w:rsid w:val="007F7F89"/>
    <w:rsid w:val="00800404"/>
    <w:rsid w:val="00800A76"/>
    <w:rsid w:val="00805360"/>
    <w:rsid w:val="00805BDD"/>
    <w:rsid w:val="00806DE7"/>
    <w:rsid w:val="008077BA"/>
    <w:rsid w:val="00815003"/>
    <w:rsid w:val="008156CC"/>
    <w:rsid w:val="00816D18"/>
    <w:rsid w:val="00816D57"/>
    <w:rsid w:val="00820FC7"/>
    <w:rsid w:val="00821CAA"/>
    <w:rsid w:val="00822A21"/>
    <w:rsid w:val="00824B69"/>
    <w:rsid w:val="008257D7"/>
    <w:rsid w:val="00827093"/>
    <w:rsid w:val="00827F31"/>
    <w:rsid w:val="00834548"/>
    <w:rsid w:val="00836D67"/>
    <w:rsid w:val="00842201"/>
    <w:rsid w:val="0084305F"/>
    <w:rsid w:val="008474AD"/>
    <w:rsid w:val="00850DD3"/>
    <w:rsid w:val="00852732"/>
    <w:rsid w:val="00853E91"/>
    <w:rsid w:val="00854B43"/>
    <w:rsid w:val="00855064"/>
    <w:rsid w:val="008567BD"/>
    <w:rsid w:val="00866464"/>
    <w:rsid w:val="0086682B"/>
    <w:rsid w:val="008727FF"/>
    <w:rsid w:val="00873B20"/>
    <w:rsid w:val="0087588A"/>
    <w:rsid w:val="008775B9"/>
    <w:rsid w:val="00877612"/>
    <w:rsid w:val="00877A78"/>
    <w:rsid w:val="00881BD9"/>
    <w:rsid w:val="008839E0"/>
    <w:rsid w:val="00885773"/>
    <w:rsid w:val="00886C50"/>
    <w:rsid w:val="00891A04"/>
    <w:rsid w:val="00891CA3"/>
    <w:rsid w:val="0089326D"/>
    <w:rsid w:val="00893E7D"/>
    <w:rsid w:val="0089405C"/>
    <w:rsid w:val="00895E83"/>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30C1"/>
    <w:rsid w:val="008C3544"/>
    <w:rsid w:val="008C44AE"/>
    <w:rsid w:val="008D3837"/>
    <w:rsid w:val="008D3C85"/>
    <w:rsid w:val="008D4FEA"/>
    <w:rsid w:val="008D5002"/>
    <w:rsid w:val="008D50A3"/>
    <w:rsid w:val="008D7312"/>
    <w:rsid w:val="008E0C8E"/>
    <w:rsid w:val="008E1CC4"/>
    <w:rsid w:val="008E209E"/>
    <w:rsid w:val="008E21FE"/>
    <w:rsid w:val="008E3444"/>
    <w:rsid w:val="008E3B14"/>
    <w:rsid w:val="008E69BB"/>
    <w:rsid w:val="008E6E6B"/>
    <w:rsid w:val="008F119A"/>
    <w:rsid w:val="008F21E8"/>
    <w:rsid w:val="008F46AD"/>
    <w:rsid w:val="008F50E7"/>
    <w:rsid w:val="00901D88"/>
    <w:rsid w:val="009042CE"/>
    <w:rsid w:val="00906A44"/>
    <w:rsid w:val="009108BB"/>
    <w:rsid w:val="0091179D"/>
    <w:rsid w:val="00911BB8"/>
    <w:rsid w:val="00913DD0"/>
    <w:rsid w:val="00920A96"/>
    <w:rsid w:val="00925005"/>
    <w:rsid w:val="00927FB4"/>
    <w:rsid w:val="00933CCA"/>
    <w:rsid w:val="0093406D"/>
    <w:rsid w:val="009413AF"/>
    <w:rsid w:val="00944FA7"/>
    <w:rsid w:val="0094591E"/>
    <w:rsid w:val="00945E56"/>
    <w:rsid w:val="0095159D"/>
    <w:rsid w:val="00951AE4"/>
    <w:rsid w:val="009528D9"/>
    <w:rsid w:val="00956603"/>
    <w:rsid w:val="00957732"/>
    <w:rsid w:val="0096019D"/>
    <w:rsid w:val="009603C2"/>
    <w:rsid w:val="00965E76"/>
    <w:rsid w:val="00970A21"/>
    <w:rsid w:val="00971A8A"/>
    <w:rsid w:val="00973D1F"/>
    <w:rsid w:val="009741A0"/>
    <w:rsid w:val="00976608"/>
    <w:rsid w:val="00976679"/>
    <w:rsid w:val="009816BA"/>
    <w:rsid w:val="00981C80"/>
    <w:rsid w:val="009820FC"/>
    <w:rsid w:val="00982659"/>
    <w:rsid w:val="009864C6"/>
    <w:rsid w:val="0098728D"/>
    <w:rsid w:val="00990124"/>
    <w:rsid w:val="00990698"/>
    <w:rsid w:val="00992629"/>
    <w:rsid w:val="00993D5C"/>
    <w:rsid w:val="00996592"/>
    <w:rsid w:val="009A091A"/>
    <w:rsid w:val="009A0B59"/>
    <w:rsid w:val="009A0EF3"/>
    <w:rsid w:val="009A0FBC"/>
    <w:rsid w:val="009A168D"/>
    <w:rsid w:val="009A2F74"/>
    <w:rsid w:val="009A3C66"/>
    <w:rsid w:val="009A596A"/>
    <w:rsid w:val="009A5B3B"/>
    <w:rsid w:val="009A5EBE"/>
    <w:rsid w:val="009A70E5"/>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765A"/>
    <w:rsid w:val="009D0E60"/>
    <w:rsid w:val="009D1818"/>
    <w:rsid w:val="009D1C83"/>
    <w:rsid w:val="009D2ADF"/>
    <w:rsid w:val="009D56FD"/>
    <w:rsid w:val="009D59DC"/>
    <w:rsid w:val="009E1512"/>
    <w:rsid w:val="009E20A6"/>
    <w:rsid w:val="009E27EB"/>
    <w:rsid w:val="009E2F35"/>
    <w:rsid w:val="009E375C"/>
    <w:rsid w:val="009E6EBA"/>
    <w:rsid w:val="009E749A"/>
    <w:rsid w:val="009F6D72"/>
    <w:rsid w:val="009F73F6"/>
    <w:rsid w:val="00A017C3"/>
    <w:rsid w:val="00A10159"/>
    <w:rsid w:val="00A14E15"/>
    <w:rsid w:val="00A14E21"/>
    <w:rsid w:val="00A16505"/>
    <w:rsid w:val="00A216B3"/>
    <w:rsid w:val="00A2218F"/>
    <w:rsid w:val="00A22568"/>
    <w:rsid w:val="00A22A94"/>
    <w:rsid w:val="00A23605"/>
    <w:rsid w:val="00A248DF"/>
    <w:rsid w:val="00A254D2"/>
    <w:rsid w:val="00A350DB"/>
    <w:rsid w:val="00A405FB"/>
    <w:rsid w:val="00A41703"/>
    <w:rsid w:val="00A42DA3"/>
    <w:rsid w:val="00A44CDC"/>
    <w:rsid w:val="00A479F0"/>
    <w:rsid w:val="00A54A05"/>
    <w:rsid w:val="00A54C84"/>
    <w:rsid w:val="00A5597E"/>
    <w:rsid w:val="00A56CA9"/>
    <w:rsid w:val="00A602A4"/>
    <w:rsid w:val="00A608BB"/>
    <w:rsid w:val="00A62637"/>
    <w:rsid w:val="00A6274D"/>
    <w:rsid w:val="00A66735"/>
    <w:rsid w:val="00A70CB7"/>
    <w:rsid w:val="00A73D5B"/>
    <w:rsid w:val="00A74250"/>
    <w:rsid w:val="00A760B8"/>
    <w:rsid w:val="00A77022"/>
    <w:rsid w:val="00A775EF"/>
    <w:rsid w:val="00A80254"/>
    <w:rsid w:val="00A81646"/>
    <w:rsid w:val="00A85301"/>
    <w:rsid w:val="00A906F9"/>
    <w:rsid w:val="00A90A7D"/>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7595"/>
    <w:rsid w:val="00AC0364"/>
    <w:rsid w:val="00AC1A97"/>
    <w:rsid w:val="00AC2EDA"/>
    <w:rsid w:val="00AC3663"/>
    <w:rsid w:val="00AC4910"/>
    <w:rsid w:val="00AC5656"/>
    <w:rsid w:val="00AC7314"/>
    <w:rsid w:val="00AD24AE"/>
    <w:rsid w:val="00AD26D9"/>
    <w:rsid w:val="00AD2F55"/>
    <w:rsid w:val="00AD7641"/>
    <w:rsid w:val="00AE31EA"/>
    <w:rsid w:val="00AE59BA"/>
    <w:rsid w:val="00AE6BE3"/>
    <w:rsid w:val="00AF07A2"/>
    <w:rsid w:val="00AF0C3D"/>
    <w:rsid w:val="00AF1C4C"/>
    <w:rsid w:val="00AF1E62"/>
    <w:rsid w:val="00AF1FEA"/>
    <w:rsid w:val="00AF2639"/>
    <w:rsid w:val="00AF3C96"/>
    <w:rsid w:val="00AF40D9"/>
    <w:rsid w:val="00AF6F18"/>
    <w:rsid w:val="00B0055B"/>
    <w:rsid w:val="00B03A88"/>
    <w:rsid w:val="00B10FBB"/>
    <w:rsid w:val="00B1119F"/>
    <w:rsid w:val="00B1267F"/>
    <w:rsid w:val="00B152BB"/>
    <w:rsid w:val="00B2333D"/>
    <w:rsid w:val="00B25043"/>
    <w:rsid w:val="00B32A6A"/>
    <w:rsid w:val="00B32F84"/>
    <w:rsid w:val="00B344DD"/>
    <w:rsid w:val="00B35F21"/>
    <w:rsid w:val="00B36706"/>
    <w:rsid w:val="00B36E23"/>
    <w:rsid w:val="00B377A3"/>
    <w:rsid w:val="00B402B0"/>
    <w:rsid w:val="00B41BBA"/>
    <w:rsid w:val="00B476A2"/>
    <w:rsid w:val="00B50FC3"/>
    <w:rsid w:val="00B51D6F"/>
    <w:rsid w:val="00B52971"/>
    <w:rsid w:val="00B5332A"/>
    <w:rsid w:val="00B53CCA"/>
    <w:rsid w:val="00B542FD"/>
    <w:rsid w:val="00B55F7B"/>
    <w:rsid w:val="00B57BDF"/>
    <w:rsid w:val="00B65B87"/>
    <w:rsid w:val="00B67B7E"/>
    <w:rsid w:val="00B70B4C"/>
    <w:rsid w:val="00B71D04"/>
    <w:rsid w:val="00B71EF9"/>
    <w:rsid w:val="00B7438E"/>
    <w:rsid w:val="00B746F0"/>
    <w:rsid w:val="00B82113"/>
    <w:rsid w:val="00B83CAF"/>
    <w:rsid w:val="00B84484"/>
    <w:rsid w:val="00B84D44"/>
    <w:rsid w:val="00B91FFC"/>
    <w:rsid w:val="00B92361"/>
    <w:rsid w:val="00B92EBE"/>
    <w:rsid w:val="00B933D3"/>
    <w:rsid w:val="00B93CC9"/>
    <w:rsid w:val="00B94D18"/>
    <w:rsid w:val="00B95D87"/>
    <w:rsid w:val="00B96099"/>
    <w:rsid w:val="00BA1C9E"/>
    <w:rsid w:val="00BB1795"/>
    <w:rsid w:val="00BB42EB"/>
    <w:rsid w:val="00BB5EB0"/>
    <w:rsid w:val="00BB63E7"/>
    <w:rsid w:val="00BB786D"/>
    <w:rsid w:val="00BC147A"/>
    <w:rsid w:val="00BC212E"/>
    <w:rsid w:val="00BC649C"/>
    <w:rsid w:val="00BC7D62"/>
    <w:rsid w:val="00BD0B53"/>
    <w:rsid w:val="00BD2529"/>
    <w:rsid w:val="00BD3AAD"/>
    <w:rsid w:val="00BD462F"/>
    <w:rsid w:val="00BE0C61"/>
    <w:rsid w:val="00BE174A"/>
    <w:rsid w:val="00BE2281"/>
    <w:rsid w:val="00BE34A6"/>
    <w:rsid w:val="00BE70E7"/>
    <w:rsid w:val="00BE7A08"/>
    <w:rsid w:val="00BF01F6"/>
    <w:rsid w:val="00BF0403"/>
    <w:rsid w:val="00BF376E"/>
    <w:rsid w:val="00BF5B37"/>
    <w:rsid w:val="00BF6A0D"/>
    <w:rsid w:val="00BF74AC"/>
    <w:rsid w:val="00BF7659"/>
    <w:rsid w:val="00BF7C28"/>
    <w:rsid w:val="00C007FA"/>
    <w:rsid w:val="00C03563"/>
    <w:rsid w:val="00C03877"/>
    <w:rsid w:val="00C04053"/>
    <w:rsid w:val="00C06589"/>
    <w:rsid w:val="00C07D71"/>
    <w:rsid w:val="00C12453"/>
    <w:rsid w:val="00C13776"/>
    <w:rsid w:val="00C137A3"/>
    <w:rsid w:val="00C144FE"/>
    <w:rsid w:val="00C1521B"/>
    <w:rsid w:val="00C2022D"/>
    <w:rsid w:val="00C24F3F"/>
    <w:rsid w:val="00C276FF"/>
    <w:rsid w:val="00C3084F"/>
    <w:rsid w:val="00C30DD8"/>
    <w:rsid w:val="00C32D1B"/>
    <w:rsid w:val="00C35497"/>
    <w:rsid w:val="00C363D4"/>
    <w:rsid w:val="00C36C46"/>
    <w:rsid w:val="00C37223"/>
    <w:rsid w:val="00C3765F"/>
    <w:rsid w:val="00C37BD6"/>
    <w:rsid w:val="00C37EEB"/>
    <w:rsid w:val="00C42A06"/>
    <w:rsid w:val="00C43A6B"/>
    <w:rsid w:val="00C45709"/>
    <w:rsid w:val="00C50A6F"/>
    <w:rsid w:val="00C5153C"/>
    <w:rsid w:val="00C57B7E"/>
    <w:rsid w:val="00C63A26"/>
    <w:rsid w:val="00C64174"/>
    <w:rsid w:val="00C65D61"/>
    <w:rsid w:val="00C66FAC"/>
    <w:rsid w:val="00C67010"/>
    <w:rsid w:val="00C716F2"/>
    <w:rsid w:val="00C71D54"/>
    <w:rsid w:val="00C72921"/>
    <w:rsid w:val="00C72F24"/>
    <w:rsid w:val="00C77D93"/>
    <w:rsid w:val="00C80D1D"/>
    <w:rsid w:val="00C82FDE"/>
    <w:rsid w:val="00C85B20"/>
    <w:rsid w:val="00C878B7"/>
    <w:rsid w:val="00C93A47"/>
    <w:rsid w:val="00C965EF"/>
    <w:rsid w:val="00CA0C2C"/>
    <w:rsid w:val="00CA1A5D"/>
    <w:rsid w:val="00CA366F"/>
    <w:rsid w:val="00CA7156"/>
    <w:rsid w:val="00CB1E77"/>
    <w:rsid w:val="00CB2F70"/>
    <w:rsid w:val="00CB5288"/>
    <w:rsid w:val="00CC2B23"/>
    <w:rsid w:val="00CC3EA2"/>
    <w:rsid w:val="00CC4E2F"/>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3C8D"/>
    <w:rsid w:val="00CE4E79"/>
    <w:rsid w:val="00CE6E6C"/>
    <w:rsid w:val="00CE7A96"/>
    <w:rsid w:val="00CF030D"/>
    <w:rsid w:val="00CF0F63"/>
    <w:rsid w:val="00CF2FD2"/>
    <w:rsid w:val="00CF4982"/>
    <w:rsid w:val="00D0032F"/>
    <w:rsid w:val="00D017C8"/>
    <w:rsid w:val="00D01869"/>
    <w:rsid w:val="00D01C5E"/>
    <w:rsid w:val="00D0314E"/>
    <w:rsid w:val="00D03483"/>
    <w:rsid w:val="00D039B5"/>
    <w:rsid w:val="00D0585D"/>
    <w:rsid w:val="00D06516"/>
    <w:rsid w:val="00D068E8"/>
    <w:rsid w:val="00D0713C"/>
    <w:rsid w:val="00D12490"/>
    <w:rsid w:val="00D1339E"/>
    <w:rsid w:val="00D15466"/>
    <w:rsid w:val="00D15C8E"/>
    <w:rsid w:val="00D17838"/>
    <w:rsid w:val="00D20C53"/>
    <w:rsid w:val="00D22375"/>
    <w:rsid w:val="00D25C77"/>
    <w:rsid w:val="00D26700"/>
    <w:rsid w:val="00D278B3"/>
    <w:rsid w:val="00D30020"/>
    <w:rsid w:val="00D30060"/>
    <w:rsid w:val="00D31239"/>
    <w:rsid w:val="00D31F19"/>
    <w:rsid w:val="00D35707"/>
    <w:rsid w:val="00D36F37"/>
    <w:rsid w:val="00D42E09"/>
    <w:rsid w:val="00D442D2"/>
    <w:rsid w:val="00D4491C"/>
    <w:rsid w:val="00D453AF"/>
    <w:rsid w:val="00D47D31"/>
    <w:rsid w:val="00D51F56"/>
    <w:rsid w:val="00D52A6B"/>
    <w:rsid w:val="00D52A76"/>
    <w:rsid w:val="00D53098"/>
    <w:rsid w:val="00D53B50"/>
    <w:rsid w:val="00D53DE8"/>
    <w:rsid w:val="00D54A1E"/>
    <w:rsid w:val="00D54CB0"/>
    <w:rsid w:val="00D61881"/>
    <w:rsid w:val="00D6231F"/>
    <w:rsid w:val="00D62F78"/>
    <w:rsid w:val="00D64B20"/>
    <w:rsid w:val="00D64E9C"/>
    <w:rsid w:val="00D64F40"/>
    <w:rsid w:val="00D735DC"/>
    <w:rsid w:val="00D76A20"/>
    <w:rsid w:val="00D77179"/>
    <w:rsid w:val="00D83504"/>
    <w:rsid w:val="00D8501D"/>
    <w:rsid w:val="00D85A0A"/>
    <w:rsid w:val="00D85E40"/>
    <w:rsid w:val="00D86294"/>
    <w:rsid w:val="00D90B12"/>
    <w:rsid w:val="00D91F13"/>
    <w:rsid w:val="00D91FAD"/>
    <w:rsid w:val="00D93329"/>
    <w:rsid w:val="00D95BEE"/>
    <w:rsid w:val="00DA03E4"/>
    <w:rsid w:val="00DA21C7"/>
    <w:rsid w:val="00DA226C"/>
    <w:rsid w:val="00DA3CEC"/>
    <w:rsid w:val="00DA43B7"/>
    <w:rsid w:val="00DA4B36"/>
    <w:rsid w:val="00DA5757"/>
    <w:rsid w:val="00DA68E4"/>
    <w:rsid w:val="00DB0003"/>
    <w:rsid w:val="00DB2563"/>
    <w:rsid w:val="00DB42EC"/>
    <w:rsid w:val="00DB43D2"/>
    <w:rsid w:val="00DB5F71"/>
    <w:rsid w:val="00DB64BE"/>
    <w:rsid w:val="00DB79EE"/>
    <w:rsid w:val="00DC1E17"/>
    <w:rsid w:val="00DC3117"/>
    <w:rsid w:val="00DC42F6"/>
    <w:rsid w:val="00DC44D7"/>
    <w:rsid w:val="00DC75CB"/>
    <w:rsid w:val="00DC7AD6"/>
    <w:rsid w:val="00DD04F3"/>
    <w:rsid w:val="00DD3133"/>
    <w:rsid w:val="00DD37A3"/>
    <w:rsid w:val="00DD4AE3"/>
    <w:rsid w:val="00DD4C6E"/>
    <w:rsid w:val="00DD4D2E"/>
    <w:rsid w:val="00DE03C3"/>
    <w:rsid w:val="00DE154D"/>
    <w:rsid w:val="00DE1EED"/>
    <w:rsid w:val="00DE3B1C"/>
    <w:rsid w:val="00DE5055"/>
    <w:rsid w:val="00DE723E"/>
    <w:rsid w:val="00DE756E"/>
    <w:rsid w:val="00DE799B"/>
    <w:rsid w:val="00DE7F0B"/>
    <w:rsid w:val="00DF01E2"/>
    <w:rsid w:val="00DF0FC9"/>
    <w:rsid w:val="00DF1620"/>
    <w:rsid w:val="00DF7188"/>
    <w:rsid w:val="00DF73AB"/>
    <w:rsid w:val="00E03354"/>
    <w:rsid w:val="00E03CB9"/>
    <w:rsid w:val="00E046FE"/>
    <w:rsid w:val="00E059D6"/>
    <w:rsid w:val="00E06BDE"/>
    <w:rsid w:val="00E070D4"/>
    <w:rsid w:val="00E073E2"/>
    <w:rsid w:val="00E07E4C"/>
    <w:rsid w:val="00E12847"/>
    <w:rsid w:val="00E12974"/>
    <w:rsid w:val="00E16C46"/>
    <w:rsid w:val="00E20345"/>
    <w:rsid w:val="00E22B91"/>
    <w:rsid w:val="00E234DD"/>
    <w:rsid w:val="00E32F00"/>
    <w:rsid w:val="00E34305"/>
    <w:rsid w:val="00E34AC2"/>
    <w:rsid w:val="00E34F16"/>
    <w:rsid w:val="00E40798"/>
    <w:rsid w:val="00E4118C"/>
    <w:rsid w:val="00E417E5"/>
    <w:rsid w:val="00E43AC3"/>
    <w:rsid w:val="00E4413F"/>
    <w:rsid w:val="00E45B60"/>
    <w:rsid w:val="00E47B6D"/>
    <w:rsid w:val="00E5533D"/>
    <w:rsid w:val="00E572E9"/>
    <w:rsid w:val="00E5749D"/>
    <w:rsid w:val="00E579A9"/>
    <w:rsid w:val="00E60833"/>
    <w:rsid w:val="00E616E3"/>
    <w:rsid w:val="00E63DC0"/>
    <w:rsid w:val="00E64480"/>
    <w:rsid w:val="00E660F3"/>
    <w:rsid w:val="00E74737"/>
    <w:rsid w:val="00E7482D"/>
    <w:rsid w:val="00E75A6B"/>
    <w:rsid w:val="00E7617D"/>
    <w:rsid w:val="00E76847"/>
    <w:rsid w:val="00E815AD"/>
    <w:rsid w:val="00E82434"/>
    <w:rsid w:val="00E82E02"/>
    <w:rsid w:val="00E85B5A"/>
    <w:rsid w:val="00E862D8"/>
    <w:rsid w:val="00E86D2D"/>
    <w:rsid w:val="00E9104A"/>
    <w:rsid w:val="00E91249"/>
    <w:rsid w:val="00E957E3"/>
    <w:rsid w:val="00E95A0F"/>
    <w:rsid w:val="00EA1127"/>
    <w:rsid w:val="00EA1857"/>
    <w:rsid w:val="00EA1C72"/>
    <w:rsid w:val="00EA2595"/>
    <w:rsid w:val="00EA27E4"/>
    <w:rsid w:val="00EA3C26"/>
    <w:rsid w:val="00EA60A8"/>
    <w:rsid w:val="00EB0249"/>
    <w:rsid w:val="00EB1D5A"/>
    <w:rsid w:val="00EB210F"/>
    <w:rsid w:val="00EB27D6"/>
    <w:rsid w:val="00EB27FD"/>
    <w:rsid w:val="00EB3C2A"/>
    <w:rsid w:val="00EB44F1"/>
    <w:rsid w:val="00EB6780"/>
    <w:rsid w:val="00EC0659"/>
    <w:rsid w:val="00EC0D22"/>
    <w:rsid w:val="00EC7CCD"/>
    <w:rsid w:val="00ED1572"/>
    <w:rsid w:val="00ED322A"/>
    <w:rsid w:val="00ED7397"/>
    <w:rsid w:val="00ED7688"/>
    <w:rsid w:val="00EE19D2"/>
    <w:rsid w:val="00EE220E"/>
    <w:rsid w:val="00EE7701"/>
    <w:rsid w:val="00EF01EB"/>
    <w:rsid w:val="00EF19D8"/>
    <w:rsid w:val="00EF4067"/>
    <w:rsid w:val="00EF4AED"/>
    <w:rsid w:val="00EF6656"/>
    <w:rsid w:val="00F00F81"/>
    <w:rsid w:val="00F0394C"/>
    <w:rsid w:val="00F04316"/>
    <w:rsid w:val="00F06B98"/>
    <w:rsid w:val="00F07B8D"/>
    <w:rsid w:val="00F11FBF"/>
    <w:rsid w:val="00F13648"/>
    <w:rsid w:val="00F136E8"/>
    <w:rsid w:val="00F14D6F"/>
    <w:rsid w:val="00F1652B"/>
    <w:rsid w:val="00F16A8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2CC2"/>
    <w:rsid w:val="00F445E4"/>
    <w:rsid w:val="00F44E57"/>
    <w:rsid w:val="00F47BC0"/>
    <w:rsid w:val="00F5273E"/>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80702"/>
    <w:rsid w:val="00F81339"/>
    <w:rsid w:val="00F813AB"/>
    <w:rsid w:val="00F835C2"/>
    <w:rsid w:val="00F84FF1"/>
    <w:rsid w:val="00F90989"/>
    <w:rsid w:val="00F9455E"/>
    <w:rsid w:val="00F9544A"/>
    <w:rsid w:val="00FA05AD"/>
    <w:rsid w:val="00FA2B4E"/>
    <w:rsid w:val="00FA4431"/>
    <w:rsid w:val="00FA5933"/>
    <w:rsid w:val="00FB2A56"/>
    <w:rsid w:val="00FB48C6"/>
    <w:rsid w:val="00FB59DD"/>
    <w:rsid w:val="00FC003E"/>
    <w:rsid w:val="00FC247D"/>
    <w:rsid w:val="00FC581B"/>
    <w:rsid w:val="00FC66AF"/>
    <w:rsid w:val="00FD1741"/>
    <w:rsid w:val="00FD2C42"/>
    <w:rsid w:val="00FD5FCC"/>
    <w:rsid w:val="00FE44B0"/>
    <w:rsid w:val="00FE5C2B"/>
    <w:rsid w:val="00FE5EBF"/>
    <w:rsid w:val="00FE646B"/>
    <w:rsid w:val="00FE6FD8"/>
    <w:rsid w:val="00FE736D"/>
    <w:rsid w:val="00FF2002"/>
    <w:rsid w:val="00FF4ACF"/>
    <w:rsid w:val="00FF5F00"/>
    <w:rsid w:val="073FA27A"/>
    <w:rsid w:val="0A0A130B"/>
    <w:rsid w:val="0E044F40"/>
    <w:rsid w:val="11EA816F"/>
    <w:rsid w:val="17273EE8"/>
    <w:rsid w:val="182D2B13"/>
    <w:rsid w:val="194E7753"/>
    <w:rsid w:val="1BED51E4"/>
    <w:rsid w:val="1F11EFE8"/>
    <w:rsid w:val="20017A25"/>
    <w:rsid w:val="21B22E28"/>
    <w:rsid w:val="27359A3F"/>
    <w:rsid w:val="2C60EB2D"/>
    <w:rsid w:val="2ED1D2F7"/>
    <w:rsid w:val="3C13F078"/>
    <w:rsid w:val="43885212"/>
    <w:rsid w:val="48A45C24"/>
    <w:rsid w:val="53C1C81F"/>
    <w:rsid w:val="5B2597E8"/>
    <w:rsid w:val="5F4B6AEE"/>
    <w:rsid w:val="612845F0"/>
    <w:rsid w:val="627CC468"/>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FB8A"/>
  <w15:docId w15:val="{26636631-3682-4D33-961E-232A7288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291046"/>
    <w:pPr>
      <w:keepNext/>
      <w:tabs>
        <w:tab w:val="left" w:pos="709"/>
      </w:tabs>
      <w:spacing w:before="240" w:after="120"/>
      <w:outlineLvl w:val="0"/>
    </w:pPr>
    <w:rPr>
      <w:rFonts w:ascii="Arial Rounded MT Bold" w:hAnsi="Arial Rounded MT Bold" w:cs="Arial"/>
      <w:bCs/>
      <w:color w:val="2C2C2D" w:themeColor="text1" w:themeShade="80"/>
      <w:kern w:val="32"/>
      <w:sz w:val="32"/>
      <w:szCs w:val="68"/>
    </w:rPr>
  </w:style>
  <w:style w:type="paragraph" w:styleId="Heading2">
    <w:name w:val="heading 2"/>
    <w:basedOn w:val="Heading1"/>
    <w:next w:val="Normal"/>
    <w:link w:val="Heading2Char"/>
    <w:qFormat/>
    <w:rsid w:val="005A171A"/>
    <w:pPr>
      <w:keepNext w:val="0"/>
      <w:pBdr>
        <w:bottom w:val="single" w:sz="4" w:space="1" w:color="auto"/>
      </w:pBdr>
      <w:spacing w:before="120"/>
      <w:outlineLvl w:val="1"/>
    </w:pPr>
    <w:rPr>
      <w:rFonts w:ascii="Aptos SemiBold" w:hAnsi="Aptos SemiBold"/>
      <w:color w:val="0D82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046"/>
    <w:rPr>
      <w:rFonts w:ascii="Arial Rounded MT Bold" w:hAnsi="Arial Rounded MT Bold" w:cs="Arial"/>
      <w:bCs/>
      <w:color w:val="2C2C2D" w:themeColor="text1" w:themeShade="80"/>
      <w:kern w:val="32"/>
      <w:sz w:val="32"/>
      <w:szCs w:val="68"/>
    </w:rPr>
  </w:style>
  <w:style w:type="character" w:customStyle="1" w:styleId="Heading2Char">
    <w:name w:val="Heading 2 Char"/>
    <w:basedOn w:val="DefaultParagraphFont"/>
    <w:link w:val="Heading2"/>
    <w:rsid w:val="005A171A"/>
    <w:rPr>
      <w:rFonts w:ascii="Aptos SemiBold" w:hAnsi="Aptos SemiBold" w:cs="Arial"/>
      <w:bCs/>
      <w:color w:val="0D82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291046"/>
    <w:pPr>
      <w:pBdr>
        <w:bottom w:val="single" w:sz="18" w:space="1" w:color="0D8280"/>
      </w:pBdr>
      <w:spacing w:before="240"/>
    </w:pPr>
    <w:rPr>
      <w:rFonts w:ascii="Arial Rounded MT Bold" w:eastAsiaTheme="majorEastAsia" w:hAnsi="Arial Rounded MT Bold" w:cstheme="majorBidi"/>
      <w:color w:val="2C2C2D" w:themeColor="text1" w:themeShade="80"/>
      <w:spacing w:val="5"/>
      <w:kern w:val="28"/>
      <w:sz w:val="44"/>
      <w:szCs w:val="40"/>
    </w:rPr>
  </w:style>
  <w:style w:type="character" w:customStyle="1" w:styleId="TitleChar">
    <w:name w:val="Title Char"/>
    <w:basedOn w:val="DefaultParagraphFont"/>
    <w:link w:val="Title"/>
    <w:rsid w:val="00291046"/>
    <w:rPr>
      <w:rFonts w:ascii="Arial Rounded MT Bold" w:eastAsiaTheme="majorEastAsia" w:hAnsi="Arial Rounded MT Bold" w:cstheme="majorBidi"/>
      <w:color w:val="2C2C2D" w:themeColor="text1" w:themeShade="8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wa.gov.au/organisation/public-sector-commission/leadership-expectations" TargetMode="External"/><Relationship Id="rId17" Type="http://schemas.microsoft.com/office/2007/relationships/diagramDrawing" Target="diagrams/drawing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harvey\AppData\Local\Microsoft\Windows\INetCache\Content.Outlook\Z7WAFW5G\Generic%20JDF%20Template%20v2_.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A1548-6727-4FD5-AF58-5088DD91C62F}"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1810586C-90BB-42F9-8499-2866AA1CC246}">
      <dgm:prSet custT="1"/>
      <dgm:spPr>
        <a:xfrm>
          <a:off x="72370" y="467"/>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collectively </a:t>
          </a:r>
        </a:p>
      </dgm:t>
    </dgm:pt>
    <dgm:pt modelId="{14508CBE-7834-40AA-B84A-C0F5C907ED3E}" type="parTrans" cxnId="{F155355C-E470-4668-AC15-7C521767B43C}">
      <dgm:prSet/>
      <dgm:spPr/>
      <dgm:t>
        <a:bodyPr/>
        <a:lstStyle/>
        <a:p>
          <a:endParaRPr lang="en-AU"/>
        </a:p>
      </dgm:t>
    </dgm:pt>
    <dgm:pt modelId="{9ACD224A-25F6-479D-A360-99AB86BD8C3C}" type="sibTrans" cxnId="{F155355C-E470-4668-AC15-7C521767B43C}">
      <dgm:prSet/>
      <dgm:spPr/>
      <dgm:t>
        <a:bodyPr/>
        <a:lstStyle/>
        <a:p>
          <a:endParaRPr lang="en-AU"/>
        </a:p>
      </dgm:t>
    </dgm:pt>
    <dgm:pt modelId="{6662DB38-D6E7-48B9-A1C0-454593DEEF52}">
      <dgm:prSet custT="1"/>
      <dgm:spPr>
        <a:xfrm rot="5400000">
          <a:off x="3536662" y="-146403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Seek and build key relationships, work together and focus on the greater good.</a:t>
          </a:r>
        </a:p>
      </dgm:t>
    </dgm:pt>
    <dgm:pt modelId="{3EA93B8C-976E-453E-90FD-10668153B7D5}" type="parTrans" cxnId="{F6EC4671-E8EE-43FA-B372-0D42568A1CF7}">
      <dgm:prSet/>
      <dgm:spPr/>
      <dgm:t>
        <a:bodyPr/>
        <a:lstStyle/>
        <a:p>
          <a:endParaRPr lang="en-AU"/>
        </a:p>
      </dgm:t>
    </dgm:pt>
    <dgm:pt modelId="{560AEA5E-CA5D-4913-8CE7-A6A82F8E63AD}" type="sibTrans" cxnId="{F6EC4671-E8EE-43FA-B372-0D42568A1CF7}">
      <dgm:prSet/>
      <dgm:spPr/>
      <dgm:t>
        <a:bodyPr/>
        <a:lstStyle/>
        <a:p>
          <a:endParaRPr lang="en-AU"/>
        </a:p>
      </dgm:t>
    </dgm:pt>
    <dgm:pt modelId="{B77FFDBD-78B5-478B-8443-5241B0EED425}">
      <dgm:prSet custT="1"/>
      <dgm:spPr>
        <a:xfrm>
          <a:off x="72370" y="78810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Think through complexity </a:t>
          </a:r>
        </a:p>
      </dgm:t>
    </dgm:pt>
    <dgm:pt modelId="{EF02CDAB-7D03-4D66-A423-9D2B4A55B760}" type="parTrans" cxnId="{7B4E3543-9274-468F-959C-8B0587D263E4}">
      <dgm:prSet/>
      <dgm:spPr/>
      <dgm:t>
        <a:bodyPr/>
        <a:lstStyle/>
        <a:p>
          <a:endParaRPr lang="en-AU"/>
        </a:p>
      </dgm:t>
    </dgm:pt>
    <dgm:pt modelId="{77C76F17-E3ED-418F-808B-9E14C725B4AA}" type="sibTrans" cxnId="{7B4E3543-9274-468F-959C-8B0587D263E4}">
      <dgm:prSet/>
      <dgm:spPr/>
      <dgm:t>
        <a:bodyPr/>
        <a:lstStyle/>
        <a:p>
          <a:endParaRPr lang="en-AU"/>
        </a:p>
      </dgm:t>
    </dgm:pt>
    <dgm:pt modelId="{B2A37A51-0A37-4E03-A9C9-97515F608BEC}">
      <dgm:prSet custT="1"/>
      <dgm:spPr>
        <a:xfrm rot="5400000">
          <a:off x="3536662" y="-6764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Think critically, work with ambiguity and uncertainty, assess solutions and impacts, and take calculated risks.</a:t>
          </a:r>
        </a:p>
      </dgm:t>
    </dgm:pt>
    <dgm:pt modelId="{80B8CA1A-147A-4095-B0B2-D12F2CA37313}" type="parTrans" cxnId="{3D981D10-B461-491C-89AD-1FA7D25F65A0}">
      <dgm:prSet/>
      <dgm:spPr/>
      <dgm:t>
        <a:bodyPr/>
        <a:lstStyle/>
        <a:p>
          <a:endParaRPr lang="en-AU"/>
        </a:p>
      </dgm:t>
    </dgm:pt>
    <dgm:pt modelId="{083A4BB1-46E5-4854-BF84-58D3CFEC8A4D}" type="sibTrans" cxnId="{3D981D10-B461-491C-89AD-1FA7D25F65A0}">
      <dgm:prSet/>
      <dgm:spPr/>
      <dgm:t>
        <a:bodyPr/>
        <a:lstStyle/>
        <a:p>
          <a:endParaRPr lang="en-AU"/>
        </a:p>
      </dgm:t>
    </dgm:pt>
    <dgm:pt modelId="{DF4C8469-48E2-4D71-BEDE-A6BCA22FFE99}">
      <dgm:prSet custT="1"/>
      <dgm:spPr>
        <a:xfrm>
          <a:off x="72370" y="157573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Dynamically sense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the environment </a:t>
          </a:r>
        </a:p>
      </dgm:t>
    </dgm:pt>
    <dgm:pt modelId="{AB24AA20-BDE4-4AA2-9DCA-F648BE4B90FC}" type="parTrans" cxnId="{6DFC17BB-939B-407D-807C-E1F5BA6CBFAA}">
      <dgm:prSet/>
      <dgm:spPr/>
      <dgm:t>
        <a:bodyPr/>
        <a:lstStyle/>
        <a:p>
          <a:endParaRPr lang="en-AU"/>
        </a:p>
      </dgm:t>
    </dgm:pt>
    <dgm:pt modelId="{E380D1CD-E263-44F0-A116-4CA5D486A637}" type="sibTrans" cxnId="{6DFC17BB-939B-407D-807C-E1F5BA6CBFAA}">
      <dgm:prSet/>
      <dgm:spPr/>
      <dgm:t>
        <a:bodyPr/>
        <a:lstStyle/>
        <a:p>
          <a:endParaRPr lang="en-AU"/>
        </a:p>
      </dgm:t>
    </dgm:pt>
    <dgm:pt modelId="{95AD5ADD-CDB5-4F18-A2AF-54BFAA1858D0}">
      <dgm:prSet custT="1"/>
      <dgm:spPr>
        <a:xfrm rot="5400000">
          <a:off x="3536662" y="11123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gm:t>
    </dgm:pt>
    <dgm:pt modelId="{0108DBD2-FA06-4753-8B4A-D1F147CEA9C3}" type="parTrans" cxnId="{1124DCE9-15B1-4B7D-8FF7-86175EACE791}">
      <dgm:prSet/>
      <dgm:spPr/>
      <dgm:t>
        <a:bodyPr/>
        <a:lstStyle/>
        <a:p>
          <a:endParaRPr lang="en-AU"/>
        </a:p>
      </dgm:t>
    </dgm:pt>
    <dgm:pt modelId="{D99CC256-DC47-4CEC-9F79-EF784415266A}" type="sibTrans" cxnId="{1124DCE9-15B1-4B7D-8FF7-86175EACE791}">
      <dgm:prSet/>
      <dgm:spPr/>
      <dgm:t>
        <a:bodyPr/>
        <a:lstStyle/>
        <a:p>
          <a:endParaRPr lang="en-AU"/>
        </a:p>
      </dgm:t>
    </dgm:pt>
    <dgm:pt modelId="{E1480BCF-8BC6-4FDC-AC60-C1CE1C4731A7}">
      <dgm:prSet custT="1"/>
      <dgm:spPr>
        <a:xfrm>
          <a:off x="72370" y="236337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Deliver on high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leverage areas </a:t>
          </a:r>
        </a:p>
      </dgm:t>
    </dgm:pt>
    <dgm:pt modelId="{AABE13E3-07FD-43EC-9998-92403B62BA80}" type="parTrans" cxnId="{5FD3B88B-5709-4027-BD93-33C21983DA08}">
      <dgm:prSet/>
      <dgm:spPr/>
      <dgm:t>
        <a:bodyPr/>
        <a:lstStyle/>
        <a:p>
          <a:endParaRPr lang="en-AU"/>
        </a:p>
      </dgm:t>
    </dgm:pt>
    <dgm:pt modelId="{A8B3339B-C7BD-4AF3-8FBF-A4C70F7756F2}" type="sibTrans" cxnId="{5FD3B88B-5709-4027-BD93-33C21983DA08}">
      <dgm:prSet/>
      <dgm:spPr/>
      <dgm:t>
        <a:bodyPr/>
        <a:lstStyle/>
        <a:p>
          <a:endParaRPr lang="en-AU"/>
        </a:p>
      </dgm:t>
    </dgm:pt>
    <dgm:pt modelId="{29F99564-4A33-4A51-AF8E-7B9539F6C0B5}">
      <dgm:prSet custT="1"/>
      <dgm:spPr>
        <a:xfrm rot="5400000">
          <a:off x="3536662" y="89886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Identify priorities, pursue objectives with tenacity and display resilience in the face of challenges.</a:t>
          </a:r>
        </a:p>
      </dgm:t>
    </dgm:pt>
    <dgm:pt modelId="{21B660EA-1E31-44AF-9E5E-9AADB9A1CA2F}" type="parTrans" cxnId="{CD8A4DFB-E51E-4390-9163-CE975879C038}">
      <dgm:prSet/>
      <dgm:spPr/>
      <dgm:t>
        <a:bodyPr/>
        <a:lstStyle/>
        <a:p>
          <a:endParaRPr lang="en-AU"/>
        </a:p>
      </dgm:t>
    </dgm:pt>
    <dgm:pt modelId="{19DE6E7C-1927-4673-9CB6-9D92F87AAA03}" type="sibTrans" cxnId="{CD8A4DFB-E51E-4390-9163-CE975879C038}">
      <dgm:prSet/>
      <dgm:spPr/>
      <dgm:t>
        <a:bodyPr/>
        <a:lstStyle/>
        <a:p>
          <a:endParaRPr lang="en-AU"/>
        </a:p>
      </dgm:t>
    </dgm:pt>
    <dgm:pt modelId="{845202E7-8E76-44CB-841B-B6C0115871EB}">
      <dgm:prSet custT="1"/>
      <dgm:spPr>
        <a:xfrm>
          <a:off x="72370" y="315100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Build capability </a:t>
          </a:r>
        </a:p>
      </dgm:t>
    </dgm:pt>
    <dgm:pt modelId="{8939276A-709F-4D2A-8B64-4D9206F0D3EA}" type="parTrans" cxnId="{2B25C97D-9C47-4B56-903B-39CAA5A48A8D}">
      <dgm:prSet/>
      <dgm:spPr/>
      <dgm:t>
        <a:bodyPr/>
        <a:lstStyle/>
        <a:p>
          <a:endParaRPr lang="en-AU"/>
        </a:p>
      </dgm:t>
    </dgm:pt>
    <dgm:pt modelId="{92DFBFF7-F950-4E29-9D0A-02CD668991EB}" type="sibTrans" cxnId="{2B25C97D-9C47-4B56-903B-39CAA5A48A8D}">
      <dgm:prSet/>
      <dgm:spPr/>
      <dgm:t>
        <a:bodyPr/>
        <a:lstStyle/>
        <a:p>
          <a:endParaRPr lang="en-AU"/>
        </a:p>
      </dgm:t>
    </dgm:pt>
    <dgm:pt modelId="{FFEC5760-4E31-466A-97CE-0347540470EC}">
      <dgm:prSet custT="1"/>
      <dgm:spPr>
        <a:xfrm rot="5400000">
          <a:off x="3536662" y="16865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Proactively</a:t>
          </a:r>
          <a:r>
            <a:rPr lang="en-AU" sz="1100" b="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dirty="0">
            <a:solidFill>
              <a:schemeClr val="bg1"/>
            </a:solidFill>
            <a:latin typeface="Aptos" panose="020B0004020202020204" pitchFamily="34" charset="0"/>
            <a:ea typeface="+mn-ea"/>
            <a:cs typeface="+mn-cs"/>
          </a:endParaRPr>
        </a:p>
      </dgm:t>
    </dgm:pt>
    <dgm:pt modelId="{D57F8F6E-FACC-41FC-914C-8602543A08F0}" type="parTrans" cxnId="{05273611-00A1-4443-91DB-4C9AA59E9472}">
      <dgm:prSet/>
      <dgm:spPr/>
      <dgm:t>
        <a:bodyPr/>
        <a:lstStyle/>
        <a:p>
          <a:endParaRPr lang="en-AU"/>
        </a:p>
      </dgm:t>
    </dgm:pt>
    <dgm:pt modelId="{411EE221-347C-42AE-8E2F-9632CCA7F590}" type="sibTrans" cxnId="{05273611-00A1-4443-91DB-4C9AA59E9472}">
      <dgm:prSet/>
      <dgm:spPr/>
      <dgm:t>
        <a:bodyPr/>
        <a:lstStyle/>
        <a:p>
          <a:endParaRPr lang="en-AU"/>
        </a:p>
      </dgm:t>
    </dgm:pt>
    <dgm:pt modelId="{67FB3646-69BB-4E46-8D00-4CFBFC7D1F6D}">
      <dgm:prSet custT="1"/>
      <dgm:spPr>
        <a:xfrm>
          <a:off x="72370" y="393864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Embody the spirit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of public service </a:t>
          </a:r>
        </a:p>
      </dgm:t>
    </dgm:pt>
    <dgm:pt modelId="{48E03EC0-1B29-4E5F-A8E0-9521BBF4B693}" type="parTrans" cxnId="{7DC57E90-25FC-4638-A204-CA0FD854F0D0}">
      <dgm:prSet/>
      <dgm:spPr/>
      <dgm:t>
        <a:bodyPr/>
        <a:lstStyle/>
        <a:p>
          <a:endParaRPr lang="en-AU"/>
        </a:p>
      </dgm:t>
    </dgm:pt>
    <dgm:pt modelId="{F0406C23-E188-4891-B5E8-F32CF0D987FF}" type="sibTrans" cxnId="{7DC57E90-25FC-4638-A204-CA0FD854F0D0}">
      <dgm:prSet/>
      <dgm:spPr/>
      <dgm:t>
        <a:bodyPr/>
        <a:lstStyle/>
        <a:p>
          <a:endParaRPr lang="en-AU"/>
        </a:p>
      </dgm:t>
    </dgm:pt>
    <dgm:pt modelId="{FB53098A-BBDB-4BF9-9BBD-585898FD29AF}">
      <dgm:prSet custT="1"/>
      <dgm:spPr>
        <a:xfrm rot="5400000">
          <a:off x="3536662" y="2474138"/>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gm:t>
    </dgm:pt>
    <dgm:pt modelId="{D3432CD1-579D-44AD-8882-CD177A014089}" type="parTrans" cxnId="{3AE8E143-4C2D-421B-AAA6-D2F347889CDF}">
      <dgm:prSet/>
      <dgm:spPr/>
      <dgm:t>
        <a:bodyPr/>
        <a:lstStyle/>
        <a:p>
          <a:endParaRPr lang="en-AU"/>
        </a:p>
      </dgm:t>
    </dgm:pt>
    <dgm:pt modelId="{F2351BF5-CDEB-42B2-A4E9-6715FB1E4E36}" type="sibTrans" cxnId="{3AE8E143-4C2D-421B-AAA6-D2F347889CDF}">
      <dgm:prSet/>
      <dgm:spPr/>
      <dgm:t>
        <a:bodyPr/>
        <a:lstStyle/>
        <a:p>
          <a:endParaRPr lang="en-AU"/>
        </a:p>
      </dgm:t>
    </dgm:pt>
    <dgm:pt modelId="{4C922040-9DAE-4462-B388-3581C8097F74}">
      <dgm:prSet custT="1"/>
      <dgm:spPr>
        <a:xfrm>
          <a:off x="72370" y="472627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adaptively </a:t>
          </a:r>
        </a:p>
      </dgm:t>
    </dgm:pt>
    <dgm:pt modelId="{E3A74FD7-29AE-4515-B7B2-7D8009CDE9A8}" type="parTrans" cxnId="{C2B65E31-5C6C-48C2-AF76-21CC1AE3ECB0}">
      <dgm:prSet/>
      <dgm:spPr/>
      <dgm:t>
        <a:bodyPr/>
        <a:lstStyle/>
        <a:p>
          <a:endParaRPr lang="en-AU"/>
        </a:p>
      </dgm:t>
    </dgm:pt>
    <dgm:pt modelId="{2E4D078C-A09D-4BF4-AC78-9AB37DB328AF}" type="sibTrans" cxnId="{C2B65E31-5C6C-48C2-AF76-21CC1AE3ECB0}">
      <dgm:prSet/>
      <dgm:spPr/>
      <dgm:t>
        <a:bodyPr/>
        <a:lstStyle/>
        <a:p>
          <a:endParaRPr lang="en-AU"/>
        </a:p>
      </dgm:t>
    </dgm:pt>
    <dgm:pt modelId="{4B1E670D-3562-4980-9E8B-D7B1D49159E5}">
      <dgm:prSet custT="1"/>
      <dgm:spPr>
        <a:xfrm rot="5400000">
          <a:off x="3536662" y="3261773"/>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gm:t>
    </dgm:pt>
    <dgm:pt modelId="{757811E1-3817-497B-A707-B247325909CD}" type="sibTrans" cxnId="{EC3B8928-5DB6-4290-AA32-2D4886471867}">
      <dgm:prSet/>
      <dgm:spPr/>
      <dgm:t>
        <a:bodyPr/>
        <a:lstStyle/>
        <a:p>
          <a:endParaRPr lang="en-AU"/>
        </a:p>
      </dgm:t>
    </dgm:pt>
    <dgm:pt modelId="{CD83B87E-CB8A-419B-8108-D46B5821ACB8}" type="parTrans" cxnId="{EC3B8928-5DB6-4290-AA32-2D4886471867}">
      <dgm:prSet/>
      <dgm:spPr/>
      <dgm:t>
        <a:bodyPr/>
        <a:lstStyle/>
        <a:p>
          <a:endParaRPr lang="en-AU"/>
        </a:p>
      </dgm:t>
    </dgm:pt>
    <dgm:pt modelId="{282A33D0-D29A-4F7F-AFB5-DE87483733D0}" type="pres">
      <dgm:prSet presAssocID="{889A1548-6727-4FD5-AF58-5088DD91C62F}" presName="Name0" presStyleCnt="0">
        <dgm:presLayoutVars>
          <dgm:dir/>
          <dgm:animLvl val="lvl"/>
          <dgm:resizeHandles val="exact"/>
        </dgm:presLayoutVars>
      </dgm:prSet>
      <dgm:spPr/>
    </dgm:pt>
    <dgm:pt modelId="{2051D23D-B1EC-4E1E-9064-FBA64EF55654}" type="pres">
      <dgm:prSet presAssocID="{1810586C-90BB-42F9-8499-2866AA1CC246}" presName="linNode" presStyleCnt="0"/>
      <dgm:spPr/>
    </dgm:pt>
    <dgm:pt modelId="{E06DE282-450E-47A5-AA20-BB1E73F76E80}" type="pres">
      <dgm:prSet presAssocID="{1810586C-90BB-42F9-8499-2866AA1CC246}" presName="parentText" presStyleLbl="node1" presStyleIdx="0" presStyleCnt="7" custScaleX="93006">
        <dgm:presLayoutVars>
          <dgm:chMax val="1"/>
          <dgm:bulletEnabled val="1"/>
        </dgm:presLayoutVars>
      </dgm:prSet>
      <dgm:spPr/>
    </dgm:pt>
    <dgm:pt modelId="{70D3FABE-0F18-4181-AFE8-E606B5EA3776}" type="pres">
      <dgm:prSet presAssocID="{1810586C-90BB-42F9-8499-2866AA1CC246}" presName="descendantText" presStyleLbl="alignAccFollowNode1" presStyleIdx="0" presStyleCnt="7">
        <dgm:presLayoutVars>
          <dgm:bulletEnabled val="1"/>
        </dgm:presLayoutVars>
      </dgm:prSet>
      <dgm:spPr/>
    </dgm:pt>
    <dgm:pt modelId="{ECF5DB93-2B5C-4DD0-A7DF-16369FE69413}" type="pres">
      <dgm:prSet presAssocID="{9ACD224A-25F6-479D-A360-99AB86BD8C3C}" presName="sp" presStyleCnt="0"/>
      <dgm:spPr/>
    </dgm:pt>
    <dgm:pt modelId="{F26F9E58-D3DC-40FC-AB75-F85197ECFD8B}" type="pres">
      <dgm:prSet presAssocID="{B77FFDBD-78B5-478B-8443-5241B0EED425}" presName="linNode" presStyleCnt="0"/>
      <dgm:spPr/>
    </dgm:pt>
    <dgm:pt modelId="{C44CE28F-3267-4FED-B56C-8D2E087C065A}" type="pres">
      <dgm:prSet presAssocID="{B77FFDBD-78B5-478B-8443-5241B0EED425}" presName="parentText" presStyleLbl="node1" presStyleIdx="1" presStyleCnt="7" custScaleX="93006">
        <dgm:presLayoutVars>
          <dgm:chMax val="1"/>
          <dgm:bulletEnabled val="1"/>
        </dgm:presLayoutVars>
      </dgm:prSet>
      <dgm:spPr/>
    </dgm:pt>
    <dgm:pt modelId="{9BF8C1B3-38A9-42F4-ABBE-813FDD8C3970}" type="pres">
      <dgm:prSet presAssocID="{B77FFDBD-78B5-478B-8443-5241B0EED425}" presName="descendantText" presStyleLbl="alignAccFollowNode1" presStyleIdx="1" presStyleCnt="7">
        <dgm:presLayoutVars>
          <dgm:bulletEnabled val="1"/>
        </dgm:presLayoutVars>
      </dgm:prSet>
      <dgm:spPr/>
    </dgm:pt>
    <dgm:pt modelId="{0B3AA552-81F5-4661-93BC-102E91A2E53B}" type="pres">
      <dgm:prSet presAssocID="{77C76F17-E3ED-418F-808B-9E14C725B4AA}" presName="sp" presStyleCnt="0"/>
      <dgm:spPr/>
    </dgm:pt>
    <dgm:pt modelId="{1D7BF463-58BD-471E-AF03-A65EC7268980}" type="pres">
      <dgm:prSet presAssocID="{DF4C8469-48E2-4D71-BEDE-A6BCA22FFE99}" presName="linNode" presStyleCnt="0"/>
      <dgm:spPr/>
    </dgm:pt>
    <dgm:pt modelId="{AD948EA9-CEC5-4E3D-BD13-11E9629492D3}" type="pres">
      <dgm:prSet presAssocID="{DF4C8469-48E2-4D71-BEDE-A6BCA22FFE99}" presName="parentText" presStyleLbl="node1" presStyleIdx="2" presStyleCnt="7" custScaleX="93006">
        <dgm:presLayoutVars>
          <dgm:chMax val="1"/>
          <dgm:bulletEnabled val="1"/>
        </dgm:presLayoutVars>
      </dgm:prSet>
      <dgm:spPr/>
    </dgm:pt>
    <dgm:pt modelId="{27A41517-0E28-4D17-AA6B-729D07A49EF7}" type="pres">
      <dgm:prSet presAssocID="{DF4C8469-48E2-4D71-BEDE-A6BCA22FFE99}" presName="descendantText" presStyleLbl="alignAccFollowNode1" presStyleIdx="2" presStyleCnt="7" custScaleY="122012">
        <dgm:presLayoutVars>
          <dgm:bulletEnabled val="1"/>
        </dgm:presLayoutVars>
      </dgm:prSet>
      <dgm:spPr/>
    </dgm:pt>
    <dgm:pt modelId="{8228C676-BC1E-425B-8FDA-46AD44C5931E}" type="pres">
      <dgm:prSet presAssocID="{E380D1CD-E263-44F0-A116-4CA5D486A637}" presName="sp" presStyleCnt="0"/>
      <dgm:spPr/>
    </dgm:pt>
    <dgm:pt modelId="{AC207AB7-F559-42B7-AD1B-274D5AEB047D}" type="pres">
      <dgm:prSet presAssocID="{E1480BCF-8BC6-4FDC-AC60-C1CE1C4731A7}" presName="linNode" presStyleCnt="0"/>
      <dgm:spPr/>
    </dgm:pt>
    <dgm:pt modelId="{82446955-8B4B-4CC9-B717-551FFE7EF1DF}" type="pres">
      <dgm:prSet presAssocID="{E1480BCF-8BC6-4FDC-AC60-C1CE1C4731A7}" presName="parentText" presStyleLbl="node1" presStyleIdx="3" presStyleCnt="7" custScaleX="93006">
        <dgm:presLayoutVars>
          <dgm:chMax val="1"/>
          <dgm:bulletEnabled val="1"/>
        </dgm:presLayoutVars>
      </dgm:prSet>
      <dgm:spPr/>
    </dgm:pt>
    <dgm:pt modelId="{34D4617D-43F9-414C-A070-8BA3AB70BB18}" type="pres">
      <dgm:prSet presAssocID="{E1480BCF-8BC6-4FDC-AC60-C1CE1C4731A7}" presName="descendantText" presStyleLbl="alignAccFollowNode1" presStyleIdx="3" presStyleCnt="7">
        <dgm:presLayoutVars>
          <dgm:bulletEnabled val="1"/>
        </dgm:presLayoutVars>
      </dgm:prSet>
      <dgm:spPr/>
    </dgm:pt>
    <dgm:pt modelId="{A1A2C838-C7C3-4B08-B531-99CBBD5DC573}" type="pres">
      <dgm:prSet presAssocID="{A8B3339B-C7BD-4AF3-8FBF-A4C70F7756F2}" presName="sp" presStyleCnt="0"/>
      <dgm:spPr/>
    </dgm:pt>
    <dgm:pt modelId="{6A517DD4-3E1B-4FE6-9770-1340BD6E06D9}" type="pres">
      <dgm:prSet presAssocID="{845202E7-8E76-44CB-841B-B6C0115871EB}" presName="linNode" presStyleCnt="0"/>
      <dgm:spPr/>
    </dgm:pt>
    <dgm:pt modelId="{30661F24-8CCB-4DEB-B473-8CBB0CC61E51}" type="pres">
      <dgm:prSet presAssocID="{845202E7-8E76-44CB-841B-B6C0115871EB}" presName="parentText" presStyleLbl="node1" presStyleIdx="4" presStyleCnt="7" custScaleX="93006">
        <dgm:presLayoutVars>
          <dgm:chMax val="1"/>
          <dgm:bulletEnabled val="1"/>
        </dgm:presLayoutVars>
      </dgm:prSet>
      <dgm:spPr/>
    </dgm:pt>
    <dgm:pt modelId="{B8532BFA-9358-484F-B335-15B62E321F11}" type="pres">
      <dgm:prSet presAssocID="{845202E7-8E76-44CB-841B-B6C0115871EB}" presName="descendantText" presStyleLbl="alignAccFollowNode1" presStyleIdx="4" presStyleCnt="7">
        <dgm:presLayoutVars>
          <dgm:bulletEnabled val="1"/>
        </dgm:presLayoutVars>
      </dgm:prSet>
      <dgm:spPr/>
    </dgm:pt>
    <dgm:pt modelId="{E749714B-396F-49E1-A9C3-7832CF4EFF18}" type="pres">
      <dgm:prSet presAssocID="{92DFBFF7-F950-4E29-9D0A-02CD668991EB}" presName="sp" presStyleCnt="0"/>
      <dgm:spPr/>
    </dgm:pt>
    <dgm:pt modelId="{86C7480E-AF9A-44F7-B4A3-1A5A241929B8}" type="pres">
      <dgm:prSet presAssocID="{67FB3646-69BB-4E46-8D00-4CFBFC7D1F6D}" presName="linNode" presStyleCnt="0"/>
      <dgm:spPr/>
    </dgm:pt>
    <dgm:pt modelId="{A8BC1097-AE12-48A7-8CF8-9C3C94041E49}" type="pres">
      <dgm:prSet presAssocID="{67FB3646-69BB-4E46-8D00-4CFBFC7D1F6D}" presName="parentText" presStyleLbl="node1" presStyleIdx="5" presStyleCnt="7" custScaleX="93006">
        <dgm:presLayoutVars>
          <dgm:chMax val="1"/>
          <dgm:bulletEnabled val="1"/>
        </dgm:presLayoutVars>
      </dgm:prSet>
      <dgm:spPr/>
    </dgm:pt>
    <dgm:pt modelId="{6C9BCD49-2D18-4E88-8741-73DD4F055EDA}" type="pres">
      <dgm:prSet presAssocID="{67FB3646-69BB-4E46-8D00-4CFBFC7D1F6D}" presName="descendantText" presStyleLbl="alignAccFollowNode1" presStyleIdx="5" presStyleCnt="7" custScaleY="120519">
        <dgm:presLayoutVars>
          <dgm:bulletEnabled val="1"/>
        </dgm:presLayoutVars>
      </dgm:prSet>
      <dgm:spPr/>
    </dgm:pt>
    <dgm:pt modelId="{497FD8A2-3DA1-45B4-82D3-6317D4D7994E}" type="pres">
      <dgm:prSet presAssocID="{F0406C23-E188-4891-B5E8-F32CF0D987FF}" presName="sp" presStyleCnt="0"/>
      <dgm:spPr/>
    </dgm:pt>
    <dgm:pt modelId="{85697095-2B78-41E5-BDF4-89FB2FBCAAF7}" type="pres">
      <dgm:prSet presAssocID="{4C922040-9DAE-4462-B388-3581C8097F74}" presName="linNode" presStyleCnt="0"/>
      <dgm:spPr/>
    </dgm:pt>
    <dgm:pt modelId="{B73ADA71-2630-4F26-9308-F1E8A3F72AA6}" type="pres">
      <dgm:prSet presAssocID="{4C922040-9DAE-4462-B388-3581C8097F74}" presName="parentText" presStyleLbl="node1" presStyleIdx="6" presStyleCnt="7" custScaleX="93006">
        <dgm:presLayoutVars>
          <dgm:chMax val="1"/>
          <dgm:bulletEnabled val="1"/>
        </dgm:presLayoutVars>
      </dgm:prSet>
      <dgm:spPr/>
    </dgm:pt>
    <dgm:pt modelId="{5611BB43-0C9C-4D70-A169-E4C9E3575C61}" type="pres">
      <dgm:prSet presAssocID="{4C922040-9DAE-4462-B388-3581C8097F74}" presName="descendantText" presStyleLbl="alignAccFollowNode1" presStyleIdx="6" presStyleCnt="7">
        <dgm:presLayoutVars>
          <dgm:bulletEnabled val="1"/>
        </dgm:presLayoutVars>
      </dgm:prSet>
      <dgm:spPr/>
    </dgm:pt>
  </dgm:ptLst>
  <dgm:cxnLst>
    <dgm:cxn modelId="{3D981D10-B461-491C-89AD-1FA7D25F65A0}" srcId="{B77FFDBD-78B5-478B-8443-5241B0EED425}" destId="{B2A37A51-0A37-4E03-A9C9-97515F608BEC}" srcOrd="0" destOrd="0" parTransId="{80B8CA1A-147A-4095-B0B2-D12F2CA37313}" sibTransId="{083A4BB1-46E5-4854-BF84-58D3CFEC8A4D}"/>
    <dgm:cxn modelId="{05273611-00A1-4443-91DB-4C9AA59E9472}" srcId="{845202E7-8E76-44CB-841B-B6C0115871EB}" destId="{FFEC5760-4E31-466A-97CE-0347540470EC}" srcOrd="0" destOrd="0" parTransId="{D57F8F6E-FACC-41FC-914C-8602543A08F0}" sibTransId="{411EE221-347C-42AE-8E2F-9632CCA7F590}"/>
    <dgm:cxn modelId="{9749DC17-58CA-4BBA-A291-FF037D8449E5}" type="presOf" srcId="{4C922040-9DAE-4462-B388-3581C8097F74}" destId="{B73ADA71-2630-4F26-9308-F1E8A3F72AA6}" srcOrd="0" destOrd="0" presId="urn:microsoft.com/office/officeart/2005/8/layout/vList5"/>
    <dgm:cxn modelId="{C0B08618-C136-415A-B95F-F7A67F308434}" type="presOf" srcId="{67FB3646-69BB-4E46-8D00-4CFBFC7D1F6D}" destId="{A8BC1097-AE12-48A7-8CF8-9C3C94041E49}" srcOrd="0" destOrd="0" presId="urn:microsoft.com/office/officeart/2005/8/layout/vList5"/>
    <dgm:cxn modelId="{EC3B8928-5DB6-4290-AA32-2D4886471867}" srcId="{4C922040-9DAE-4462-B388-3581C8097F74}" destId="{4B1E670D-3562-4980-9E8B-D7B1D49159E5}" srcOrd="0" destOrd="0" parTransId="{CD83B87E-CB8A-419B-8108-D46B5821ACB8}" sibTransId="{757811E1-3817-497B-A707-B247325909CD}"/>
    <dgm:cxn modelId="{C2B65E31-5C6C-48C2-AF76-21CC1AE3ECB0}" srcId="{889A1548-6727-4FD5-AF58-5088DD91C62F}" destId="{4C922040-9DAE-4462-B388-3581C8097F74}" srcOrd="6" destOrd="0" parTransId="{E3A74FD7-29AE-4515-B7B2-7D8009CDE9A8}" sibTransId="{2E4D078C-A09D-4BF4-AC78-9AB37DB328AF}"/>
    <dgm:cxn modelId="{1C3ABC3A-6A93-40AF-A8A2-2B0996FD52AF}" type="presOf" srcId="{6662DB38-D6E7-48B9-A1C0-454593DEEF52}" destId="{70D3FABE-0F18-4181-AFE8-E606B5EA3776}" srcOrd="0" destOrd="0" presId="urn:microsoft.com/office/officeart/2005/8/layout/vList5"/>
    <dgm:cxn modelId="{F155355C-E470-4668-AC15-7C521767B43C}" srcId="{889A1548-6727-4FD5-AF58-5088DD91C62F}" destId="{1810586C-90BB-42F9-8499-2866AA1CC246}" srcOrd="0" destOrd="0" parTransId="{14508CBE-7834-40AA-B84A-C0F5C907ED3E}" sibTransId="{9ACD224A-25F6-479D-A360-99AB86BD8C3C}"/>
    <dgm:cxn modelId="{7B4E3543-9274-468F-959C-8B0587D263E4}" srcId="{889A1548-6727-4FD5-AF58-5088DD91C62F}" destId="{B77FFDBD-78B5-478B-8443-5241B0EED425}" srcOrd="1" destOrd="0" parTransId="{EF02CDAB-7D03-4D66-A423-9D2B4A55B760}" sibTransId="{77C76F17-E3ED-418F-808B-9E14C725B4AA}"/>
    <dgm:cxn modelId="{3AE8E143-4C2D-421B-AAA6-D2F347889CDF}" srcId="{67FB3646-69BB-4E46-8D00-4CFBFC7D1F6D}" destId="{FB53098A-BBDB-4BF9-9BBD-585898FD29AF}" srcOrd="0" destOrd="0" parTransId="{D3432CD1-579D-44AD-8882-CD177A014089}" sibTransId="{F2351BF5-CDEB-42B2-A4E9-6715FB1E4E36}"/>
    <dgm:cxn modelId="{11966A4C-1D21-4D72-98F2-2083C5DA5B06}" type="presOf" srcId="{95AD5ADD-CDB5-4F18-A2AF-54BFAA1858D0}" destId="{27A41517-0E28-4D17-AA6B-729D07A49EF7}" srcOrd="0" destOrd="0" presId="urn:microsoft.com/office/officeart/2005/8/layout/vList5"/>
    <dgm:cxn modelId="{D395954F-8689-47F2-9561-03CFEF949028}" type="presOf" srcId="{B2A37A51-0A37-4E03-A9C9-97515F608BEC}" destId="{9BF8C1B3-38A9-42F4-ABBE-813FDD8C3970}" srcOrd="0" destOrd="0" presId="urn:microsoft.com/office/officeart/2005/8/layout/vList5"/>
    <dgm:cxn modelId="{F6EC4671-E8EE-43FA-B372-0D42568A1CF7}" srcId="{1810586C-90BB-42F9-8499-2866AA1CC246}" destId="{6662DB38-D6E7-48B9-A1C0-454593DEEF52}" srcOrd="0" destOrd="0" parTransId="{3EA93B8C-976E-453E-90FD-10668153B7D5}" sibTransId="{560AEA5E-CA5D-4913-8CE7-A6A82F8E63AD}"/>
    <dgm:cxn modelId="{0B11DF71-7EB0-49D9-9A81-29AC610763BC}" type="presOf" srcId="{DF4C8469-48E2-4D71-BEDE-A6BCA22FFE99}" destId="{AD948EA9-CEC5-4E3D-BD13-11E9629492D3}" srcOrd="0" destOrd="0" presId="urn:microsoft.com/office/officeart/2005/8/layout/vList5"/>
    <dgm:cxn modelId="{15088379-30C2-4F7F-AEBE-A30146592CB3}" type="presOf" srcId="{1810586C-90BB-42F9-8499-2866AA1CC246}" destId="{E06DE282-450E-47A5-AA20-BB1E73F76E80}" srcOrd="0" destOrd="0" presId="urn:microsoft.com/office/officeart/2005/8/layout/vList5"/>
    <dgm:cxn modelId="{2B25C97D-9C47-4B56-903B-39CAA5A48A8D}" srcId="{889A1548-6727-4FD5-AF58-5088DD91C62F}" destId="{845202E7-8E76-44CB-841B-B6C0115871EB}" srcOrd="4" destOrd="0" parTransId="{8939276A-709F-4D2A-8B64-4D9206F0D3EA}" sibTransId="{92DFBFF7-F950-4E29-9D0A-02CD668991EB}"/>
    <dgm:cxn modelId="{9AB08181-185C-4912-87EE-E724AF4E591D}" type="presOf" srcId="{B77FFDBD-78B5-478B-8443-5241B0EED425}" destId="{C44CE28F-3267-4FED-B56C-8D2E087C065A}" srcOrd="0" destOrd="0" presId="urn:microsoft.com/office/officeart/2005/8/layout/vList5"/>
    <dgm:cxn modelId="{5FD3B88B-5709-4027-BD93-33C21983DA08}" srcId="{889A1548-6727-4FD5-AF58-5088DD91C62F}" destId="{E1480BCF-8BC6-4FDC-AC60-C1CE1C4731A7}" srcOrd="3" destOrd="0" parTransId="{AABE13E3-07FD-43EC-9998-92403B62BA80}" sibTransId="{A8B3339B-C7BD-4AF3-8FBF-A4C70F7756F2}"/>
    <dgm:cxn modelId="{7DC57E90-25FC-4638-A204-CA0FD854F0D0}" srcId="{889A1548-6727-4FD5-AF58-5088DD91C62F}" destId="{67FB3646-69BB-4E46-8D00-4CFBFC7D1F6D}" srcOrd="5" destOrd="0" parTransId="{48E03EC0-1B29-4E5F-A8E0-9521BBF4B693}" sibTransId="{F0406C23-E188-4891-B5E8-F32CF0D987FF}"/>
    <dgm:cxn modelId="{33030A94-6D7E-464C-A88A-66A57FC5D2C0}" type="presOf" srcId="{FFEC5760-4E31-466A-97CE-0347540470EC}" destId="{B8532BFA-9358-484F-B335-15B62E321F11}" srcOrd="0" destOrd="0" presId="urn:microsoft.com/office/officeart/2005/8/layout/vList5"/>
    <dgm:cxn modelId="{FDD7229E-EACE-46CA-AB1C-837C43118C61}" type="presOf" srcId="{845202E7-8E76-44CB-841B-B6C0115871EB}" destId="{30661F24-8CCB-4DEB-B473-8CBB0CC61E51}" srcOrd="0" destOrd="0" presId="urn:microsoft.com/office/officeart/2005/8/layout/vList5"/>
    <dgm:cxn modelId="{CF9BFEA0-3C15-4927-B32A-73ABB226F27C}" type="presOf" srcId="{29F99564-4A33-4A51-AF8E-7B9539F6C0B5}" destId="{34D4617D-43F9-414C-A070-8BA3AB70BB18}" srcOrd="0" destOrd="0" presId="urn:microsoft.com/office/officeart/2005/8/layout/vList5"/>
    <dgm:cxn modelId="{AAB478A2-DF3C-421D-8D07-DF4251624FF5}" type="presOf" srcId="{4B1E670D-3562-4980-9E8B-D7B1D49159E5}" destId="{5611BB43-0C9C-4D70-A169-E4C9E3575C61}" srcOrd="0" destOrd="0" presId="urn:microsoft.com/office/officeart/2005/8/layout/vList5"/>
    <dgm:cxn modelId="{6DFC17BB-939B-407D-807C-E1F5BA6CBFAA}" srcId="{889A1548-6727-4FD5-AF58-5088DD91C62F}" destId="{DF4C8469-48E2-4D71-BEDE-A6BCA22FFE99}" srcOrd="2" destOrd="0" parTransId="{AB24AA20-BDE4-4AA2-9DCA-F648BE4B90FC}" sibTransId="{E380D1CD-E263-44F0-A116-4CA5D486A637}"/>
    <dgm:cxn modelId="{F074A5E9-86FB-4CFE-908E-FDE495F25968}" type="presOf" srcId="{E1480BCF-8BC6-4FDC-AC60-C1CE1C4731A7}" destId="{82446955-8B4B-4CC9-B717-551FFE7EF1DF}" srcOrd="0" destOrd="0" presId="urn:microsoft.com/office/officeart/2005/8/layout/vList5"/>
    <dgm:cxn modelId="{1124DCE9-15B1-4B7D-8FF7-86175EACE791}" srcId="{DF4C8469-48E2-4D71-BEDE-A6BCA22FFE99}" destId="{95AD5ADD-CDB5-4F18-A2AF-54BFAA1858D0}" srcOrd="0" destOrd="0" parTransId="{0108DBD2-FA06-4753-8B4A-D1F147CEA9C3}" sibTransId="{D99CC256-DC47-4CEC-9F79-EF784415266A}"/>
    <dgm:cxn modelId="{EE92EECD-855D-4045-8800-C4AF432B2376}" type="presOf" srcId="{FB53098A-BBDB-4BF9-9BBD-585898FD29AF}" destId="{6C9BCD49-2D18-4E88-8741-73DD4F055EDA}" srcOrd="0" destOrd="0" presId="urn:microsoft.com/office/officeart/2005/8/layout/vList5"/>
    <dgm:cxn modelId="{CD8A4DFB-E51E-4390-9163-CE975879C038}" srcId="{E1480BCF-8BC6-4FDC-AC60-C1CE1C4731A7}" destId="{29F99564-4A33-4A51-AF8E-7B9539F6C0B5}" srcOrd="0" destOrd="0" parTransId="{21B660EA-1E31-44AF-9E5E-9AADB9A1CA2F}" sibTransId="{19DE6E7C-1927-4673-9CB6-9D92F87AAA03}"/>
    <dgm:cxn modelId="{D35BB4FB-3FF1-408D-BFA5-2A5902D4E488}" type="presOf" srcId="{889A1548-6727-4FD5-AF58-5088DD91C62F}" destId="{282A33D0-D29A-4F7F-AFB5-DE87483733D0}" srcOrd="0" destOrd="0" presId="urn:microsoft.com/office/officeart/2005/8/layout/vList5"/>
    <dgm:cxn modelId="{926FAFF3-8061-4BE1-B763-59D9C6E71BCE}" type="presParOf" srcId="{282A33D0-D29A-4F7F-AFB5-DE87483733D0}" destId="{2051D23D-B1EC-4E1E-9064-FBA64EF55654}" srcOrd="0" destOrd="0" presId="urn:microsoft.com/office/officeart/2005/8/layout/vList5"/>
    <dgm:cxn modelId="{008CE793-403F-471D-BF1F-518712F8A1AA}" type="presParOf" srcId="{2051D23D-B1EC-4E1E-9064-FBA64EF55654}" destId="{E06DE282-450E-47A5-AA20-BB1E73F76E80}" srcOrd="0" destOrd="0" presId="urn:microsoft.com/office/officeart/2005/8/layout/vList5"/>
    <dgm:cxn modelId="{E03BFB66-80F6-44BC-AE1C-1B9615D0B9CD}" type="presParOf" srcId="{2051D23D-B1EC-4E1E-9064-FBA64EF55654}" destId="{70D3FABE-0F18-4181-AFE8-E606B5EA3776}" srcOrd="1" destOrd="0" presId="urn:microsoft.com/office/officeart/2005/8/layout/vList5"/>
    <dgm:cxn modelId="{2807DF96-4394-401F-B467-FE7FA09FA41C}" type="presParOf" srcId="{282A33D0-D29A-4F7F-AFB5-DE87483733D0}" destId="{ECF5DB93-2B5C-4DD0-A7DF-16369FE69413}" srcOrd="1" destOrd="0" presId="urn:microsoft.com/office/officeart/2005/8/layout/vList5"/>
    <dgm:cxn modelId="{1735C809-8CB4-49ED-B043-752721B7BDB6}" type="presParOf" srcId="{282A33D0-D29A-4F7F-AFB5-DE87483733D0}" destId="{F26F9E58-D3DC-40FC-AB75-F85197ECFD8B}" srcOrd="2" destOrd="0" presId="urn:microsoft.com/office/officeart/2005/8/layout/vList5"/>
    <dgm:cxn modelId="{1185747B-FDA9-43B5-B299-4EC6FC095130}" type="presParOf" srcId="{F26F9E58-D3DC-40FC-AB75-F85197ECFD8B}" destId="{C44CE28F-3267-4FED-B56C-8D2E087C065A}" srcOrd="0" destOrd="0" presId="urn:microsoft.com/office/officeart/2005/8/layout/vList5"/>
    <dgm:cxn modelId="{1FD598C7-EA0F-4C85-8D33-3D82E20A5C96}" type="presParOf" srcId="{F26F9E58-D3DC-40FC-AB75-F85197ECFD8B}" destId="{9BF8C1B3-38A9-42F4-ABBE-813FDD8C3970}" srcOrd="1" destOrd="0" presId="urn:microsoft.com/office/officeart/2005/8/layout/vList5"/>
    <dgm:cxn modelId="{65CA13A1-F1F7-4561-A7B8-7CD7A82E351E}" type="presParOf" srcId="{282A33D0-D29A-4F7F-AFB5-DE87483733D0}" destId="{0B3AA552-81F5-4661-93BC-102E91A2E53B}" srcOrd="3" destOrd="0" presId="urn:microsoft.com/office/officeart/2005/8/layout/vList5"/>
    <dgm:cxn modelId="{E08989B3-53C6-4DFE-A3ED-C8119E2FF045}" type="presParOf" srcId="{282A33D0-D29A-4F7F-AFB5-DE87483733D0}" destId="{1D7BF463-58BD-471E-AF03-A65EC7268980}" srcOrd="4" destOrd="0" presId="urn:microsoft.com/office/officeart/2005/8/layout/vList5"/>
    <dgm:cxn modelId="{5A5A2931-B98C-4747-B291-BE236C3A4F4A}" type="presParOf" srcId="{1D7BF463-58BD-471E-AF03-A65EC7268980}" destId="{AD948EA9-CEC5-4E3D-BD13-11E9629492D3}" srcOrd="0" destOrd="0" presId="urn:microsoft.com/office/officeart/2005/8/layout/vList5"/>
    <dgm:cxn modelId="{965DA98F-8F1E-4EFE-A41A-2A6BFCEF13F6}" type="presParOf" srcId="{1D7BF463-58BD-471E-AF03-A65EC7268980}" destId="{27A41517-0E28-4D17-AA6B-729D07A49EF7}" srcOrd="1" destOrd="0" presId="urn:microsoft.com/office/officeart/2005/8/layout/vList5"/>
    <dgm:cxn modelId="{77AE08E6-5A11-4357-89C7-0CC01D666C03}" type="presParOf" srcId="{282A33D0-D29A-4F7F-AFB5-DE87483733D0}" destId="{8228C676-BC1E-425B-8FDA-46AD44C5931E}" srcOrd="5" destOrd="0" presId="urn:microsoft.com/office/officeart/2005/8/layout/vList5"/>
    <dgm:cxn modelId="{853B4586-53A5-4B10-AF5F-6B59A37D1DCF}" type="presParOf" srcId="{282A33D0-D29A-4F7F-AFB5-DE87483733D0}" destId="{AC207AB7-F559-42B7-AD1B-274D5AEB047D}" srcOrd="6" destOrd="0" presId="urn:microsoft.com/office/officeart/2005/8/layout/vList5"/>
    <dgm:cxn modelId="{5F8EE1C9-B494-4EE7-9583-068E15A431FC}" type="presParOf" srcId="{AC207AB7-F559-42B7-AD1B-274D5AEB047D}" destId="{82446955-8B4B-4CC9-B717-551FFE7EF1DF}" srcOrd="0" destOrd="0" presId="urn:microsoft.com/office/officeart/2005/8/layout/vList5"/>
    <dgm:cxn modelId="{ED8B6F94-5C08-4ECA-8289-18551A098575}" type="presParOf" srcId="{AC207AB7-F559-42B7-AD1B-274D5AEB047D}" destId="{34D4617D-43F9-414C-A070-8BA3AB70BB18}" srcOrd="1" destOrd="0" presId="urn:microsoft.com/office/officeart/2005/8/layout/vList5"/>
    <dgm:cxn modelId="{40787DB4-82F7-4A16-AD3D-E6E9D7CC44B3}" type="presParOf" srcId="{282A33D0-D29A-4F7F-AFB5-DE87483733D0}" destId="{A1A2C838-C7C3-4B08-B531-99CBBD5DC573}" srcOrd="7" destOrd="0" presId="urn:microsoft.com/office/officeart/2005/8/layout/vList5"/>
    <dgm:cxn modelId="{E8008E30-7126-4828-81EB-EACE1F8AA58A}" type="presParOf" srcId="{282A33D0-D29A-4F7F-AFB5-DE87483733D0}" destId="{6A517DD4-3E1B-4FE6-9770-1340BD6E06D9}" srcOrd="8" destOrd="0" presId="urn:microsoft.com/office/officeart/2005/8/layout/vList5"/>
    <dgm:cxn modelId="{B6F1E8F1-C76A-4D79-A7CA-C07AF983DBCA}" type="presParOf" srcId="{6A517DD4-3E1B-4FE6-9770-1340BD6E06D9}" destId="{30661F24-8CCB-4DEB-B473-8CBB0CC61E51}" srcOrd="0" destOrd="0" presId="urn:microsoft.com/office/officeart/2005/8/layout/vList5"/>
    <dgm:cxn modelId="{61793F3B-DC60-4F01-A8CC-1C8CD1AC9B80}" type="presParOf" srcId="{6A517DD4-3E1B-4FE6-9770-1340BD6E06D9}" destId="{B8532BFA-9358-484F-B335-15B62E321F11}" srcOrd="1" destOrd="0" presId="urn:microsoft.com/office/officeart/2005/8/layout/vList5"/>
    <dgm:cxn modelId="{E12C0C60-D8BD-42C1-A875-0B05C2915AA0}" type="presParOf" srcId="{282A33D0-D29A-4F7F-AFB5-DE87483733D0}" destId="{E749714B-396F-49E1-A9C3-7832CF4EFF18}" srcOrd="9" destOrd="0" presId="urn:microsoft.com/office/officeart/2005/8/layout/vList5"/>
    <dgm:cxn modelId="{DA04FE81-5C8B-4E3D-BC91-AAD687F311A1}" type="presParOf" srcId="{282A33D0-D29A-4F7F-AFB5-DE87483733D0}" destId="{86C7480E-AF9A-44F7-B4A3-1A5A241929B8}" srcOrd="10" destOrd="0" presId="urn:microsoft.com/office/officeart/2005/8/layout/vList5"/>
    <dgm:cxn modelId="{93F89A18-1EB2-4586-8718-B9F9C2E67A01}" type="presParOf" srcId="{86C7480E-AF9A-44F7-B4A3-1A5A241929B8}" destId="{A8BC1097-AE12-48A7-8CF8-9C3C94041E49}" srcOrd="0" destOrd="0" presId="urn:microsoft.com/office/officeart/2005/8/layout/vList5"/>
    <dgm:cxn modelId="{748D5CC4-68D7-403B-B803-4EF16489AFDE}" type="presParOf" srcId="{86C7480E-AF9A-44F7-B4A3-1A5A241929B8}" destId="{6C9BCD49-2D18-4E88-8741-73DD4F055EDA}" srcOrd="1" destOrd="0" presId="urn:microsoft.com/office/officeart/2005/8/layout/vList5"/>
    <dgm:cxn modelId="{91C49DC7-F5DE-4E08-BF76-94DA6D8D5A1D}" type="presParOf" srcId="{282A33D0-D29A-4F7F-AFB5-DE87483733D0}" destId="{497FD8A2-3DA1-45B4-82D3-6317D4D7994E}" srcOrd="11" destOrd="0" presId="urn:microsoft.com/office/officeart/2005/8/layout/vList5"/>
    <dgm:cxn modelId="{1FCE0E32-10C1-4401-9BEE-BE37A27C7688}" type="presParOf" srcId="{282A33D0-D29A-4F7F-AFB5-DE87483733D0}" destId="{85697095-2B78-41E5-BDF4-89FB2FBCAAF7}" srcOrd="12" destOrd="0" presId="urn:microsoft.com/office/officeart/2005/8/layout/vList5"/>
    <dgm:cxn modelId="{19B3E0DF-C98A-4A62-9529-8700FBA9CDAC}" type="presParOf" srcId="{85697095-2B78-41E5-BDF4-89FB2FBCAAF7}" destId="{B73ADA71-2630-4F26-9308-F1E8A3F72AA6}" srcOrd="0" destOrd="0" presId="urn:microsoft.com/office/officeart/2005/8/layout/vList5"/>
    <dgm:cxn modelId="{FE2F6EA1-5962-491E-A02F-4712A7215B1D}" type="presParOf" srcId="{85697095-2B78-41E5-BDF4-89FB2FBCAAF7}" destId="{5611BB43-0C9C-4D70-A169-E4C9E3575C61}"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3FABE-0F18-4181-AFE8-E606B5EA3776}">
      <dsp:nvSpPr>
        <dsp:cNvPr id="0" name=""/>
        <dsp:cNvSpPr/>
      </dsp:nvSpPr>
      <dsp:spPr>
        <a:xfrm rot="5400000">
          <a:off x="3742683" y="-1566113"/>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Seek and build key relationships, work together and focus on the greater good.</a:t>
          </a:r>
        </a:p>
      </dsp:txBody>
      <dsp:txXfrm rot="-5400000">
        <a:off x="2102163" y="103285"/>
        <a:ext cx="3843725" cy="533807"/>
      </dsp:txXfrm>
    </dsp:sp>
    <dsp:sp modelId="{E06DE282-450E-47A5-AA20-BB1E73F76E80}">
      <dsp:nvSpPr>
        <dsp:cNvPr id="0" name=""/>
        <dsp:cNvSpPr/>
      </dsp:nvSpPr>
      <dsp:spPr>
        <a:xfrm>
          <a:off x="76176" y="461"/>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collectively </a:t>
          </a:r>
        </a:p>
      </dsp:txBody>
      <dsp:txXfrm>
        <a:off x="112273" y="36558"/>
        <a:ext cx="1953792" cy="667259"/>
      </dsp:txXfrm>
    </dsp:sp>
    <dsp:sp modelId="{9BF8C1B3-38A9-42F4-ABBE-813FDD8C3970}">
      <dsp:nvSpPr>
        <dsp:cNvPr id="0" name=""/>
        <dsp:cNvSpPr/>
      </dsp:nvSpPr>
      <dsp:spPr>
        <a:xfrm rot="5400000">
          <a:off x="3742683" y="-78968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Think critically, work with ambiguity and uncertainty, assess solutions and impacts, and take calculated risks.</a:t>
          </a:r>
        </a:p>
      </dsp:txBody>
      <dsp:txXfrm rot="-5400000">
        <a:off x="2102163" y="879712"/>
        <a:ext cx="3843725" cy="533807"/>
      </dsp:txXfrm>
    </dsp:sp>
    <dsp:sp modelId="{C44CE28F-3267-4FED-B56C-8D2E087C065A}">
      <dsp:nvSpPr>
        <dsp:cNvPr id="0" name=""/>
        <dsp:cNvSpPr/>
      </dsp:nvSpPr>
      <dsp:spPr>
        <a:xfrm>
          <a:off x="76176" y="776887"/>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Think through complexity </a:t>
          </a:r>
        </a:p>
      </dsp:txBody>
      <dsp:txXfrm>
        <a:off x="112273" y="812984"/>
        <a:ext cx="1953792" cy="667259"/>
      </dsp:txXfrm>
    </dsp:sp>
    <dsp:sp modelId="{27A41517-0E28-4D17-AA6B-729D07A49EF7}">
      <dsp:nvSpPr>
        <dsp:cNvPr id="0" name=""/>
        <dsp:cNvSpPr/>
      </dsp:nvSpPr>
      <dsp:spPr>
        <a:xfrm rot="5400000">
          <a:off x="3677575" y="-13260"/>
          <a:ext cx="721777"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sp:txBody>
      <dsp:txXfrm rot="-5400000">
        <a:off x="2102162" y="1597387"/>
        <a:ext cx="3837369" cy="651309"/>
      </dsp:txXfrm>
    </dsp:sp>
    <dsp:sp modelId="{AD948EA9-CEC5-4E3D-BD13-11E9629492D3}">
      <dsp:nvSpPr>
        <dsp:cNvPr id="0" name=""/>
        <dsp:cNvSpPr/>
      </dsp:nvSpPr>
      <dsp:spPr>
        <a:xfrm>
          <a:off x="76176" y="1553314"/>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Dynamically sense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the environment </a:t>
          </a:r>
        </a:p>
      </dsp:txBody>
      <dsp:txXfrm>
        <a:off x="112273" y="1589411"/>
        <a:ext cx="1953792" cy="667259"/>
      </dsp:txXfrm>
    </dsp:sp>
    <dsp:sp modelId="{34D4617D-43F9-414C-A070-8BA3AB70BB18}">
      <dsp:nvSpPr>
        <dsp:cNvPr id="0" name=""/>
        <dsp:cNvSpPr/>
      </dsp:nvSpPr>
      <dsp:spPr>
        <a:xfrm rot="5400000">
          <a:off x="3742683" y="76316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Identify priorities, pursue objectives with tenacity and display resilience in the face of challenges.</a:t>
          </a:r>
        </a:p>
      </dsp:txBody>
      <dsp:txXfrm rot="-5400000">
        <a:off x="2102163" y="2432564"/>
        <a:ext cx="3843725" cy="533807"/>
      </dsp:txXfrm>
    </dsp:sp>
    <dsp:sp modelId="{82446955-8B4B-4CC9-B717-551FFE7EF1DF}">
      <dsp:nvSpPr>
        <dsp:cNvPr id="0" name=""/>
        <dsp:cNvSpPr/>
      </dsp:nvSpPr>
      <dsp:spPr>
        <a:xfrm>
          <a:off x="76176" y="2329741"/>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Deliver on high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leverage areas </a:t>
          </a:r>
        </a:p>
      </dsp:txBody>
      <dsp:txXfrm>
        <a:off x="112273" y="2365838"/>
        <a:ext cx="1953792" cy="667259"/>
      </dsp:txXfrm>
    </dsp:sp>
    <dsp:sp modelId="{B8532BFA-9358-484F-B335-15B62E321F11}">
      <dsp:nvSpPr>
        <dsp:cNvPr id="0" name=""/>
        <dsp:cNvSpPr/>
      </dsp:nvSpPr>
      <dsp:spPr>
        <a:xfrm rot="5400000">
          <a:off x="3742683" y="1539592"/>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Proactively</a:t>
          </a:r>
          <a:r>
            <a:rPr lang="en-AU" sz="1100" b="0" kern="120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kern="1200" dirty="0">
            <a:solidFill>
              <a:schemeClr val="bg1"/>
            </a:solidFill>
            <a:latin typeface="Aptos" panose="020B0004020202020204" pitchFamily="34" charset="0"/>
            <a:ea typeface="+mn-ea"/>
            <a:cs typeface="+mn-cs"/>
          </a:endParaRPr>
        </a:p>
      </dsp:txBody>
      <dsp:txXfrm rot="-5400000">
        <a:off x="2102163" y="3208990"/>
        <a:ext cx="3843725" cy="533807"/>
      </dsp:txXfrm>
    </dsp:sp>
    <dsp:sp modelId="{30661F24-8CCB-4DEB-B473-8CBB0CC61E51}">
      <dsp:nvSpPr>
        <dsp:cNvPr id="0" name=""/>
        <dsp:cNvSpPr/>
      </dsp:nvSpPr>
      <dsp:spPr>
        <a:xfrm>
          <a:off x="76176" y="3106167"/>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Build capability </a:t>
          </a:r>
        </a:p>
      </dsp:txBody>
      <dsp:txXfrm>
        <a:off x="112273" y="3142264"/>
        <a:ext cx="1953792" cy="667259"/>
      </dsp:txXfrm>
    </dsp:sp>
    <dsp:sp modelId="{6C9BCD49-2D18-4E88-8741-73DD4F055EDA}">
      <dsp:nvSpPr>
        <dsp:cNvPr id="0" name=""/>
        <dsp:cNvSpPr/>
      </dsp:nvSpPr>
      <dsp:spPr>
        <a:xfrm rot="5400000">
          <a:off x="3681991" y="2316019"/>
          <a:ext cx="712945"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sp:txBody>
      <dsp:txXfrm rot="-5400000">
        <a:off x="2102163" y="3930651"/>
        <a:ext cx="3837800" cy="643339"/>
      </dsp:txXfrm>
    </dsp:sp>
    <dsp:sp modelId="{A8BC1097-AE12-48A7-8CF8-9C3C94041E49}">
      <dsp:nvSpPr>
        <dsp:cNvPr id="0" name=""/>
        <dsp:cNvSpPr/>
      </dsp:nvSpPr>
      <dsp:spPr>
        <a:xfrm>
          <a:off x="76176" y="3882594"/>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Embody the spirit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of public service </a:t>
          </a:r>
        </a:p>
      </dsp:txBody>
      <dsp:txXfrm>
        <a:off x="112273" y="3918691"/>
        <a:ext cx="1953792" cy="667259"/>
      </dsp:txXfrm>
    </dsp:sp>
    <dsp:sp modelId="{5611BB43-0C9C-4D70-A169-E4C9E3575C61}">
      <dsp:nvSpPr>
        <dsp:cNvPr id="0" name=""/>
        <dsp:cNvSpPr/>
      </dsp:nvSpPr>
      <dsp:spPr>
        <a:xfrm rot="5400000">
          <a:off x="3742683" y="3092445"/>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sp:txBody>
      <dsp:txXfrm rot="-5400000">
        <a:off x="2102163" y="4761843"/>
        <a:ext cx="3843725" cy="533807"/>
      </dsp:txXfrm>
    </dsp:sp>
    <dsp:sp modelId="{B73ADA71-2630-4F26-9308-F1E8A3F72AA6}">
      <dsp:nvSpPr>
        <dsp:cNvPr id="0" name=""/>
        <dsp:cNvSpPr/>
      </dsp:nvSpPr>
      <dsp:spPr>
        <a:xfrm>
          <a:off x="76176" y="4659020"/>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adaptively </a:t>
          </a:r>
        </a:p>
      </dsp:txBody>
      <dsp:txXfrm>
        <a:off x="112273" y="4695117"/>
        <a:ext cx="1953792" cy="6672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241A5297E447E896466E0F6754DE62"/>
        <w:category>
          <w:name w:val="General"/>
          <w:gallery w:val="placeholder"/>
        </w:category>
        <w:types>
          <w:type w:val="bbPlcHdr"/>
        </w:types>
        <w:behaviors>
          <w:behavior w:val="content"/>
        </w:behaviors>
        <w:guid w:val="{69EC66A6-BD12-41FA-A5DF-BEB4DFBBCDE9}"/>
      </w:docPartPr>
      <w:docPartBody>
        <w:p w:rsidR="004C1C93" w:rsidRDefault="00F233CC" w:rsidP="00F233CC">
          <w:pPr>
            <w:pStyle w:val="43241A5297E447E896466E0F6754DE623"/>
          </w:pPr>
          <w:r w:rsidRPr="00E32F00">
            <w:rPr>
              <w:rStyle w:val="PlaceholderText"/>
              <w:color w:val="747474" w:themeColor="background2" w:themeShade="80"/>
            </w:rPr>
            <w:t>Choose an item.</w:t>
          </w:r>
        </w:p>
      </w:docPartBody>
    </w:docPart>
    <w:docPart>
      <w:docPartPr>
        <w:name w:val="E663D6FE93B54878875A33AF904F2860"/>
        <w:category>
          <w:name w:val="General"/>
          <w:gallery w:val="placeholder"/>
        </w:category>
        <w:types>
          <w:type w:val="bbPlcHdr"/>
        </w:types>
        <w:behaviors>
          <w:behavior w:val="content"/>
        </w:behaviors>
        <w:guid w:val="{F0B07B3E-5457-4FFB-AB9C-FBFF039BDE58}"/>
      </w:docPartPr>
      <w:docPartBody>
        <w:p w:rsidR="00A22608" w:rsidRDefault="00F233CC" w:rsidP="00F233CC">
          <w:pPr>
            <w:pStyle w:val="E663D6FE93B54878875A33AF904F28601"/>
          </w:pPr>
          <w:r w:rsidRPr="001D1B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93"/>
    <w:rsid w:val="00091FD7"/>
    <w:rsid w:val="001600F4"/>
    <w:rsid w:val="001C0016"/>
    <w:rsid w:val="00233A3F"/>
    <w:rsid w:val="002824A8"/>
    <w:rsid w:val="00306CBD"/>
    <w:rsid w:val="00351A50"/>
    <w:rsid w:val="003549A0"/>
    <w:rsid w:val="0037635A"/>
    <w:rsid w:val="003A24C3"/>
    <w:rsid w:val="00454EF4"/>
    <w:rsid w:val="004845DC"/>
    <w:rsid w:val="004C1C93"/>
    <w:rsid w:val="005726BF"/>
    <w:rsid w:val="005C62F9"/>
    <w:rsid w:val="005F141E"/>
    <w:rsid w:val="00607C9E"/>
    <w:rsid w:val="0071763B"/>
    <w:rsid w:val="007B4AFA"/>
    <w:rsid w:val="007D01F2"/>
    <w:rsid w:val="009A0FBC"/>
    <w:rsid w:val="00A22608"/>
    <w:rsid w:val="00B065B3"/>
    <w:rsid w:val="00B5332A"/>
    <w:rsid w:val="00B53CCA"/>
    <w:rsid w:val="00CA1A5D"/>
    <w:rsid w:val="00CC713F"/>
    <w:rsid w:val="00DA43B7"/>
    <w:rsid w:val="00EA60A8"/>
    <w:rsid w:val="00F233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3CC"/>
    <w:rPr>
      <w:color w:val="808080"/>
    </w:rPr>
  </w:style>
  <w:style w:type="paragraph" w:customStyle="1" w:styleId="43241A5297E447E896466E0F6754DE623">
    <w:name w:val="43241A5297E447E896466E0F6754DE623"/>
    <w:rsid w:val="00F233CC"/>
    <w:pPr>
      <w:spacing w:before="40" w:after="40" w:line="276" w:lineRule="auto"/>
      <w:ind w:left="284"/>
    </w:pPr>
    <w:rPr>
      <w:rFonts w:ascii="Aptos" w:eastAsia="Times New Roman" w:hAnsi="Aptos" w:cs="Arial"/>
      <w:color w:val="2D2E2F"/>
      <w:kern w:val="0"/>
      <w:sz w:val="20"/>
      <w:szCs w:val="20"/>
      <w14:ligatures w14:val="none"/>
    </w:rPr>
  </w:style>
  <w:style w:type="paragraph" w:customStyle="1" w:styleId="E663D6FE93B54878875A33AF904F28601">
    <w:name w:val="E663D6FE93B54878875A33AF904F28601"/>
    <w:rsid w:val="00F233CC"/>
    <w:pPr>
      <w:spacing w:before="120" w:after="60" w:line="276" w:lineRule="auto"/>
      <w:ind w:left="284"/>
    </w:pPr>
    <w:rPr>
      <w:rFonts w:ascii="Aptos" w:eastAsia="Times New Roman" w:hAnsi="Aptos" w:cs="Times New Roman"/>
      <w:color w:val="2D2E2F"/>
      <w:kern w:val="0"/>
      <w:sz w:val="22"/>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he hub - Document" ma:contentTypeID="0x01010046EE3B077FA1E342A26DF39FD4F111E80059944F399F87904F966AEB9FA7EFF701" ma:contentTypeVersion="4" ma:contentTypeDescription="The hub associated documents" ma:contentTypeScope="" ma:versionID="4b5858e686e9df50684e299e8ebe61f2">
  <xsd:schema xmlns:xsd="http://www.w3.org/2001/XMLSchema" xmlns:xs="http://www.w3.org/2001/XMLSchema" xmlns:p="http://schemas.microsoft.com/office/2006/metadata/properties" xmlns:ns2="78107669-1aa0-4e6c-823d-4e60403f18b2" targetNamespace="http://schemas.microsoft.com/office/2006/metadata/properties" ma:root="true" ma:fieldsID="dc422dd037a2e6334fe260b0db1e372d" ns2:_="">
    <xsd:import namespace="78107669-1aa0-4e6c-823d-4e60403f18b2"/>
    <xsd:element name="properties">
      <xsd:complexType>
        <xsd:sequence>
          <xsd:element name="documentManagement">
            <xsd:complexType>
              <xsd:all>
                <xsd:element ref="ns2:n741009348cc4976abc8e11abe74c7c8" minOccurs="0"/>
                <xsd:element ref="ns2:TaxCatchAll" minOccurs="0"/>
                <xsd:element ref="ns2:TaxCatchAllLabel" minOccurs="0"/>
                <xsd:element ref="ns2:Review_x0020_Date" minOccurs="0"/>
                <xsd:element ref="ns2:o4100f56fade4e77af0fbd11e9b0d99e" minOccurs="0"/>
                <xsd:element ref="ns2:Policy_x0020_Promote" minOccurs="0"/>
                <xsd:element ref="ns2:e913332f2d844905b4433322d05356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07669-1aa0-4e6c-823d-4e60403f18b2" elementFormDefault="qualified">
    <xsd:import namespace="http://schemas.microsoft.com/office/2006/documentManagement/types"/>
    <xsd:import namespace="http://schemas.microsoft.com/office/infopath/2007/PartnerControls"/>
    <xsd:element name="n741009348cc4976abc8e11abe74c7c8" ma:index="8" ma:taxonomy="true" ma:internalName="n741009348cc4976abc8e11abe74c7c8" ma:taxonomyFieldName="Document_x0020_type" ma:displayName="Document type" ma:readOnly="false" ma:default="" ma:fieldId="{77410093-48cc-4976-abc8-e11abe74c7c8}" ma:sspId="50ea6d6b-87e5-4e56-aad6-c1251c5350b0" ma:termSetId="893fdb5e-48eb-4157-a1c1-d112264bc9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b1d1fc7-8e3b-443c-82f6-1a8f02718678}" ma:internalName="TaxCatchAll" ma:showField="CatchAllData"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1d1fc7-8e3b-443c-82f6-1a8f02718678}" ma:internalName="TaxCatchAllLabel" ma:readOnly="true" ma:showField="CatchAllDataLabel"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Review_x0020_Date" ma:index="12" nillable="true" ma:displayName="Review Date" ma:default="" ma:format="DateOnly" ma:internalName="Review_x0020_Date">
      <xsd:simpleType>
        <xsd:restriction base="dms:DateTime"/>
      </xsd:simpleType>
    </xsd:element>
    <xsd:element name="o4100f56fade4e77af0fbd11e9b0d99e" ma:index="13" ma:taxonomy="true" ma:internalName="o4100f56fade4e77af0fbd11e9b0d99e" ma:taxonomyFieldName="Document_x0020_category" ma:displayName="Document category" ma:default="" ma:fieldId="{84100f56-fade-4e77-af0f-bd11e9b0d99e}" ma:taxonomyMulti="true" ma:sspId="50ea6d6b-87e5-4e56-aad6-c1251c5350b0" ma:termSetId="552f7dfa-b8d5-4cca-8239-699a25271cb9" ma:anchorId="00000000-0000-0000-0000-000000000000" ma:open="false" ma:isKeyword="false">
      <xsd:complexType>
        <xsd:sequence>
          <xsd:element ref="pc:Terms" minOccurs="0" maxOccurs="1"/>
        </xsd:sequence>
      </xsd:complexType>
    </xsd:element>
    <xsd:element name="Policy_x0020_Promote" ma:index="15" nillable="true" ma:displayName="Policy Promote" ma:default="0" ma:internalName="Policy_x0020_Promote">
      <xsd:simpleType>
        <xsd:restriction base="dms:Boolean"/>
      </xsd:simpleType>
    </xsd:element>
    <xsd:element name="e913332f2d844905b4433322d05356a4" ma:index="16" ma:taxonomy="true" ma:internalName="e913332f2d844905b4433322d05356a4" ma:taxonomyFieldName="Actioning_x0020_Area" ma:displayName="Actioning Area" ma:default="" ma:fieldId="{e913332f-2d84-4905-b443-3322d05356a4}" ma:sspId="50ea6d6b-87e5-4e56-aad6-c1251c5350b0" ma:termSetId="240b319e-37b7-4ee9-b5e7-70c8b74f1e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107669-1aa0-4e6c-823d-4e60403f18b2">
      <Value>46</Value>
      <Value>43</Value>
      <Value>14</Value>
    </TaxCatchAll>
    <e913332f2d844905b4433322d05356a4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d9d0ed17-7246-448b-8b9e-57f7e3dd9753</TermId>
        </TermInfo>
      </Terms>
    </e913332f2d844905b4433322d05356a4>
    <Review_x0020_Date xmlns="78107669-1aa0-4e6c-823d-4e60403f18b2" xsi:nil="true"/>
    <o4100f56fade4e77af0fbd11e9b0d99e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66cb4217-6776-4b69-a1e9-c1aa23ed7cf8</TermId>
        </TermInfo>
      </Terms>
    </o4100f56fade4e77af0fbd11e9b0d99e>
    <Policy_x0020_Promote xmlns="78107669-1aa0-4e6c-823d-4e60403f18b2">false</Policy_x0020_Promote>
    <n741009348cc4976abc8e11abe74c7c8 xmlns="78107669-1aa0-4e6c-823d-4e60403f18b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ecfcf9c5-cd79-4fbd-804e-8983cbf51a31</TermId>
        </TermInfo>
      </Terms>
    </n741009348cc4976abc8e11abe74c7c8>
  </documentManagement>
</p:properties>
</file>

<file path=customXml/item5.xml><?xml version="1.0" encoding="utf-8"?>
<?mso-contentType ?>
<SharedContentType xmlns="Microsoft.SharePoint.Taxonomy.ContentTypeSync" SourceId="50ea6d6b-87e5-4e56-aad6-c1251c5350b0" ContentTypeId="0x01010046EE3B077FA1E342A26DF39FD4F111E8" PreviousValue="false" LastSyncTimeStamp="2024-11-18T00:34:30.59Z"/>
</file>

<file path=customXml/itemProps1.xml><?xml version="1.0" encoding="utf-8"?>
<ds:datastoreItem xmlns:ds="http://schemas.openxmlformats.org/officeDocument/2006/customXml" ds:itemID="{5AA1F7B5-E51D-49D0-A7FC-48B97E7B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07669-1aa0-4e6c-823d-4e60403f1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3.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4.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78107669-1aa0-4e6c-823d-4e60403f18b2"/>
  </ds:schemaRefs>
</ds:datastoreItem>
</file>

<file path=customXml/itemProps5.xml><?xml version="1.0" encoding="utf-8"?>
<ds:datastoreItem xmlns:ds="http://schemas.openxmlformats.org/officeDocument/2006/customXml" ds:itemID="{FD9EB056-9BC7-41C0-A9E2-35827509C8F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Generic JDF Template v2_</Template>
  <TotalTime>2</TotalTime>
  <Pages>4</Pages>
  <Words>683</Words>
  <Characters>4213</Characters>
  <Application>Microsoft Office Word</Application>
  <DocSecurity>0</DocSecurity>
  <Lines>168</Lines>
  <Paragraphs>125</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Andrew Harvey</dc:creator>
  <cp:keywords/>
  <cp:lastModifiedBy>Trudi Ford</cp:lastModifiedBy>
  <cp:revision>2</cp:revision>
  <cp:lastPrinted>2025-07-10T09:17:00Z</cp:lastPrinted>
  <dcterms:created xsi:type="dcterms:W3CDTF">2025-07-29T07:07:00Z</dcterms:created>
  <dcterms:modified xsi:type="dcterms:W3CDTF">2025-07-29T07:07:00Z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0x01010046EE3B077FA1E342A26DF39FD4F111E80059944F399F87904F966AEB9FA7EFF701</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y fmtid="{D5CDD505-2E9C-101B-9397-08002B2CF9AE}" pid="12" name="Order">
    <vt:r8>69700</vt:r8>
  </property>
  <property fmtid="{D5CDD505-2E9C-101B-9397-08002B2CF9AE}" pid="13" name="Actioning Area">
    <vt:lpwstr>14;#Human Resources|d9d0ed17-7246-448b-8b9e-57f7e3dd9753</vt:lpwstr>
  </property>
  <property fmtid="{D5CDD505-2E9C-101B-9397-08002B2CF9AE}" pid="14" name="Document type">
    <vt:lpwstr>46;#Template|ecfcf9c5-cd79-4fbd-804e-8983cbf51a31</vt:lpwstr>
  </property>
  <property fmtid="{D5CDD505-2E9C-101B-9397-08002B2CF9AE}" pid="15" name="_ExtendedDescription">
    <vt:lpwstr/>
  </property>
  <property fmtid="{D5CDD505-2E9C-101B-9397-08002B2CF9AE}" pid="16" name="Document category">
    <vt:lpwstr>43;#Human Resources|66cb4217-6776-4b69-a1e9-c1aa23ed7cf8</vt:lpwstr>
  </property>
  <property fmtid="{D5CDD505-2E9C-101B-9397-08002B2CF9AE}" pid="17" name="Document_x0020_category">
    <vt:lpwstr>43;#Human Resources|66cb4217-6776-4b69-a1e9-c1aa23ed7cf8</vt:lpwstr>
  </property>
  <property fmtid="{D5CDD505-2E9C-101B-9397-08002B2CF9AE}" pid="18" name="Document_x0020_type">
    <vt:lpwstr>46;#Template|ecfcf9c5-cd79-4fbd-804e-8983cbf51a31</vt:lpwstr>
  </property>
  <property fmtid="{D5CDD505-2E9C-101B-9397-08002B2CF9AE}" pid="19" name="lcf76f155ced4ddcb4097134ff3c332f">
    <vt:lpwstr/>
  </property>
  <property fmtid="{D5CDD505-2E9C-101B-9397-08002B2CF9AE}" pid="20" name="Actioning_x0020_Area">
    <vt:lpwstr>14;#Human Resources|d9d0ed17-7246-448b-8b9e-57f7e3dd9753</vt:lpwstr>
  </property>
</Properties>
</file>