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10652C37" w:rsidR="00161D57" w:rsidRPr="00407476" w:rsidRDefault="00161D57" w:rsidP="00460F3D">
      <w:pPr>
        <w:pStyle w:val="Heading1"/>
      </w:pPr>
      <w:r w:rsidRPr="00407476">
        <w:t>Job Description Form</w:t>
      </w:r>
      <w:r w:rsidR="00CC6FD1" w:rsidRPr="00407476">
        <w:t xml:space="preserve"> – </w:t>
      </w:r>
      <w:r w:rsidR="003948E8">
        <w:t xml:space="preserve">Licensing Administration Officer </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4F034E">
        <w:trPr>
          <w:trHeight w:val="237"/>
        </w:trPr>
        <w:tc>
          <w:tcPr>
            <w:tcW w:w="2331" w:type="dxa"/>
            <w:shd w:val="clear" w:color="auto" w:fill="C8E3F4"/>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2B975E46" w:rsidR="00216769" w:rsidRPr="00E32F00" w:rsidRDefault="00203EE3" w:rsidP="004F034E">
            <w:pPr>
              <w:pStyle w:val="TableText"/>
            </w:pPr>
            <w:r>
              <w:t xml:space="preserve">Generic </w:t>
            </w:r>
          </w:p>
        </w:tc>
        <w:tc>
          <w:tcPr>
            <w:tcW w:w="2569" w:type="dxa"/>
            <w:shd w:val="clear" w:color="auto" w:fill="C8E3F4"/>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04F9FA68" w:rsidR="00216769" w:rsidRPr="00E32F00" w:rsidRDefault="000C1450"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203EE3">
                  <w:t>Level 2</w:t>
                </w:r>
              </w:sdtContent>
            </w:sdt>
          </w:p>
        </w:tc>
      </w:tr>
      <w:tr w:rsidR="00216769" w:rsidRPr="00E32F00" w14:paraId="60EA11F1" w14:textId="77777777" w:rsidTr="004F034E">
        <w:trPr>
          <w:trHeight w:val="283"/>
        </w:trPr>
        <w:tc>
          <w:tcPr>
            <w:tcW w:w="2331" w:type="dxa"/>
            <w:shd w:val="clear" w:color="auto" w:fill="C8E3F4"/>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792DB3B0" w:rsidR="00216769" w:rsidRPr="00E32F00" w:rsidRDefault="006757C2" w:rsidP="004F034E">
            <w:pPr>
              <w:pStyle w:val="TableText"/>
            </w:pPr>
            <w:r>
              <w:t xml:space="preserve">Racing Gaming and Liquor </w:t>
            </w:r>
          </w:p>
        </w:tc>
        <w:tc>
          <w:tcPr>
            <w:tcW w:w="2569" w:type="dxa"/>
            <w:shd w:val="clear" w:color="auto" w:fill="C8E3F4"/>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47A20EBE" w:rsidR="00216769" w:rsidRPr="00E32F00" w:rsidRDefault="00907127" w:rsidP="004F034E">
            <w:pPr>
              <w:pStyle w:val="TableText"/>
            </w:pPr>
            <w:r>
              <w:t xml:space="preserve">Licensing and Industry Services </w:t>
            </w:r>
          </w:p>
        </w:tc>
      </w:tr>
      <w:tr w:rsidR="00216769" w:rsidRPr="00E32F00" w14:paraId="1B984211" w14:textId="77777777" w:rsidTr="004F034E">
        <w:trPr>
          <w:trHeight w:val="237"/>
        </w:trPr>
        <w:tc>
          <w:tcPr>
            <w:tcW w:w="2331" w:type="dxa"/>
            <w:shd w:val="clear" w:color="auto" w:fill="C8E3F4"/>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7F436FB3" w:rsidR="00216769" w:rsidRPr="00E32F00" w:rsidRDefault="00907127" w:rsidP="004F034E">
            <w:pPr>
              <w:pStyle w:val="TableText"/>
            </w:pPr>
            <w:r>
              <w:t>13973</w:t>
            </w:r>
          </w:p>
        </w:tc>
        <w:tc>
          <w:tcPr>
            <w:tcW w:w="2569" w:type="dxa"/>
            <w:shd w:val="clear" w:color="auto" w:fill="C8E3F4"/>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2A365C11" w:rsidR="00216769" w:rsidRPr="00E32F00" w:rsidRDefault="00907127" w:rsidP="004F034E">
            <w:pPr>
              <w:pStyle w:val="TableText"/>
            </w:pPr>
            <w:r>
              <w:t xml:space="preserve">Nil </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0A02AB65" w14:textId="0568AD88" w:rsidR="00F66E64" w:rsidRDefault="00F66E64" w:rsidP="00F66E64">
      <w:r>
        <w:t>Contributes to the provision of licensing and compliance activities for the Regulation Division by providing clerical and administrative support for the Regulation Division by providing:</w:t>
      </w:r>
    </w:p>
    <w:p w14:paraId="2375FA0A" w14:textId="43D85F25" w:rsidR="00F66E64" w:rsidRDefault="00F66E64" w:rsidP="00F66E64">
      <w:pPr>
        <w:pStyle w:val="ListParagraph"/>
        <w:numPr>
          <w:ilvl w:val="0"/>
          <w:numId w:val="33"/>
        </w:numPr>
      </w:pPr>
      <w:r>
        <w:t>a customer focused reception service for the Department; and</w:t>
      </w:r>
    </w:p>
    <w:p w14:paraId="6570489F" w14:textId="50749185" w:rsidR="00403769" w:rsidRDefault="00F66E64" w:rsidP="00372019">
      <w:pPr>
        <w:pStyle w:val="ListParagraph"/>
        <w:numPr>
          <w:ilvl w:val="0"/>
          <w:numId w:val="33"/>
        </w:numPr>
      </w:pPr>
      <w:r>
        <w:t>clerical and administrative support for the Regulation Division.</w:t>
      </w: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3844C5B2" w14:textId="5F4CF0C7" w:rsidR="003E21CF" w:rsidRDefault="003E21CF" w:rsidP="003E21CF">
      <w:r w:rsidRPr="00BD53B5">
        <w:t>The Racing, Gaming and Liquor team regulates and maintains the integrity of all lawful racing, gambling, and liquor activities in the state by providing guidance for industry to maintain compliance with relevant legislation for the benefit of all Western Australians. </w:t>
      </w:r>
    </w:p>
    <w:p w14:paraId="7768778F" w14:textId="1F9EF440" w:rsidR="001A0F28" w:rsidRPr="00407476" w:rsidRDefault="00331FE0" w:rsidP="004F034E">
      <w:pPr>
        <w:pStyle w:val="Heading2"/>
      </w:pPr>
      <w:r w:rsidRPr="00407476">
        <w:t>Responsibilities</w:t>
      </w:r>
      <w:r w:rsidR="003854A7" w:rsidRPr="00407476">
        <w:t xml:space="preserve"> </w:t>
      </w:r>
    </w:p>
    <w:p w14:paraId="419A60F9" w14:textId="1C8EC6A7" w:rsidR="00303DB1" w:rsidRDefault="00303DB1" w:rsidP="00303DB1">
      <w:pPr>
        <w:pStyle w:val="ListParagraph"/>
      </w:pPr>
      <w:r>
        <w:t>Provides a customer focused reception service.</w:t>
      </w:r>
    </w:p>
    <w:p w14:paraId="5A870AE5" w14:textId="02702792" w:rsidR="00303DB1" w:rsidRDefault="00303DB1" w:rsidP="00303DB1">
      <w:pPr>
        <w:pStyle w:val="ListParagraph"/>
      </w:pPr>
      <w:r>
        <w:t>Creates applications and investigations in the Department's business database and ensures documentation is updated accurately and in a timely manner.</w:t>
      </w:r>
    </w:p>
    <w:p w14:paraId="09B9D640" w14:textId="2286B0AE" w:rsidR="00303DB1" w:rsidRDefault="00303DB1" w:rsidP="00303DB1">
      <w:pPr>
        <w:pStyle w:val="ListParagraph"/>
      </w:pPr>
      <w:r>
        <w:t>Processes financial payments and prepares and reconciles daily banking.</w:t>
      </w:r>
    </w:p>
    <w:p w14:paraId="41E250B5" w14:textId="5F43E609" w:rsidR="00303DB1" w:rsidRDefault="00303DB1" w:rsidP="00303DB1">
      <w:pPr>
        <w:pStyle w:val="ListParagraph"/>
      </w:pPr>
      <w:r>
        <w:t>Contributes to the continuous improvement of processes and procedures relating to Liquor and Gambling document management activities.</w:t>
      </w:r>
    </w:p>
    <w:p w14:paraId="66CA649D" w14:textId="3C9F2F45" w:rsidR="00303DB1" w:rsidRDefault="00303DB1" w:rsidP="00303DB1">
      <w:pPr>
        <w:pStyle w:val="ListParagraph"/>
      </w:pPr>
      <w:r>
        <w:t xml:space="preserve">Provides assistance to the Information Management Section in the identification of applications and accompanying documents. </w:t>
      </w:r>
    </w:p>
    <w:p w14:paraId="1DAEE107" w14:textId="47F68821" w:rsidR="00303DB1" w:rsidRDefault="00303DB1" w:rsidP="00303DB1">
      <w:pPr>
        <w:pStyle w:val="ListParagraph"/>
      </w:pPr>
      <w:r>
        <w:t>Assists with racing, gaming and liquor licensing fees and financial return processes.</w:t>
      </w:r>
    </w:p>
    <w:p w14:paraId="454DDF97" w14:textId="2B6E25BE" w:rsidR="00303DB1" w:rsidRDefault="00303DB1" w:rsidP="00303DB1">
      <w:pPr>
        <w:pStyle w:val="ListParagraph"/>
      </w:pPr>
      <w:r>
        <w:t>Responds to basic email enquiries allocated by the Coordinator Industry Services, providing accurate information and advice to customers in respect of licensing and legislative requirements, policies, guidelines and procedures.</w:t>
      </w:r>
    </w:p>
    <w:p w14:paraId="092B393F" w14:textId="45327C21" w:rsidR="001930E7" w:rsidRPr="0064778B" w:rsidRDefault="00303DB1" w:rsidP="00303DB1">
      <w:pPr>
        <w:pStyle w:val="ListParagraph"/>
      </w:pPr>
      <w:r>
        <w:t>Provides clerical and administrative support to the Regulation Division.</w:t>
      </w:r>
    </w:p>
    <w:p w14:paraId="5F2F0EB2" w14:textId="420B9AFD" w:rsidR="00F26433" w:rsidRPr="00E32F00" w:rsidRDefault="00F26433" w:rsidP="00E03354">
      <w:pPr>
        <w:pStyle w:val="ListParagraph"/>
        <w:ind w:left="993"/>
      </w:pPr>
      <w:r w:rsidRPr="00E32F00">
        <w:t xml:space="preserve">Adheres to Occupational Safety and Health, Equal Opportunity and other legislative requirements in accordance with the parameters of the position. </w:t>
      </w:r>
    </w:p>
    <w:p w14:paraId="2B53B156" w14:textId="564944B5"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44C6EE95" w14:textId="7B760516" w:rsidR="001930E7" w:rsidRPr="009D0E60" w:rsidRDefault="00616C23" w:rsidP="00E03354">
      <w:pPr>
        <w:pStyle w:val="ListParagraph"/>
        <w:ind w:left="993"/>
        <w:rPr>
          <w:color w:val="2D2E2F"/>
        </w:rPr>
      </w:pPr>
      <w:r w:rsidRPr="00E32F00">
        <w:t xml:space="preserve">Perform any other duties as assigned or necessary to support the </w:t>
      </w:r>
      <w:r w:rsidR="00CD66C3" w:rsidRPr="00E32F00">
        <w:t>objectives of DLGSC</w:t>
      </w:r>
      <w:r w:rsidR="002011B6" w:rsidRPr="00E32F00">
        <w:t>.</w:t>
      </w: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 xml:space="preserve">Applicants should demonstrate their capacity </w:t>
      </w:r>
      <w:r w:rsidR="002747A7" w:rsidRPr="00E32F00">
        <w:lastRenderedPageBreak/>
        <w:t>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7529F701" w14:textId="0F92193A" w:rsidR="006E1FB4" w:rsidRPr="006E1FB4" w:rsidRDefault="004C22A4" w:rsidP="004C22A4">
      <w:pPr>
        <w:pStyle w:val="ListParagraph"/>
        <w:numPr>
          <w:ilvl w:val="0"/>
          <w:numId w:val="36"/>
        </w:numPr>
      </w:pPr>
      <w:r>
        <w:t>Demonstrated</w:t>
      </w:r>
      <w:r w:rsidR="006E1FB4" w:rsidRPr="006E1FB4">
        <w:t xml:space="preserve"> experience in</w:t>
      </w:r>
      <w:r>
        <w:t xml:space="preserve"> p</w:t>
      </w:r>
      <w:r w:rsidR="006E1FB4" w:rsidRPr="006E1FB4">
        <w:t>roviding customer service</w:t>
      </w:r>
      <w:r>
        <w:t xml:space="preserve"> </w:t>
      </w:r>
      <w:r w:rsidR="006E1FB4" w:rsidRPr="006E1FB4">
        <w:t>and</w:t>
      </w:r>
      <w:r>
        <w:t xml:space="preserve"> </w:t>
      </w:r>
      <w:r w:rsidR="006E1FB4" w:rsidRPr="006E1FB4">
        <w:t>accurately updating, maintaining and accessing information systems, databases and Window based programs.</w:t>
      </w:r>
    </w:p>
    <w:p w14:paraId="363D6907" w14:textId="1530D1CC" w:rsidR="006E1FB4" w:rsidRDefault="004C22A4" w:rsidP="00102B2F">
      <w:pPr>
        <w:pStyle w:val="ListParagraph"/>
        <w:numPr>
          <w:ilvl w:val="0"/>
          <w:numId w:val="36"/>
        </w:numPr>
      </w:pPr>
      <w:r>
        <w:t>Demonstrated a</w:t>
      </w:r>
      <w:r w:rsidR="006E1FB4" w:rsidRPr="006E1FB4">
        <w:t>bility to complete tasks to specified timeframes in accordance with business objectives.</w:t>
      </w:r>
    </w:p>
    <w:p w14:paraId="0A95886E" w14:textId="77777777" w:rsidR="006E1FB4" w:rsidRDefault="006E1FB4" w:rsidP="00102B2F">
      <w:pPr>
        <w:pStyle w:val="ListParagraph"/>
        <w:numPr>
          <w:ilvl w:val="0"/>
          <w:numId w:val="36"/>
        </w:numPr>
      </w:pPr>
      <w:r w:rsidRPr="006E1FB4">
        <w:t>Sound organisational and prioritising skills with the ability to maintain accurate records.</w:t>
      </w:r>
    </w:p>
    <w:p w14:paraId="7DF971A0" w14:textId="081C793D" w:rsidR="00970EFB" w:rsidRDefault="00970EFB" w:rsidP="00102B2F">
      <w:pPr>
        <w:pStyle w:val="ListParagraph"/>
        <w:numPr>
          <w:ilvl w:val="0"/>
          <w:numId w:val="36"/>
        </w:numPr>
      </w:pPr>
      <w:r w:rsidRPr="00970EFB">
        <w:t>Sound verbal, written and interpersonal communication skills with the ability to build and maintain effective working relationships and liaise with individuals at all levels, internally and externally.</w:t>
      </w:r>
    </w:p>
    <w:p w14:paraId="2768C09A" w14:textId="50662705" w:rsidR="0069314A" w:rsidRPr="00B71D04" w:rsidRDefault="0069314A" w:rsidP="0069314A">
      <w:pPr>
        <w:pStyle w:val="Heading2"/>
        <w:pBdr>
          <w:bottom w:val="none" w:sz="0" w:space="0" w:color="auto"/>
        </w:pBdr>
        <w:rPr>
          <w:sz w:val="24"/>
          <w:szCs w:val="56"/>
        </w:rPr>
      </w:pPr>
      <w:r>
        <w:rPr>
          <w:sz w:val="24"/>
          <w:szCs w:val="56"/>
        </w:rPr>
        <w:t>Desirable</w:t>
      </w:r>
    </w:p>
    <w:p w14:paraId="53E5FB0A" w14:textId="7CF6E3AD" w:rsidR="00607B2C" w:rsidRPr="005A3985" w:rsidRDefault="00DF5FB4" w:rsidP="00607B2C">
      <w:pPr>
        <w:pStyle w:val="ListParagraph"/>
        <w:numPr>
          <w:ilvl w:val="0"/>
          <w:numId w:val="32"/>
        </w:numPr>
      </w:pPr>
      <w:r>
        <w:t xml:space="preserve">Nil </w:t>
      </w:r>
    </w:p>
    <w:p w14:paraId="035CB2FA" w14:textId="5273548E" w:rsidR="009A3C66" w:rsidRDefault="009A3C66" w:rsidP="0069314A">
      <w:pPr>
        <w:pStyle w:val="Heading2"/>
        <w:pBdr>
          <w:bottom w:val="none" w:sz="0" w:space="0" w:color="auto"/>
        </w:pBdr>
      </w:pPr>
    </w:p>
    <w:p w14:paraId="7AB16D12" w14:textId="77777777" w:rsidR="00DF5FB4" w:rsidRDefault="00DF5FB4" w:rsidP="00DF5FB4"/>
    <w:p w14:paraId="341B7673" w14:textId="77777777" w:rsidR="00DF5FB4" w:rsidRDefault="00DF5FB4" w:rsidP="00DF5FB4"/>
    <w:p w14:paraId="0DF90D92" w14:textId="77777777" w:rsidR="00DF5FB4" w:rsidRDefault="00DF5FB4" w:rsidP="00DF5FB4"/>
    <w:p w14:paraId="2D42C0F6" w14:textId="77777777" w:rsidR="00DF5FB4" w:rsidRDefault="00DF5FB4" w:rsidP="00DF5FB4"/>
    <w:p w14:paraId="4E5A5A1A" w14:textId="77777777" w:rsidR="00DF5FB4" w:rsidRDefault="00DF5FB4" w:rsidP="00DF5FB4"/>
    <w:p w14:paraId="4E886352" w14:textId="77777777" w:rsidR="00DF5FB4" w:rsidRDefault="00DF5FB4" w:rsidP="00DF5FB4"/>
    <w:p w14:paraId="31072D05" w14:textId="77777777" w:rsidR="00DF5FB4" w:rsidRDefault="00DF5FB4" w:rsidP="00DF5FB4"/>
    <w:p w14:paraId="48F20E61" w14:textId="77777777" w:rsidR="00DF5FB4" w:rsidRDefault="00DF5FB4" w:rsidP="00DF5FB4"/>
    <w:p w14:paraId="7BF2A35A" w14:textId="77777777" w:rsidR="00DF5FB4" w:rsidRDefault="00DF5FB4" w:rsidP="00DF5FB4"/>
    <w:p w14:paraId="7350A4C7" w14:textId="77777777" w:rsidR="00DF5FB4" w:rsidRDefault="00DF5FB4" w:rsidP="00DF5FB4"/>
    <w:p w14:paraId="6BFA54A9" w14:textId="77777777" w:rsidR="00DF5FB4" w:rsidRDefault="00DF5FB4" w:rsidP="00DF5FB4"/>
    <w:p w14:paraId="0FA9ADFF" w14:textId="77777777" w:rsidR="00DF5FB4" w:rsidRDefault="00DF5FB4" w:rsidP="00DF5FB4"/>
    <w:p w14:paraId="050674EC" w14:textId="77777777" w:rsidR="00DF5FB4" w:rsidRDefault="00DF5FB4" w:rsidP="00DF5FB4"/>
    <w:p w14:paraId="5F9DEC19" w14:textId="77777777" w:rsidR="00DF5FB4" w:rsidRDefault="00DF5FB4" w:rsidP="00DF5FB4"/>
    <w:p w14:paraId="01D5B998" w14:textId="77777777" w:rsidR="00DF5FB4" w:rsidRDefault="00DF5FB4" w:rsidP="00DF5FB4"/>
    <w:p w14:paraId="1FC008E0" w14:textId="77777777" w:rsidR="00DF5FB4" w:rsidRDefault="00DF5FB4" w:rsidP="00DF5FB4"/>
    <w:p w14:paraId="3080641D" w14:textId="77777777" w:rsidR="00DF5FB4" w:rsidRDefault="00DF5FB4" w:rsidP="00DF5FB4"/>
    <w:p w14:paraId="1FB5304F" w14:textId="77777777" w:rsidR="00DF5FB4" w:rsidRDefault="00DF5FB4" w:rsidP="00DF5FB4"/>
    <w:p w14:paraId="34C47C9F" w14:textId="77777777" w:rsidR="00DF5FB4" w:rsidRDefault="00DF5FB4" w:rsidP="00DF5FB4"/>
    <w:p w14:paraId="24902889" w14:textId="77777777" w:rsidR="00DF5FB4" w:rsidRDefault="00DF5FB4" w:rsidP="00DF5FB4"/>
    <w:p w14:paraId="1DD8236F" w14:textId="77777777" w:rsidR="00DF5FB4" w:rsidRPr="00DF5FB4" w:rsidRDefault="00DF5FB4" w:rsidP="00DF5FB4"/>
    <w:p w14:paraId="19B3CBC9" w14:textId="066FA013" w:rsidR="00600B88" w:rsidRPr="00E85B5A" w:rsidRDefault="00645B08" w:rsidP="004F034E">
      <w:pPr>
        <w:pStyle w:val="Heading2"/>
        <w:rPr>
          <w:rFonts w:ascii="Arial" w:hAnsi="Arial"/>
          <w:szCs w:val="22"/>
        </w:rPr>
      </w:pPr>
      <w:r>
        <w:lastRenderedPageBreak/>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6959A159"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DF5FB4">
            <w:rPr>
              <w:b/>
              <w:bCs/>
              <w:color w:val="0557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25519F15">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17F745BB" w14:textId="0495A172" w:rsidR="00B91FFC" w:rsidRDefault="00181CB0" w:rsidP="00286AEE">
      <w:r w:rsidRPr="001D63A8">
        <w:t>All department positions require a current Criminal History Check (National Police Certificate or equivalent) and 100-point Identification Check prior to commencement.</w:t>
      </w: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360F9BDE" w14:textId="49ACEE7A" w:rsidR="00280DC3" w:rsidRDefault="00571BF7" w:rsidP="00EC7CCD">
      <w:pPr>
        <w:pStyle w:val="ListParagraph"/>
        <w:numPr>
          <w:ilvl w:val="0"/>
          <w:numId w:val="30"/>
        </w:numPr>
      </w:pPr>
      <w:r>
        <w:t xml:space="preserve">Nil </w:t>
      </w: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30025165" w:rsidR="00690A87" w:rsidRPr="001D63A8" w:rsidRDefault="005018F7" w:rsidP="004D6E98">
            <w:r>
              <w:t>27 March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6B55B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70B44" w14:textId="77777777" w:rsidR="00627765" w:rsidRDefault="00627765" w:rsidP="004F034E">
      <w:r>
        <w:separator/>
      </w:r>
    </w:p>
    <w:p w14:paraId="00C7FF6E" w14:textId="77777777" w:rsidR="00627765" w:rsidRDefault="00627765" w:rsidP="004F034E"/>
  </w:endnote>
  <w:endnote w:type="continuationSeparator" w:id="0">
    <w:p w14:paraId="5082D2C6" w14:textId="77777777" w:rsidR="00627765" w:rsidRDefault="00627765" w:rsidP="004F034E">
      <w:r>
        <w:continuationSeparator/>
      </w:r>
    </w:p>
    <w:p w14:paraId="45DCC371" w14:textId="77777777" w:rsidR="00627765" w:rsidRDefault="00627765" w:rsidP="004F034E"/>
  </w:endnote>
  <w:endnote w:type="continuationNotice" w:id="1">
    <w:p w14:paraId="36558479" w14:textId="77777777" w:rsidR="00627765" w:rsidRDefault="00627765"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64C2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152BF" w14:textId="77777777" w:rsidR="00627765" w:rsidRDefault="00627765" w:rsidP="004F034E">
      <w:r>
        <w:separator/>
      </w:r>
    </w:p>
    <w:p w14:paraId="4CA056DB" w14:textId="77777777" w:rsidR="00627765" w:rsidRDefault="00627765" w:rsidP="004F034E"/>
  </w:footnote>
  <w:footnote w:type="continuationSeparator" w:id="0">
    <w:p w14:paraId="77A466A2" w14:textId="77777777" w:rsidR="00627765" w:rsidRDefault="00627765" w:rsidP="004F034E">
      <w:r>
        <w:continuationSeparator/>
      </w:r>
    </w:p>
    <w:p w14:paraId="79025ABF" w14:textId="77777777" w:rsidR="00627765" w:rsidRDefault="00627765" w:rsidP="004F034E"/>
  </w:footnote>
  <w:footnote w:type="continuationNotice" w:id="1">
    <w:p w14:paraId="09D0FA81" w14:textId="77777777" w:rsidR="00627765" w:rsidRDefault="00627765"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70B8D"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0053E3"/>
    <w:multiLevelType w:val="hybridMultilevel"/>
    <w:tmpl w:val="CE0666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18A27258"/>
    <w:lvl w:ilvl="0" w:tplc="18782250">
      <w:start w:val="1"/>
      <w:numFmt w:val="decimal"/>
      <w:pStyle w:val="ListParagraph"/>
      <w:lvlText w:val="%1."/>
      <w:lvlJc w:val="left"/>
      <w:pPr>
        <w:ind w:left="1004" w:hanging="360"/>
      </w:pPr>
      <w:rPr>
        <w:rFonts w:ascii="Aptos" w:hAnsi="Apto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F7D1D"/>
    <w:multiLevelType w:val="hybridMultilevel"/>
    <w:tmpl w:val="1682C2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3A120881"/>
    <w:multiLevelType w:val="hybridMultilevel"/>
    <w:tmpl w:val="E0744A40"/>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8"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9"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27"/>
  </w:num>
  <w:num w:numId="3" w16cid:durableId="334038920">
    <w:abstractNumId w:val="15"/>
  </w:num>
  <w:num w:numId="4" w16cid:durableId="910433445">
    <w:abstractNumId w:val="28"/>
  </w:num>
  <w:num w:numId="5" w16cid:durableId="976297257">
    <w:abstractNumId w:val="18"/>
  </w:num>
  <w:num w:numId="6" w16cid:durableId="328018657">
    <w:abstractNumId w:val="34"/>
  </w:num>
  <w:num w:numId="7" w16cid:durableId="2076658215">
    <w:abstractNumId w:val="7"/>
  </w:num>
  <w:num w:numId="8" w16cid:durableId="1591620421">
    <w:abstractNumId w:val="16"/>
  </w:num>
  <w:num w:numId="9" w16cid:durableId="17006256">
    <w:abstractNumId w:val="26"/>
  </w:num>
  <w:num w:numId="10" w16cid:durableId="1903563376">
    <w:abstractNumId w:val="22"/>
  </w:num>
  <w:num w:numId="11" w16cid:durableId="140969372">
    <w:abstractNumId w:val="10"/>
  </w:num>
  <w:num w:numId="12" w16cid:durableId="2032602438">
    <w:abstractNumId w:val="9"/>
  </w:num>
  <w:num w:numId="13" w16cid:durableId="88745793">
    <w:abstractNumId w:val="5"/>
  </w:num>
  <w:num w:numId="14" w16cid:durableId="492769001">
    <w:abstractNumId w:val="12"/>
  </w:num>
  <w:num w:numId="15" w16cid:durableId="2145541274">
    <w:abstractNumId w:val="21"/>
  </w:num>
  <w:num w:numId="16" w16cid:durableId="411853694">
    <w:abstractNumId w:val="33"/>
  </w:num>
  <w:num w:numId="17" w16cid:durableId="568659907">
    <w:abstractNumId w:val="14"/>
  </w:num>
  <w:num w:numId="18" w16cid:durableId="1892839358">
    <w:abstractNumId w:val="2"/>
  </w:num>
  <w:num w:numId="19" w16cid:durableId="1563440370">
    <w:abstractNumId w:val="31"/>
  </w:num>
  <w:num w:numId="20" w16cid:durableId="1893881933">
    <w:abstractNumId w:val="4"/>
  </w:num>
  <w:num w:numId="21" w16cid:durableId="567425944">
    <w:abstractNumId w:val="1"/>
  </w:num>
  <w:num w:numId="22" w16cid:durableId="36395154">
    <w:abstractNumId w:val="0"/>
  </w:num>
  <w:num w:numId="23" w16cid:durableId="933635896">
    <w:abstractNumId w:val="13"/>
  </w:num>
  <w:num w:numId="24" w16cid:durableId="393236011">
    <w:abstractNumId w:val="24"/>
  </w:num>
  <w:num w:numId="25" w16cid:durableId="160050575">
    <w:abstractNumId w:val="17"/>
  </w:num>
  <w:num w:numId="26" w16cid:durableId="144201119">
    <w:abstractNumId w:val="20"/>
  </w:num>
  <w:num w:numId="27" w16cid:durableId="870416179">
    <w:abstractNumId w:val="8"/>
  </w:num>
  <w:num w:numId="28" w16cid:durableId="899830477">
    <w:abstractNumId w:val="25"/>
  </w:num>
  <w:num w:numId="29" w16cid:durableId="246886528">
    <w:abstractNumId w:val="30"/>
  </w:num>
  <w:num w:numId="30" w16cid:durableId="1147238472">
    <w:abstractNumId w:val="23"/>
  </w:num>
  <w:num w:numId="31" w16cid:durableId="1434015982">
    <w:abstractNumId w:val="29"/>
  </w:num>
  <w:num w:numId="32" w16cid:durableId="121847958">
    <w:abstractNumId w:val="32"/>
  </w:num>
  <w:num w:numId="33" w16cid:durableId="489686079">
    <w:abstractNumId w:val="11"/>
  </w:num>
  <w:num w:numId="34" w16cid:durableId="842205712">
    <w:abstractNumId w:val="19"/>
  </w:num>
  <w:num w:numId="35" w16cid:durableId="1279145767">
    <w:abstractNumId w:val="8"/>
  </w:num>
  <w:num w:numId="36" w16cid:durableId="155819784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trackRevisions/>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350"/>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450"/>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2B2F"/>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3D56"/>
    <w:rsid w:val="001D4C36"/>
    <w:rsid w:val="001E0164"/>
    <w:rsid w:val="001E0650"/>
    <w:rsid w:val="001E1A26"/>
    <w:rsid w:val="001E3297"/>
    <w:rsid w:val="001E577A"/>
    <w:rsid w:val="001E6206"/>
    <w:rsid w:val="001F02BA"/>
    <w:rsid w:val="001F5AC6"/>
    <w:rsid w:val="00200677"/>
    <w:rsid w:val="002011B6"/>
    <w:rsid w:val="00203EE3"/>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6AEE"/>
    <w:rsid w:val="0028799D"/>
    <w:rsid w:val="00287B51"/>
    <w:rsid w:val="0029065D"/>
    <w:rsid w:val="00290E45"/>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2F510A"/>
    <w:rsid w:val="00301B33"/>
    <w:rsid w:val="0030265E"/>
    <w:rsid w:val="00302AAD"/>
    <w:rsid w:val="00303DB1"/>
    <w:rsid w:val="00304869"/>
    <w:rsid w:val="00306CBD"/>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854A7"/>
    <w:rsid w:val="003858FA"/>
    <w:rsid w:val="003862EC"/>
    <w:rsid w:val="003910DE"/>
    <w:rsid w:val="0039307F"/>
    <w:rsid w:val="003931D2"/>
    <w:rsid w:val="003948E8"/>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21C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61E"/>
    <w:rsid w:val="004C1992"/>
    <w:rsid w:val="004C22A4"/>
    <w:rsid w:val="004C26E1"/>
    <w:rsid w:val="004C3444"/>
    <w:rsid w:val="004D6BA2"/>
    <w:rsid w:val="004E0972"/>
    <w:rsid w:val="004E101A"/>
    <w:rsid w:val="004E2350"/>
    <w:rsid w:val="004E4F30"/>
    <w:rsid w:val="004E70AD"/>
    <w:rsid w:val="004E7F68"/>
    <w:rsid w:val="004F034E"/>
    <w:rsid w:val="004F1813"/>
    <w:rsid w:val="004F5E57"/>
    <w:rsid w:val="004F62DA"/>
    <w:rsid w:val="00501571"/>
    <w:rsid w:val="005018F7"/>
    <w:rsid w:val="00504DF1"/>
    <w:rsid w:val="00505977"/>
    <w:rsid w:val="005067D1"/>
    <w:rsid w:val="00507EB6"/>
    <w:rsid w:val="00511CF3"/>
    <w:rsid w:val="005149A1"/>
    <w:rsid w:val="00515DB0"/>
    <w:rsid w:val="00515FC7"/>
    <w:rsid w:val="005206C4"/>
    <w:rsid w:val="00520B8B"/>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BF7"/>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801"/>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0E4F"/>
    <w:rsid w:val="00622F41"/>
    <w:rsid w:val="0062478D"/>
    <w:rsid w:val="00627765"/>
    <w:rsid w:val="00627ADC"/>
    <w:rsid w:val="00632E22"/>
    <w:rsid w:val="00633F04"/>
    <w:rsid w:val="00635CAD"/>
    <w:rsid w:val="00637E09"/>
    <w:rsid w:val="00645B08"/>
    <w:rsid w:val="00645B36"/>
    <w:rsid w:val="0064778B"/>
    <w:rsid w:val="00647DD9"/>
    <w:rsid w:val="006508CB"/>
    <w:rsid w:val="00651BBB"/>
    <w:rsid w:val="00652D34"/>
    <w:rsid w:val="00654B6A"/>
    <w:rsid w:val="00656B00"/>
    <w:rsid w:val="006606EF"/>
    <w:rsid w:val="00660A9E"/>
    <w:rsid w:val="0066141E"/>
    <w:rsid w:val="006619E0"/>
    <w:rsid w:val="0066307F"/>
    <w:rsid w:val="0066372E"/>
    <w:rsid w:val="00665BA5"/>
    <w:rsid w:val="006741BE"/>
    <w:rsid w:val="006745F6"/>
    <w:rsid w:val="006757C2"/>
    <w:rsid w:val="006762D7"/>
    <w:rsid w:val="00676636"/>
    <w:rsid w:val="0067711E"/>
    <w:rsid w:val="0068108F"/>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4F63"/>
    <w:rsid w:val="006C74FC"/>
    <w:rsid w:val="006D013E"/>
    <w:rsid w:val="006D1B3E"/>
    <w:rsid w:val="006D2737"/>
    <w:rsid w:val="006D2AD9"/>
    <w:rsid w:val="006D4E00"/>
    <w:rsid w:val="006E1FB4"/>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60999"/>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2B4A"/>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07127"/>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5E76"/>
    <w:rsid w:val="00970A21"/>
    <w:rsid w:val="00970EFB"/>
    <w:rsid w:val="00971A8A"/>
    <w:rsid w:val="00973D1F"/>
    <w:rsid w:val="009741A0"/>
    <w:rsid w:val="00976608"/>
    <w:rsid w:val="00976679"/>
    <w:rsid w:val="009816BA"/>
    <w:rsid w:val="00981C80"/>
    <w:rsid w:val="009820FC"/>
    <w:rsid w:val="00982659"/>
    <w:rsid w:val="009864C6"/>
    <w:rsid w:val="0098728D"/>
    <w:rsid w:val="00990124"/>
    <w:rsid w:val="00990698"/>
    <w:rsid w:val="00992535"/>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3EBB"/>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42B8"/>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AF6F18"/>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D04"/>
    <w:rsid w:val="00B71EF9"/>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C9E"/>
    <w:rsid w:val="00BB1795"/>
    <w:rsid w:val="00BB42EB"/>
    <w:rsid w:val="00BB49E9"/>
    <w:rsid w:val="00BB5EB0"/>
    <w:rsid w:val="00BB63E7"/>
    <w:rsid w:val="00BB786D"/>
    <w:rsid w:val="00BC147A"/>
    <w:rsid w:val="00BC212E"/>
    <w:rsid w:val="00BC649C"/>
    <w:rsid w:val="00BC7D62"/>
    <w:rsid w:val="00BD0B53"/>
    <w:rsid w:val="00BD2529"/>
    <w:rsid w:val="00BD3AAD"/>
    <w:rsid w:val="00BD462F"/>
    <w:rsid w:val="00BE0988"/>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429"/>
    <w:rsid w:val="00C63A26"/>
    <w:rsid w:val="00C64174"/>
    <w:rsid w:val="00C66FAC"/>
    <w:rsid w:val="00C67010"/>
    <w:rsid w:val="00C716F2"/>
    <w:rsid w:val="00C71D54"/>
    <w:rsid w:val="00C72921"/>
    <w:rsid w:val="00C72F24"/>
    <w:rsid w:val="00C77D93"/>
    <w:rsid w:val="00C80D1D"/>
    <w:rsid w:val="00C82FDE"/>
    <w:rsid w:val="00C85B20"/>
    <w:rsid w:val="00C878B7"/>
    <w:rsid w:val="00C93A47"/>
    <w:rsid w:val="00C965EF"/>
    <w:rsid w:val="00CA0C2C"/>
    <w:rsid w:val="00CA1A5D"/>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53AF"/>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5FB4"/>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45B60"/>
    <w:rsid w:val="00E5533D"/>
    <w:rsid w:val="00E572E9"/>
    <w:rsid w:val="00E5749D"/>
    <w:rsid w:val="00E579A9"/>
    <w:rsid w:val="00E60833"/>
    <w:rsid w:val="00E616E3"/>
    <w:rsid w:val="00E63DC0"/>
    <w:rsid w:val="00E64480"/>
    <w:rsid w:val="00E660F3"/>
    <w:rsid w:val="00E720B5"/>
    <w:rsid w:val="00E74737"/>
    <w:rsid w:val="00E7482D"/>
    <w:rsid w:val="00E75A6B"/>
    <w:rsid w:val="00E7617D"/>
    <w:rsid w:val="00E76847"/>
    <w:rsid w:val="00E77CCA"/>
    <w:rsid w:val="00E815AD"/>
    <w:rsid w:val="00E82434"/>
    <w:rsid w:val="00E82E02"/>
    <w:rsid w:val="00E85B5A"/>
    <w:rsid w:val="00E862D8"/>
    <w:rsid w:val="00E86D2D"/>
    <w:rsid w:val="00E9104A"/>
    <w:rsid w:val="00E91249"/>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4D6F"/>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3BF9"/>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6E64"/>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47">
      <w:bodyDiv w:val="1"/>
      <w:marLeft w:val="0"/>
      <w:marRight w:val="0"/>
      <w:marTop w:val="0"/>
      <w:marBottom w:val="0"/>
      <w:divBdr>
        <w:top w:val="none" w:sz="0" w:space="0" w:color="auto"/>
        <w:left w:val="none" w:sz="0" w:space="0" w:color="auto"/>
        <w:bottom w:val="none" w:sz="0" w:space="0" w:color="auto"/>
        <w:right w:val="none" w:sz="0" w:space="0" w:color="auto"/>
      </w:divBdr>
    </w:div>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02981439">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3474255">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EE92EECD-855D-4045-8800-C4AF432B2376}" type="presOf" srcId="{FB53098A-BBDB-4BF9-9BBD-585898FD29AF}" destId="{6C9BCD49-2D18-4E88-8741-73DD4F055EDA}" srcOrd="0" destOrd="0" presId="urn:microsoft.com/office/officeart/2005/8/layout/vList5"/>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31350"/>
    <w:rsid w:val="00091FD7"/>
    <w:rsid w:val="002F510A"/>
    <w:rsid w:val="00306CBD"/>
    <w:rsid w:val="00351A50"/>
    <w:rsid w:val="003549A0"/>
    <w:rsid w:val="004C1C93"/>
    <w:rsid w:val="005726BF"/>
    <w:rsid w:val="005C62F9"/>
    <w:rsid w:val="005F141E"/>
    <w:rsid w:val="00607C9E"/>
    <w:rsid w:val="00633F04"/>
    <w:rsid w:val="007B4AFA"/>
    <w:rsid w:val="009A0FBC"/>
    <w:rsid w:val="00A22608"/>
    <w:rsid w:val="00BE0988"/>
    <w:rsid w:val="00CA1A5D"/>
    <w:rsid w:val="00EA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4.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78107669-1aa0-4e6c-823d-4e60403f18b2"/>
  </ds:schemaRefs>
</ds:datastoreItem>
</file>

<file path=customXml/itemProps5.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1</TotalTime>
  <Pages>4</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3944</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Alysha Madden</cp:lastModifiedBy>
  <cp:revision>2</cp:revision>
  <cp:lastPrinted>2014-08-21T12:29:00Z</cp:lastPrinted>
  <dcterms:created xsi:type="dcterms:W3CDTF">2025-05-14T04:03:00Z</dcterms:created>
  <dcterms:modified xsi:type="dcterms:W3CDTF">2025-05-14T04:03:00Z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