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363B6" w14:textId="0B20C2EC" w:rsidR="00161D57" w:rsidRPr="00407476" w:rsidRDefault="00161D57" w:rsidP="00460F3D">
      <w:pPr>
        <w:pStyle w:val="Heading1"/>
      </w:pPr>
      <w:r w:rsidRPr="00407476">
        <w:t>Job Description Form</w:t>
      </w:r>
      <w:r w:rsidR="00CC6FD1" w:rsidRPr="00407476">
        <w:t xml:space="preserve"> – </w:t>
      </w:r>
      <w:r w:rsidR="00BE1EF1">
        <w:t>Senior Project Manager</w:t>
      </w:r>
    </w:p>
    <w:tbl>
      <w:tblPr>
        <w:tblStyle w:val="TableGrid1"/>
        <w:tblpPr w:leftFromText="180" w:rightFromText="180" w:vertAnchor="text" w:horzAnchor="margin" w:tblpXSpec="center"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1"/>
        <w:gridCol w:w="2331"/>
        <w:gridCol w:w="2569"/>
        <w:gridCol w:w="2331"/>
      </w:tblGrid>
      <w:tr w:rsidR="00216769" w:rsidRPr="00E32F00" w14:paraId="34B3F155" w14:textId="77777777" w:rsidTr="00230028">
        <w:trPr>
          <w:trHeight w:val="237"/>
        </w:trPr>
        <w:tc>
          <w:tcPr>
            <w:tcW w:w="2331" w:type="dxa"/>
            <w:shd w:val="clear" w:color="auto" w:fill="C8E3F4"/>
          </w:tcPr>
          <w:p w14:paraId="317514DC" w14:textId="77777777" w:rsidR="00216769" w:rsidRPr="004F034E" w:rsidRDefault="00216769" w:rsidP="004F034E">
            <w:pPr>
              <w:pStyle w:val="TableText"/>
              <w:rPr>
                <w:b/>
                <w:bCs/>
              </w:rPr>
            </w:pPr>
            <w:r w:rsidRPr="004F034E">
              <w:rPr>
                <w:b/>
                <w:bCs/>
              </w:rPr>
              <w:t xml:space="preserve">Position </w:t>
            </w:r>
            <w:r w:rsidR="00581DB5" w:rsidRPr="004F034E">
              <w:rPr>
                <w:b/>
                <w:bCs/>
              </w:rPr>
              <w:t>n</w:t>
            </w:r>
            <w:r w:rsidRPr="004F034E">
              <w:rPr>
                <w:b/>
                <w:bCs/>
              </w:rPr>
              <w:t>umber:</w:t>
            </w:r>
          </w:p>
        </w:tc>
        <w:tc>
          <w:tcPr>
            <w:tcW w:w="2331" w:type="dxa"/>
          </w:tcPr>
          <w:p w14:paraId="73AE0A4B" w14:textId="7FC1792B" w:rsidR="00216769" w:rsidRPr="00E32F00" w:rsidRDefault="005F0CBB" w:rsidP="004F034E">
            <w:pPr>
              <w:pStyle w:val="TableText"/>
            </w:pPr>
            <w:r>
              <w:t>Generic</w:t>
            </w:r>
          </w:p>
        </w:tc>
        <w:tc>
          <w:tcPr>
            <w:tcW w:w="2569" w:type="dxa"/>
            <w:shd w:val="clear" w:color="auto" w:fill="C8E3F4"/>
          </w:tcPr>
          <w:p w14:paraId="76CDDF4C" w14:textId="77777777" w:rsidR="00216769" w:rsidRPr="004F034E" w:rsidRDefault="00216769" w:rsidP="004F034E">
            <w:pPr>
              <w:pStyle w:val="TableText"/>
              <w:rPr>
                <w:b/>
                <w:bCs/>
              </w:rPr>
            </w:pPr>
            <w:r w:rsidRPr="004F034E">
              <w:rPr>
                <w:b/>
                <w:bCs/>
              </w:rPr>
              <w:t>Classification:</w:t>
            </w:r>
          </w:p>
        </w:tc>
        <w:tc>
          <w:tcPr>
            <w:tcW w:w="2331" w:type="dxa"/>
            <w:shd w:val="clear" w:color="auto" w:fill="auto"/>
          </w:tcPr>
          <w:p w14:paraId="52FC50C8" w14:textId="1C653606" w:rsidR="00216769" w:rsidRPr="00E32F00" w:rsidRDefault="00A05203" w:rsidP="004F034E">
            <w:pPr>
              <w:pStyle w:val="TableText"/>
            </w:pPr>
            <w:sdt>
              <w:sdtPr>
                <w:rPr>
                  <w:shd w:val="clear" w:color="auto" w:fill="FFFFFF" w:themeFill="background1"/>
                </w:rPr>
                <w:alias w:val="Choose level"/>
                <w:tag w:val="Choose level"/>
                <w:id w:val="1273521509"/>
                <w:placeholder>
                  <w:docPart w:val="43241A5297E447E896466E0F6754DE62"/>
                </w:placeholder>
                <w:dropDownList>
                  <w:listItem w:value="Choose an item."/>
                  <w:listItem w:displayText="Level 1" w:value="Level 1"/>
                  <w:listItem w:displayText="Level 2" w:value="Level 2"/>
                  <w:listItem w:displayText="Level 3" w:value="Level 3"/>
                  <w:listItem w:displayText="Level 4" w:value="Level 4"/>
                  <w:listItem w:displayText="Level 5" w:value="Level 5"/>
                  <w:listItem w:displayText="Level 6" w:value="Level 6"/>
                  <w:listItem w:displayText="Level 7" w:value="Level 7"/>
                  <w:listItem w:displayText="Level 8" w:value="Level 8"/>
                  <w:listItem w:displayText="Level 9" w:value="Level 9"/>
                  <w:listItem w:displayText="Class 1" w:value="Class 1"/>
                  <w:listItem w:displayText="Class 2" w:value="Class 2"/>
                  <w:listItem w:displayText="Specified Calling Level 1" w:value="Specified Calling Level 1"/>
                  <w:listItem w:displayText="Specified Calling Level 2" w:value="Specified Calling Level 2"/>
                  <w:listItem w:displayText="Specified Calling Level 3" w:value="Specified Calling Level 3"/>
                  <w:listItem w:displayText="Specified Calling Level 4" w:value="Specified Calling Level 4"/>
                  <w:listItem w:displayText="Specified Calling Level 5" w:value="Specified Calling Level 5"/>
                  <w:listItem w:displayText="Specified Calling Level 6" w:value="Specified Calling Level 6"/>
                  <w:listItem w:displayText="Trainee" w:value="Trainee"/>
                </w:dropDownList>
              </w:sdtPr>
              <w:sdtEndPr/>
              <w:sdtContent>
                <w:r w:rsidR="00230028" w:rsidRPr="00230028">
                  <w:rPr>
                    <w:shd w:val="clear" w:color="auto" w:fill="FFFFFF" w:themeFill="background1"/>
                  </w:rPr>
                  <w:t>Level 6</w:t>
                </w:r>
              </w:sdtContent>
            </w:sdt>
          </w:p>
        </w:tc>
      </w:tr>
      <w:tr w:rsidR="00216769" w:rsidRPr="00E32F00" w14:paraId="60EA11F1" w14:textId="77777777" w:rsidTr="004F034E">
        <w:trPr>
          <w:trHeight w:val="283"/>
        </w:trPr>
        <w:tc>
          <w:tcPr>
            <w:tcW w:w="2331" w:type="dxa"/>
            <w:shd w:val="clear" w:color="auto" w:fill="C8E3F4"/>
          </w:tcPr>
          <w:p w14:paraId="763E1A33" w14:textId="77777777" w:rsidR="00216769" w:rsidRPr="004F034E" w:rsidRDefault="00216769" w:rsidP="004F034E">
            <w:pPr>
              <w:pStyle w:val="TableText"/>
              <w:rPr>
                <w:b/>
                <w:bCs/>
              </w:rPr>
            </w:pPr>
            <w:r w:rsidRPr="004F034E">
              <w:rPr>
                <w:b/>
                <w:bCs/>
              </w:rPr>
              <w:t>Division:</w:t>
            </w:r>
          </w:p>
        </w:tc>
        <w:tc>
          <w:tcPr>
            <w:tcW w:w="2331" w:type="dxa"/>
          </w:tcPr>
          <w:p w14:paraId="47800BF1" w14:textId="24141C89" w:rsidR="00216769" w:rsidRPr="00E32F00" w:rsidRDefault="00230028" w:rsidP="004F034E">
            <w:pPr>
              <w:pStyle w:val="TableText"/>
            </w:pPr>
            <w:r>
              <w:t xml:space="preserve">Infrastructure </w:t>
            </w:r>
          </w:p>
        </w:tc>
        <w:tc>
          <w:tcPr>
            <w:tcW w:w="2569" w:type="dxa"/>
            <w:shd w:val="clear" w:color="auto" w:fill="C8E3F4"/>
          </w:tcPr>
          <w:p w14:paraId="1656E84E" w14:textId="77777777" w:rsidR="00216769" w:rsidRPr="004F034E" w:rsidRDefault="00216769" w:rsidP="004F034E">
            <w:pPr>
              <w:pStyle w:val="TableText"/>
              <w:rPr>
                <w:b/>
                <w:bCs/>
              </w:rPr>
            </w:pPr>
            <w:r w:rsidRPr="004F034E">
              <w:rPr>
                <w:b/>
                <w:bCs/>
              </w:rPr>
              <w:t>Branch/</w:t>
            </w:r>
            <w:r w:rsidR="00581DB5" w:rsidRPr="004F034E">
              <w:rPr>
                <w:b/>
                <w:bCs/>
              </w:rPr>
              <w:t>s</w:t>
            </w:r>
            <w:r w:rsidRPr="004F034E">
              <w:rPr>
                <w:b/>
                <w:bCs/>
              </w:rPr>
              <w:t>ection:</w:t>
            </w:r>
          </w:p>
        </w:tc>
        <w:tc>
          <w:tcPr>
            <w:tcW w:w="2331" w:type="dxa"/>
          </w:tcPr>
          <w:p w14:paraId="1F1AC451" w14:textId="26326DAE" w:rsidR="00216769" w:rsidRPr="00E32F00" w:rsidRDefault="007745CF" w:rsidP="004F034E">
            <w:pPr>
              <w:pStyle w:val="TableText"/>
            </w:pPr>
            <w:r>
              <w:t xml:space="preserve">Infrastructure </w:t>
            </w:r>
          </w:p>
        </w:tc>
      </w:tr>
      <w:tr w:rsidR="00216769" w:rsidRPr="00E32F00" w14:paraId="1B984211" w14:textId="77777777" w:rsidTr="004F034E">
        <w:trPr>
          <w:trHeight w:val="237"/>
        </w:trPr>
        <w:tc>
          <w:tcPr>
            <w:tcW w:w="2331" w:type="dxa"/>
            <w:shd w:val="clear" w:color="auto" w:fill="C8E3F4"/>
          </w:tcPr>
          <w:p w14:paraId="0EBF4570" w14:textId="77777777" w:rsidR="00216769" w:rsidRPr="004F034E" w:rsidRDefault="00216769" w:rsidP="004F034E">
            <w:pPr>
              <w:pStyle w:val="TableText"/>
              <w:rPr>
                <w:b/>
                <w:bCs/>
              </w:rPr>
            </w:pPr>
            <w:r w:rsidRPr="004F034E">
              <w:rPr>
                <w:b/>
                <w:bCs/>
              </w:rPr>
              <w:t xml:space="preserve">Reports </w:t>
            </w:r>
            <w:r w:rsidR="005509AD" w:rsidRPr="004F034E">
              <w:rPr>
                <w:b/>
                <w:bCs/>
              </w:rPr>
              <w:t>t</w:t>
            </w:r>
            <w:r w:rsidRPr="004F034E">
              <w:rPr>
                <w:b/>
                <w:bCs/>
              </w:rPr>
              <w:t>o:</w:t>
            </w:r>
          </w:p>
        </w:tc>
        <w:tc>
          <w:tcPr>
            <w:tcW w:w="2331" w:type="dxa"/>
          </w:tcPr>
          <w:p w14:paraId="5AD788F7" w14:textId="014712F6" w:rsidR="00216769" w:rsidRPr="00E32F00" w:rsidRDefault="00A05203" w:rsidP="004F034E">
            <w:pPr>
              <w:pStyle w:val="TableText"/>
            </w:pPr>
            <w:r>
              <w:t>Various</w:t>
            </w:r>
          </w:p>
        </w:tc>
        <w:tc>
          <w:tcPr>
            <w:tcW w:w="2569" w:type="dxa"/>
            <w:shd w:val="clear" w:color="auto" w:fill="C8E3F4"/>
          </w:tcPr>
          <w:p w14:paraId="19AE5D2D" w14:textId="77777777" w:rsidR="00216769" w:rsidRPr="004F034E" w:rsidRDefault="00216769" w:rsidP="004F034E">
            <w:pPr>
              <w:pStyle w:val="TableText"/>
              <w:rPr>
                <w:b/>
                <w:bCs/>
              </w:rPr>
            </w:pPr>
            <w:r w:rsidRPr="004F034E">
              <w:rPr>
                <w:b/>
                <w:bCs/>
              </w:rPr>
              <w:t xml:space="preserve">Direct </w:t>
            </w:r>
            <w:r w:rsidR="00581DB5" w:rsidRPr="004F034E">
              <w:rPr>
                <w:b/>
                <w:bCs/>
              </w:rPr>
              <w:t>r</w:t>
            </w:r>
            <w:r w:rsidRPr="004F034E">
              <w:rPr>
                <w:b/>
                <w:bCs/>
              </w:rPr>
              <w:t>eports:</w:t>
            </w:r>
          </w:p>
        </w:tc>
        <w:tc>
          <w:tcPr>
            <w:tcW w:w="2331" w:type="dxa"/>
          </w:tcPr>
          <w:p w14:paraId="51393AF9" w14:textId="7487B09B" w:rsidR="00216769" w:rsidRPr="00E32F00" w:rsidRDefault="00230028" w:rsidP="004F034E">
            <w:pPr>
              <w:pStyle w:val="TableText"/>
            </w:pPr>
            <w:r>
              <w:t>Nil</w:t>
            </w:r>
          </w:p>
        </w:tc>
      </w:tr>
    </w:tbl>
    <w:p w14:paraId="3B2B5753" w14:textId="77777777" w:rsidR="00511CF3" w:rsidRPr="00407476" w:rsidRDefault="003854A7" w:rsidP="007C32CE">
      <w:pPr>
        <w:pStyle w:val="Heading2"/>
      </w:pPr>
      <w:r w:rsidRPr="00E85B5A">
        <w:t>Position</w:t>
      </w:r>
      <w:r w:rsidRPr="00407476">
        <w:t xml:space="preserve"> </w:t>
      </w:r>
      <w:r w:rsidR="00581DB5" w:rsidRPr="007C32CE">
        <w:t>d</w:t>
      </w:r>
      <w:r w:rsidRPr="007C32CE">
        <w:t>etails</w:t>
      </w:r>
    </w:p>
    <w:p w14:paraId="08C1DA21" w14:textId="77777777" w:rsidR="00CD7736" w:rsidRPr="00407476" w:rsidRDefault="00696797" w:rsidP="004F034E">
      <w:pPr>
        <w:pStyle w:val="Heading2"/>
        <w:rPr>
          <w:color w:val="808080" w:themeColor="background2" w:themeShade="80"/>
        </w:rPr>
      </w:pPr>
      <w:r w:rsidRPr="00407476">
        <w:br/>
      </w:r>
      <w:r w:rsidR="006E5038" w:rsidRPr="00E85B5A">
        <w:t>Position</w:t>
      </w:r>
      <w:r w:rsidR="002A197D">
        <w:t xml:space="preserve"> </w:t>
      </w:r>
      <w:r w:rsidR="00581DB5">
        <w:t>p</w:t>
      </w:r>
      <w:r w:rsidR="002A197D">
        <w:t>urpose</w:t>
      </w:r>
    </w:p>
    <w:p w14:paraId="0FD9E8B3" w14:textId="1559D3F3" w:rsidR="00CD7736" w:rsidRDefault="00356BFA" w:rsidP="004F034E">
      <w:r w:rsidRPr="00356BFA">
        <w:t>Liaises with state sporting organisations, local government and other state government agencies to influence the planning, design and management of sport, recreation and community infrastructure.</w:t>
      </w:r>
    </w:p>
    <w:p w14:paraId="6570489F" w14:textId="77777777" w:rsidR="00403769" w:rsidRDefault="00403769" w:rsidP="004F034E">
      <w:pPr>
        <w:pStyle w:val="Heading2"/>
      </w:pPr>
    </w:p>
    <w:p w14:paraId="35C0E429" w14:textId="647130F6" w:rsidR="00E12847" w:rsidRDefault="00E12847" w:rsidP="004F034E">
      <w:pPr>
        <w:pStyle w:val="Heading2"/>
        <w:rPr>
          <w:color w:val="808080" w:themeColor="background2" w:themeShade="80"/>
        </w:rPr>
      </w:pPr>
      <w:r w:rsidRPr="00E12847">
        <w:t>Context</w:t>
      </w:r>
      <w:r w:rsidRPr="182D2B13">
        <w:rPr>
          <w:color w:val="808080" w:themeColor="background2" w:themeShade="80"/>
        </w:rPr>
        <w:t xml:space="preserve"> </w:t>
      </w:r>
    </w:p>
    <w:p w14:paraId="43FDB729" w14:textId="3EBC4031" w:rsidR="00DF73AB" w:rsidRPr="00106DB7" w:rsidRDefault="00944F16" w:rsidP="004F034E">
      <w:r w:rsidRPr="00944F16">
        <w:rPr>
          <w:lang w:val="en-US"/>
        </w:rPr>
        <w:t xml:space="preserve">The </w:t>
      </w:r>
      <w:proofErr w:type="gramStart"/>
      <w:r w:rsidRPr="00944F16">
        <w:rPr>
          <w:lang w:val="en-US"/>
        </w:rPr>
        <w:t>Infrastructure</w:t>
      </w:r>
      <w:proofErr w:type="gramEnd"/>
      <w:r w:rsidRPr="00944F16">
        <w:rPr>
          <w:lang w:val="en-US"/>
        </w:rPr>
        <w:t xml:space="preserve"> team develops and manages infrastructure programs and projects. It ensures Western Australia’s cultural, arts, sporting and recreation infrastructure are well planned, designed and managed to meet community needs in line with Department of Local Government, Sport and Cultural Industries’ strategic objectives.</w:t>
      </w:r>
      <w:r w:rsidRPr="00944F16">
        <w:rPr>
          <w:rFonts w:ascii="Arial" w:hAnsi="Arial" w:cs="Arial"/>
          <w:lang w:val="en-US"/>
        </w:rPr>
        <w:t> </w:t>
      </w:r>
      <w:r w:rsidRPr="00944F16">
        <w:t> </w:t>
      </w:r>
    </w:p>
    <w:p w14:paraId="300CF1B9" w14:textId="77777777" w:rsidR="00403769" w:rsidRDefault="00403769" w:rsidP="004F034E">
      <w:pPr>
        <w:pStyle w:val="Heading2"/>
      </w:pPr>
    </w:p>
    <w:p w14:paraId="7768778F" w14:textId="1F9EF440" w:rsidR="001A0F28" w:rsidRPr="00407476" w:rsidRDefault="00331FE0" w:rsidP="004F034E">
      <w:pPr>
        <w:pStyle w:val="Heading2"/>
      </w:pPr>
      <w:r w:rsidRPr="00407476">
        <w:t>Responsibilities</w:t>
      </w:r>
      <w:r w:rsidR="003854A7" w:rsidRPr="00407476">
        <w:t xml:space="preserve"> </w:t>
      </w:r>
    </w:p>
    <w:p w14:paraId="0368ADC2" w14:textId="0DF2EC16" w:rsidR="003175B7" w:rsidRPr="003175B7" w:rsidRDefault="003175B7" w:rsidP="003175B7">
      <w:pPr>
        <w:pStyle w:val="ListParagraph"/>
        <w:ind w:left="993"/>
      </w:pPr>
      <w:r w:rsidRPr="003175B7">
        <w:t>Liaises with, and provides advice to other government agencies, state sporting associations, local government, not for profit and private organisations and the community to respond to strategic directions identified by the Department regarding the planning of national, state, regional and local sport, recreation and community infrastructure (including Public Open Space).</w:t>
      </w:r>
    </w:p>
    <w:p w14:paraId="61DEB055" w14:textId="1E2FB918" w:rsidR="003175B7" w:rsidRPr="003175B7" w:rsidRDefault="003175B7" w:rsidP="003175B7">
      <w:pPr>
        <w:pStyle w:val="ListParagraph"/>
        <w:ind w:left="993"/>
      </w:pPr>
      <w:r w:rsidRPr="003175B7">
        <w:t>Provides strategic advice to the Director, Executive Director and department Executive on sport, recreation and community infrastructure.</w:t>
      </w:r>
    </w:p>
    <w:p w14:paraId="371FAA4F" w14:textId="436728D0" w:rsidR="003175B7" w:rsidRPr="003175B7" w:rsidRDefault="003175B7" w:rsidP="003175B7">
      <w:pPr>
        <w:pStyle w:val="ListParagraph"/>
        <w:ind w:left="993"/>
      </w:pPr>
      <w:r w:rsidRPr="003175B7">
        <w:t xml:space="preserve">Maintains a current knowledge of facility planning, design, governance and management practices </w:t>
      </w:r>
      <w:proofErr w:type="gramStart"/>
      <w:r w:rsidRPr="003175B7">
        <w:t>in order to</w:t>
      </w:r>
      <w:proofErr w:type="gramEnd"/>
      <w:r w:rsidRPr="003175B7">
        <w:t xml:space="preserve"> provide effective consultancy to stakeholders.</w:t>
      </w:r>
    </w:p>
    <w:p w14:paraId="54D57516" w14:textId="50113CD0" w:rsidR="003175B7" w:rsidRPr="003175B7" w:rsidRDefault="003175B7" w:rsidP="003175B7">
      <w:pPr>
        <w:pStyle w:val="ListParagraph"/>
        <w:ind w:left="993"/>
      </w:pPr>
      <w:r w:rsidRPr="003175B7">
        <w:t>Liaises across the department to ensure consistency in the planning, development and ongoing operation of infrastructure.</w:t>
      </w:r>
    </w:p>
    <w:p w14:paraId="534B6D82" w14:textId="6360C257" w:rsidR="003175B7" w:rsidRPr="003175B7" w:rsidRDefault="003175B7" w:rsidP="003175B7">
      <w:pPr>
        <w:pStyle w:val="ListParagraph"/>
        <w:ind w:left="993"/>
      </w:pPr>
      <w:r w:rsidRPr="003175B7">
        <w:t>Represents the Department on project control groups and other working parties related to the planning, development, design and transition to operations of sport, recreation and community infrastructure.</w:t>
      </w:r>
    </w:p>
    <w:p w14:paraId="0FB4EF31" w14:textId="1F31B5A4" w:rsidR="003175B7" w:rsidRPr="003175B7" w:rsidRDefault="003175B7" w:rsidP="003175B7">
      <w:pPr>
        <w:pStyle w:val="ListParagraph"/>
        <w:ind w:left="993"/>
      </w:pPr>
      <w:r w:rsidRPr="003175B7">
        <w:t>Coordinates the development of departmental responses on legislation, strategy, policy, urban and regional planning as they relate to sport, recreation and community infrastructure.</w:t>
      </w:r>
    </w:p>
    <w:p w14:paraId="2B48F1E9" w14:textId="12D51C2B" w:rsidR="003175B7" w:rsidRPr="003175B7" w:rsidRDefault="003175B7" w:rsidP="003175B7">
      <w:pPr>
        <w:pStyle w:val="ListParagraph"/>
        <w:ind w:left="993"/>
      </w:pPr>
      <w:r w:rsidRPr="003175B7">
        <w:t>Prepares, commissions and reviews reports, Ministerial briefing notes, business cases, needs and feasibility assessments, publications and other technical documentation.</w:t>
      </w:r>
    </w:p>
    <w:p w14:paraId="342EDCFA" w14:textId="73F1CF1D" w:rsidR="003175B7" w:rsidRPr="003175B7" w:rsidRDefault="003175B7" w:rsidP="003175B7">
      <w:pPr>
        <w:pStyle w:val="ListParagraph"/>
        <w:ind w:left="993"/>
      </w:pPr>
      <w:r w:rsidRPr="003175B7">
        <w:t>Performs project, contract and grant management functions relating to state government investment in local, regional and state sporting and recreation related infrastructure.</w:t>
      </w:r>
    </w:p>
    <w:p w14:paraId="1D6E5CF2" w14:textId="372B9903" w:rsidR="001D3D56" w:rsidRDefault="003175B7" w:rsidP="008E1CA5">
      <w:pPr>
        <w:pStyle w:val="ListParagraph"/>
        <w:ind w:left="993"/>
      </w:pPr>
      <w:r w:rsidRPr="003175B7">
        <w:t>Undertakes a range of projects relating to the planning, development and operation of sp</w:t>
      </w:r>
      <w:r w:rsidR="008E1CA5">
        <w:t>o</w:t>
      </w:r>
      <w:r w:rsidRPr="003175B7">
        <w:t>rt, recreation and community infrastructure.</w:t>
      </w:r>
    </w:p>
    <w:p w14:paraId="5F2F0EB2" w14:textId="40BF3CDA" w:rsidR="00F26433" w:rsidRPr="00E32F00" w:rsidRDefault="00F26433" w:rsidP="00E03354">
      <w:pPr>
        <w:pStyle w:val="ListParagraph"/>
        <w:ind w:left="993"/>
      </w:pPr>
      <w:r w:rsidRPr="00E32F00">
        <w:lastRenderedPageBreak/>
        <w:t>Adheres to Occupational Safety and Health, Equal Opportunity and other legislative requirements in accordance with the parameters of the position.</w:t>
      </w:r>
    </w:p>
    <w:p w14:paraId="2B53B156" w14:textId="038E450D" w:rsidR="002C7793" w:rsidRPr="00E32F00" w:rsidRDefault="004B63D4" w:rsidP="00E03354">
      <w:pPr>
        <w:pStyle w:val="ListParagraph"/>
        <w:ind w:left="993"/>
      </w:pPr>
      <w:r w:rsidRPr="00E32F00">
        <w:t>Demonstrate th</w:t>
      </w:r>
      <w:r w:rsidR="00990698" w:rsidRPr="00E32F00">
        <w:t>e</w:t>
      </w:r>
      <w:r w:rsidRPr="00E32F00">
        <w:t xml:space="preserve"> </w:t>
      </w:r>
      <w:r w:rsidR="00990698" w:rsidRPr="00E32F00">
        <w:t>E</w:t>
      </w:r>
      <w:r w:rsidRPr="00E32F00">
        <w:t xml:space="preserve">xpected </w:t>
      </w:r>
      <w:r w:rsidR="00990698" w:rsidRPr="00E32F00">
        <w:t>B</w:t>
      </w:r>
      <w:r w:rsidRPr="00E32F00">
        <w:t xml:space="preserve">ehaviours of the </w:t>
      </w:r>
      <w:r w:rsidR="00990698" w:rsidRPr="00E32F00">
        <w:t xml:space="preserve">leadership </w:t>
      </w:r>
      <w:r w:rsidRPr="00E32F00">
        <w:t>context for this role</w:t>
      </w:r>
      <w:r w:rsidR="00EB6780" w:rsidRPr="00E32F00">
        <w:t xml:space="preserve"> listed below</w:t>
      </w:r>
      <w:r w:rsidRPr="00E32F00">
        <w:t xml:space="preserve">. </w:t>
      </w:r>
    </w:p>
    <w:p w14:paraId="44C6EE95" w14:textId="691AA36F" w:rsidR="001930E7" w:rsidRPr="009D0E60" w:rsidRDefault="00616C23" w:rsidP="00E03354">
      <w:pPr>
        <w:pStyle w:val="ListParagraph"/>
        <w:ind w:left="993"/>
        <w:rPr>
          <w:color w:val="2D2E2F"/>
        </w:rPr>
      </w:pPr>
      <w:r w:rsidRPr="00E32F00">
        <w:t xml:space="preserve">Perform any other duties as assigned or necessary to support the </w:t>
      </w:r>
      <w:r w:rsidR="00CD66C3" w:rsidRPr="00E32F00">
        <w:t>objectives of DLGSC</w:t>
      </w:r>
      <w:r w:rsidR="002011B6" w:rsidRPr="00E32F00">
        <w:t>.</w:t>
      </w:r>
      <w:r w:rsidR="00C45709" w:rsidRPr="00E32F00">
        <w:t xml:space="preserve"> </w:t>
      </w:r>
    </w:p>
    <w:p w14:paraId="1601DA8B" w14:textId="77777777" w:rsidR="00403769" w:rsidRDefault="00403769" w:rsidP="004F034E">
      <w:pPr>
        <w:pStyle w:val="Heading2"/>
      </w:pPr>
    </w:p>
    <w:p w14:paraId="1EBBA8C4" w14:textId="7BA22211" w:rsidR="001A0F28" w:rsidRPr="00E32F00" w:rsidRDefault="003854A7" w:rsidP="004F034E">
      <w:pPr>
        <w:pStyle w:val="Heading2"/>
      </w:pPr>
      <w:r w:rsidRPr="00E32F00">
        <w:t xml:space="preserve">Selection </w:t>
      </w:r>
      <w:r w:rsidR="00581DB5" w:rsidRPr="00E32F00">
        <w:t>c</w:t>
      </w:r>
      <w:r w:rsidRPr="00E32F00">
        <w:t>riteria</w:t>
      </w:r>
    </w:p>
    <w:p w14:paraId="20462A7E" w14:textId="77777777" w:rsidR="00BD2529" w:rsidRDefault="000A41C6" w:rsidP="004F034E">
      <w:r w:rsidRPr="00E32F00">
        <w:t xml:space="preserve">This section outlines the </w:t>
      </w:r>
      <w:r w:rsidR="00ED7688" w:rsidRPr="00E32F00">
        <w:t xml:space="preserve">necessary minimum </w:t>
      </w:r>
      <w:r w:rsidRPr="00E32F00">
        <w:t>requirements, in relation to the knowledge, skills, experience and qualifications required to perform the duties of the position</w:t>
      </w:r>
      <w:r w:rsidR="00CD7736" w:rsidRPr="00E32F00">
        <w:t xml:space="preserve">. </w:t>
      </w:r>
      <w:r w:rsidR="00CF0F63" w:rsidRPr="00E32F00">
        <w:t xml:space="preserve">These criteria </w:t>
      </w:r>
      <w:r w:rsidR="00ED322A" w:rsidRPr="00E32F00">
        <w:t xml:space="preserve">can be assessed against any stage of the recruitment process. </w:t>
      </w:r>
      <w:r w:rsidR="002747A7" w:rsidRPr="00E32F00">
        <w:t>Applicants should demonstrate their capacity to meet the following criteria which should be read in conjunction with the specific responsibilities of this role.</w:t>
      </w:r>
    </w:p>
    <w:p w14:paraId="52D0D88D" w14:textId="2ED7BC6A" w:rsidR="00594F55" w:rsidRPr="00B71D04" w:rsidRDefault="00594F55" w:rsidP="00B71D04">
      <w:pPr>
        <w:pStyle w:val="Heading2"/>
        <w:pBdr>
          <w:bottom w:val="none" w:sz="0" w:space="0" w:color="auto"/>
        </w:pBdr>
        <w:rPr>
          <w:sz w:val="24"/>
          <w:szCs w:val="56"/>
        </w:rPr>
      </w:pPr>
      <w:r w:rsidRPr="00B71D04">
        <w:rPr>
          <w:sz w:val="24"/>
          <w:szCs w:val="56"/>
        </w:rPr>
        <w:t>Essential</w:t>
      </w:r>
    </w:p>
    <w:p w14:paraId="7006F3B7" w14:textId="242E7607" w:rsidR="001A23DD" w:rsidRPr="00174177" w:rsidRDefault="001A23DD" w:rsidP="00174177">
      <w:pPr>
        <w:pStyle w:val="ListParagraph"/>
        <w:numPr>
          <w:ilvl w:val="0"/>
          <w:numId w:val="29"/>
        </w:numPr>
        <w:rPr>
          <w:szCs w:val="22"/>
          <w:lang w:eastAsia="en-US"/>
        </w:rPr>
      </w:pPr>
      <w:r w:rsidRPr="001A23DD">
        <w:rPr>
          <w:szCs w:val="22"/>
          <w:lang w:eastAsia="en-US"/>
        </w:rPr>
        <w:t>Well</w:t>
      </w:r>
      <w:r w:rsidR="00585E12">
        <w:rPr>
          <w:szCs w:val="22"/>
          <w:lang w:eastAsia="en-US"/>
        </w:rPr>
        <w:t xml:space="preserve"> </w:t>
      </w:r>
      <w:r w:rsidRPr="001A23DD">
        <w:rPr>
          <w:szCs w:val="22"/>
          <w:lang w:eastAsia="en-US"/>
        </w:rPr>
        <w:t>developed conceptual, research, analytical and problem-solving skills, including initiative and the ability to identify issues and develop and implement solutions.</w:t>
      </w:r>
      <w:r w:rsidR="000E6509">
        <w:rPr>
          <w:szCs w:val="22"/>
          <w:lang w:eastAsia="en-US"/>
        </w:rPr>
        <w:t xml:space="preserve"> </w:t>
      </w:r>
    </w:p>
    <w:p w14:paraId="55C09B08" w14:textId="4F5CAA66" w:rsidR="001A23DD" w:rsidRPr="001A23DD" w:rsidRDefault="001A23DD" w:rsidP="001A23DD">
      <w:pPr>
        <w:pStyle w:val="ListParagraph"/>
        <w:numPr>
          <w:ilvl w:val="0"/>
          <w:numId w:val="29"/>
        </w:numPr>
        <w:rPr>
          <w:szCs w:val="22"/>
          <w:lang w:eastAsia="en-US"/>
        </w:rPr>
      </w:pPr>
      <w:r w:rsidRPr="001A23DD">
        <w:rPr>
          <w:szCs w:val="22"/>
          <w:lang w:eastAsia="en-US"/>
        </w:rPr>
        <w:t>Experience in policy and strategy development, including analysis and implementation.</w:t>
      </w:r>
    </w:p>
    <w:p w14:paraId="59085CF1" w14:textId="7800F291" w:rsidR="001A23DD" w:rsidRPr="00AB1D47" w:rsidRDefault="001A23DD" w:rsidP="001A23DD">
      <w:pPr>
        <w:pStyle w:val="ListParagraph"/>
        <w:numPr>
          <w:ilvl w:val="0"/>
          <w:numId w:val="29"/>
        </w:numPr>
        <w:rPr>
          <w:szCs w:val="22"/>
          <w:lang w:eastAsia="en-US"/>
        </w:rPr>
      </w:pPr>
      <w:r w:rsidRPr="001A23DD">
        <w:rPr>
          <w:szCs w:val="22"/>
          <w:lang w:eastAsia="en-US"/>
        </w:rPr>
        <w:t>Well</w:t>
      </w:r>
      <w:r w:rsidR="009F6F92">
        <w:rPr>
          <w:szCs w:val="22"/>
          <w:lang w:eastAsia="en-US"/>
        </w:rPr>
        <w:t xml:space="preserve"> </w:t>
      </w:r>
      <w:r w:rsidRPr="001A23DD">
        <w:rPr>
          <w:szCs w:val="22"/>
          <w:lang w:eastAsia="en-US"/>
        </w:rPr>
        <w:t>developed</w:t>
      </w:r>
      <w:r w:rsidR="00AB1D47">
        <w:rPr>
          <w:szCs w:val="22"/>
          <w:lang w:eastAsia="en-US"/>
        </w:rPr>
        <w:t xml:space="preserve"> verbal</w:t>
      </w:r>
      <w:r w:rsidRPr="001A23DD">
        <w:rPr>
          <w:szCs w:val="22"/>
          <w:lang w:eastAsia="en-US"/>
        </w:rPr>
        <w:t xml:space="preserve"> communication, interpersonal and negotiation skills, with proven ability to build and maintain productive relationships with internal and external stakeholders to successfully influence and achieve desired project outcomes</w:t>
      </w:r>
      <w:r w:rsidR="009F6F92">
        <w:rPr>
          <w:szCs w:val="22"/>
          <w:lang w:eastAsia="en-US"/>
        </w:rPr>
        <w:t>.</w:t>
      </w:r>
    </w:p>
    <w:p w14:paraId="335D9A54" w14:textId="6BDF11E6" w:rsidR="00AB1D47" w:rsidRPr="001A23DD" w:rsidRDefault="00585E12" w:rsidP="001A23DD">
      <w:pPr>
        <w:pStyle w:val="ListParagraph"/>
        <w:numPr>
          <w:ilvl w:val="0"/>
          <w:numId w:val="29"/>
        </w:numPr>
        <w:rPr>
          <w:szCs w:val="22"/>
          <w:lang w:eastAsia="en-US"/>
        </w:rPr>
      </w:pPr>
      <w:r>
        <w:rPr>
          <w:szCs w:val="22"/>
          <w:lang w:eastAsia="en-US"/>
        </w:rPr>
        <w:t>Well developed</w:t>
      </w:r>
      <w:r w:rsidR="00AB1D47">
        <w:rPr>
          <w:szCs w:val="22"/>
          <w:lang w:eastAsia="en-US"/>
        </w:rPr>
        <w:t xml:space="preserve"> written communication skills</w:t>
      </w:r>
      <w:r w:rsidR="00AB1D47" w:rsidRPr="001A23DD">
        <w:rPr>
          <w:szCs w:val="22"/>
          <w:lang w:eastAsia="en-US"/>
        </w:rPr>
        <w:t xml:space="preserve">, including drafting </w:t>
      </w:r>
      <w:r w:rsidR="00AB1D47">
        <w:rPr>
          <w:szCs w:val="22"/>
          <w:lang w:eastAsia="en-US"/>
        </w:rPr>
        <w:t>and</w:t>
      </w:r>
      <w:r w:rsidR="00AB1D47" w:rsidRPr="001A23DD">
        <w:rPr>
          <w:szCs w:val="22"/>
          <w:lang w:eastAsia="en-US"/>
        </w:rPr>
        <w:t xml:space="preserve"> contributing to briefings note, reports and strategic projects.</w:t>
      </w:r>
    </w:p>
    <w:p w14:paraId="30E27DFE" w14:textId="12AEF1B8" w:rsidR="001A23DD" w:rsidRPr="001A23DD" w:rsidRDefault="001A23DD" w:rsidP="001A23DD">
      <w:pPr>
        <w:pStyle w:val="ListParagraph"/>
        <w:numPr>
          <w:ilvl w:val="0"/>
          <w:numId w:val="29"/>
        </w:numPr>
        <w:rPr>
          <w:szCs w:val="22"/>
          <w:lang w:eastAsia="en-US"/>
        </w:rPr>
      </w:pPr>
      <w:r w:rsidRPr="001A23DD">
        <w:rPr>
          <w:szCs w:val="22"/>
          <w:lang w:eastAsia="en-US"/>
        </w:rPr>
        <w:t xml:space="preserve">Demonstrated project management experience with the ability to </w:t>
      </w:r>
      <w:r w:rsidR="003653F0">
        <w:rPr>
          <w:szCs w:val="22"/>
          <w:lang w:eastAsia="en-US"/>
        </w:rPr>
        <w:t xml:space="preserve">organise and </w:t>
      </w:r>
      <w:r w:rsidRPr="001A23DD">
        <w:rPr>
          <w:szCs w:val="22"/>
          <w:lang w:eastAsia="en-US"/>
        </w:rPr>
        <w:t xml:space="preserve">coordinate a range of </w:t>
      </w:r>
      <w:r w:rsidR="003653F0" w:rsidRPr="001A23DD">
        <w:rPr>
          <w:szCs w:val="22"/>
          <w:lang w:eastAsia="en-US"/>
        </w:rPr>
        <w:t xml:space="preserve">initiatives, </w:t>
      </w:r>
      <w:r w:rsidR="005050A4">
        <w:rPr>
          <w:szCs w:val="22"/>
          <w:lang w:eastAsia="en-US"/>
        </w:rPr>
        <w:t>to successfully</w:t>
      </w:r>
      <w:r w:rsidR="00AB1D47">
        <w:rPr>
          <w:szCs w:val="22"/>
          <w:lang w:eastAsia="en-US"/>
        </w:rPr>
        <w:t xml:space="preserve"> </w:t>
      </w:r>
      <w:r w:rsidRPr="001A23DD">
        <w:rPr>
          <w:szCs w:val="22"/>
          <w:lang w:eastAsia="en-US"/>
        </w:rPr>
        <w:t>deliver outcomes</w:t>
      </w:r>
      <w:r w:rsidR="005050A4">
        <w:rPr>
          <w:szCs w:val="22"/>
          <w:lang w:eastAsia="en-US"/>
        </w:rPr>
        <w:t>.</w:t>
      </w:r>
    </w:p>
    <w:p w14:paraId="2768C09A" w14:textId="554BA011" w:rsidR="0069314A" w:rsidRPr="00B71D04" w:rsidRDefault="0069314A" w:rsidP="0069314A">
      <w:pPr>
        <w:pStyle w:val="Heading2"/>
        <w:pBdr>
          <w:bottom w:val="none" w:sz="0" w:space="0" w:color="auto"/>
        </w:pBdr>
        <w:rPr>
          <w:sz w:val="24"/>
          <w:szCs w:val="56"/>
        </w:rPr>
      </w:pPr>
      <w:r>
        <w:rPr>
          <w:sz w:val="24"/>
          <w:szCs w:val="56"/>
        </w:rPr>
        <w:t>Desirable</w:t>
      </w:r>
    </w:p>
    <w:p w14:paraId="4E62A0BA" w14:textId="08BC94ED" w:rsidR="00895265" w:rsidRPr="00895265" w:rsidRDefault="00895265" w:rsidP="00895265">
      <w:pPr>
        <w:pStyle w:val="ListParagraph"/>
        <w:numPr>
          <w:ilvl w:val="0"/>
          <w:numId w:val="32"/>
        </w:numPr>
      </w:pPr>
      <w:r w:rsidRPr="00895265">
        <w:t>Tertiary qualification and/or relevant demonstrated experience.</w:t>
      </w:r>
    </w:p>
    <w:p w14:paraId="38BCE480" w14:textId="539508D0" w:rsidR="00895265" w:rsidRPr="00895265" w:rsidRDefault="00895265" w:rsidP="00895265">
      <w:pPr>
        <w:pStyle w:val="ListParagraph"/>
        <w:numPr>
          <w:ilvl w:val="0"/>
          <w:numId w:val="32"/>
        </w:numPr>
      </w:pPr>
      <w:r w:rsidRPr="00895265">
        <w:t>Knowledge of local government and sporting organisations structures and operations.</w:t>
      </w:r>
    </w:p>
    <w:p w14:paraId="53E5FB0A" w14:textId="4196CFAD" w:rsidR="00607B2C" w:rsidRDefault="00607B2C" w:rsidP="00895265">
      <w:pPr>
        <w:pStyle w:val="ListParagraph"/>
        <w:numPr>
          <w:ilvl w:val="0"/>
          <w:numId w:val="0"/>
        </w:numPr>
        <w:ind w:left="1004"/>
      </w:pPr>
    </w:p>
    <w:p w14:paraId="035CB2FA" w14:textId="0BB1DECA" w:rsidR="009A3C66" w:rsidRDefault="009A3C66" w:rsidP="006C1FF6">
      <w:pPr>
        <w:pStyle w:val="Heading2"/>
        <w:pBdr>
          <w:bottom w:val="none" w:sz="0" w:space="0" w:color="auto"/>
        </w:pBdr>
        <w:tabs>
          <w:tab w:val="clear" w:pos="709"/>
          <w:tab w:val="left" w:pos="2535"/>
        </w:tabs>
        <w:ind w:left="0"/>
      </w:pPr>
    </w:p>
    <w:p w14:paraId="6371844C" w14:textId="77777777" w:rsidR="00017EC4" w:rsidRDefault="00017EC4" w:rsidP="00017EC4"/>
    <w:p w14:paraId="6AB718A3" w14:textId="77777777" w:rsidR="00017EC4" w:rsidRPr="00017EC4" w:rsidRDefault="00017EC4" w:rsidP="00017EC4"/>
    <w:p w14:paraId="661B50C9" w14:textId="77777777" w:rsidR="0091743F" w:rsidRDefault="0091743F" w:rsidP="0091743F"/>
    <w:p w14:paraId="6382AA68" w14:textId="77777777" w:rsidR="0091743F" w:rsidRDefault="0091743F" w:rsidP="0091743F"/>
    <w:p w14:paraId="1E933556" w14:textId="77777777" w:rsidR="0091743F" w:rsidRDefault="0091743F" w:rsidP="0091743F"/>
    <w:p w14:paraId="7F21E953" w14:textId="77777777" w:rsidR="0091743F" w:rsidRDefault="0091743F" w:rsidP="0091743F"/>
    <w:p w14:paraId="6B7D7727" w14:textId="77777777" w:rsidR="0091743F" w:rsidRDefault="0091743F" w:rsidP="0091743F"/>
    <w:p w14:paraId="079B4C4D" w14:textId="77777777" w:rsidR="0091743F" w:rsidRDefault="0091743F" w:rsidP="0091743F"/>
    <w:p w14:paraId="600D820F" w14:textId="77777777" w:rsidR="0091743F" w:rsidRDefault="0091743F" w:rsidP="0091743F"/>
    <w:p w14:paraId="12B62354" w14:textId="77777777" w:rsidR="0091743F" w:rsidRDefault="0091743F" w:rsidP="0091743F"/>
    <w:p w14:paraId="3C809AD8" w14:textId="77777777" w:rsidR="00A05203" w:rsidRDefault="00A05203" w:rsidP="0091743F"/>
    <w:p w14:paraId="4E12BEF3" w14:textId="77777777" w:rsidR="00B75F6C" w:rsidRPr="0091743F" w:rsidRDefault="00B75F6C" w:rsidP="0091743F"/>
    <w:p w14:paraId="19B3CBC9" w14:textId="066FA013" w:rsidR="00600B88" w:rsidRPr="00E85B5A" w:rsidRDefault="00645B08" w:rsidP="004F034E">
      <w:pPr>
        <w:pStyle w:val="Heading2"/>
        <w:rPr>
          <w:rFonts w:ascii="Arial" w:hAnsi="Arial"/>
          <w:szCs w:val="22"/>
        </w:rPr>
      </w:pPr>
      <w:r>
        <w:t xml:space="preserve">Leadership </w:t>
      </w:r>
      <w:r w:rsidR="00581DB5">
        <w:t>e</w:t>
      </w:r>
      <w:r>
        <w:t>xpectations</w:t>
      </w:r>
    </w:p>
    <w:p w14:paraId="219D9B9D" w14:textId="77777777" w:rsidR="00EB27D6" w:rsidRDefault="00DA3CEC" w:rsidP="004F034E">
      <w:r w:rsidRPr="0064778B">
        <w:t>We believe all our people are leaders irrespective of their role. We consider this as critical to our</w:t>
      </w:r>
      <w:r w:rsidR="00E32F00">
        <w:t xml:space="preserve"> </w:t>
      </w:r>
      <w:r w:rsidRPr="0064778B">
        <w:t xml:space="preserve">success and, to support this, we have adopted </w:t>
      </w:r>
      <w:hyperlink r:id="rId12" w:history="1">
        <w:r w:rsidRPr="004F034E">
          <w:rPr>
            <w:rStyle w:val="Hyperlink"/>
            <w:rFonts w:cs="Arial"/>
            <w:szCs w:val="22"/>
          </w:rPr>
          <w:t>Leadership Expectations</w:t>
        </w:r>
      </w:hyperlink>
      <w:r w:rsidRPr="0064778B">
        <w:t xml:space="preserve"> which provides a common</w:t>
      </w:r>
      <w:r w:rsidR="00E32F00">
        <w:t xml:space="preserve"> </w:t>
      </w:r>
      <w:r w:rsidRPr="0064778B">
        <w:t>understanding of the mindsets and expected behaviours required of all our employees and the public</w:t>
      </w:r>
      <w:r w:rsidR="00581DB5">
        <w:t xml:space="preserve"> </w:t>
      </w:r>
      <w:r w:rsidRPr="0064778B">
        <w:t>sector.</w:t>
      </w:r>
      <w:r w:rsidR="00C82FDE">
        <w:t xml:space="preserve"> </w:t>
      </w:r>
    </w:p>
    <w:p w14:paraId="3667955A" w14:textId="4B0005E3" w:rsidR="00DC44D7" w:rsidRPr="00407476" w:rsidRDefault="006508CB" w:rsidP="004F034E">
      <w:pPr>
        <w:rPr>
          <w:rFonts w:ascii="Arial" w:hAnsi="Arial" w:cs="Arial"/>
          <w:color w:val="000000"/>
          <w:szCs w:val="22"/>
        </w:rPr>
      </w:pPr>
      <w:r>
        <w:t xml:space="preserve">This role </w:t>
      </w:r>
      <w:r w:rsidR="00AA206B">
        <w:t xml:space="preserve">falls under the </w:t>
      </w:r>
      <w:sdt>
        <w:sdtPr>
          <w:rPr>
            <w:b/>
            <w:bCs/>
            <w:color w:val="055780"/>
          </w:rPr>
          <w:alias w:val="Select leadership context"/>
          <w:tag w:val="Select leadership context"/>
          <w:id w:val="-1541815088"/>
          <w:placeholder>
            <w:docPart w:val="E663D6FE93B54878875A33AF904F2860"/>
          </w:placeholder>
          <w:dropDownList>
            <w:listItem w:displayText="Choose an item" w:value=""/>
            <w:listItem w:displayText="Personal Leadership" w:value="Personal Leadership"/>
            <w:listItem w:displayText="Leading Others" w:value="Leading Others"/>
            <w:listItem w:displayText="Leading Leaders" w:value="Leading Leaders"/>
            <w:listItem w:displayText="Multiple Area Leader" w:value="Multiple Area Leader"/>
            <w:listItem w:displayText="Executive Leader" w:value="Executive Leader"/>
            <w:listItem w:displayText="Agency Leader" w:value="Agency Leader"/>
          </w:dropDownList>
        </w:sdtPr>
        <w:sdtEndPr/>
        <w:sdtContent>
          <w:r w:rsidR="00BE1EF1">
            <w:rPr>
              <w:b/>
              <w:bCs/>
              <w:color w:val="055780"/>
            </w:rPr>
            <w:t>Personal Leadership</w:t>
          </w:r>
        </w:sdtContent>
      </w:sdt>
      <w:r w:rsidR="00AA206B" w:rsidRPr="0096019D">
        <w:rPr>
          <w:color w:val="0070C0"/>
        </w:rPr>
        <w:t xml:space="preserve"> </w:t>
      </w:r>
      <w:r w:rsidR="00AA206B">
        <w:t>context.</w:t>
      </w:r>
      <w:r w:rsidR="00CC67C7">
        <w:t xml:space="preserve">  </w:t>
      </w:r>
      <w:r w:rsidR="00E95A0F">
        <w:br/>
      </w:r>
      <w:r w:rsidR="00C82FDE">
        <w:br/>
      </w:r>
      <w:r w:rsidR="00D95BEE" w:rsidRPr="00407476">
        <w:rPr>
          <w:rFonts w:ascii="Arial" w:hAnsi="Arial" w:cs="Arial"/>
          <w:noProof/>
          <w:color w:val="auto"/>
          <w:szCs w:val="22"/>
          <w:shd w:val="clear" w:color="auto" w:fill="E6E6E6"/>
          <w:lang w:eastAsia="en-US"/>
        </w:rPr>
        <w:drawing>
          <wp:inline distT="0" distB="0" distL="0" distR="0" wp14:anchorId="0529735D" wp14:editId="6AAF38D9">
            <wp:extent cx="6050943" cy="5398936"/>
            <wp:effectExtent l="0" t="0" r="6985" b="11430"/>
            <wp:docPr id="646745939" name="Diagram 646745939" descr="Table outlining the expected behaviours.">
              <a:extLst xmlns:a="http://schemas.openxmlformats.org/drawingml/2006/main">
                <a:ext uri="{FF2B5EF4-FFF2-40B4-BE49-F238E27FC236}">
                  <a16:creationId xmlns:a16="http://schemas.microsoft.com/office/drawing/2014/main" id="{90E319A5-96E3-8517-6AD6-89F5D58BE04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735F987" w14:textId="0D98DDD1" w:rsidR="00E74737" w:rsidRDefault="00E74737" w:rsidP="004F034E">
      <w:pPr>
        <w:pStyle w:val="Heading2"/>
      </w:pPr>
    </w:p>
    <w:p w14:paraId="67A87D0C" w14:textId="77777777" w:rsidR="00E74737" w:rsidRDefault="00E74737">
      <w:pPr>
        <w:spacing w:before="0" w:after="0" w:line="240" w:lineRule="auto"/>
        <w:ind w:left="0"/>
        <w:rPr>
          <w:rFonts w:ascii="Aptos SemiBold" w:hAnsi="Aptos SemiBold" w:cs="Arial"/>
          <w:bCs/>
          <w:color w:val="055780"/>
          <w:kern w:val="32"/>
          <w:sz w:val="28"/>
          <w:szCs w:val="68"/>
        </w:rPr>
      </w:pPr>
      <w:r>
        <w:br w:type="page"/>
      </w:r>
    </w:p>
    <w:p w14:paraId="2B9A2FC8" w14:textId="77777777" w:rsidR="00E74737" w:rsidRDefault="00E74737" w:rsidP="004F034E">
      <w:pPr>
        <w:pStyle w:val="Heading2"/>
      </w:pPr>
    </w:p>
    <w:p w14:paraId="3ED963D4" w14:textId="45D23077" w:rsidR="001A0F28" w:rsidRDefault="00AA7367" w:rsidP="004F034E">
      <w:pPr>
        <w:pStyle w:val="Heading2"/>
      </w:pPr>
      <w:r w:rsidRPr="00407476">
        <w:t>Pre</w:t>
      </w:r>
      <w:r w:rsidR="003854A7" w:rsidRPr="00407476">
        <w:t>-</w:t>
      </w:r>
      <w:r w:rsidR="00581DB5">
        <w:t>e</w:t>
      </w:r>
      <w:r w:rsidR="003854A7" w:rsidRPr="00407476">
        <w:t xml:space="preserve">mployment </w:t>
      </w:r>
      <w:r w:rsidR="00581DB5">
        <w:t>r</w:t>
      </w:r>
      <w:r w:rsidR="00507EB6" w:rsidRPr="00407476">
        <w:t>equirements</w:t>
      </w:r>
    </w:p>
    <w:p w14:paraId="77F211CA" w14:textId="04F4D7D2" w:rsidR="00134DCB" w:rsidRPr="001D63A8" w:rsidRDefault="00181CB0" w:rsidP="00181CB0">
      <w:r w:rsidRPr="001D63A8">
        <w:t>All department positions require a current Criminal History Check (National Police Certificate or equivalent) and 100-point Identification Check prior to commencement.</w:t>
      </w:r>
    </w:p>
    <w:p w14:paraId="17F745BB" w14:textId="77777777" w:rsidR="00B91FFC" w:rsidRDefault="00B91FFC" w:rsidP="00134DCB">
      <w:pPr>
        <w:pStyle w:val="Heading2"/>
      </w:pPr>
    </w:p>
    <w:p w14:paraId="518A0D36" w14:textId="400842CB" w:rsidR="00134DCB" w:rsidRDefault="00134DCB" w:rsidP="00134DCB">
      <w:pPr>
        <w:pStyle w:val="Heading2"/>
      </w:pPr>
      <w:r>
        <w:t>Special Conditions</w:t>
      </w:r>
    </w:p>
    <w:p w14:paraId="711AF989" w14:textId="37C8E100" w:rsidR="00F32450" w:rsidRDefault="00403ACE" w:rsidP="00E04BEF">
      <w:r>
        <w:t>Other conditions specific to this role are:</w:t>
      </w:r>
    </w:p>
    <w:p w14:paraId="49D4BA04" w14:textId="4B581870" w:rsidR="00171084" w:rsidRDefault="0006623D" w:rsidP="00A766C2">
      <w:pPr>
        <w:pStyle w:val="ListParagraph"/>
        <w:numPr>
          <w:ilvl w:val="0"/>
          <w:numId w:val="42"/>
        </w:numPr>
      </w:pPr>
      <w:r>
        <w:t>Ability</w:t>
      </w:r>
      <w:r w:rsidR="00AC43B7">
        <w:t xml:space="preserve"> and willingness to undertake travel for</w:t>
      </w:r>
      <w:r w:rsidR="00A766C2">
        <w:t xml:space="preserve"> </w:t>
      </w:r>
      <w:r w:rsidR="00AC43B7">
        <w:t>business needs may be required</w:t>
      </w:r>
    </w:p>
    <w:p w14:paraId="0287B03B" w14:textId="4F9ECB0A" w:rsidR="00017EC4" w:rsidRDefault="0006623D" w:rsidP="00017EC4">
      <w:pPr>
        <w:pStyle w:val="ListParagraph"/>
        <w:numPr>
          <w:ilvl w:val="0"/>
          <w:numId w:val="42"/>
        </w:numPr>
      </w:pPr>
      <w:r>
        <w:t>Working outside business hours may be required</w:t>
      </w:r>
    </w:p>
    <w:p w14:paraId="43C47AE4" w14:textId="77777777" w:rsidR="00017EC4" w:rsidRPr="00F32450" w:rsidRDefault="00017EC4" w:rsidP="00017EC4"/>
    <w:tbl>
      <w:tblPr>
        <w:tblStyle w:val="TableGrid"/>
        <w:tblW w:w="9816"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14"/>
        <w:gridCol w:w="7002"/>
      </w:tblGrid>
      <w:tr w:rsidR="00690A87" w:rsidRPr="001D63A8" w14:paraId="05E76399" w14:textId="77777777" w:rsidTr="00690A87">
        <w:trPr>
          <w:trHeight w:val="397"/>
        </w:trPr>
        <w:tc>
          <w:tcPr>
            <w:tcW w:w="2678" w:type="dxa"/>
          </w:tcPr>
          <w:p w14:paraId="703548C9" w14:textId="77777777" w:rsidR="00690A87" w:rsidRPr="001D63A8" w:rsidRDefault="00690A87" w:rsidP="004D6E98">
            <w:r w:rsidRPr="001D63A8">
              <w:t>Registration date</w:t>
            </w:r>
          </w:p>
        </w:tc>
        <w:tc>
          <w:tcPr>
            <w:tcW w:w="6662" w:type="dxa"/>
          </w:tcPr>
          <w:p w14:paraId="473636F6" w14:textId="0E665A15" w:rsidR="00690A87" w:rsidRPr="001D63A8" w:rsidRDefault="0091743F" w:rsidP="004D6E98">
            <w:r>
              <w:t>24 March 2025</w:t>
            </w:r>
          </w:p>
        </w:tc>
      </w:tr>
    </w:tbl>
    <w:p w14:paraId="7BF8C3B7" w14:textId="49283C3D" w:rsidR="008B7153" w:rsidRDefault="008B7153" w:rsidP="004F034E"/>
    <w:p w14:paraId="7617ABDF" w14:textId="2AE1C909" w:rsidR="00AC3663" w:rsidRPr="00407476" w:rsidRDefault="00AC3663" w:rsidP="00E95A0F">
      <w:pPr>
        <w:ind w:left="0"/>
        <w:rPr>
          <w:rFonts w:ascii="Arial" w:hAnsi="Arial" w:cs="Arial"/>
        </w:rPr>
      </w:pPr>
    </w:p>
    <w:sectPr w:rsidR="00AC3663" w:rsidRPr="00407476" w:rsidSect="006B55B9">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1701" w:right="1134" w:bottom="1247" w:left="709" w:header="284"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8B853" w14:textId="77777777" w:rsidR="007F0B97" w:rsidRDefault="007F0B97" w:rsidP="004F034E">
      <w:r>
        <w:separator/>
      </w:r>
    </w:p>
    <w:p w14:paraId="78C4449B" w14:textId="77777777" w:rsidR="007F0B97" w:rsidRDefault="007F0B97" w:rsidP="004F034E"/>
  </w:endnote>
  <w:endnote w:type="continuationSeparator" w:id="0">
    <w:p w14:paraId="4A83BCBC" w14:textId="77777777" w:rsidR="007F0B97" w:rsidRDefault="007F0B97" w:rsidP="004F034E">
      <w:r>
        <w:continuationSeparator/>
      </w:r>
    </w:p>
    <w:p w14:paraId="3AEC5D00" w14:textId="77777777" w:rsidR="007F0B97" w:rsidRDefault="007F0B97" w:rsidP="004F034E"/>
  </w:endnote>
  <w:endnote w:type="continuationNotice" w:id="1">
    <w:p w14:paraId="7F03DB7F" w14:textId="77777777" w:rsidR="007F0B97" w:rsidRDefault="007F0B97" w:rsidP="004F0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DB3EA" w14:textId="77777777" w:rsidR="00C13776" w:rsidRDefault="00C13776" w:rsidP="004F034E">
    <w:pPr>
      <w:pStyle w:val="Footer"/>
    </w:pPr>
    <w:r>
      <w:rPr>
        <w:color w:val="2B579A"/>
        <w:shd w:val="clear" w:color="auto" w:fill="E6E6E6"/>
      </w:rPr>
      <mc:AlternateContent>
        <mc:Choice Requires="wps">
          <w:drawing>
            <wp:anchor distT="0" distB="0" distL="114300" distR="114300" simplePos="0" relativeHeight="251658240" behindDoc="0" locked="0" layoutInCell="1" allowOverlap="1" wp14:anchorId="232AF1CB" wp14:editId="4D3CC47D">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3EF0C" id="Straight Connector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strokecolor="#1f362e">
              <v:stroke opacity="49087f"/>
              <w10:wrap type="square"/>
            </v:line>
          </w:pict>
        </mc:Fallback>
      </mc:AlternateContent>
    </w:r>
    <w:r>
      <w:rPr>
        <w:color w:val="2B579A"/>
        <w:shd w:val="clear" w:color="auto" w:fill="E6E6E6"/>
      </w:rPr>
      <w:fldChar w:fldCharType="begin"/>
    </w:r>
    <w:r>
      <w:instrText xml:space="preserve"> PAGE </w:instrText>
    </w:r>
    <w:r>
      <w:rPr>
        <w:color w:val="2B579A"/>
        <w:shd w:val="clear" w:color="auto" w:fill="E6E6E6"/>
      </w:rPr>
      <w:fldChar w:fldCharType="separate"/>
    </w:r>
    <w:r>
      <w:t>vi</w:t>
    </w:r>
    <w:r>
      <w:rPr>
        <w:color w:val="2B579A"/>
        <w:shd w:val="clear" w:color="auto" w:fill="E6E6E6"/>
      </w:rP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00691" w14:textId="77777777" w:rsidR="00C13776" w:rsidRPr="006B1886" w:rsidRDefault="006B1886" w:rsidP="004F034E">
    <w:pPr>
      <w:pStyle w:val="Footer"/>
    </w:pPr>
    <w:r>
      <w:rPr>
        <w:shd w:val="clear" w:color="auto" w:fill="E6E6E6"/>
      </w:rPr>
      <mc:AlternateContent>
        <mc:Choice Requires="wps">
          <w:drawing>
            <wp:anchor distT="0" distB="0" distL="114300" distR="114300" simplePos="0" relativeHeight="251658246" behindDoc="0" locked="0" layoutInCell="1" allowOverlap="1" wp14:anchorId="04A9A295" wp14:editId="7ACEED24">
              <wp:simplePos x="0" y="0"/>
              <wp:positionH relativeFrom="column">
                <wp:posOffset>-471943</wp:posOffset>
              </wp:positionH>
              <wp:positionV relativeFrom="paragraph">
                <wp:posOffset>-396240</wp:posOffset>
              </wp:positionV>
              <wp:extent cx="7600950" cy="8191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7600950" cy="819150"/>
                      </a:xfrm>
                      <a:prstGeom prst="rect">
                        <a:avLst/>
                      </a:prstGeom>
                      <a:solidFill>
                        <a:srgbClr val="0557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661A7" w14:textId="77777777" w:rsidR="006B1886" w:rsidRPr="00F07B8D" w:rsidRDefault="00F07B8D" w:rsidP="004F034E">
                          <w:pPr>
                            <w:pStyle w:val="Footer"/>
                            <w:rPr>
                              <w:sz w:val="24"/>
                              <w:szCs w:val="24"/>
                            </w:rPr>
                          </w:pPr>
                          <w:r w:rsidRPr="00C50A6F">
                            <w:rPr>
                              <w:color w:val="FBFBFB"/>
                            </w:rPr>
                            <w:br/>
                          </w:r>
                          <w:r w:rsidR="006B55B9" w:rsidRPr="00C50A6F">
                            <w:rPr>
                              <w:color w:val="FBFBFB"/>
                            </w:rPr>
                            <w:t xml:space="preserve">            </w:t>
                          </w:r>
                          <w:hyperlink r:id="rId1" w:history="1">
                            <w:r w:rsidRPr="00C50A6F">
                              <w:rPr>
                                <w:rStyle w:val="Hyperlink"/>
                                <w:color w:val="FBFBFB"/>
                                <w:sz w:val="32"/>
                                <w:szCs w:val="32"/>
                                <w:u w:val="none"/>
                              </w:rPr>
                              <w:t>www.dlgsc.wa.gov.au</w:t>
                            </w:r>
                          </w:hyperlink>
                          <w:r w:rsidRPr="00F07B8D">
                            <w:t xml:space="preserve"> </w:t>
                          </w:r>
                          <w:r>
                            <w:t xml:space="preserve">            </w:t>
                          </w:r>
                          <w:r w:rsidR="00E85B5A">
                            <w:t xml:space="preserve">          </w:t>
                          </w:r>
                          <w:r>
                            <w:t xml:space="preserve">                                           </w:t>
                          </w:r>
                          <w:r w:rsidR="006B1886" w:rsidRPr="004A62DB">
                            <w:rPr>
                              <w:color w:val="FBFBFB"/>
                              <w:sz w:val="22"/>
                              <w:szCs w:val="22"/>
                            </w:rPr>
                            <w:fldChar w:fldCharType="begin"/>
                          </w:r>
                          <w:r w:rsidR="006B1886" w:rsidRPr="004A62DB">
                            <w:rPr>
                              <w:color w:val="FBFBFB"/>
                              <w:sz w:val="22"/>
                              <w:szCs w:val="22"/>
                            </w:rPr>
                            <w:instrText xml:space="preserve"> PAGE </w:instrText>
                          </w:r>
                          <w:r w:rsidR="006B1886" w:rsidRPr="004A62DB">
                            <w:rPr>
                              <w:color w:val="FBFBFB"/>
                              <w:sz w:val="22"/>
                              <w:szCs w:val="22"/>
                            </w:rPr>
                            <w:fldChar w:fldCharType="separate"/>
                          </w:r>
                          <w:r w:rsidR="00D77179" w:rsidRPr="004A62DB">
                            <w:rPr>
                              <w:color w:val="FBFBFB"/>
                              <w:sz w:val="22"/>
                              <w:szCs w:val="22"/>
                            </w:rPr>
                            <w:t>5</w:t>
                          </w:r>
                          <w:r w:rsidR="006B1886" w:rsidRPr="004A62DB">
                            <w:rPr>
                              <w:color w:val="FBFBFB"/>
                              <w:sz w:val="22"/>
                              <w:szCs w:val="22"/>
                            </w:rPr>
                            <w:fldChar w:fldCharType="end"/>
                          </w:r>
                        </w:p>
                        <w:p w14:paraId="5CACEEAD" w14:textId="77777777" w:rsidR="006B1886" w:rsidRDefault="006B1886" w:rsidP="004F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A9A295" id="_x0000_t202" coordsize="21600,21600" o:spt="202" path="m,l,21600r21600,l21600,xe">
              <v:stroke joinstyle="miter"/>
              <v:path gradientshapeok="t" o:connecttype="rect"/>
            </v:shapetype>
            <v:shape id="Text Box 12" o:spid="_x0000_s1026" type="#_x0000_t202" style="position:absolute;left:0;text-align:left;margin-left:-37.15pt;margin-top:-31.2pt;width:598.5pt;height:64.5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" fillcolor="#055780" strokeweight=".5pt">
              <v:textbox>
                <w:txbxContent>
                  <w:p w14:paraId="131661A7" w14:textId="77777777" w:rsidR="006B1886" w:rsidRPr="00F07B8D" w:rsidRDefault="00F07B8D" w:rsidP="004F034E">
                    <w:pPr>
                      <w:pStyle w:val="Footer"/>
                      <w:rPr>
                        <w:sz w:val="24"/>
                        <w:szCs w:val="24"/>
                      </w:rPr>
                    </w:pPr>
                    <w:r w:rsidRPr="00C50A6F">
                      <w:rPr>
                        <w:color w:val="FBFBFB"/>
                      </w:rPr>
                      <w:br/>
                    </w:r>
                    <w:r w:rsidR="006B55B9" w:rsidRPr="00C50A6F">
                      <w:rPr>
                        <w:color w:val="FBFBFB"/>
                      </w:rPr>
                      <w:t xml:space="preserve">            </w:t>
                    </w:r>
                    <w:hyperlink r:id="rId2" w:history="1">
                      <w:r w:rsidRPr="00C50A6F">
                        <w:rPr>
                          <w:rStyle w:val="Hyperlink"/>
                          <w:color w:val="FBFBFB"/>
                          <w:sz w:val="32"/>
                          <w:szCs w:val="32"/>
                          <w:u w:val="none"/>
                        </w:rPr>
                        <w:t>www.dlgsc.wa.gov.au</w:t>
                      </w:r>
                    </w:hyperlink>
                    <w:r w:rsidRPr="00F07B8D">
                      <w:t xml:space="preserve"> </w:t>
                    </w:r>
                    <w:r>
                      <w:t xml:space="preserve">            </w:t>
                    </w:r>
                    <w:r w:rsidR="00E85B5A">
                      <w:t xml:space="preserve">          </w:t>
                    </w:r>
                    <w:r>
                      <w:t xml:space="preserve">                                           </w:t>
                    </w:r>
                    <w:r w:rsidR="006B1886" w:rsidRPr="004A62DB">
                      <w:rPr>
                        <w:color w:val="FBFBFB"/>
                        <w:sz w:val="22"/>
                        <w:szCs w:val="22"/>
                      </w:rPr>
                      <w:fldChar w:fldCharType="begin"/>
                    </w:r>
                    <w:r w:rsidR="006B1886" w:rsidRPr="004A62DB">
                      <w:rPr>
                        <w:color w:val="FBFBFB"/>
                        <w:sz w:val="22"/>
                        <w:szCs w:val="22"/>
                      </w:rPr>
                      <w:instrText xml:space="preserve"> PAGE </w:instrText>
                    </w:r>
                    <w:r w:rsidR="006B1886" w:rsidRPr="004A62DB">
                      <w:rPr>
                        <w:color w:val="FBFBFB"/>
                        <w:sz w:val="22"/>
                        <w:szCs w:val="22"/>
                      </w:rPr>
                      <w:fldChar w:fldCharType="separate"/>
                    </w:r>
                    <w:r w:rsidR="00D77179" w:rsidRPr="004A62DB">
                      <w:rPr>
                        <w:color w:val="FBFBFB"/>
                        <w:sz w:val="22"/>
                        <w:szCs w:val="22"/>
                      </w:rPr>
                      <w:t>5</w:t>
                    </w:r>
                    <w:r w:rsidR="006B1886" w:rsidRPr="004A62DB">
                      <w:rPr>
                        <w:color w:val="FBFBFB"/>
                        <w:sz w:val="22"/>
                        <w:szCs w:val="22"/>
                      </w:rPr>
                      <w:fldChar w:fldCharType="end"/>
                    </w:r>
                  </w:p>
                  <w:p w14:paraId="5CACEEAD" w14:textId="77777777" w:rsidR="006B1886" w:rsidRDefault="006B1886" w:rsidP="004F034E"/>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3BA86" w14:textId="77777777" w:rsidR="00FC003E" w:rsidRPr="009A596A" w:rsidRDefault="00CF4982" w:rsidP="004F034E">
    <w:pPr>
      <w:pStyle w:val="Footer"/>
    </w:pPr>
    <w:r>
      <w:rPr>
        <w:color w:val="2B579A"/>
        <w:shd w:val="clear" w:color="auto" w:fill="E6E6E6"/>
      </w:rPr>
      <mc:AlternateContent>
        <mc:Choice Requires="wps">
          <w:drawing>
            <wp:anchor distT="0" distB="0" distL="114300" distR="114300" simplePos="0" relativeHeight="251658245" behindDoc="0" locked="0" layoutInCell="1" allowOverlap="1" wp14:anchorId="2AB54EFC" wp14:editId="08A3E860">
              <wp:simplePos x="0" y="0"/>
              <wp:positionH relativeFrom="column">
                <wp:posOffset>-758190</wp:posOffset>
              </wp:positionH>
              <wp:positionV relativeFrom="paragraph">
                <wp:posOffset>266065</wp:posOffset>
              </wp:positionV>
              <wp:extent cx="7610475" cy="1035685"/>
              <wp:effectExtent l="0" t="0" r="28575" b="12065"/>
              <wp:wrapNone/>
              <wp:docPr id="10" name="Text Box 10"/>
              <wp:cNvGraphicFramePr/>
              <a:graphic xmlns:a="http://schemas.openxmlformats.org/drawingml/2006/main">
                <a:graphicData uri="http://schemas.microsoft.com/office/word/2010/wordprocessingShape">
                  <wps:wsp>
                    <wps:cNvSpPr txBox="1"/>
                    <wps:spPr>
                      <a:xfrm>
                        <a:off x="0" y="0"/>
                        <a:ext cx="7610475" cy="1035685"/>
                      </a:xfrm>
                      <a:prstGeom prst="rect">
                        <a:avLst/>
                      </a:prstGeom>
                      <a:solidFill>
                        <a:srgbClr val="056C7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9F2C48"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41729069" w14:textId="77777777" w:rsidR="00CF4982" w:rsidRPr="00CF4982" w:rsidRDefault="00CF4982" w:rsidP="004F034E">
                          <w:pPr>
                            <w:pStyle w:val="Footer"/>
                          </w:pPr>
                          <w:r w:rsidRPr="00CF4982">
                            <w:t xml:space="preserve">    </w:t>
                          </w:r>
                          <w:r w:rsidRPr="00CF4982">
                            <w:rPr>
                              <w:shd w:val="clear" w:color="auto" w:fill="E6E6E6"/>
                            </w:rPr>
                            <w:fldChar w:fldCharType="begin"/>
                          </w:r>
                          <w:r w:rsidRPr="00CF4982">
                            <w:instrText xml:space="preserve"> PAGE </w:instrText>
                          </w:r>
                          <w:r w:rsidRPr="00CF4982">
                            <w:rPr>
                              <w:shd w:val="clear" w:color="auto" w:fill="E6E6E6"/>
                            </w:rPr>
                            <w:fldChar w:fldCharType="separate"/>
                          </w:r>
                          <w:r w:rsidR="006B1886" w:rsidRPr="00C50A6F">
                            <w:rPr>
                              <w:color w:val="FFFFFF"/>
                            </w:rPr>
                            <w:t>1</w:t>
                          </w:r>
                          <w:r w:rsidRPr="00CF4982">
                            <w:rPr>
                              <w:shd w:val="clear" w:color="auto" w:fill="E6E6E6"/>
                            </w:rPr>
                            <w:fldChar w:fldCharType="end"/>
                          </w:r>
                        </w:p>
                        <w:p w14:paraId="631AE635" w14:textId="77777777" w:rsidR="00CF4982" w:rsidRDefault="00CF4982" w:rsidP="004F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B54EFC" id="_x0000_t202" coordsize="21600,21600" o:spt="202" path="m,l,21600r21600,l21600,xe">
              <v:stroke joinstyle="miter"/>
              <v:path gradientshapeok="t" o:connecttype="rect"/>
            </v:shapetype>
            <v:shape id="Text Box 10" o:spid="_x0000_s1027" type="#_x0000_t202" style="position:absolute;left:0;text-align:left;margin-left:-59.7pt;margin-top:20.95pt;width:599.25pt;height:81.5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" fillcolor="#056c7e" strokeweight=".5pt">
              <v:textbox>
                <w:txbxContent>
                  <w:p w14:paraId="3C9F2C48"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41729069" w14:textId="77777777" w:rsidR="00CF4982" w:rsidRPr="00CF4982" w:rsidRDefault="00CF4982" w:rsidP="004F034E">
                    <w:pPr>
                      <w:pStyle w:val="Footer"/>
                    </w:pPr>
                    <w:r w:rsidRPr="00CF4982">
                      <w:t xml:space="preserve">    </w:t>
                    </w:r>
                    <w:r w:rsidRPr="00CF4982">
                      <w:rPr>
                        <w:shd w:val="clear" w:color="auto" w:fill="E6E6E6"/>
                      </w:rPr>
                      <w:fldChar w:fldCharType="begin"/>
                    </w:r>
                    <w:r w:rsidRPr="00CF4982">
                      <w:instrText xml:space="preserve"> PAGE </w:instrText>
                    </w:r>
                    <w:r w:rsidRPr="00CF4982">
                      <w:rPr>
                        <w:shd w:val="clear" w:color="auto" w:fill="E6E6E6"/>
                      </w:rPr>
                      <w:fldChar w:fldCharType="separate"/>
                    </w:r>
                    <w:r w:rsidR="006B1886" w:rsidRPr="00C50A6F">
                      <w:rPr>
                        <w:color w:val="FFFFFF"/>
                      </w:rPr>
                      <w:t>1</w:t>
                    </w:r>
                    <w:r w:rsidRPr="00CF4982">
                      <w:rPr>
                        <w:shd w:val="clear" w:color="auto" w:fill="E6E6E6"/>
                      </w:rPr>
                      <w:fldChar w:fldCharType="end"/>
                    </w:r>
                  </w:p>
                  <w:p w14:paraId="631AE635" w14:textId="77777777" w:rsidR="00CF4982" w:rsidRDefault="00CF4982" w:rsidP="004F034E"/>
                </w:txbxContent>
              </v:textbox>
            </v:shape>
          </w:pict>
        </mc:Fallback>
      </mc:AlternateContent>
    </w:r>
    <w:r w:rsidR="00CD7736">
      <w:t xml:space="preserve">                                                                             </w:t>
    </w:r>
    <w:r w:rsidR="00CD7736">
      <w:br/>
    </w:r>
    <w:r w:rsidR="00FC003E">
      <w:tab/>
    </w:r>
    <w:r w:rsidR="00FC003E" w:rsidRPr="00F11FBF">
      <w:tab/>
    </w:r>
    <w:r w:rsidR="00FC003E">
      <w:tab/>
    </w:r>
    <w:r w:rsidR="00FC003E">
      <w:tab/>
    </w:r>
    <w:r w:rsidR="00FC003E">
      <w:tab/>
    </w:r>
    <w:r w:rsidR="00FC003E">
      <w:tab/>
    </w:r>
    <w:r w:rsidR="00FC003E">
      <w:tab/>
    </w:r>
    <w:r w:rsidR="00FC003E">
      <w:tab/>
      <w:t xml:space="preserve">       </w:t>
    </w:r>
    <w:r w:rsidR="00FC003E" w:rsidRPr="00CF4982">
      <w:rPr>
        <w:color w:val="FFFFFF" w:themeColor="background1"/>
        <w:shd w:val="clear" w:color="auto" w:fill="E6E6E6"/>
      </w:rPr>
      <w:fldChar w:fldCharType="begin"/>
    </w:r>
    <w:r w:rsidR="00FC003E" w:rsidRPr="00CF4982">
      <w:rPr>
        <w:color w:val="FFFFFF" w:themeColor="background1"/>
      </w:rPr>
      <w:instrText xml:space="preserve"> PAGE </w:instrText>
    </w:r>
    <w:r w:rsidR="00FC003E" w:rsidRPr="00CF4982">
      <w:rPr>
        <w:color w:val="FFFFFF" w:themeColor="background1"/>
        <w:shd w:val="clear" w:color="auto" w:fill="E6E6E6"/>
      </w:rPr>
      <w:fldChar w:fldCharType="separate"/>
    </w:r>
    <w:r w:rsidR="006B1886" w:rsidRPr="008567BD">
      <w:rPr>
        <w:color w:val="auto"/>
      </w:rPr>
      <w:t>1</w:t>
    </w:r>
    <w:r w:rsidR="00FC003E" w:rsidRPr="00CF4982">
      <w:rPr>
        <w:color w:val="FFFFFF" w:themeColor="background1"/>
        <w:shd w:val="clear" w:color="auto" w:fill="E6E6E6"/>
      </w:rPr>
      <w:fldChar w:fldCharType="end"/>
    </w:r>
  </w:p>
  <w:p w14:paraId="02379B92" w14:textId="77777777" w:rsidR="007A232D" w:rsidRPr="007A232D" w:rsidRDefault="007A232D" w:rsidP="004F03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3B185" w14:textId="77777777" w:rsidR="007F0B97" w:rsidRDefault="007F0B97" w:rsidP="004F034E">
      <w:r>
        <w:separator/>
      </w:r>
    </w:p>
    <w:p w14:paraId="4A5E1754" w14:textId="77777777" w:rsidR="007F0B97" w:rsidRDefault="007F0B97" w:rsidP="004F034E"/>
  </w:footnote>
  <w:footnote w:type="continuationSeparator" w:id="0">
    <w:p w14:paraId="3E23B01C" w14:textId="77777777" w:rsidR="007F0B97" w:rsidRDefault="007F0B97" w:rsidP="004F034E">
      <w:r>
        <w:continuationSeparator/>
      </w:r>
    </w:p>
    <w:p w14:paraId="7A27FB42" w14:textId="77777777" w:rsidR="007F0B97" w:rsidRDefault="007F0B97" w:rsidP="004F034E"/>
  </w:footnote>
  <w:footnote w:type="continuationNotice" w:id="1">
    <w:p w14:paraId="0AC47F54" w14:textId="77777777" w:rsidR="007F0B97" w:rsidRDefault="007F0B97" w:rsidP="004F03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DF56E" w14:textId="72749F4F" w:rsidR="00C13776" w:rsidRDefault="00022452" w:rsidP="004F034E">
    <w:pPr>
      <w:pStyle w:val="Header"/>
    </w:pPr>
    <w:r>
      <w:rPr>
        <w:b/>
        <w:color w:val="2B579A"/>
        <w:shd w:val="clear" w:color="auto" w:fill="E6E6E6"/>
        <w:lang w:val="en-US"/>
      </w:rPr>
      <w:fldChar w:fldCharType="begin"/>
    </w:r>
    <w:r>
      <w:rPr>
        <w:b/>
        <w:bCs/>
        <w:noProof/>
        <w:lang w:val="en-US"/>
      </w:rPr>
      <w:instrText xml:space="preserve"> STYLEREF  "Heading 1"  \* MERGEFORMAT </w:instrText>
    </w:r>
    <w:r>
      <w:rPr>
        <w:b/>
        <w:color w:val="2B579A"/>
        <w:shd w:val="clear" w:color="auto" w:fill="E6E6E6"/>
        <w:lang w:val="en-US"/>
      </w:rPr>
      <w:fldChar w:fldCharType="separate"/>
    </w:r>
    <w:r w:rsidR="00627765" w:rsidRPr="00627765">
      <w:rPr>
        <w:noProof/>
        <w:lang w:val="en-US"/>
      </w:rPr>
      <w:t>Job Description Form – &lt;Position Title&gt;</w:t>
    </w:r>
    <w:r>
      <w:rPr>
        <w:b/>
        <w:color w:val="2B579A"/>
        <w:shd w:val="clear" w:color="auto" w:fill="E6E6E6"/>
        <w:lang w:val="en-US"/>
      </w:rPr>
      <w:fldChar w:fldCharType="end"/>
    </w:r>
    <w:r w:rsidR="00C13776">
      <w:tab/>
    </w:r>
    <w:r w:rsidR="00C13776">
      <w:rPr>
        <w:color w:val="2B579A"/>
        <w:shd w:val="clear" w:color="auto" w:fill="E6E6E6"/>
      </w:rPr>
      <w:fldChar w:fldCharType="begin"/>
    </w:r>
    <w:r w:rsidR="00C13776">
      <w:instrText xml:space="preserve"> REF  MainTitle \*charformat  \* MERGEFORMAT </w:instrText>
    </w:r>
    <w:r w:rsidR="00C13776">
      <w:rPr>
        <w:color w:val="2B579A"/>
        <w:shd w:val="clear" w:color="auto" w:fill="E6E6E6"/>
      </w:rPr>
      <w:fldChar w:fldCharType="separate"/>
    </w:r>
    <w:r w:rsidR="00627765">
      <w:rPr>
        <w:b/>
        <w:bCs/>
        <w:color w:val="2B579A"/>
        <w:shd w:val="clear" w:color="auto" w:fill="E6E6E6"/>
        <w:lang w:val="en-US"/>
      </w:rPr>
      <w:t>Error! Reference source not found.</w:t>
    </w:r>
    <w:r w:rsidR="00C13776">
      <w:rPr>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A0A87" w14:textId="77777777" w:rsidR="00CD7736" w:rsidRDefault="005A1801" w:rsidP="00971A8A">
    <w:pPr>
      <w:pStyle w:val="Header"/>
      <w:ind w:left="0"/>
    </w:pPr>
    <w:r>
      <w:rPr>
        <w:noProof/>
      </w:rPr>
      <w:drawing>
        <wp:anchor distT="0" distB="0" distL="114300" distR="114300" simplePos="0" relativeHeight="251659270" behindDoc="1" locked="0" layoutInCell="1" allowOverlap="1" wp14:anchorId="0DE6D667" wp14:editId="5D63D9D6">
          <wp:simplePos x="0" y="0"/>
          <wp:positionH relativeFrom="margin">
            <wp:posOffset>-535941</wp:posOffset>
          </wp:positionH>
          <wp:positionV relativeFrom="paragraph">
            <wp:posOffset>-180340</wp:posOffset>
          </wp:positionV>
          <wp:extent cx="7686675" cy="1096787"/>
          <wp:effectExtent l="0" t="0" r="0" b="8255"/>
          <wp:wrapNone/>
          <wp:docPr id="3" name="Picture 3" descr="Department of Local Government, Sport and Cultural Industries brande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Local Government, Sport and Cultural Industries branded header."/>
                  <pic:cNvPicPr/>
                </pic:nvPicPr>
                <pic:blipFill>
                  <a:blip r:embed="rId1">
                    <a:extLst>
                      <a:ext uri="{28A0092B-C50C-407E-A947-70E740481C1C}">
                        <a14:useLocalDpi xmlns:a14="http://schemas.microsoft.com/office/drawing/2010/main" val="0"/>
                      </a:ext>
                    </a:extLst>
                  </a:blip>
                  <a:stretch>
                    <a:fillRect/>
                  </a:stretch>
                </pic:blipFill>
                <pic:spPr>
                  <a:xfrm>
                    <a:off x="0" y="0"/>
                    <a:ext cx="7697974" cy="109839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6BDC7" w14:textId="77777777" w:rsidR="00C13776" w:rsidRDefault="00CD7736" w:rsidP="004F034E">
    <w:pPr>
      <w:pStyle w:val="Header"/>
    </w:pPr>
    <w:r>
      <w:rPr>
        <w:noProof/>
        <w:shd w:val="clear" w:color="auto" w:fill="E6E6E6"/>
      </w:rPr>
      <w:drawing>
        <wp:anchor distT="0" distB="0" distL="114300" distR="114300" simplePos="0" relativeHeight="251658242" behindDoc="0" locked="0" layoutInCell="1" allowOverlap="1" wp14:anchorId="6F6C7510" wp14:editId="2ED3D1BD">
          <wp:simplePos x="0" y="0"/>
          <wp:positionH relativeFrom="column">
            <wp:posOffset>-197485</wp:posOffset>
          </wp:positionH>
          <wp:positionV relativeFrom="paragraph">
            <wp:posOffset>70485</wp:posOffset>
          </wp:positionV>
          <wp:extent cx="2250440" cy="641350"/>
          <wp:effectExtent l="0" t="0" r="0" b="6350"/>
          <wp:wrapNone/>
          <wp:docPr id="1662623929" name="Picture 1662623929" descr="dlgsc-logo-rev-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gsc-logo-rev-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044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hd w:val="clear" w:color="auto" w:fill="E6E6E6"/>
      </w:rPr>
      <mc:AlternateContent>
        <mc:Choice Requires="wps">
          <w:drawing>
            <wp:anchor distT="0" distB="0" distL="114300" distR="114300" simplePos="0" relativeHeight="251658241" behindDoc="0" locked="0" layoutInCell="1" allowOverlap="1" wp14:anchorId="0F21FAEF" wp14:editId="2F4AD683">
              <wp:simplePos x="0" y="0"/>
              <wp:positionH relativeFrom="column">
                <wp:posOffset>-756285</wp:posOffset>
              </wp:positionH>
              <wp:positionV relativeFrom="paragraph">
                <wp:posOffset>-885190</wp:posOffset>
              </wp:positionV>
              <wp:extent cx="7938135" cy="2076450"/>
              <wp:effectExtent l="0" t="0" r="24765" b="1905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2076450"/>
                      </a:xfrm>
                      <a:prstGeom prst="rect">
                        <a:avLst/>
                      </a:prstGeom>
                      <a:solidFill>
                        <a:srgbClr val="056C7E"/>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B72C8C" id="Rectangle 4" o:spid="_x0000_s1026" alt="&quot;&quot;" style="position:absolute;margin-left:-59.55pt;margin-top:-69.7pt;width:625.05pt;height:16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" fillcolor="#056c7e" strokecolor="window" strokeweight="2pt">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F77D9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FD7C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33643F"/>
    <w:multiLevelType w:val="hybridMultilevel"/>
    <w:tmpl w:val="6DF23D08"/>
    <w:lvl w:ilvl="0" w:tplc="0C090001">
      <w:start w:val="1"/>
      <w:numFmt w:val="bullet"/>
      <w:lvlText w:val=""/>
      <w:lvlJc w:val="left"/>
      <w:pPr>
        <w:ind w:left="1364" w:hanging="360"/>
      </w:pPr>
      <w:rPr>
        <w:rFonts w:ascii="Symbol" w:hAnsi="Symbol" w:hint="default"/>
        <w:color w:val="auto"/>
      </w:rPr>
    </w:lvl>
    <w:lvl w:ilvl="1" w:tplc="FFFFFFFF">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3" w15:restartNumberingAfterBreak="0">
    <w:nsid w:val="090076E4"/>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C139F4"/>
    <w:multiLevelType w:val="hybridMultilevel"/>
    <w:tmpl w:val="F37684D6"/>
    <w:lvl w:ilvl="0" w:tplc="6A8ABBD6">
      <w:start w:val="1"/>
      <w:numFmt w:val="bullet"/>
      <w:lvlText w:val=""/>
      <w:lvlJc w:val="left"/>
      <w:pPr>
        <w:ind w:left="720" w:hanging="360"/>
      </w:pPr>
      <w:rPr>
        <w:rFonts w:ascii="Symbol" w:hAnsi="Symbol" w:hint="default"/>
      </w:rPr>
    </w:lvl>
    <w:lvl w:ilvl="1" w:tplc="B66E141C">
      <w:start w:val="1"/>
      <w:numFmt w:val="bullet"/>
      <w:lvlText w:val=""/>
      <w:lvlJc w:val="left"/>
      <w:pPr>
        <w:ind w:left="1440" w:hanging="360"/>
      </w:pPr>
      <w:rPr>
        <w:rFonts w:ascii="Symbol" w:hAnsi="Symbol" w:hint="default"/>
      </w:rPr>
    </w:lvl>
    <w:lvl w:ilvl="2" w:tplc="EDAC7CF4">
      <w:start w:val="1"/>
      <w:numFmt w:val="bullet"/>
      <w:lvlText w:val=""/>
      <w:lvlJc w:val="left"/>
      <w:pPr>
        <w:ind w:left="2160" w:hanging="360"/>
      </w:pPr>
      <w:rPr>
        <w:rFonts w:ascii="Wingdings" w:hAnsi="Wingdings" w:hint="default"/>
      </w:rPr>
    </w:lvl>
    <w:lvl w:ilvl="3" w:tplc="0ACEBD46">
      <w:start w:val="1"/>
      <w:numFmt w:val="bullet"/>
      <w:lvlText w:val=""/>
      <w:lvlJc w:val="left"/>
      <w:pPr>
        <w:ind w:left="2880" w:hanging="360"/>
      </w:pPr>
      <w:rPr>
        <w:rFonts w:ascii="Symbol" w:hAnsi="Symbol" w:hint="default"/>
      </w:rPr>
    </w:lvl>
    <w:lvl w:ilvl="4" w:tplc="BABAE7DA">
      <w:start w:val="1"/>
      <w:numFmt w:val="bullet"/>
      <w:lvlText w:val="o"/>
      <w:lvlJc w:val="left"/>
      <w:pPr>
        <w:ind w:left="3600" w:hanging="360"/>
      </w:pPr>
      <w:rPr>
        <w:rFonts w:ascii="Courier New" w:hAnsi="Courier New" w:hint="default"/>
      </w:rPr>
    </w:lvl>
    <w:lvl w:ilvl="5" w:tplc="203031AA">
      <w:start w:val="1"/>
      <w:numFmt w:val="bullet"/>
      <w:lvlText w:val=""/>
      <w:lvlJc w:val="left"/>
      <w:pPr>
        <w:ind w:left="4320" w:hanging="360"/>
      </w:pPr>
      <w:rPr>
        <w:rFonts w:ascii="Wingdings" w:hAnsi="Wingdings" w:hint="default"/>
      </w:rPr>
    </w:lvl>
    <w:lvl w:ilvl="6" w:tplc="C408E580">
      <w:start w:val="1"/>
      <w:numFmt w:val="bullet"/>
      <w:lvlText w:val=""/>
      <w:lvlJc w:val="left"/>
      <w:pPr>
        <w:ind w:left="5040" w:hanging="360"/>
      </w:pPr>
      <w:rPr>
        <w:rFonts w:ascii="Symbol" w:hAnsi="Symbol" w:hint="default"/>
      </w:rPr>
    </w:lvl>
    <w:lvl w:ilvl="7" w:tplc="F88A52AA">
      <w:start w:val="1"/>
      <w:numFmt w:val="bullet"/>
      <w:lvlText w:val="o"/>
      <w:lvlJc w:val="left"/>
      <w:pPr>
        <w:ind w:left="5760" w:hanging="360"/>
      </w:pPr>
      <w:rPr>
        <w:rFonts w:ascii="Courier New" w:hAnsi="Courier New" w:hint="default"/>
      </w:rPr>
    </w:lvl>
    <w:lvl w:ilvl="8" w:tplc="A33237C0">
      <w:start w:val="1"/>
      <w:numFmt w:val="bullet"/>
      <w:lvlText w:val=""/>
      <w:lvlJc w:val="left"/>
      <w:pPr>
        <w:ind w:left="6480" w:hanging="360"/>
      </w:pPr>
      <w:rPr>
        <w:rFonts w:ascii="Wingdings" w:hAnsi="Wingdings" w:hint="default"/>
      </w:rPr>
    </w:lvl>
  </w:abstractNum>
  <w:abstractNum w:abstractNumId="5" w15:restartNumberingAfterBreak="0">
    <w:nsid w:val="0FBC62D0"/>
    <w:multiLevelType w:val="hybridMultilevel"/>
    <w:tmpl w:val="89FAAF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9F4FA6"/>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7"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55227F6"/>
    <w:multiLevelType w:val="hybridMultilevel"/>
    <w:tmpl w:val="7408B37E"/>
    <w:lvl w:ilvl="0" w:tplc="0C090001">
      <w:start w:val="1"/>
      <w:numFmt w:val="bullet"/>
      <w:lvlText w:val=""/>
      <w:lvlJc w:val="left"/>
      <w:pPr>
        <w:ind w:left="1364" w:hanging="360"/>
      </w:pPr>
      <w:rPr>
        <w:rFonts w:ascii="Symbol" w:hAnsi="Symbol" w:hint="default"/>
        <w:color w:val="auto"/>
      </w:rPr>
    </w:lvl>
    <w:lvl w:ilvl="1" w:tplc="FFFFFFFF">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9" w15:restartNumberingAfterBreak="0">
    <w:nsid w:val="15EA62F6"/>
    <w:multiLevelType w:val="hybridMultilevel"/>
    <w:tmpl w:val="18A27258"/>
    <w:lvl w:ilvl="0" w:tplc="18782250">
      <w:start w:val="1"/>
      <w:numFmt w:val="decimal"/>
      <w:pStyle w:val="ListParagraph"/>
      <w:lvlText w:val="%1."/>
      <w:lvlJc w:val="left"/>
      <w:pPr>
        <w:ind w:left="1353" w:hanging="360"/>
      </w:pPr>
      <w:rPr>
        <w:rFonts w:ascii="Aptos" w:hAnsi="Aptos" w:hint="default"/>
        <w:color w:val="auto"/>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0" w15:restartNumberingAfterBreak="0">
    <w:nsid w:val="180C4C02"/>
    <w:multiLevelType w:val="hybridMultilevel"/>
    <w:tmpl w:val="C43EFE78"/>
    <w:lvl w:ilvl="0" w:tplc="34725FE2">
      <w:numFmt w:val="bullet"/>
      <w:lvlText w:val="-"/>
      <w:lvlJc w:val="left"/>
      <w:pPr>
        <w:ind w:left="644" w:hanging="360"/>
      </w:pPr>
      <w:rPr>
        <w:rFonts w:ascii="Aptos" w:eastAsia="Times New Roman" w:hAnsi="Aptos" w:cs="Times New Roman"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1" w15:restartNumberingAfterBreak="0">
    <w:nsid w:val="1AD0657D"/>
    <w:multiLevelType w:val="hybridMultilevel"/>
    <w:tmpl w:val="56D803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B1F1C05"/>
    <w:multiLevelType w:val="hybridMultilevel"/>
    <w:tmpl w:val="1F322204"/>
    <w:lvl w:ilvl="0" w:tplc="56A8D33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877DF6"/>
    <w:multiLevelType w:val="hybridMultilevel"/>
    <w:tmpl w:val="3924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171E6B"/>
    <w:multiLevelType w:val="hybridMultilevel"/>
    <w:tmpl w:val="89FAAF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D07015"/>
    <w:multiLevelType w:val="hybridMultilevel"/>
    <w:tmpl w:val="AFA85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A1F21BD"/>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17"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8" w15:restartNumberingAfterBreak="0">
    <w:nsid w:val="352F12DD"/>
    <w:multiLevelType w:val="hybridMultilevel"/>
    <w:tmpl w:val="9B28DE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3B4B7BFF"/>
    <w:multiLevelType w:val="hybridMultilevel"/>
    <w:tmpl w:val="25963D02"/>
    <w:lvl w:ilvl="0" w:tplc="FE06D51C">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1" w15:restartNumberingAfterBreak="0">
    <w:nsid w:val="3E3D74CD"/>
    <w:multiLevelType w:val="hybridMultilevel"/>
    <w:tmpl w:val="77B4BFD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00C40D4"/>
    <w:multiLevelType w:val="hybridMultilevel"/>
    <w:tmpl w:val="8F4A98A2"/>
    <w:lvl w:ilvl="0" w:tplc="56A8D330">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3" w15:restartNumberingAfterBreak="0">
    <w:nsid w:val="42987C77"/>
    <w:multiLevelType w:val="hybridMultilevel"/>
    <w:tmpl w:val="536E1F4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49B5766F"/>
    <w:multiLevelType w:val="hybridMultilevel"/>
    <w:tmpl w:val="76C8753C"/>
    <w:lvl w:ilvl="0" w:tplc="1AD49E36">
      <w:numFmt w:val="bullet"/>
      <w:lvlText w:val="•"/>
      <w:lvlJc w:val="left"/>
      <w:pPr>
        <w:ind w:left="720" w:hanging="720"/>
      </w:pPr>
      <w:rPr>
        <w:rFonts w:ascii="Calibri" w:eastAsiaTheme="minorHAnsi" w:hAnsi="Calibri" w:cs="Calibri" w:hint="default"/>
        <w:i w:val="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4A4D3004"/>
    <w:multiLevelType w:val="hybridMultilevel"/>
    <w:tmpl w:val="6A523344"/>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6" w15:restartNumberingAfterBreak="0">
    <w:nsid w:val="4D586E6E"/>
    <w:multiLevelType w:val="hybridMultilevel"/>
    <w:tmpl w:val="BDC24D2E"/>
    <w:lvl w:ilvl="0" w:tplc="459CCA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5FA233B"/>
    <w:multiLevelType w:val="hybridMultilevel"/>
    <w:tmpl w:val="F49A6E50"/>
    <w:lvl w:ilvl="0" w:tplc="7F6CFA5A">
      <w:numFmt w:val="bullet"/>
      <w:lvlText w:val="-"/>
      <w:lvlJc w:val="left"/>
      <w:pPr>
        <w:ind w:left="720" w:hanging="360"/>
      </w:pPr>
      <w:rPr>
        <w:rFonts w:ascii="Aptos" w:eastAsia="Times New Roman" w:hAnsi="Apto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29"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30" w15:restartNumberingAfterBreak="0">
    <w:nsid w:val="5AD5581E"/>
    <w:multiLevelType w:val="hybridMultilevel"/>
    <w:tmpl w:val="A7FE6F40"/>
    <w:lvl w:ilvl="0" w:tplc="0C090001">
      <w:start w:val="1"/>
      <w:numFmt w:val="bullet"/>
      <w:lvlText w:val=""/>
      <w:lvlJc w:val="left"/>
      <w:pPr>
        <w:ind w:left="1364" w:hanging="360"/>
      </w:pPr>
      <w:rPr>
        <w:rFonts w:ascii="Symbol" w:hAnsi="Symbol" w:hint="default"/>
        <w:color w:val="auto"/>
      </w:rPr>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31" w15:restartNumberingAfterBreak="0">
    <w:nsid w:val="5BC85B2C"/>
    <w:multiLevelType w:val="hybridMultilevel"/>
    <w:tmpl w:val="488EFEFA"/>
    <w:lvl w:ilvl="0" w:tplc="0C090001">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2" w15:restartNumberingAfterBreak="0">
    <w:nsid w:val="603820D8"/>
    <w:multiLevelType w:val="hybridMultilevel"/>
    <w:tmpl w:val="84B0BA64"/>
    <w:lvl w:ilvl="0" w:tplc="0C090001">
      <w:start w:val="1"/>
      <w:numFmt w:val="bullet"/>
      <w:lvlText w:val=""/>
      <w:lvlJc w:val="left"/>
      <w:pPr>
        <w:ind w:left="1364" w:hanging="360"/>
      </w:pPr>
      <w:rPr>
        <w:rFonts w:ascii="Symbol" w:hAnsi="Symbol" w:hint="default"/>
        <w:color w:val="auto"/>
      </w:rPr>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33" w15:restartNumberingAfterBreak="0">
    <w:nsid w:val="60B970B6"/>
    <w:multiLevelType w:val="hybridMultilevel"/>
    <w:tmpl w:val="377264F2"/>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4" w15:restartNumberingAfterBreak="0">
    <w:nsid w:val="60D75622"/>
    <w:multiLevelType w:val="hybridMultilevel"/>
    <w:tmpl w:val="164CC3E0"/>
    <w:lvl w:ilvl="0" w:tplc="EA242238">
      <w:start w:val="1"/>
      <w:numFmt w:val="decimal"/>
      <w:lvlText w:val="%1."/>
      <w:lvlJc w:val="left"/>
      <w:pPr>
        <w:ind w:left="1004" w:hanging="360"/>
      </w:pPr>
      <w:rPr>
        <w:color w:val="auto"/>
      </w:r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5" w15:restartNumberingAfterBreak="0">
    <w:nsid w:val="6A2F5408"/>
    <w:multiLevelType w:val="hybridMultilevel"/>
    <w:tmpl w:val="715094BC"/>
    <w:lvl w:ilvl="0" w:tplc="0C090001">
      <w:start w:val="1"/>
      <w:numFmt w:val="bullet"/>
      <w:lvlText w:val=""/>
      <w:lvlJc w:val="left"/>
      <w:pPr>
        <w:ind w:left="1364" w:hanging="360"/>
      </w:pPr>
      <w:rPr>
        <w:rFonts w:ascii="Symbol" w:hAnsi="Symbol" w:hint="default"/>
        <w:color w:val="auto"/>
      </w:rPr>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36" w15:restartNumberingAfterBreak="0">
    <w:nsid w:val="6B8478DE"/>
    <w:multiLevelType w:val="hybridMultilevel"/>
    <w:tmpl w:val="64F23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D8A0B3D"/>
    <w:multiLevelType w:val="hybridMultilevel"/>
    <w:tmpl w:val="67E40158"/>
    <w:lvl w:ilvl="0" w:tplc="707A6252">
      <w:numFmt w:val="bullet"/>
      <w:lvlText w:val="-"/>
      <w:lvlJc w:val="left"/>
      <w:pPr>
        <w:ind w:left="1004" w:hanging="360"/>
      </w:pPr>
      <w:rPr>
        <w:rFonts w:ascii="Aptos" w:eastAsiaTheme="minorHAnsi" w:hAnsi="Aptos" w:cstheme="minorBid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8" w15:restartNumberingAfterBreak="0">
    <w:nsid w:val="71B20957"/>
    <w:multiLevelType w:val="hybridMultilevel"/>
    <w:tmpl w:val="377264F2"/>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9" w15:restartNumberingAfterBreak="0">
    <w:nsid w:val="72B37CB5"/>
    <w:multiLevelType w:val="hybridMultilevel"/>
    <w:tmpl w:val="5C48BD06"/>
    <w:lvl w:ilvl="0" w:tplc="0C090001">
      <w:start w:val="1"/>
      <w:numFmt w:val="bullet"/>
      <w:lvlText w:val=""/>
      <w:lvlJc w:val="left"/>
      <w:pPr>
        <w:ind w:left="1364" w:hanging="360"/>
      </w:pPr>
      <w:rPr>
        <w:rFonts w:ascii="Symbol" w:hAnsi="Symbol" w:hint="default"/>
        <w:color w:val="auto"/>
      </w:rPr>
    </w:lvl>
    <w:lvl w:ilvl="1" w:tplc="FFFFFFFF">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40" w15:restartNumberingAfterBreak="0">
    <w:nsid w:val="72B857C1"/>
    <w:multiLevelType w:val="hybridMultilevel"/>
    <w:tmpl w:val="B008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37974860">
    <w:abstractNumId w:val="4"/>
  </w:num>
  <w:num w:numId="2" w16cid:durableId="726149911">
    <w:abstractNumId w:val="28"/>
  </w:num>
  <w:num w:numId="3" w16cid:durableId="334038920">
    <w:abstractNumId w:val="16"/>
  </w:num>
  <w:num w:numId="4" w16cid:durableId="910433445">
    <w:abstractNumId w:val="29"/>
  </w:num>
  <w:num w:numId="5" w16cid:durableId="976297257">
    <w:abstractNumId w:val="19"/>
  </w:num>
  <w:num w:numId="6" w16cid:durableId="328018657">
    <w:abstractNumId w:val="41"/>
  </w:num>
  <w:num w:numId="7" w16cid:durableId="2076658215">
    <w:abstractNumId w:val="7"/>
  </w:num>
  <w:num w:numId="8" w16cid:durableId="1591620421">
    <w:abstractNumId w:val="17"/>
  </w:num>
  <w:num w:numId="9" w16cid:durableId="17006256">
    <w:abstractNumId w:val="26"/>
  </w:num>
  <w:num w:numId="10" w16cid:durableId="1903563376">
    <w:abstractNumId w:val="22"/>
  </w:num>
  <w:num w:numId="11" w16cid:durableId="140969372">
    <w:abstractNumId w:val="12"/>
  </w:num>
  <w:num w:numId="12" w16cid:durableId="2032602438">
    <w:abstractNumId w:val="11"/>
  </w:num>
  <w:num w:numId="13" w16cid:durableId="88745793">
    <w:abstractNumId w:val="6"/>
  </w:num>
  <w:num w:numId="14" w16cid:durableId="492769001">
    <w:abstractNumId w:val="13"/>
  </w:num>
  <w:num w:numId="15" w16cid:durableId="2145541274">
    <w:abstractNumId w:val="21"/>
  </w:num>
  <w:num w:numId="16" w16cid:durableId="411853694">
    <w:abstractNumId w:val="40"/>
  </w:num>
  <w:num w:numId="17" w16cid:durableId="568659907">
    <w:abstractNumId w:val="15"/>
  </w:num>
  <w:num w:numId="18" w16cid:durableId="1892839358">
    <w:abstractNumId w:val="3"/>
  </w:num>
  <w:num w:numId="19" w16cid:durableId="1563440370">
    <w:abstractNumId w:val="36"/>
  </w:num>
  <w:num w:numId="20" w16cid:durableId="1893881933">
    <w:abstractNumId w:val="5"/>
  </w:num>
  <w:num w:numId="21" w16cid:durableId="567425944">
    <w:abstractNumId w:val="1"/>
  </w:num>
  <w:num w:numId="22" w16cid:durableId="36395154">
    <w:abstractNumId w:val="0"/>
  </w:num>
  <w:num w:numId="23" w16cid:durableId="933635896">
    <w:abstractNumId w:val="14"/>
  </w:num>
  <w:num w:numId="24" w16cid:durableId="393236011">
    <w:abstractNumId w:val="24"/>
  </w:num>
  <w:num w:numId="25" w16cid:durableId="160050575">
    <w:abstractNumId w:val="18"/>
  </w:num>
  <w:num w:numId="26" w16cid:durableId="144201119">
    <w:abstractNumId w:val="20"/>
  </w:num>
  <w:num w:numId="27" w16cid:durableId="870416179">
    <w:abstractNumId w:val="9"/>
  </w:num>
  <w:num w:numId="28" w16cid:durableId="899830477">
    <w:abstractNumId w:val="25"/>
  </w:num>
  <w:num w:numId="29" w16cid:durableId="246886528">
    <w:abstractNumId w:val="34"/>
  </w:num>
  <w:num w:numId="30" w16cid:durableId="1147238472">
    <w:abstractNumId w:val="23"/>
  </w:num>
  <w:num w:numId="31" w16cid:durableId="1434015982">
    <w:abstractNumId w:val="33"/>
  </w:num>
  <w:num w:numId="32" w16cid:durableId="121847958">
    <w:abstractNumId w:val="38"/>
  </w:num>
  <w:num w:numId="33" w16cid:durableId="1994484447">
    <w:abstractNumId w:val="35"/>
  </w:num>
  <w:num w:numId="34" w16cid:durableId="1106541237">
    <w:abstractNumId w:val="30"/>
  </w:num>
  <w:num w:numId="35" w16cid:durableId="656225441">
    <w:abstractNumId w:val="32"/>
  </w:num>
  <w:num w:numId="36" w16cid:durableId="908660938">
    <w:abstractNumId w:val="8"/>
  </w:num>
  <w:num w:numId="37" w16cid:durableId="175535800">
    <w:abstractNumId w:val="2"/>
  </w:num>
  <w:num w:numId="38" w16cid:durableId="1920289677">
    <w:abstractNumId w:val="39"/>
  </w:num>
  <w:num w:numId="39" w16cid:durableId="1082679847">
    <w:abstractNumId w:val="27"/>
  </w:num>
  <w:num w:numId="40" w16cid:durableId="1422721971">
    <w:abstractNumId w:val="10"/>
  </w:num>
  <w:num w:numId="41" w16cid:durableId="1475105334">
    <w:abstractNumId w:val="37"/>
  </w:num>
  <w:num w:numId="42" w16cid:durableId="1863323716">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765"/>
    <w:rsid w:val="0000085E"/>
    <w:rsid w:val="00001521"/>
    <w:rsid w:val="00002D22"/>
    <w:rsid w:val="00004F17"/>
    <w:rsid w:val="000050FD"/>
    <w:rsid w:val="00005CC3"/>
    <w:rsid w:val="00007446"/>
    <w:rsid w:val="00010A74"/>
    <w:rsid w:val="000110D9"/>
    <w:rsid w:val="00011496"/>
    <w:rsid w:val="00014630"/>
    <w:rsid w:val="00015B94"/>
    <w:rsid w:val="00017EC4"/>
    <w:rsid w:val="00022452"/>
    <w:rsid w:val="000239CC"/>
    <w:rsid w:val="00024166"/>
    <w:rsid w:val="0002492D"/>
    <w:rsid w:val="00024DDB"/>
    <w:rsid w:val="0003156F"/>
    <w:rsid w:val="000332DA"/>
    <w:rsid w:val="0003386A"/>
    <w:rsid w:val="00033CCA"/>
    <w:rsid w:val="000350A4"/>
    <w:rsid w:val="00035AF3"/>
    <w:rsid w:val="00035F1B"/>
    <w:rsid w:val="00037412"/>
    <w:rsid w:val="0004247D"/>
    <w:rsid w:val="0004489A"/>
    <w:rsid w:val="000448B4"/>
    <w:rsid w:val="00045C2B"/>
    <w:rsid w:val="00052B13"/>
    <w:rsid w:val="00054262"/>
    <w:rsid w:val="00054C01"/>
    <w:rsid w:val="000607B0"/>
    <w:rsid w:val="0006202A"/>
    <w:rsid w:val="0006206E"/>
    <w:rsid w:val="00062DAB"/>
    <w:rsid w:val="00064B60"/>
    <w:rsid w:val="00065C25"/>
    <w:rsid w:val="0006623D"/>
    <w:rsid w:val="00066820"/>
    <w:rsid w:val="00067EAD"/>
    <w:rsid w:val="00070651"/>
    <w:rsid w:val="0007381D"/>
    <w:rsid w:val="000750EF"/>
    <w:rsid w:val="0007625B"/>
    <w:rsid w:val="000764D4"/>
    <w:rsid w:val="0007682C"/>
    <w:rsid w:val="00077825"/>
    <w:rsid w:val="00080AAC"/>
    <w:rsid w:val="00081CC9"/>
    <w:rsid w:val="0008327F"/>
    <w:rsid w:val="0008446A"/>
    <w:rsid w:val="00086605"/>
    <w:rsid w:val="00087AC4"/>
    <w:rsid w:val="00087BFA"/>
    <w:rsid w:val="00087E1C"/>
    <w:rsid w:val="0009024F"/>
    <w:rsid w:val="00090458"/>
    <w:rsid w:val="0009183A"/>
    <w:rsid w:val="00091FD7"/>
    <w:rsid w:val="00093CA3"/>
    <w:rsid w:val="00096CB2"/>
    <w:rsid w:val="00097A0A"/>
    <w:rsid w:val="00097CF0"/>
    <w:rsid w:val="000A05F4"/>
    <w:rsid w:val="000A1580"/>
    <w:rsid w:val="000A41C6"/>
    <w:rsid w:val="000A5F00"/>
    <w:rsid w:val="000A74CA"/>
    <w:rsid w:val="000B0EB3"/>
    <w:rsid w:val="000B1E21"/>
    <w:rsid w:val="000B3AA9"/>
    <w:rsid w:val="000B691D"/>
    <w:rsid w:val="000B7EED"/>
    <w:rsid w:val="000C1E4D"/>
    <w:rsid w:val="000C48F5"/>
    <w:rsid w:val="000C5E6A"/>
    <w:rsid w:val="000C70BA"/>
    <w:rsid w:val="000D40D1"/>
    <w:rsid w:val="000D6904"/>
    <w:rsid w:val="000D73AF"/>
    <w:rsid w:val="000E1942"/>
    <w:rsid w:val="000E2333"/>
    <w:rsid w:val="000E3490"/>
    <w:rsid w:val="000E3A80"/>
    <w:rsid w:val="000E4D6E"/>
    <w:rsid w:val="000E57D7"/>
    <w:rsid w:val="000E6509"/>
    <w:rsid w:val="000E78F0"/>
    <w:rsid w:val="000F1FB3"/>
    <w:rsid w:val="000F2205"/>
    <w:rsid w:val="000F2FF6"/>
    <w:rsid w:val="000F3BEE"/>
    <w:rsid w:val="000F4048"/>
    <w:rsid w:val="000F42A0"/>
    <w:rsid w:val="000F4B72"/>
    <w:rsid w:val="0010588E"/>
    <w:rsid w:val="00106DB7"/>
    <w:rsid w:val="00112611"/>
    <w:rsid w:val="0011261B"/>
    <w:rsid w:val="001139F7"/>
    <w:rsid w:val="00113E19"/>
    <w:rsid w:val="0011514C"/>
    <w:rsid w:val="001158D4"/>
    <w:rsid w:val="001163DC"/>
    <w:rsid w:val="00117894"/>
    <w:rsid w:val="001207F1"/>
    <w:rsid w:val="00124042"/>
    <w:rsid w:val="001252FE"/>
    <w:rsid w:val="00125652"/>
    <w:rsid w:val="00126095"/>
    <w:rsid w:val="00127065"/>
    <w:rsid w:val="00127E05"/>
    <w:rsid w:val="00130BD2"/>
    <w:rsid w:val="00134DCB"/>
    <w:rsid w:val="00134FBB"/>
    <w:rsid w:val="00136409"/>
    <w:rsid w:val="00141892"/>
    <w:rsid w:val="001418CE"/>
    <w:rsid w:val="001438C9"/>
    <w:rsid w:val="001504A8"/>
    <w:rsid w:val="00151853"/>
    <w:rsid w:val="00151BC5"/>
    <w:rsid w:val="0015349C"/>
    <w:rsid w:val="00153E41"/>
    <w:rsid w:val="0016008E"/>
    <w:rsid w:val="001605D3"/>
    <w:rsid w:val="00161231"/>
    <w:rsid w:val="00161D57"/>
    <w:rsid w:val="00170C46"/>
    <w:rsid w:val="00171084"/>
    <w:rsid w:val="00172DF5"/>
    <w:rsid w:val="00172FA6"/>
    <w:rsid w:val="00173D8A"/>
    <w:rsid w:val="00174177"/>
    <w:rsid w:val="0017529A"/>
    <w:rsid w:val="00176F78"/>
    <w:rsid w:val="0017719E"/>
    <w:rsid w:val="00177826"/>
    <w:rsid w:val="00177D0B"/>
    <w:rsid w:val="00180710"/>
    <w:rsid w:val="00180C08"/>
    <w:rsid w:val="0018113A"/>
    <w:rsid w:val="00181CB0"/>
    <w:rsid w:val="00181D71"/>
    <w:rsid w:val="001830BD"/>
    <w:rsid w:val="00184CC4"/>
    <w:rsid w:val="00186E10"/>
    <w:rsid w:val="001930E7"/>
    <w:rsid w:val="001943C6"/>
    <w:rsid w:val="0019564D"/>
    <w:rsid w:val="0019581B"/>
    <w:rsid w:val="001A0F28"/>
    <w:rsid w:val="001A149A"/>
    <w:rsid w:val="001A23DD"/>
    <w:rsid w:val="001A2B34"/>
    <w:rsid w:val="001A3F2D"/>
    <w:rsid w:val="001A626F"/>
    <w:rsid w:val="001A6F7A"/>
    <w:rsid w:val="001B3CF4"/>
    <w:rsid w:val="001C100F"/>
    <w:rsid w:val="001C30BC"/>
    <w:rsid w:val="001C45BC"/>
    <w:rsid w:val="001D040F"/>
    <w:rsid w:val="001D1336"/>
    <w:rsid w:val="001D3D56"/>
    <w:rsid w:val="001D4C36"/>
    <w:rsid w:val="001E0164"/>
    <w:rsid w:val="001E1A26"/>
    <w:rsid w:val="001E3297"/>
    <w:rsid w:val="001E577A"/>
    <w:rsid w:val="001E6206"/>
    <w:rsid w:val="001F02BA"/>
    <w:rsid w:val="001F5AC6"/>
    <w:rsid w:val="00200677"/>
    <w:rsid w:val="002011B6"/>
    <w:rsid w:val="00205084"/>
    <w:rsid w:val="00207413"/>
    <w:rsid w:val="00213B86"/>
    <w:rsid w:val="00214757"/>
    <w:rsid w:val="002147AA"/>
    <w:rsid w:val="00215EEF"/>
    <w:rsid w:val="0021605F"/>
    <w:rsid w:val="00216769"/>
    <w:rsid w:val="00217DD2"/>
    <w:rsid w:val="002210B3"/>
    <w:rsid w:val="0022287F"/>
    <w:rsid w:val="002232E3"/>
    <w:rsid w:val="002237AA"/>
    <w:rsid w:val="00230028"/>
    <w:rsid w:val="002310F1"/>
    <w:rsid w:val="00231A89"/>
    <w:rsid w:val="0023298F"/>
    <w:rsid w:val="002339AA"/>
    <w:rsid w:val="00233C85"/>
    <w:rsid w:val="00233F7E"/>
    <w:rsid w:val="00235312"/>
    <w:rsid w:val="002354BD"/>
    <w:rsid w:val="002367FF"/>
    <w:rsid w:val="00237845"/>
    <w:rsid w:val="00237AA1"/>
    <w:rsid w:val="00237AE5"/>
    <w:rsid w:val="0024107B"/>
    <w:rsid w:val="0024248D"/>
    <w:rsid w:val="00242AEE"/>
    <w:rsid w:val="0024382D"/>
    <w:rsid w:val="00243B9C"/>
    <w:rsid w:val="00244C93"/>
    <w:rsid w:val="002451DE"/>
    <w:rsid w:val="00246877"/>
    <w:rsid w:val="00246E7E"/>
    <w:rsid w:val="00253567"/>
    <w:rsid w:val="002538C2"/>
    <w:rsid w:val="00254805"/>
    <w:rsid w:val="00255C11"/>
    <w:rsid w:val="00256AE9"/>
    <w:rsid w:val="00256DCC"/>
    <w:rsid w:val="00260819"/>
    <w:rsid w:val="002744E1"/>
    <w:rsid w:val="002747A7"/>
    <w:rsid w:val="002749F8"/>
    <w:rsid w:val="00280DC3"/>
    <w:rsid w:val="00281CF7"/>
    <w:rsid w:val="00285376"/>
    <w:rsid w:val="0028799D"/>
    <w:rsid w:val="00287B51"/>
    <w:rsid w:val="0029065D"/>
    <w:rsid w:val="00290E45"/>
    <w:rsid w:val="002929F6"/>
    <w:rsid w:val="00293EA4"/>
    <w:rsid w:val="00295B2F"/>
    <w:rsid w:val="00295BA5"/>
    <w:rsid w:val="002A197D"/>
    <w:rsid w:val="002A29D5"/>
    <w:rsid w:val="002A5897"/>
    <w:rsid w:val="002A6649"/>
    <w:rsid w:val="002A73D1"/>
    <w:rsid w:val="002A7627"/>
    <w:rsid w:val="002A7687"/>
    <w:rsid w:val="002B1BD4"/>
    <w:rsid w:val="002C1E40"/>
    <w:rsid w:val="002C2087"/>
    <w:rsid w:val="002C5A96"/>
    <w:rsid w:val="002C7793"/>
    <w:rsid w:val="002D0993"/>
    <w:rsid w:val="002D0F25"/>
    <w:rsid w:val="002D312E"/>
    <w:rsid w:val="002D5A9D"/>
    <w:rsid w:val="002D712A"/>
    <w:rsid w:val="002D7DD3"/>
    <w:rsid w:val="002E07F4"/>
    <w:rsid w:val="002E0B45"/>
    <w:rsid w:val="002E4CEE"/>
    <w:rsid w:val="002F1E30"/>
    <w:rsid w:val="002F1F24"/>
    <w:rsid w:val="002F438C"/>
    <w:rsid w:val="00301B33"/>
    <w:rsid w:val="0030265E"/>
    <w:rsid w:val="00302AAD"/>
    <w:rsid w:val="00304869"/>
    <w:rsid w:val="00306D42"/>
    <w:rsid w:val="00307EAB"/>
    <w:rsid w:val="0031004D"/>
    <w:rsid w:val="003148DA"/>
    <w:rsid w:val="00315621"/>
    <w:rsid w:val="003175B7"/>
    <w:rsid w:val="0032041C"/>
    <w:rsid w:val="00320F37"/>
    <w:rsid w:val="00322AF4"/>
    <w:rsid w:val="00324F8F"/>
    <w:rsid w:val="003251F8"/>
    <w:rsid w:val="00331FE0"/>
    <w:rsid w:val="003329CE"/>
    <w:rsid w:val="00343B4B"/>
    <w:rsid w:val="00350C4D"/>
    <w:rsid w:val="00351A50"/>
    <w:rsid w:val="003549A0"/>
    <w:rsid w:val="00356BFA"/>
    <w:rsid w:val="00356C07"/>
    <w:rsid w:val="00363ECA"/>
    <w:rsid w:val="003653F0"/>
    <w:rsid w:val="00365B13"/>
    <w:rsid w:val="003673CF"/>
    <w:rsid w:val="00371BBF"/>
    <w:rsid w:val="00373905"/>
    <w:rsid w:val="00380FDA"/>
    <w:rsid w:val="00384A79"/>
    <w:rsid w:val="003854A7"/>
    <w:rsid w:val="003858FA"/>
    <w:rsid w:val="003862EC"/>
    <w:rsid w:val="003910DE"/>
    <w:rsid w:val="0039307F"/>
    <w:rsid w:val="003931D2"/>
    <w:rsid w:val="003952A1"/>
    <w:rsid w:val="003956F2"/>
    <w:rsid w:val="00395BC7"/>
    <w:rsid w:val="003A47CF"/>
    <w:rsid w:val="003A6121"/>
    <w:rsid w:val="003A6D65"/>
    <w:rsid w:val="003B2373"/>
    <w:rsid w:val="003C0EA1"/>
    <w:rsid w:val="003C1844"/>
    <w:rsid w:val="003C1EF2"/>
    <w:rsid w:val="003C24D9"/>
    <w:rsid w:val="003C2EAC"/>
    <w:rsid w:val="003C37C1"/>
    <w:rsid w:val="003C52CB"/>
    <w:rsid w:val="003D05FB"/>
    <w:rsid w:val="003D0B07"/>
    <w:rsid w:val="003D4649"/>
    <w:rsid w:val="003D56C4"/>
    <w:rsid w:val="003D5B98"/>
    <w:rsid w:val="003D6E95"/>
    <w:rsid w:val="003D6FB9"/>
    <w:rsid w:val="003E0B55"/>
    <w:rsid w:val="003E1A5F"/>
    <w:rsid w:val="003E7742"/>
    <w:rsid w:val="003E797B"/>
    <w:rsid w:val="003F07BF"/>
    <w:rsid w:val="003F24AD"/>
    <w:rsid w:val="003F35A5"/>
    <w:rsid w:val="003F36EC"/>
    <w:rsid w:val="003F7022"/>
    <w:rsid w:val="003F7F0C"/>
    <w:rsid w:val="004011D0"/>
    <w:rsid w:val="0040193A"/>
    <w:rsid w:val="00401C96"/>
    <w:rsid w:val="00403769"/>
    <w:rsid w:val="00403ACE"/>
    <w:rsid w:val="00407476"/>
    <w:rsid w:val="00411F17"/>
    <w:rsid w:val="00412334"/>
    <w:rsid w:val="00412398"/>
    <w:rsid w:val="0041459E"/>
    <w:rsid w:val="00415B96"/>
    <w:rsid w:val="004205DB"/>
    <w:rsid w:val="004216B5"/>
    <w:rsid w:val="00422D28"/>
    <w:rsid w:val="00427D8C"/>
    <w:rsid w:val="00432E41"/>
    <w:rsid w:val="00434CD2"/>
    <w:rsid w:val="004401AB"/>
    <w:rsid w:val="00443117"/>
    <w:rsid w:val="004432A1"/>
    <w:rsid w:val="004451C2"/>
    <w:rsid w:val="00446BA8"/>
    <w:rsid w:val="00450DF3"/>
    <w:rsid w:val="004512FD"/>
    <w:rsid w:val="00452131"/>
    <w:rsid w:val="00460F3D"/>
    <w:rsid w:val="00461D74"/>
    <w:rsid w:val="0046290B"/>
    <w:rsid w:val="004634CA"/>
    <w:rsid w:val="004643AC"/>
    <w:rsid w:val="00464951"/>
    <w:rsid w:val="0046771F"/>
    <w:rsid w:val="0047131E"/>
    <w:rsid w:val="004732A9"/>
    <w:rsid w:val="00474BBB"/>
    <w:rsid w:val="0047690C"/>
    <w:rsid w:val="004777B0"/>
    <w:rsid w:val="00480EAD"/>
    <w:rsid w:val="004816CD"/>
    <w:rsid w:val="0048233B"/>
    <w:rsid w:val="004903A7"/>
    <w:rsid w:val="00491AF1"/>
    <w:rsid w:val="004942A0"/>
    <w:rsid w:val="00497CD5"/>
    <w:rsid w:val="004A28AB"/>
    <w:rsid w:val="004A3BC7"/>
    <w:rsid w:val="004A4E19"/>
    <w:rsid w:val="004A62DB"/>
    <w:rsid w:val="004B0C6F"/>
    <w:rsid w:val="004B63D4"/>
    <w:rsid w:val="004C061E"/>
    <w:rsid w:val="004C1992"/>
    <w:rsid w:val="004C26E1"/>
    <w:rsid w:val="004D6BA2"/>
    <w:rsid w:val="004E101A"/>
    <w:rsid w:val="004E2350"/>
    <w:rsid w:val="004E4F30"/>
    <w:rsid w:val="004E70AD"/>
    <w:rsid w:val="004E7F68"/>
    <w:rsid w:val="004F034E"/>
    <w:rsid w:val="004F1813"/>
    <w:rsid w:val="004F5E57"/>
    <w:rsid w:val="00501571"/>
    <w:rsid w:val="00504DF1"/>
    <w:rsid w:val="005050A4"/>
    <w:rsid w:val="00505977"/>
    <w:rsid w:val="005067D1"/>
    <w:rsid w:val="00507EB6"/>
    <w:rsid w:val="00511CF3"/>
    <w:rsid w:val="005149A1"/>
    <w:rsid w:val="00515DB0"/>
    <w:rsid w:val="00515FC7"/>
    <w:rsid w:val="005206C4"/>
    <w:rsid w:val="00521A87"/>
    <w:rsid w:val="00523D1F"/>
    <w:rsid w:val="005254CA"/>
    <w:rsid w:val="00526582"/>
    <w:rsid w:val="00526A66"/>
    <w:rsid w:val="005270E8"/>
    <w:rsid w:val="00527396"/>
    <w:rsid w:val="0052779D"/>
    <w:rsid w:val="00527C34"/>
    <w:rsid w:val="00527F9D"/>
    <w:rsid w:val="00535BA0"/>
    <w:rsid w:val="0053601C"/>
    <w:rsid w:val="0053686E"/>
    <w:rsid w:val="00536AB3"/>
    <w:rsid w:val="00537F6A"/>
    <w:rsid w:val="00541440"/>
    <w:rsid w:val="00542293"/>
    <w:rsid w:val="00542EB8"/>
    <w:rsid w:val="005444E7"/>
    <w:rsid w:val="00546C88"/>
    <w:rsid w:val="005501E7"/>
    <w:rsid w:val="005509AD"/>
    <w:rsid w:val="00550AF4"/>
    <w:rsid w:val="00553F2F"/>
    <w:rsid w:val="005579EE"/>
    <w:rsid w:val="00562D75"/>
    <w:rsid w:val="005648EC"/>
    <w:rsid w:val="00570E5C"/>
    <w:rsid w:val="00571E1E"/>
    <w:rsid w:val="005726BF"/>
    <w:rsid w:val="00573E33"/>
    <w:rsid w:val="005813E8"/>
    <w:rsid w:val="00581DB5"/>
    <w:rsid w:val="00582D70"/>
    <w:rsid w:val="0058334A"/>
    <w:rsid w:val="00584F25"/>
    <w:rsid w:val="00585692"/>
    <w:rsid w:val="00585E12"/>
    <w:rsid w:val="005903E7"/>
    <w:rsid w:val="005915BA"/>
    <w:rsid w:val="005926D7"/>
    <w:rsid w:val="00592D94"/>
    <w:rsid w:val="00594F55"/>
    <w:rsid w:val="00597684"/>
    <w:rsid w:val="005A0FFE"/>
    <w:rsid w:val="005A1801"/>
    <w:rsid w:val="005A1CB5"/>
    <w:rsid w:val="005A23DC"/>
    <w:rsid w:val="005A3985"/>
    <w:rsid w:val="005A5FC6"/>
    <w:rsid w:val="005A634D"/>
    <w:rsid w:val="005A682A"/>
    <w:rsid w:val="005A7B98"/>
    <w:rsid w:val="005B2723"/>
    <w:rsid w:val="005B507E"/>
    <w:rsid w:val="005B60D7"/>
    <w:rsid w:val="005B737F"/>
    <w:rsid w:val="005C0918"/>
    <w:rsid w:val="005C2E17"/>
    <w:rsid w:val="005C3B96"/>
    <w:rsid w:val="005C5414"/>
    <w:rsid w:val="005C5BE7"/>
    <w:rsid w:val="005C62F9"/>
    <w:rsid w:val="005C675D"/>
    <w:rsid w:val="005C76ED"/>
    <w:rsid w:val="005D181B"/>
    <w:rsid w:val="005D37EA"/>
    <w:rsid w:val="005D47B8"/>
    <w:rsid w:val="005D6DFE"/>
    <w:rsid w:val="005E1F92"/>
    <w:rsid w:val="005E2586"/>
    <w:rsid w:val="005E3F97"/>
    <w:rsid w:val="005E6F1F"/>
    <w:rsid w:val="005F0861"/>
    <w:rsid w:val="005F098C"/>
    <w:rsid w:val="005F0CBB"/>
    <w:rsid w:val="005F1072"/>
    <w:rsid w:val="005F141E"/>
    <w:rsid w:val="005F1F7D"/>
    <w:rsid w:val="005F64A6"/>
    <w:rsid w:val="005F7D59"/>
    <w:rsid w:val="00600B88"/>
    <w:rsid w:val="00605259"/>
    <w:rsid w:val="00605270"/>
    <w:rsid w:val="0060678E"/>
    <w:rsid w:val="00606D4E"/>
    <w:rsid w:val="00607B2C"/>
    <w:rsid w:val="00607C9E"/>
    <w:rsid w:val="00611FC9"/>
    <w:rsid w:val="00613175"/>
    <w:rsid w:val="00615BE7"/>
    <w:rsid w:val="00616C23"/>
    <w:rsid w:val="00617052"/>
    <w:rsid w:val="00622F41"/>
    <w:rsid w:val="0062478D"/>
    <w:rsid w:val="00627765"/>
    <w:rsid w:val="00627ADC"/>
    <w:rsid w:val="00632E22"/>
    <w:rsid w:val="00635531"/>
    <w:rsid w:val="00635CAD"/>
    <w:rsid w:val="00637E09"/>
    <w:rsid w:val="00645B08"/>
    <w:rsid w:val="00645B36"/>
    <w:rsid w:val="0064778B"/>
    <w:rsid w:val="00647DD9"/>
    <w:rsid w:val="006508CB"/>
    <w:rsid w:val="00651BBB"/>
    <w:rsid w:val="00652D34"/>
    <w:rsid w:val="00654B6A"/>
    <w:rsid w:val="00656B00"/>
    <w:rsid w:val="0066141E"/>
    <w:rsid w:val="006619E0"/>
    <w:rsid w:val="0066307F"/>
    <w:rsid w:val="0066372E"/>
    <w:rsid w:val="00663FFC"/>
    <w:rsid w:val="00665BA5"/>
    <w:rsid w:val="006741BE"/>
    <w:rsid w:val="006745F6"/>
    <w:rsid w:val="006762D7"/>
    <w:rsid w:val="00676636"/>
    <w:rsid w:val="0067711E"/>
    <w:rsid w:val="0068108F"/>
    <w:rsid w:val="00690189"/>
    <w:rsid w:val="00690A87"/>
    <w:rsid w:val="00693016"/>
    <w:rsid w:val="0069314A"/>
    <w:rsid w:val="00693309"/>
    <w:rsid w:val="00694102"/>
    <w:rsid w:val="00696797"/>
    <w:rsid w:val="006A24E1"/>
    <w:rsid w:val="006B0553"/>
    <w:rsid w:val="006B1886"/>
    <w:rsid w:val="006B2509"/>
    <w:rsid w:val="006B2510"/>
    <w:rsid w:val="006B55B9"/>
    <w:rsid w:val="006B6BDC"/>
    <w:rsid w:val="006B721D"/>
    <w:rsid w:val="006C0A5B"/>
    <w:rsid w:val="006C19E4"/>
    <w:rsid w:val="006C1FF6"/>
    <w:rsid w:val="006C74FC"/>
    <w:rsid w:val="006D013E"/>
    <w:rsid w:val="006D1B3E"/>
    <w:rsid w:val="006D2737"/>
    <w:rsid w:val="006D2AD9"/>
    <w:rsid w:val="006D4E00"/>
    <w:rsid w:val="006E212D"/>
    <w:rsid w:val="006E368A"/>
    <w:rsid w:val="006E4252"/>
    <w:rsid w:val="006E4DCF"/>
    <w:rsid w:val="006E5038"/>
    <w:rsid w:val="006E61BB"/>
    <w:rsid w:val="006F18CD"/>
    <w:rsid w:val="006F446F"/>
    <w:rsid w:val="006F4BD4"/>
    <w:rsid w:val="006F581B"/>
    <w:rsid w:val="006F7AAC"/>
    <w:rsid w:val="00700D12"/>
    <w:rsid w:val="0070387D"/>
    <w:rsid w:val="00707AFD"/>
    <w:rsid w:val="00710A34"/>
    <w:rsid w:val="00714A30"/>
    <w:rsid w:val="007179AB"/>
    <w:rsid w:val="00720A6D"/>
    <w:rsid w:val="007223F7"/>
    <w:rsid w:val="0072356E"/>
    <w:rsid w:val="00723CA5"/>
    <w:rsid w:val="00726824"/>
    <w:rsid w:val="00727C5B"/>
    <w:rsid w:val="007318E3"/>
    <w:rsid w:val="0073302C"/>
    <w:rsid w:val="00734FC8"/>
    <w:rsid w:val="00736C52"/>
    <w:rsid w:val="00737135"/>
    <w:rsid w:val="007423A6"/>
    <w:rsid w:val="00742BE3"/>
    <w:rsid w:val="007449BA"/>
    <w:rsid w:val="00744E04"/>
    <w:rsid w:val="00745727"/>
    <w:rsid w:val="00745C59"/>
    <w:rsid w:val="00745E53"/>
    <w:rsid w:val="00747C15"/>
    <w:rsid w:val="0075141C"/>
    <w:rsid w:val="00754A5A"/>
    <w:rsid w:val="00754EF4"/>
    <w:rsid w:val="0075531A"/>
    <w:rsid w:val="007558AA"/>
    <w:rsid w:val="00760999"/>
    <w:rsid w:val="00762739"/>
    <w:rsid w:val="007725E1"/>
    <w:rsid w:val="00773DF2"/>
    <w:rsid w:val="007744E7"/>
    <w:rsid w:val="007745CF"/>
    <w:rsid w:val="00774805"/>
    <w:rsid w:val="00775133"/>
    <w:rsid w:val="007766A1"/>
    <w:rsid w:val="007802AE"/>
    <w:rsid w:val="00780A38"/>
    <w:rsid w:val="00781703"/>
    <w:rsid w:val="00782EAA"/>
    <w:rsid w:val="007852AC"/>
    <w:rsid w:val="00790A32"/>
    <w:rsid w:val="0079421F"/>
    <w:rsid w:val="00794A12"/>
    <w:rsid w:val="00794F2C"/>
    <w:rsid w:val="00795933"/>
    <w:rsid w:val="00795D7D"/>
    <w:rsid w:val="007A0E60"/>
    <w:rsid w:val="007A111C"/>
    <w:rsid w:val="007A1163"/>
    <w:rsid w:val="007A232D"/>
    <w:rsid w:val="007A33DE"/>
    <w:rsid w:val="007A3C5D"/>
    <w:rsid w:val="007A4AA7"/>
    <w:rsid w:val="007A6CF8"/>
    <w:rsid w:val="007B0B50"/>
    <w:rsid w:val="007B30D0"/>
    <w:rsid w:val="007B3A31"/>
    <w:rsid w:val="007B4AFA"/>
    <w:rsid w:val="007C05E2"/>
    <w:rsid w:val="007C26CE"/>
    <w:rsid w:val="007C32CE"/>
    <w:rsid w:val="007C471A"/>
    <w:rsid w:val="007C5762"/>
    <w:rsid w:val="007C68C6"/>
    <w:rsid w:val="007D15F0"/>
    <w:rsid w:val="007D28E9"/>
    <w:rsid w:val="007D4E58"/>
    <w:rsid w:val="007E017C"/>
    <w:rsid w:val="007E187E"/>
    <w:rsid w:val="007E6F41"/>
    <w:rsid w:val="007E7E6E"/>
    <w:rsid w:val="007F0B97"/>
    <w:rsid w:val="007F14BE"/>
    <w:rsid w:val="007F16EC"/>
    <w:rsid w:val="007F272F"/>
    <w:rsid w:val="007F2B15"/>
    <w:rsid w:val="007F3272"/>
    <w:rsid w:val="007F4ACA"/>
    <w:rsid w:val="007F78F9"/>
    <w:rsid w:val="007F7F89"/>
    <w:rsid w:val="00800404"/>
    <w:rsid w:val="00800A76"/>
    <w:rsid w:val="00805360"/>
    <w:rsid w:val="00805BDD"/>
    <w:rsid w:val="00806DE7"/>
    <w:rsid w:val="008077BA"/>
    <w:rsid w:val="00815003"/>
    <w:rsid w:val="008156CC"/>
    <w:rsid w:val="00816D18"/>
    <w:rsid w:val="00816D57"/>
    <w:rsid w:val="00820FC7"/>
    <w:rsid w:val="00821CAA"/>
    <w:rsid w:val="00822A21"/>
    <w:rsid w:val="00824B69"/>
    <w:rsid w:val="008257D7"/>
    <w:rsid w:val="00827093"/>
    <w:rsid w:val="00827F31"/>
    <w:rsid w:val="00834548"/>
    <w:rsid w:val="00836D67"/>
    <w:rsid w:val="00842201"/>
    <w:rsid w:val="0084305F"/>
    <w:rsid w:val="008458C5"/>
    <w:rsid w:val="008474AD"/>
    <w:rsid w:val="00850DD3"/>
    <w:rsid w:val="00852732"/>
    <w:rsid w:val="00853E91"/>
    <w:rsid w:val="00854B43"/>
    <w:rsid w:val="00855064"/>
    <w:rsid w:val="008567BD"/>
    <w:rsid w:val="00866464"/>
    <w:rsid w:val="0086682B"/>
    <w:rsid w:val="008727FF"/>
    <w:rsid w:val="00873B20"/>
    <w:rsid w:val="0087588A"/>
    <w:rsid w:val="008775B9"/>
    <w:rsid w:val="00877612"/>
    <w:rsid w:val="00877A78"/>
    <w:rsid w:val="008812D2"/>
    <w:rsid w:val="00881BD9"/>
    <w:rsid w:val="00885773"/>
    <w:rsid w:val="00886C50"/>
    <w:rsid w:val="00891A04"/>
    <w:rsid w:val="00891CA3"/>
    <w:rsid w:val="0089326D"/>
    <w:rsid w:val="00893E7D"/>
    <w:rsid w:val="0089405C"/>
    <w:rsid w:val="00895265"/>
    <w:rsid w:val="008A1DF4"/>
    <w:rsid w:val="008A32B0"/>
    <w:rsid w:val="008A48F8"/>
    <w:rsid w:val="008A4987"/>
    <w:rsid w:val="008A5AE8"/>
    <w:rsid w:val="008A5C37"/>
    <w:rsid w:val="008B04EE"/>
    <w:rsid w:val="008B0977"/>
    <w:rsid w:val="008B3E0A"/>
    <w:rsid w:val="008B46B5"/>
    <w:rsid w:val="008B505D"/>
    <w:rsid w:val="008B67C1"/>
    <w:rsid w:val="008B7153"/>
    <w:rsid w:val="008B78CB"/>
    <w:rsid w:val="008C0634"/>
    <w:rsid w:val="008C1B5A"/>
    <w:rsid w:val="008C30C1"/>
    <w:rsid w:val="008C3544"/>
    <w:rsid w:val="008C44AE"/>
    <w:rsid w:val="008D3837"/>
    <w:rsid w:val="008D3C85"/>
    <w:rsid w:val="008D4FEA"/>
    <w:rsid w:val="008D5002"/>
    <w:rsid w:val="008D50A3"/>
    <w:rsid w:val="008D7312"/>
    <w:rsid w:val="008E0C8E"/>
    <w:rsid w:val="008E1CA5"/>
    <w:rsid w:val="008E1CC4"/>
    <w:rsid w:val="008E209E"/>
    <w:rsid w:val="008E21FE"/>
    <w:rsid w:val="008E3444"/>
    <w:rsid w:val="008E3B14"/>
    <w:rsid w:val="008E69BB"/>
    <w:rsid w:val="008E6D54"/>
    <w:rsid w:val="008E6E6B"/>
    <w:rsid w:val="008F119A"/>
    <w:rsid w:val="008F21E8"/>
    <w:rsid w:val="008F46AD"/>
    <w:rsid w:val="008F50E7"/>
    <w:rsid w:val="00901D88"/>
    <w:rsid w:val="009042CE"/>
    <w:rsid w:val="00906A44"/>
    <w:rsid w:val="009108BB"/>
    <w:rsid w:val="0091179D"/>
    <w:rsid w:val="00911BB8"/>
    <w:rsid w:val="00913DD0"/>
    <w:rsid w:val="0091743F"/>
    <w:rsid w:val="00920A96"/>
    <w:rsid w:val="00925005"/>
    <w:rsid w:val="00927FB4"/>
    <w:rsid w:val="00933CCA"/>
    <w:rsid w:val="0093406D"/>
    <w:rsid w:val="009413AF"/>
    <w:rsid w:val="00944F16"/>
    <w:rsid w:val="00944FA7"/>
    <w:rsid w:val="0094591E"/>
    <w:rsid w:val="00945E56"/>
    <w:rsid w:val="0095159D"/>
    <w:rsid w:val="00951AE4"/>
    <w:rsid w:val="009528D9"/>
    <w:rsid w:val="00956603"/>
    <w:rsid w:val="00957732"/>
    <w:rsid w:val="0096019D"/>
    <w:rsid w:val="009603C2"/>
    <w:rsid w:val="00965E76"/>
    <w:rsid w:val="00970A21"/>
    <w:rsid w:val="00971A8A"/>
    <w:rsid w:val="00973D1F"/>
    <w:rsid w:val="009741A0"/>
    <w:rsid w:val="00976608"/>
    <w:rsid w:val="00976679"/>
    <w:rsid w:val="009816BA"/>
    <w:rsid w:val="00981C80"/>
    <w:rsid w:val="009820FC"/>
    <w:rsid w:val="00982659"/>
    <w:rsid w:val="009864C6"/>
    <w:rsid w:val="0098728D"/>
    <w:rsid w:val="00990124"/>
    <w:rsid w:val="00990698"/>
    <w:rsid w:val="00992629"/>
    <w:rsid w:val="00993D5C"/>
    <w:rsid w:val="00996592"/>
    <w:rsid w:val="009A091A"/>
    <w:rsid w:val="009A0B59"/>
    <w:rsid w:val="009A0EF3"/>
    <w:rsid w:val="009A168D"/>
    <w:rsid w:val="009A2F74"/>
    <w:rsid w:val="009A3C66"/>
    <w:rsid w:val="009A5844"/>
    <w:rsid w:val="009A596A"/>
    <w:rsid w:val="009A5B3B"/>
    <w:rsid w:val="009A5EBE"/>
    <w:rsid w:val="009A70E5"/>
    <w:rsid w:val="009B0EA6"/>
    <w:rsid w:val="009B278D"/>
    <w:rsid w:val="009B28D1"/>
    <w:rsid w:val="009B2EA6"/>
    <w:rsid w:val="009B39A8"/>
    <w:rsid w:val="009B410C"/>
    <w:rsid w:val="009B51B2"/>
    <w:rsid w:val="009B678E"/>
    <w:rsid w:val="009B6A06"/>
    <w:rsid w:val="009B7EB1"/>
    <w:rsid w:val="009C032E"/>
    <w:rsid w:val="009C0415"/>
    <w:rsid w:val="009C18F7"/>
    <w:rsid w:val="009C4133"/>
    <w:rsid w:val="009C765A"/>
    <w:rsid w:val="009D0E60"/>
    <w:rsid w:val="009D1818"/>
    <w:rsid w:val="009D1C83"/>
    <w:rsid w:val="009D2ADF"/>
    <w:rsid w:val="009D56FD"/>
    <w:rsid w:val="009D59DC"/>
    <w:rsid w:val="009E1512"/>
    <w:rsid w:val="009E20A6"/>
    <w:rsid w:val="009E27EB"/>
    <w:rsid w:val="009E2F35"/>
    <w:rsid w:val="009E375C"/>
    <w:rsid w:val="009E4661"/>
    <w:rsid w:val="009E6EBA"/>
    <w:rsid w:val="009E749A"/>
    <w:rsid w:val="009F5037"/>
    <w:rsid w:val="009F6D72"/>
    <w:rsid w:val="009F6F92"/>
    <w:rsid w:val="009F73F6"/>
    <w:rsid w:val="00A017C3"/>
    <w:rsid w:val="00A05203"/>
    <w:rsid w:val="00A10159"/>
    <w:rsid w:val="00A14E15"/>
    <w:rsid w:val="00A15049"/>
    <w:rsid w:val="00A16505"/>
    <w:rsid w:val="00A216B3"/>
    <w:rsid w:val="00A2218F"/>
    <w:rsid w:val="00A22568"/>
    <w:rsid w:val="00A22A94"/>
    <w:rsid w:val="00A23605"/>
    <w:rsid w:val="00A248DF"/>
    <w:rsid w:val="00A254D2"/>
    <w:rsid w:val="00A350DB"/>
    <w:rsid w:val="00A405FB"/>
    <w:rsid w:val="00A41703"/>
    <w:rsid w:val="00A42DA3"/>
    <w:rsid w:val="00A4472E"/>
    <w:rsid w:val="00A44CDC"/>
    <w:rsid w:val="00A479F0"/>
    <w:rsid w:val="00A54A05"/>
    <w:rsid w:val="00A54C84"/>
    <w:rsid w:val="00A5597E"/>
    <w:rsid w:val="00A56CA9"/>
    <w:rsid w:val="00A57A5A"/>
    <w:rsid w:val="00A602A4"/>
    <w:rsid w:val="00A608BB"/>
    <w:rsid w:val="00A62637"/>
    <w:rsid w:val="00A6274D"/>
    <w:rsid w:val="00A645B8"/>
    <w:rsid w:val="00A66735"/>
    <w:rsid w:val="00A70CB7"/>
    <w:rsid w:val="00A73D5B"/>
    <w:rsid w:val="00A74250"/>
    <w:rsid w:val="00A760B8"/>
    <w:rsid w:val="00A766C2"/>
    <w:rsid w:val="00A77022"/>
    <w:rsid w:val="00A775EF"/>
    <w:rsid w:val="00A80254"/>
    <w:rsid w:val="00A81646"/>
    <w:rsid w:val="00A85301"/>
    <w:rsid w:val="00A90A7D"/>
    <w:rsid w:val="00A91524"/>
    <w:rsid w:val="00A92388"/>
    <w:rsid w:val="00A92EE4"/>
    <w:rsid w:val="00A9352A"/>
    <w:rsid w:val="00A9481E"/>
    <w:rsid w:val="00A94B03"/>
    <w:rsid w:val="00A9619A"/>
    <w:rsid w:val="00A97035"/>
    <w:rsid w:val="00A97B59"/>
    <w:rsid w:val="00A97B94"/>
    <w:rsid w:val="00AA1AFD"/>
    <w:rsid w:val="00AA1CD0"/>
    <w:rsid w:val="00AA206B"/>
    <w:rsid w:val="00AA5E73"/>
    <w:rsid w:val="00AA7367"/>
    <w:rsid w:val="00AA7E8B"/>
    <w:rsid w:val="00AB19C9"/>
    <w:rsid w:val="00AB1D47"/>
    <w:rsid w:val="00AB7595"/>
    <w:rsid w:val="00AC0364"/>
    <w:rsid w:val="00AC1A97"/>
    <w:rsid w:val="00AC2EDA"/>
    <w:rsid w:val="00AC3663"/>
    <w:rsid w:val="00AC43B7"/>
    <w:rsid w:val="00AC4910"/>
    <w:rsid w:val="00AC5656"/>
    <w:rsid w:val="00AC7314"/>
    <w:rsid w:val="00AD24AE"/>
    <w:rsid w:val="00AD26D9"/>
    <w:rsid w:val="00AD2F55"/>
    <w:rsid w:val="00AD635F"/>
    <w:rsid w:val="00AD6BEB"/>
    <w:rsid w:val="00AD7641"/>
    <w:rsid w:val="00AE31EA"/>
    <w:rsid w:val="00AE59BA"/>
    <w:rsid w:val="00AE6BE3"/>
    <w:rsid w:val="00AF07A2"/>
    <w:rsid w:val="00AF0C3D"/>
    <w:rsid w:val="00AF1C4C"/>
    <w:rsid w:val="00AF1FEA"/>
    <w:rsid w:val="00AF2639"/>
    <w:rsid w:val="00AF3C96"/>
    <w:rsid w:val="00AF40D9"/>
    <w:rsid w:val="00AF6F18"/>
    <w:rsid w:val="00B0055B"/>
    <w:rsid w:val="00B03A88"/>
    <w:rsid w:val="00B10FBB"/>
    <w:rsid w:val="00B1119F"/>
    <w:rsid w:val="00B1267F"/>
    <w:rsid w:val="00B14287"/>
    <w:rsid w:val="00B152BB"/>
    <w:rsid w:val="00B2333D"/>
    <w:rsid w:val="00B25043"/>
    <w:rsid w:val="00B32A6A"/>
    <w:rsid w:val="00B32F84"/>
    <w:rsid w:val="00B344DD"/>
    <w:rsid w:val="00B35F21"/>
    <w:rsid w:val="00B36706"/>
    <w:rsid w:val="00B36E23"/>
    <w:rsid w:val="00B402B0"/>
    <w:rsid w:val="00B41BBA"/>
    <w:rsid w:val="00B476A2"/>
    <w:rsid w:val="00B50FC3"/>
    <w:rsid w:val="00B51D6F"/>
    <w:rsid w:val="00B52971"/>
    <w:rsid w:val="00B542FD"/>
    <w:rsid w:val="00B55F7B"/>
    <w:rsid w:val="00B57BDF"/>
    <w:rsid w:val="00B616C2"/>
    <w:rsid w:val="00B65B87"/>
    <w:rsid w:val="00B67B7E"/>
    <w:rsid w:val="00B70B4C"/>
    <w:rsid w:val="00B71D04"/>
    <w:rsid w:val="00B71EF9"/>
    <w:rsid w:val="00B7438E"/>
    <w:rsid w:val="00B746F0"/>
    <w:rsid w:val="00B75F6C"/>
    <w:rsid w:val="00B82113"/>
    <w:rsid w:val="00B83CAF"/>
    <w:rsid w:val="00B84484"/>
    <w:rsid w:val="00B84D44"/>
    <w:rsid w:val="00B91FFC"/>
    <w:rsid w:val="00B92361"/>
    <w:rsid w:val="00B92EBE"/>
    <w:rsid w:val="00B933D3"/>
    <w:rsid w:val="00B93CC9"/>
    <w:rsid w:val="00B94D18"/>
    <w:rsid w:val="00B95D87"/>
    <w:rsid w:val="00B96099"/>
    <w:rsid w:val="00BA1C9E"/>
    <w:rsid w:val="00BB1795"/>
    <w:rsid w:val="00BB42EB"/>
    <w:rsid w:val="00BB5EB0"/>
    <w:rsid w:val="00BB63E7"/>
    <w:rsid w:val="00BB786D"/>
    <w:rsid w:val="00BC147A"/>
    <w:rsid w:val="00BC212E"/>
    <w:rsid w:val="00BC2BCE"/>
    <w:rsid w:val="00BC649C"/>
    <w:rsid w:val="00BC7D62"/>
    <w:rsid w:val="00BD0B53"/>
    <w:rsid w:val="00BD2529"/>
    <w:rsid w:val="00BD3AAD"/>
    <w:rsid w:val="00BD462F"/>
    <w:rsid w:val="00BE0C61"/>
    <w:rsid w:val="00BE174A"/>
    <w:rsid w:val="00BE1EF1"/>
    <w:rsid w:val="00BE2281"/>
    <w:rsid w:val="00BE34A6"/>
    <w:rsid w:val="00BE70E7"/>
    <w:rsid w:val="00BE7A08"/>
    <w:rsid w:val="00BF01F6"/>
    <w:rsid w:val="00BF0403"/>
    <w:rsid w:val="00BF376E"/>
    <w:rsid w:val="00BF5B37"/>
    <w:rsid w:val="00BF6A0D"/>
    <w:rsid w:val="00BF74AC"/>
    <w:rsid w:val="00BF7659"/>
    <w:rsid w:val="00BF7C28"/>
    <w:rsid w:val="00C007FA"/>
    <w:rsid w:val="00C03563"/>
    <w:rsid w:val="00C03877"/>
    <w:rsid w:val="00C04053"/>
    <w:rsid w:val="00C06589"/>
    <w:rsid w:val="00C07D71"/>
    <w:rsid w:val="00C12453"/>
    <w:rsid w:val="00C13776"/>
    <w:rsid w:val="00C137A3"/>
    <w:rsid w:val="00C137D3"/>
    <w:rsid w:val="00C144FE"/>
    <w:rsid w:val="00C1521B"/>
    <w:rsid w:val="00C2022D"/>
    <w:rsid w:val="00C24F3F"/>
    <w:rsid w:val="00C276FF"/>
    <w:rsid w:val="00C3084F"/>
    <w:rsid w:val="00C30DD8"/>
    <w:rsid w:val="00C32D1B"/>
    <w:rsid w:val="00C35497"/>
    <w:rsid w:val="00C363D4"/>
    <w:rsid w:val="00C36C46"/>
    <w:rsid w:val="00C37223"/>
    <w:rsid w:val="00C3765F"/>
    <w:rsid w:val="00C37BD6"/>
    <w:rsid w:val="00C37EEB"/>
    <w:rsid w:val="00C42A06"/>
    <w:rsid w:val="00C43A6B"/>
    <w:rsid w:val="00C45709"/>
    <w:rsid w:val="00C50A6F"/>
    <w:rsid w:val="00C5153C"/>
    <w:rsid w:val="00C57B7E"/>
    <w:rsid w:val="00C63A26"/>
    <w:rsid w:val="00C64174"/>
    <w:rsid w:val="00C66DDC"/>
    <w:rsid w:val="00C66FAC"/>
    <w:rsid w:val="00C67010"/>
    <w:rsid w:val="00C716F2"/>
    <w:rsid w:val="00C71D54"/>
    <w:rsid w:val="00C72921"/>
    <w:rsid w:val="00C72F24"/>
    <w:rsid w:val="00C77D93"/>
    <w:rsid w:val="00C80D1D"/>
    <w:rsid w:val="00C82FDE"/>
    <w:rsid w:val="00C85B20"/>
    <w:rsid w:val="00C93A47"/>
    <w:rsid w:val="00C965EF"/>
    <w:rsid w:val="00CA0C2C"/>
    <w:rsid w:val="00CA3274"/>
    <w:rsid w:val="00CA366F"/>
    <w:rsid w:val="00CA7156"/>
    <w:rsid w:val="00CB1E77"/>
    <w:rsid w:val="00CB2F70"/>
    <w:rsid w:val="00CB5288"/>
    <w:rsid w:val="00CC2B23"/>
    <w:rsid w:val="00CC3EA2"/>
    <w:rsid w:val="00CC4E2F"/>
    <w:rsid w:val="00CC667D"/>
    <w:rsid w:val="00CC67C7"/>
    <w:rsid w:val="00CC6FA9"/>
    <w:rsid w:val="00CC6FD1"/>
    <w:rsid w:val="00CC7364"/>
    <w:rsid w:val="00CD3396"/>
    <w:rsid w:val="00CD39BA"/>
    <w:rsid w:val="00CD61AF"/>
    <w:rsid w:val="00CD64C6"/>
    <w:rsid w:val="00CD66C3"/>
    <w:rsid w:val="00CD6D7F"/>
    <w:rsid w:val="00CD6FA2"/>
    <w:rsid w:val="00CD72E0"/>
    <w:rsid w:val="00CD7736"/>
    <w:rsid w:val="00CE018C"/>
    <w:rsid w:val="00CE3C8D"/>
    <w:rsid w:val="00CE4E79"/>
    <w:rsid w:val="00CE58F8"/>
    <w:rsid w:val="00CE6CD8"/>
    <w:rsid w:val="00CE6E6C"/>
    <w:rsid w:val="00CE7A96"/>
    <w:rsid w:val="00CF030D"/>
    <w:rsid w:val="00CF0F63"/>
    <w:rsid w:val="00CF2FD2"/>
    <w:rsid w:val="00CF4982"/>
    <w:rsid w:val="00D0032F"/>
    <w:rsid w:val="00D017C8"/>
    <w:rsid w:val="00D01869"/>
    <w:rsid w:val="00D01C5E"/>
    <w:rsid w:val="00D0314E"/>
    <w:rsid w:val="00D03483"/>
    <w:rsid w:val="00D039B5"/>
    <w:rsid w:val="00D0585D"/>
    <w:rsid w:val="00D06516"/>
    <w:rsid w:val="00D068E8"/>
    <w:rsid w:val="00D0713C"/>
    <w:rsid w:val="00D12490"/>
    <w:rsid w:val="00D1339E"/>
    <w:rsid w:val="00D15466"/>
    <w:rsid w:val="00D15C8E"/>
    <w:rsid w:val="00D17838"/>
    <w:rsid w:val="00D20C53"/>
    <w:rsid w:val="00D22375"/>
    <w:rsid w:val="00D25C77"/>
    <w:rsid w:val="00D26700"/>
    <w:rsid w:val="00D278B3"/>
    <w:rsid w:val="00D30020"/>
    <w:rsid w:val="00D30060"/>
    <w:rsid w:val="00D31239"/>
    <w:rsid w:val="00D31F19"/>
    <w:rsid w:val="00D35707"/>
    <w:rsid w:val="00D36F37"/>
    <w:rsid w:val="00D42E09"/>
    <w:rsid w:val="00D442D2"/>
    <w:rsid w:val="00D4491C"/>
    <w:rsid w:val="00D453AF"/>
    <w:rsid w:val="00D47D31"/>
    <w:rsid w:val="00D51F56"/>
    <w:rsid w:val="00D52A6B"/>
    <w:rsid w:val="00D53098"/>
    <w:rsid w:val="00D53B50"/>
    <w:rsid w:val="00D53DE8"/>
    <w:rsid w:val="00D54A1E"/>
    <w:rsid w:val="00D54CB0"/>
    <w:rsid w:val="00D61881"/>
    <w:rsid w:val="00D6231F"/>
    <w:rsid w:val="00D62A28"/>
    <w:rsid w:val="00D62F78"/>
    <w:rsid w:val="00D64B20"/>
    <w:rsid w:val="00D64E9C"/>
    <w:rsid w:val="00D64F40"/>
    <w:rsid w:val="00D735DC"/>
    <w:rsid w:val="00D76A20"/>
    <w:rsid w:val="00D77179"/>
    <w:rsid w:val="00D8501D"/>
    <w:rsid w:val="00D85A0A"/>
    <w:rsid w:val="00D85E40"/>
    <w:rsid w:val="00D86294"/>
    <w:rsid w:val="00D90B12"/>
    <w:rsid w:val="00D91F13"/>
    <w:rsid w:val="00D91FAD"/>
    <w:rsid w:val="00D93329"/>
    <w:rsid w:val="00D95BEE"/>
    <w:rsid w:val="00DA03E4"/>
    <w:rsid w:val="00DA226C"/>
    <w:rsid w:val="00DA3CEC"/>
    <w:rsid w:val="00DA4B36"/>
    <w:rsid w:val="00DA5757"/>
    <w:rsid w:val="00DA68E4"/>
    <w:rsid w:val="00DB2563"/>
    <w:rsid w:val="00DB36BA"/>
    <w:rsid w:val="00DB42EC"/>
    <w:rsid w:val="00DB43D2"/>
    <w:rsid w:val="00DB5F71"/>
    <w:rsid w:val="00DB64BE"/>
    <w:rsid w:val="00DB79EE"/>
    <w:rsid w:val="00DC1E17"/>
    <w:rsid w:val="00DC3117"/>
    <w:rsid w:val="00DC42F6"/>
    <w:rsid w:val="00DC44D7"/>
    <w:rsid w:val="00DC75CB"/>
    <w:rsid w:val="00DC7AD6"/>
    <w:rsid w:val="00DD04F3"/>
    <w:rsid w:val="00DD3133"/>
    <w:rsid w:val="00DD37A3"/>
    <w:rsid w:val="00DD4AE3"/>
    <w:rsid w:val="00DD4C6E"/>
    <w:rsid w:val="00DD4D2E"/>
    <w:rsid w:val="00DE03C3"/>
    <w:rsid w:val="00DE0977"/>
    <w:rsid w:val="00DE128F"/>
    <w:rsid w:val="00DE154D"/>
    <w:rsid w:val="00DE1EED"/>
    <w:rsid w:val="00DE3B1C"/>
    <w:rsid w:val="00DE5055"/>
    <w:rsid w:val="00DE723E"/>
    <w:rsid w:val="00DE756E"/>
    <w:rsid w:val="00DE799B"/>
    <w:rsid w:val="00DE7F0B"/>
    <w:rsid w:val="00DF0FC9"/>
    <w:rsid w:val="00DF1620"/>
    <w:rsid w:val="00DF7188"/>
    <w:rsid w:val="00DF73AB"/>
    <w:rsid w:val="00E03354"/>
    <w:rsid w:val="00E03CB9"/>
    <w:rsid w:val="00E046FE"/>
    <w:rsid w:val="00E04BEF"/>
    <w:rsid w:val="00E059D6"/>
    <w:rsid w:val="00E06BDE"/>
    <w:rsid w:val="00E070D4"/>
    <w:rsid w:val="00E073E2"/>
    <w:rsid w:val="00E07E4C"/>
    <w:rsid w:val="00E12847"/>
    <w:rsid w:val="00E12974"/>
    <w:rsid w:val="00E16C46"/>
    <w:rsid w:val="00E20345"/>
    <w:rsid w:val="00E22B91"/>
    <w:rsid w:val="00E234DD"/>
    <w:rsid w:val="00E238C7"/>
    <w:rsid w:val="00E32F00"/>
    <w:rsid w:val="00E34305"/>
    <w:rsid w:val="00E40798"/>
    <w:rsid w:val="00E4118C"/>
    <w:rsid w:val="00E417E5"/>
    <w:rsid w:val="00E43AC3"/>
    <w:rsid w:val="00E4413F"/>
    <w:rsid w:val="00E45B60"/>
    <w:rsid w:val="00E5533D"/>
    <w:rsid w:val="00E572E9"/>
    <w:rsid w:val="00E579A9"/>
    <w:rsid w:val="00E60833"/>
    <w:rsid w:val="00E616E3"/>
    <w:rsid w:val="00E63DC0"/>
    <w:rsid w:val="00E64480"/>
    <w:rsid w:val="00E660F3"/>
    <w:rsid w:val="00E74737"/>
    <w:rsid w:val="00E7482D"/>
    <w:rsid w:val="00E75A6B"/>
    <w:rsid w:val="00E7617D"/>
    <w:rsid w:val="00E76847"/>
    <w:rsid w:val="00E815AD"/>
    <w:rsid w:val="00E82434"/>
    <w:rsid w:val="00E82E02"/>
    <w:rsid w:val="00E85B5A"/>
    <w:rsid w:val="00E862D8"/>
    <w:rsid w:val="00E86D2D"/>
    <w:rsid w:val="00E9104A"/>
    <w:rsid w:val="00E91249"/>
    <w:rsid w:val="00E95A0F"/>
    <w:rsid w:val="00EA1127"/>
    <w:rsid w:val="00EA1857"/>
    <w:rsid w:val="00EA1C72"/>
    <w:rsid w:val="00EA2595"/>
    <w:rsid w:val="00EA27E4"/>
    <w:rsid w:val="00EA3C26"/>
    <w:rsid w:val="00EA60A8"/>
    <w:rsid w:val="00EB0249"/>
    <w:rsid w:val="00EB1D5A"/>
    <w:rsid w:val="00EB210F"/>
    <w:rsid w:val="00EB27D6"/>
    <w:rsid w:val="00EB27FD"/>
    <w:rsid w:val="00EB3C2A"/>
    <w:rsid w:val="00EB44F1"/>
    <w:rsid w:val="00EB6780"/>
    <w:rsid w:val="00EC0659"/>
    <w:rsid w:val="00EC0D22"/>
    <w:rsid w:val="00EC7CCD"/>
    <w:rsid w:val="00ED1572"/>
    <w:rsid w:val="00ED322A"/>
    <w:rsid w:val="00ED7397"/>
    <w:rsid w:val="00ED7688"/>
    <w:rsid w:val="00EE19D2"/>
    <w:rsid w:val="00EE220E"/>
    <w:rsid w:val="00EE7701"/>
    <w:rsid w:val="00EF01EB"/>
    <w:rsid w:val="00EF19D8"/>
    <w:rsid w:val="00EF4067"/>
    <w:rsid w:val="00EF4AED"/>
    <w:rsid w:val="00EF6656"/>
    <w:rsid w:val="00F00F81"/>
    <w:rsid w:val="00F0394C"/>
    <w:rsid w:val="00F04316"/>
    <w:rsid w:val="00F06B98"/>
    <w:rsid w:val="00F07B8D"/>
    <w:rsid w:val="00F11FBF"/>
    <w:rsid w:val="00F13648"/>
    <w:rsid w:val="00F136E8"/>
    <w:rsid w:val="00F1652B"/>
    <w:rsid w:val="00F16FC0"/>
    <w:rsid w:val="00F21E55"/>
    <w:rsid w:val="00F226D7"/>
    <w:rsid w:val="00F232AF"/>
    <w:rsid w:val="00F23A49"/>
    <w:rsid w:val="00F26433"/>
    <w:rsid w:val="00F272DF"/>
    <w:rsid w:val="00F31C03"/>
    <w:rsid w:val="00F32450"/>
    <w:rsid w:val="00F33512"/>
    <w:rsid w:val="00F34FFD"/>
    <w:rsid w:val="00F36179"/>
    <w:rsid w:val="00F364F1"/>
    <w:rsid w:val="00F36626"/>
    <w:rsid w:val="00F40417"/>
    <w:rsid w:val="00F42CC2"/>
    <w:rsid w:val="00F445E4"/>
    <w:rsid w:val="00F44E57"/>
    <w:rsid w:val="00F47BC0"/>
    <w:rsid w:val="00F5273E"/>
    <w:rsid w:val="00F56F21"/>
    <w:rsid w:val="00F6028B"/>
    <w:rsid w:val="00F61ABA"/>
    <w:rsid w:val="00F61BB6"/>
    <w:rsid w:val="00F61FFD"/>
    <w:rsid w:val="00F62F4F"/>
    <w:rsid w:val="00F63965"/>
    <w:rsid w:val="00F63B2B"/>
    <w:rsid w:val="00F63FE7"/>
    <w:rsid w:val="00F64961"/>
    <w:rsid w:val="00F64F98"/>
    <w:rsid w:val="00F65899"/>
    <w:rsid w:val="00F65913"/>
    <w:rsid w:val="00F661DE"/>
    <w:rsid w:val="00F67D81"/>
    <w:rsid w:val="00F70D29"/>
    <w:rsid w:val="00F70FA2"/>
    <w:rsid w:val="00F710FD"/>
    <w:rsid w:val="00F72277"/>
    <w:rsid w:val="00F72F29"/>
    <w:rsid w:val="00F80702"/>
    <w:rsid w:val="00F81339"/>
    <w:rsid w:val="00F813AB"/>
    <w:rsid w:val="00F835C2"/>
    <w:rsid w:val="00F84FF1"/>
    <w:rsid w:val="00F90989"/>
    <w:rsid w:val="00F9455E"/>
    <w:rsid w:val="00F9544A"/>
    <w:rsid w:val="00FA05AD"/>
    <w:rsid w:val="00FA2B4E"/>
    <w:rsid w:val="00FA4431"/>
    <w:rsid w:val="00FA5933"/>
    <w:rsid w:val="00FB2A56"/>
    <w:rsid w:val="00FB59DD"/>
    <w:rsid w:val="00FC003E"/>
    <w:rsid w:val="00FC247D"/>
    <w:rsid w:val="00FC581B"/>
    <w:rsid w:val="00FC66AF"/>
    <w:rsid w:val="00FD1741"/>
    <w:rsid w:val="00FD2C42"/>
    <w:rsid w:val="00FD3525"/>
    <w:rsid w:val="00FD5FCC"/>
    <w:rsid w:val="00FE44B0"/>
    <w:rsid w:val="00FE5C2B"/>
    <w:rsid w:val="00FE5EBF"/>
    <w:rsid w:val="00FE646B"/>
    <w:rsid w:val="00FE6FD8"/>
    <w:rsid w:val="00FE736D"/>
    <w:rsid w:val="00FF2002"/>
    <w:rsid w:val="00FF4ACF"/>
    <w:rsid w:val="00FF5F00"/>
    <w:rsid w:val="0A0A130B"/>
    <w:rsid w:val="11EA816F"/>
    <w:rsid w:val="17273EE8"/>
    <w:rsid w:val="182D2B13"/>
    <w:rsid w:val="194E7753"/>
    <w:rsid w:val="1BED51E4"/>
    <w:rsid w:val="1F11EFE8"/>
    <w:rsid w:val="21B22E28"/>
    <w:rsid w:val="27359A3F"/>
    <w:rsid w:val="2C60EB2D"/>
    <w:rsid w:val="2ED1D2F7"/>
    <w:rsid w:val="3C13F078"/>
    <w:rsid w:val="43885212"/>
    <w:rsid w:val="48A45C24"/>
    <w:rsid w:val="53C1C81F"/>
    <w:rsid w:val="5B2597E8"/>
    <w:rsid w:val="5F4B6AEE"/>
    <w:rsid w:val="612845F0"/>
    <w:rsid w:val="63E771E2"/>
    <w:rsid w:val="72498EA2"/>
    <w:rsid w:val="7D0CA6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4FB8A"/>
  <w15:docId w15:val="{26636631-3682-4D33-961E-232A7288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34E"/>
    <w:pPr>
      <w:spacing w:before="120" w:after="60" w:line="276" w:lineRule="auto"/>
      <w:ind w:left="284"/>
    </w:pPr>
    <w:rPr>
      <w:rFonts w:ascii="Aptos" w:hAnsi="Aptos"/>
      <w:color w:val="2D2E2F"/>
      <w:sz w:val="22"/>
    </w:rPr>
  </w:style>
  <w:style w:type="paragraph" w:styleId="Heading1">
    <w:name w:val="heading 1"/>
    <w:basedOn w:val="Normal"/>
    <w:next w:val="Normal"/>
    <w:link w:val="Heading1Char"/>
    <w:qFormat/>
    <w:rsid w:val="007C32CE"/>
    <w:pPr>
      <w:keepNext/>
      <w:tabs>
        <w:tab w:val="left" w:pos="709"/>
      </w:tabs>
      <w:spacing w:before="240" w:after="120"/>
      <w:outlineLvl w:val="0"/>
    </w:pPr>
    <w:rPr>
      <w:rFonts w:ascii="Arial Rounded MT Bold" w:hAnsi="Arial Rounded MT Bold" w:cs="Arial"/>
      <w:bCs/>
      <w:color w:val="360F3B"/>
      <w:kern w:val="32"/>
      <w:sz w:val="32"/>
      <w:szCs w:val="68"/>
    </w:rPr>
  </w:style>
  <w:style w:type="paragraph" w:styleId="Heading2">
    <w:name w:val="heading 2"/>
    <w:basedOn w:val="Heading1"/>
    <w:next w:val="Normal"/>
    <w:link w:val="Heading2Char"/>
    <w:qFormat/>
    <w:rsid w:val="007C32CE"/>
    <w:pPr>
      <w:keepNext w:val="0"/>
      <w:pBdr>
        <w:bottom w:val="single" w:sz="4" w:space="1" w:color="auto"/>
      </w:pBdr>
      <w:spacing w:before="120"/>
      <w:outlineLvl w:val="1"/>
    </w:pPr>
    <w:rPr>
      <w:rFonts w:ascii="Aptos SemiBold" w:hAnsi="Aptos SemiBold"/>
      <w:color w:val="055780"/>
      <w:sz w:val="28"/>
    </w:rPr>
  </w:style>
  <w:style w:type="paragraph" w:styleId="Heading3">
    <w:name w:val="heading 3"/>
    <w:basedOn w:val="Normal"/>
    <w:next w:val="Normal"/>
    <w:link w:val="Heading3Char"/>
    <w:qFormat/>
    <w:rsid w:val="00CC4E2F"/>
    <w:pPr>
      <w:keepNext/>
      <w:tabs>
        <w:tab w:val="left" w:pos="709"/>
      </w:tabs>
      <w:outlineLvl w:val="2"/>
    </w:pPr>
    <w:rPr>
      <w:rFonts w:ascii="Aptos SemiBold" w:hAnsi="Aptos SemiBold" w:cs="Arial"/>
      <w:bCs/>
      <w:color w:val="auto"/>
      <w:sz w:val="26"/>
      <w:szCs w:val="28"/>
    </w:rPr>
  </w:style>
  <w:style w:type="paragraph" w:styleId="Heading4">
    <w:name w:val="heading 4"/>
    <w:basedOn w:val="Normal"/>
    <w:next w:val="Normal"/>
    <w:link w:val="Heading4Char"/>
    <w:autoRedefine/>
    <w:rsid w:val="00015B94"/>
    <w:pPr>
      <w:spacing w:before="60" w:line="240" w:lineRule="auto"/>
      <w:outlineLvl w:val="3"/>
    </w:pPr>
    <w:rPr>
      <w:rFonts w:eastAsiaTheme="majorEastAsia" w:cstheme="majorBidi"/>
      <w:b/>
      <w:bCs/>
      <w:color w:val="056C7E" w:themeColor="text2"/>
      <w:sz w:val="24"/>
      <w:szCs w:val="22"/>
    </w:rPr>
  </w:style>
  <w:style w:type="paragraph" w:styleId="Heading5">
    <w:name w:val="heading 5"/>
    <w:basedOn w:val="Normal"/>
    <w:next w:val="BodyText"/>
    <w:link w:val="Heading5Char"/>
    <w:autoRedefine/>
    <w:uiPriority w:val="9"/>
    <w:rsid w:val="000D40D1"/>
    <w:pPr>
      <w:keepNext/>
      <w:keepLines/>
      <w:widowControl w:val="0"/>
      <w:numPr>
        <w:ilvl w:val="4"/>
        <w:numId w:val="2"/>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2"/>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2"/>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2"/>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2"/>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32CE"/>
    <w:rPr>
      <w:rFonts w:ascii="Arial Rounded MT Bold" w:hAnsi="Arial Rounded MT Bold" w:cs="Arial"/>
      <w:bCs/>
      <w:color w:val="360F3B"/>
      <w:kern w:val="32"/>
      <w:sz w:val="32"/>
      <w:szCs w:val="68"/>
    </w:rPr>
  </w:style>
  <w:style w:type="character" w:customStyle="1" w:styleId="Heading2Char">
    <w:name w:val="Heading 2 Char"/>
    <w:basedOn w:val="DefaultParagraphFont"/>
    <w:link w:val="Heading2"/>
    <w:rsid w:val="007C32CE"/>
    <w:rPr>
      <w:rFonts w:ascii="Aptos SemiBold" w:hAnsi="Aptos SemiBold" w:cs="Arial"/>
      <w:bCs/>
      <w:color w:val="055780"/>
      <w:kern w:val="32"/>
      <w:sz w:val="28"/>
      <w:szCs w:val="68"/>
    </w:rPr>
  </w:style>
  <w:style w:type="character" w:customStyle="1" w:styleId="Heading3Char">
    <w:name w:val="Heading 3 Char"/>
    <w:basedOn w:val="DefaultParagraphFont"/>
    <w:link w:val="Heading3"/>
    <w:rsid w:val="00CC4E2F"/>
    <w:rPr>
      <w:rFonts w:ascii="Aptos SemiBold" w:hAnsi="Aptos SemiBold" w:cs="Arial"/>
      <w:bCs/>
      <w:sz w:val="26"/>
      <w:szCs w:val="28"/>
    </w:rPr>
  </w:style>
  <w:style w:type="character" w:customStyle="1" w:styleId="Heading4Char">
    <w:name w:val="Heading 4 Char"/>
    <w:basedOn w:val="DefaultParagraphFont"/>
    <w:link w:val="Heading4"/>
    <w:rsid w:val="00015B94"/>
    <w:rPr>
      <w:rFonts w:ascii="Aptos" w:eastAsiaTheme="majorEastAsia" w:hAnsi="Aptos" w:cstheme="majorBidi"/>
      <w:b/>
      <w:bCs/>
      <w:color w:val="056C7E" w:themeColor="text2"/>
      <w:sz w:val="24"/>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015B94"/>
    <w:pPr>
      <w:pBdr>
        <w:bottom w:val="single" w:sz="18" w:space="1" w:color="055780"/>
      </w:pBdr>
      <w:spacing w:before="240"/>
    </w:pPr>
    <w:rPr>
      <w:rFonts w:ascii="Arial Rounded MT Bold" w:eastAsiaTheme="majorEastAsia" w:hAnsi="Arial Rounded MT Bold" w:cstheme="majorBidi"/>
      <w:color w:val="000000"/>
      <w:spacing w:val="5"/>
      <w:kern w:val="28"/>
      <w:sz w:val="44"/>
      <w:szCs w:val="40"/>
    </w:rPr>
  </w:style>
  <w:style w:type="character" w:customStyle="1" w:styleId="TitleChar">
    <w:name w:val="Title Char"/>
    <w:basedOn w:val="DefaultParagraphFont"/>
    <w:link w:val="Title"/>
    <w:rsid w:val="00015B94"/>
    <w:rPr>
      <w:rFonts w:ascii="Arial Rounded MT Bold" w:eastAsiaTheme="majorEastAsia" w:hAnsi="Arial Rounded MT Bold" w:cstheme="majorBidi"/>
      <w:color w:val="000000"/>
      <w:spacing w:val="5"/>
      <w:kern w:val="28"/>
      <w:sz w:val="44"/>
      <w:szCs w:val="40"/>
    </w:rPr>
  </w:style>
  <w:style w:type="paragraph" w:styleId="Subtitle">
    <w:name w:val="Subtitle"/>
    <w:basedOn w:val="Title"/>
    <w:next w:val="BodyText"/>
    <w:link w:val="SubtitleChar"/>
    <w:rsid w:val="002310F1"/>
    <w:pPr>
      <w:numPr>
        <w:ilvl w:val="1"/>
      </w:numPr>
      <w:spacing w:line="30" w:lineRule="atLeast"/>
      <w:ind w:left="284"/>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9D0E60"/>
    <w:pPr>
      <w:numPr>
        <w:numId w:val="27"/>
      </w:numPr>
      <w:spacing w:after="0" w:line="240" w:lineRule="auto"/>
      <w:contextualSpacing/>
    </w:pPr>
    <w:rPr>
      <w:rFonts w:eastAsiaTheme="minorHAnsi" w:cstheme="minorBidi"/>
      <w:bCs/>
      <w:color w:val="auto"/>
    </w:rPr>
  </w:style>
  <w:style w:type="character" w:customStyle="1" w:styleId="ListParagraphChar">
    <w:name w:val="List Paragraph Char"/>
    <w:basedOn w:val="DefaultParagraphFont"/>
    <w:link w:val="ListParagraph"/>
    <w:uiPriority w:val="34"/>
    <w:locked/>
    <w:rsid w:val="009D0E60"/>
    <w:rPr>
      <w:rFonts w:ascii="Aptos" w:eastAsiaTheme="minorHAnsi" w:hAnsi="Aptos" w:cstheme="minorBidi"/>
      <w:bCs/>
      <w:sz w:val="22"/>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4F034E"/>
    <w:pPr>
      <w:spacing w:before="40" w:after="40"/>
    </w:pPr>
    <w:rPr>
      <w:rFonts w:cs="Arial"/>
      <w:sz w:val="20"/>
    </w:rPr>
  </w:style>
  <w:style w:type="character" w:customStyle="1" w:styleId="TableTextChar">
    <w:name w:val="Table Text Char"/>
    <w:basedOn w:val="DefaultParagraphFont"/>
    <w:link w:val="TableText"/>
    <w:rsid w:val="004F034E"/>
    <w:rPr>
      <w:rFonts w:ascii="Aptos" w:hAnsi="Aptos" w:cs="Arial"/>
      <w:color w:val="2D2E2F"/>
      <w:sz w:val="20"/>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15B94"/>
    <w:pPr>
      <w:numPr>
        <w:numId w:val="4"/>
      </w:numPr>
    </w:pPr>
  </w:style>
  <w:style w:type="character" w:customStyle="1" w:styleId="BulletListLevel1Char">
    <w:name w:val="Bullet List Level 1 Char"/>
    <w:basedOn w:val="NumberedlistLevel1Char"/>
    <w:link w:val="BulletListLevel1"/>
    <w:rsid w:val="00015B94"/>
    <w:rPr>
      <w:rFonts w:ascii="Aptos" w:eastAsiaTheme="minorHAnsi" w:hAnsi="Aptos" w:cs="Arial"/>
      <w:bCs/>
      <w:color w:val="2D2E2F"/>
      <w:sz w:val="22"/>
      <w:szCs w:val="24"/>
      <w:lang w:eastAsia="en-US"/>
    </w:rPr>
  </w:style>
  <w:style w:type="paragraph" w:customStyle="1" w:styleId="BulletListLevel2">
    <w:name w:val="Bullet List Level 2"/>
    <w:basedOn w:val="NumberedListLevel2"/>
    <w:link w:val="BulletListLevel2Char"/>
    <w:qFormat/>
    <w:rsid w:val="00015B94"/>
    <w:pPr>
      <w:numPr>
        <w:numId w:val="5"/>
      </w:numPr>
    </w:pPr>
  </w:style>
  <w:style w:type="character" w:customStyle="1" w:styleId="BulletListLevel2Char">
    <w:name w:val="Bullet List Level 2 Char"/>
    <w:basedOn w:val="NumberedListLevel2Char"/>
    <w:link w:val="BulletListLevel2"/>
    <w:rsid w:val="00015B94"/>
    <w:rPr>
      <w:rFonts w:ascii="Aptos" w:eastAsiaTheme="minorHAnsi" w:hAnsi="Aptos" w:cs="Arial"/>
      <w:bCs/>
      <w:color w:val="2D2E2F"/>
      <w:sz w:val="22"/>
      <w:szCs w:val="24"/>
      <w:lang w:eastAsia="en-US"/>
    </w:rPr>
  </w:style>
  <w:style w:type="paragraph" w:customStyle="1" w:styleId="BulletListLevel3">
    <w:name w:val="Bullet List Level 3"/>
    <w:basedOn w:val="NumberedListLevel3"/>
    <w:link w:val="BulletListLevel3Char"/>
    <w:qFormat/>
    <w:rsid w:val="00015B94"/>
    <w:pPr>
      <w:numPr>
        <w:numId w:val="6"/>
      </w:numPr>
    </w:pPr>
  </w:style>
  <w:style w:type="character" w:customStyle="1" w:styleId="BulletListLevel3Char">
    <w:name w:val="Bullet List Level 3 Char"/>
    <w:basedOn w:val="NumberedListLevel3Char"/>
    <w:link w:val="BulletListLevel3"/>
    <w:rsid w:val="00015B94"/>
    <w:rPr>
      <w:rFonts w:ascii="Aptos" w:eastAsiaTheme="minorHAnsi" w:hAnsi="Aptos" w:cs="Arial"/>
      <w:bCs/>
      <w:color w:val="2D2E2F"/>
      <w:sz w:val="22"/>
      <w:szCs w:val="24"/>
      <w:lang w:eastAsia="en-US"/>
    </w:rPr>
  </w:style>
  <w:style w:type="paragraph" w:customStyle="1" w:styleId="Default">
    <w:name w:val="Default"/>
    <w:qFormat/>
    <w:rsid w:val="00015B94"/>
    <w:pPr>
      <w:widowControl w:val="0"/>
      <w:autoSpaceDE w:val="0"/>
      <w:autoSpaceDN w:val="0"/>
      <w:adjustRightInd w:val="0"/>
      <w:spacing w:before="120" w:after="120" w:line="276" w:lineRule="auto"/>
    </w:pPr>
    <w:rPr>
      <w:rFonts w:ascii="Aptos" w:hAnsi="Aptos" w:cs="Century Gothic"/>
      <w:color w:val="2D2E2F"/>
      <w:sz w:val="22"/>
      <w:szCs w:val="24"/>
      <w:lang w:val="en-US" w:eastAsia="en-US"/>
    </w:rPr>
  </w:style>
  <w:style w:type="paragraph" w:styleId="Header">
    <w:name w:val="header"/>
    <w:basedOn w:val="Normal"/>
    <w:link w:val="HeaderChar"/>
    <w:qFormat/>
    <w:rsid w:val="00015B94"/>
    <w:pPr>
      <w:tabs>
        <w:tab w:val="right" w:pos="9295"/>
      </w:tabs>
    </w:pPr>
    <w:rPr>
      <w:rFonts w:cs="Arial"/>
      <w:sz w:val="16"/>
      <w:szCs w:val="16"/>
    </w:rPr>
  </w:style>
  <w:style w:type="character" w:customStyle="1" w:styleId="HeaderChar">
    <w:name w:val="Header Char"/>
    <w:basedOn w:val="DefaultParagraphFont"/>
    <w:link w:val="Header"/>
    <w:rsid w:val="00015B94"/>
    <w:rPr>
      <w:rFonts w:ascii="Aptos" w:hAnsi="Aptos" w:cs="Arial"/>
      <w:color w:val="2D2E2F"/>
      <w:sz w:val="16"/>
      <w:szCs w:val="16"/>
    </w:rPr>
  </w:style>
  <w:style w:type="paragraph" w:styleId="Footer">
    <w:name w:val="footer"/>
    <w:basedOn w:val="Normal"/>
    <w:link w:val="FooterChar"/>
    <w:qFormat/>
    <w:rsid w:val="00015B94"/>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015B94"/>
    <w:rPr>
      <w:rFonts w:ascii="Aptos" w:hAnsi="Aptos" w:cs="Arial"/>
      <w:bCs/>
      <w:noProof/>
      <w:color w:val="4D4D4D"/>
      <w:sz w:val="16"/>
    </w:rPr>
  </w:style>
  <w:style w:type="paragraph" w:styleId="TOC1">
    <w:name w:val="toc 1"/>
    <w:basedOn w:val="Normal"/>
    <w:next w:val="Normal"/>
    <w:autoRedefine/>
    <w:uiPriority w:val="39"/>
    <w:qFormat/>
    <w:rsid w:val="006D2737"/>
    <w:pPr>
      <w:tabs>
        <w:tab w:val="left" w:pos="567"/>
        <w:tab w:val="right" w:leader="underscore" w:pos="9295"/>
      </w:tabs>
      <w:spacing w:before="240" w:line="240" w:lineRule="auto"/>
      <w:ind w:right="793"/>
    </w:pPr>
    <w:rPr>
      <w:b/>
      <w:noProof/>
      <w:color w:val="000000"/>
      <w:sz w:val="28"/>
      <w:szCs w:val="22"/>
    </w:rPr>
  </w:style>
  <w:style w:type="paragraph" w:styleId="TOC2">
    <w:name w:val="toc 2"/>
    <w:basedOn w:val="Normal"/>
    <w:next w:val="Normal"/>
    <w:autoRedefine/>
    <w:uiPriority w:val="39"/>
    <w:qFormat/>
    <w:rsid w:val="006D2737"/>
    <w:pPr>
      <w:tabs>
        <w:tab w:val="left" w:pos="1120"/>
        <w:tab w:val="right" w:leader="underscore" w:pos="9281"/>
      </w:tabs>
      <w:spacing w:before="40" w:after="40" w:line="240" w:lineRule="auto"/>
      <w:ind w:left="1134" w:right="793" w:hanging="544"/>
    </w:pPr>
    <w:rPr>
      <w:noProof/>
      <w:sz w:val="24"/>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unhideWhenUsed/>
    <w:rsid w:val="0018113A"/>
    <w:pPr>
      <w:spacing w:line="240" w:lineRule="auto"/>
    </w:pPr>
  </w:style>
  <w:style w:type="character" w:customStyle="1" w:styleId="CommentTextChar">
    <w:name w:val="Comment Text Char"/>
    <w:basedOn w:val="DefaultParagraphFont"/>
    <w:link w:val="CommentText"/>
    <w:uiPriority w:val="99"/>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7"/>
      </w:numPr>
    </w:pPr>
  </w:style>
  <w:style w:type="paragraph" w:customStyle="1" w:styleId="LetterListLevel1">
    <w:name w:val="Letter List Level 1"/>
    <w:basedOn w:val="BulletListLevel1"/>
    <w:link w:val="LetterListLevel1Char"/>
    <w:rsid w:val="002310F1"/>
    <w:pPr>
      <w:numPr>
        <w:numId w:val="8"/>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Yu Gothic Light" w:hAnsi="Yu Gothic Light"/>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Yu Gothic Light" w:hAnsi="Yu Gothic Light"/>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Yu Gothic Light" w:hAnsi="Yu Gothic Light"/>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paragraph" w:styleId="Revision">
    <w:name w:val="Revision"/>
    <w:hidden/>
    <w:uiPriority w:val="99"/>
    <w:semiHidden/>
    <w:rsid w:val="00600B88"/>
    <w:rPr>
      <w:rFonts w:ascii="Calibri" w:hAnsi="Calibri"/>
      <w:color w:val="2D2E2F"/>
      <w:sz w:val="22"/>
    </w:rPr>
  </w:style>
  <w:style w:type="character" w:styleId="UnresolvedMention">
    <w:name w:val="Unresolved Mention"/>
    <w:basedOn w:val="DefaultParagraphFont"/>
    <w:uiPriority w:val="99"/>
    <w:semiHidden/>
    <w:unhideWhenUsed/>
    <w:rsid w:val="008C44AE"/>
    <w:rPr>
      <w:color w:val="605E5C"/>
      <w:shd w:val="clear" w:color="auto" w:fill="E1DFDD"/>
    </w:rPr>
  </w:style>
  <w:style w:type="table" w:customStyle="1" w:styleId="TableGrid1">
    <w:name w:val="Table Grid1"/>
    <w:basedOn w:val="TableNormal"/>
    <w:next w:val="TableGrid"/>
    <w:uiPriority w:val="39"/>
    <w:rsid w:val="00795D7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D133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3941">
      <w:bodyDiv w:val="1"/>
      <w:marLeft w:val="0"/>
      <w:marRight w:val="0"/>
      <w:marTop w:val="0"/>
      <w:marBottom w:val="0"/>
      <w:divBdr>
        <w:top w:val="none" w:sz="0" w:space="0" w:color="auto"/>
        <w:left w:val="none" w:sz="0" w:space="0" w:color="auto"/>
        <w:bottom w:val="none" w:sz="0" w:space="0" w:color="auto"/>
        <w:right w:val="none" w:sz="0" w:space="0" w:color="auto"/>
      </w:divBdr>
    </w:div>
    <w:div w:id="27074114">
      <w:bodyDiv w:val="1"/>
      <w:marLeft w:val="0"/>
      <w:marRight w:val="0"/>
      <w:marTop w:val="0"/>
      <w:marBottom w:val="0"/>
      <w:divBdr>
        <w:top w:val="none" w:sz="0" w:space="0" w:color="auto"/>
        <w:left w:val="none" w:sz="0" w:space="0" w:color="auto"/>
        <w:bottom w:val="none" w:sz="0" w:space="0" w:color="auto"/>
        <w:right w:val="none" w:sz="0" w:space="0" w:color="auto"/>
      </w:divBdr>
    </w:div>
    <w:div w:id="110169495">
      <w:bodyDiv w:val="1"/>
      <w:marLeft w:val="0"/>
      <w:marRight w:val="0"/>
      <w:marTop w:val="0"/>
      <w:marBottom w:val="0"/>
      <w:divBdr>
        <w:top w:val="none" w:sz="0" w:space="0" w:color="auto"/>
        <w:left w:val="none" w:sz="0" w:space="0" w:color="auto"/>
        <w:bottom w:val="none" w:sz="0" w:space="0" w:color="auto"/>
        <w:right w:val="none" w:sz="0" w:space="0" w:color="auto"/>
      </w:divBdr>
    </w:div>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863908538">
      <w:bodyDiv w:val="1"/>
      <w:marLeft w:val="0"/>
      <w:marRight w:val="0"/>
      <w:marTop w:val="0"/>
      <w:marBottom w:val="0"/>
      <w:divBdr>
        <w:top w:val="none" w:sz="0" w:space="0" w:color="auto"/>
        <w:left w:val="none" w:sz="0" w:space="0" w:color="auto"/>
        <w:bottom w:val="none" w:sz="0" w:space="0" w:color="auto"/>
        <w:right w:val="none" w:sz="0" w:space="0" w:color="auto"/>
      </w:divBdr>
    </w:div>
    <w:div w:id="893351599">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03941827">
      <w:bodyDiv w:val="1"/>
      <w:marLeft w:val="0"/>
      <w:marRight w:val="0"/>
      <w:marTop w:val="0"/>
      <w:marBottom w:val="0"/>
      <w:divBdr>
        <w:top w:val="none" w:sz="0" w:space="0" w:color="auto"/>
        <w:left w:val="none" w:sz="0" w:space="0" w:color="auto"/>
        <w:bottom w:val="none" w:sz="0" w:space="0" w:color="auto"/>
        <w:right w:val="none" w:sz="0" w:space="0" w:color="auto"/>
      </w:divBdr>
    </w:div>
    <w:div w:id="1433286056">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02503297">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5603596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26258117">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060087269">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wa.gov.au/organisation/public-sector-commission/leadership-expectations" TargetMode="External"/><Relationship Id="rId17" Type="http://schemas.microsoft.com/office/2007/relationships/diagramDrawing" Target="diagrams/drawing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dlgsc.wa.gov.au" TargetMode="External"/><Relationship Id="rId1" Type="http://schemas.openxmlformats.org/officeDocument/2006/relationships/hyperlink" Target="http://www.dlgsc.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harvey\AppData\Local\Microsoft\Windows\INetCache\Content.Outlook\Z7WAFW5G\Generic%20JDF%20Template%20v2_.dotx" TargetMode="Externa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9A1548-6727-4FD5-AF58-5088DD91C62F}" type="doc">
      <dgm:prSet loTypeId="urn:microsoft.com/office/officeart/2005/8/layout/vList5" loCatId="list" qsTypeId="urn:microsoft.com/office/officeart/2005/8/quickstyle/simple1" qsCatId="simple" csTypeId="urn:microsoft.com/office/officeart/2005/8/colors/accent6_2" csCatId="accent6" phldr="1"/>
      <dgm:spPr/>
      <dgm:t>
        <a:bodyPr/>
        <a:lstStyle/>
        <a:p>
          <a:endParaRPr lang="en-AU"/>
        </a:p>
      </dgm:t>
    </dgm:pt>
    <dgm:pt modelId="{1810586C-90BB-42F9-8499-2866AA1CC246}">
      <dgm:prSet custT="1"/>
      <dgm:spPr>
        <a:xfrm>
          <a:off x="72370" y="467"/>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Lead collectively </a:t>
          </a:r>
        </a:p>
      </dgm:t>
    </dgm:pt>
    <dgm:pt modelId="{14508CBE-7834-40AA-B84A-C0F5C907ED3E}" type="parTrans" cxnId="{F155355C-E470-4668-AC15-7C521767B43C}">
      <dgm:prSet/>
      <dgm:spPr/>
      <dgm:t>
        <a:bodyPr/>
        <a:lstStyle/>
        <a:p>
          <a:endParaRPr lang="en-AU"/>
        </a:p>
      </dgm:t>
    </dgm:pt>
    <dgm:pt modelId="{9ACD224A-25F6-479D-A360-99AB86BD8C3C}" type="sibTrans" cxnId="{F155355C-E470-4668-AC15-7C521767B43C}">
      <dgm:prSet/>
      <dgm:spPr/>
      <dgm:t>
        <a:bodyPr/>
        <a:lstStyle/>
        <a:p>
          <a:endParaRPr lang="en-AU"/>
        </a:p>
      </dgm:t>
    </dgm:pt>
    <dgm:pt modelId="{6662DB38-D6E7-48B9-A1C0-454593DEEF52}">
      <dgm:prSet custT="1"/>
      <dgm:spPr>
        <a:xfrm rot="5400000">
          <a:off x="3536662" y="-1464037"/>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Seek and build key relationships, work together and focus on the greater good.</a:t>
          </a:r>
        </a:p>
      </dgm:t>
    </dgm:pt>
    <dgm:pt modelId="{3EA93B8C-976E-453E-90FD-10668153B7D5}" type="parTrans" cxnId="{F6EC4671-E8EE-43FA-B372-0D42568A1CF7}">
      <dgm:prSet/>
      <dgm:spPr/>
      <dgm:t>
        <a:bodyPr/>
        <a:lstStyle/>
        <a:p>
          <a:endParaRPr lang="en-AU"/>
        </a:p>
      </dgm:t>
    </dgm:pt>
    <dgm:pt modelId="{560AEA5E-CA5D-4913-8CE7-A6A82F8E63AD}" type="sibTrans" cxnId="{F6EC4671-E8EE-43FA-B372-0D42568A1CF7}">
      <dgm:prSet/>
      <dgm:spPr/>
      <dgm:t>
        <a:bodyPr/>
        <a:lstStyle/>
        <a:p>
          <a:endParaRPr lang="en-AU"/>
        </a:p>
      </dgm:t>
    </dgm:pt>
    <dgm:pt modelId="{B77FFDBD-78B5-478B-8443-5241B0EED425}">
      <dgm:prSet custT="1"/>
      <dgm:spPr>
        <a:xfrm>
          <a:off x="72370" y="788103"/>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Think through complexity </a:t>
          </a:r>
        </a:p>
      </dgm:t>
    </dgm:pt>
    <dgm:pt modelId="{EF02CDAB-7D03-4D66-A423-9D2B4A55B760}" type="parTrans" cxnId="{7B4E3543-9274-468F-959C-8B0587D263E4}">
      <dgm:prSet/>
      <dgm:spPr/>
      <dgm:t>
        <a:bodyPr/>
        <a:lstStyle/>
        <a:p>
          <a:endParaRPr lang="en-AU"/>
        </a:p>
      </dgm:t>
    </dgm:pt>
    <dgm:pt modelId="{77C76F17-E3ED-418F-808B-9E14C725B4AA}" type="sibTrans" cxnId="{7B4E3543-9274-468F-959C-8B0587D263E4}">
      <dgm:prSet/>
      <dgm:spPr/>
      <dgm:t>
        <a:bodyPr/>
        <a:lstStyle/>
        <a:p>
          <a:endParaRPr lang="en-AU"/>
        </a:p>
      </dgm:t>
    </dgm:pt>
    <dgm:pt modelId="{B2A37A51-0A37-4E03-A9C9-97515F608BEC}">
      <dgm:prSet custT="1"/>
      <dgm:spPr>
        <a:xfrm rot="5400000">
          <a:off x="3536662" y="-67640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Think critically, work with ambiguity and uncertainty, assess solutions and impacts, and take calculated risks.</a:t>
          </a:r>
        </a:p>
      </dgm:t>
    </dgm:pt>
    <dgm:pt modelId="{80B8CA1A-147A-4095-B0B2-D12F2CA37313}" type="parTrans" cxnId="{3D981D10-B461-491C-89AD-1FA7D25F65A0}">
      <dgm:prSet/>
      <dgm:spPr/>
      <dgm:t>
        <a:bodyPr/>
        <a:lstStyle/>
        <a:p>
          <a:endParaRPr lang="en-AU"/>
        </a:p>
      </dgm:t>
    </dgm:pt>
    <dgm:pt modelId="{083A4BB1-46E5-4854-BF84-58D3CFEC8A4D}" type="sibTrans" cxnId="{3D981D10-B461-491C-89AD-1FA7D25F65A0}">
      <dgm:prSet/>
      <dgm:spPr/>
      <dgm:t>
        <a:bodyPr/>
        <a:lstStyle/>
        <a:p>
          <a:endParaRPr lang="en-AU"/>
        </a:p>
      </dgm:t>
    </dgm:pt>
    <dgm:pt modelId="{DF4C8469-48E2-4D71-BEDE-A6BCA22FFE99}">
      <dgm:prSet custT="1"/>
      <dgm:spPr>
        <a:xfrm>
          <a:off x="72370" y="1575738"/>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Dynamically sense the environment </a:t>
          </a:r>
        </a:p>
      </dgm:t>
    </dgm:pt>
    <dgm:pt modelId="{AB24AA20-BDE4-4AA2-9DCA-F648BE4B90FC}" type="parTrans" cxnId="{6DFC17BB-939B-407D-807C-E1F5BA6CBFAA}">
      <dgm:prSet/>
      <dgm:spPr/>
      <dgm:t>
        <a:bodyPr/>
        <a:lstStyle/>
        <a:p>
          <a:endParaRPr lang="en-AU"/>
        </a:p>
      </dgm:t>
    </dgm:pt>
    <dgm:pt modelId="{E380D1CD-E263-44F0-A116-4CA5D486A637}" type="sibTrans" cxnId="{6DFC17BB-939B-407D-807C-E1F5BA6CBFAA}">
      <dgm:prSet/>
      <dgm:spPr/>
      <dgm:t>
        <a:bodyPr/>
        <a:lstStyle/>
        <a:p>
          <a:endParaRPr lang="en-AU"/>
        </a:p>
      </dgm:t>
    </dgm:pt>
    <dgm:pt modelId="{95AD5ADD-CDB5-4F18-A2AF-54BFAA1858D0}">
      <dgm:prSet custT="1"/>
      <dgm:spPr>
        <a:xfrm rot="5400000">
          <a:off x="3536662" y="11123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Be in tune with the political, social and environmental trends that impact the work; understand and recognise the needs of others and leverage relationships for desired outcomes.</a:t>
          </a:r>
        </a:p>
      </dgm:t>
    </dgm:pt>
    <dgm:pt modelId="{0108DBD2-FA06-4753-8B4A-D1F147CEA9C3}" type="parTrans" cxnId="{1124DCE9-15B1-4B7D-8FF7-86175EACE791}">
      <dgm:prSet/>
      <dgm:spPr/>
      <dgm:t>
        <a:bodyPr/>
        <a:lstStyle/>
        <a:p>
          <a:endParaRPr lang="en-AU"/>
        </a:p>
      </dgm:t>
    </dgm:pt>
    <dgm:pt modelId="{D99CC256-DC47-4CEC-9F79-EF784415266A}" type="sibTrans" cxnId="{1124DCE9-15B1-4B7D-8FF7-86175EACE791}">
      <dgm:prSet/>
      <dgm:spPr/>
      <dgm:t>
        <a:bodyPr/>
        <a:lstStyle/>
        <a:p>
          <a:endParaRPr lang="en-AU"/>
        </a:p>
      </dgm:t>
    </dgm:pt>
    <dgm:pt modelId="{E1480BCF-8BC6-4FDC-AC60-C1CE1C4731A7}">
      <dgm:prSet custT="1"/>
      <dgm:spPr>
        <a:xfrm>
          <a:off x="72370" y="2363373"/>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Deliver on high leverage areas </a:t>
          </a:r>
        </a:p>
      </dgm:t>
    </dgm:pt>
    <dgm:pt modelId="{AABE13E3-07FD-43EC-9998-92403B62BA80}" type="parTrans" cxnId="{5FD3B88B-5709-4027-BD93-33C21983DA08}">
      <dgm:prSet/>
      <dgm:spPr/>
      <dgm:t>
        <a:bodyPr/>
        <a:lstStyle/>
        <a:p>
          <a:endParaRPr lang="en-AU"/>
        </a:p>
      </dgm:t>
    </dgm:pt>
    <dgm:pt modelId="{A8B3339B-C7BD-4AF3-8FBF-A4C70F7756F2}" type="sibTrans" cxnId="{5FD3B88B-5709-4027-BD93-33C21983DA08}">
      <dgm:prSet/>
      <dgm:spPr/>
      <dgm:t>
        <a:bodyPr/>
        <a:lstStyle/>
        <a:p>
          <a:endParaRPr lang="en-AU"/>
        </a:p>
      </dgm:t>
    </dgm:pt>
    <dgm:pt modelId="{29F99564-4A33-4A51-AF8E-7B9539F6C0B5}">
      <dgm:prSet custT="1"/>
      <dgm:spPr>
        <a:xfrm rot="5400000">
          <a:off x="3536662" y="898867"/>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Identify priorities, pursue objectives with tenacity and display resilience in the face of challenges.</a:t>
          </a:r>
        </a:p>
      </dgm:t>
    </dgm:pt>
    <dgm:pt modelId="{21B660EA-1E31-44AF-9E5E-9AADB9A1CA2F}" type="parTrans" cxnId="{CD8A4DFB-E51E-4390-9163-CE975879C038}">
      <dgm:prSet/>
      <dgm:spPr/>
      <dgm:t>
        <a:bodyPr/>
        <a:lstStyle/>
        <a:p>
          <a:endParaRPr lang="en-AU"/>
        </a:p>
      </dgm:t>
    </dgm:pt>
    <dgm:pt modelId="{19DE6E7C-1927-4673-9CB6-9D92F87AAA03}" type="sibTrans" cxnId="{CD8A4DFB-E51E-4390-9163-CE975879C038}">
      <dgm:prSet/>
      <dgm:spPr/>
      <dgm:t>
        <a:bodyPr/>
        <a:lstStyle/>
        <a:p>
          <a:endParaRPr lang="en-AU"/>
        </a:p>
      </dgm:t>
    </dgm:pt>
    <dgm:pt modelId="{845202E7-8E76-44CB-841B-B6C0115871EB}">
      <dgm:prSet custT="1"/>
      <dgm:spPr>
        <a:xfrm>
          <a:off x="72370" y="3151008"/>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Build capability </a:t>
          </a:r>
        </a:p>
      </dgm:t>
    </dgm:pt>
    <dgm:pt modelId="{8939276A-709F-4D2A-8B64-4D9206F0D3EA}" type="parTrans" cxnId="{2B25C97D-9C47-4B56-903B-39CAA5A48A8D}">
      <dgm:prSet/>
      <dgm:spPr/>
      <dgm:t>
        <a:bodyPr/>
        <a:lstStyle/>
        <a:p>
          <a:endParaRPr lang="en-AU"/>
        </a:p>
      </dgm:t>
    </dgm:pt>
    <dgm:pt modelId="{92DFBFF7-F950-4E29-9D0A-02CD668991EB}" type="sibTrans" cxnId="{2B25C97D-9C47-4B56-903B-39CAA5A48A8D}">
      <dgm:prSet/>
      <dgm:spPr/>
      <dgm:t>
        <a:bodyPr/>
        <a:lstStyle/>
        <a:p>
          <a:endParaRPr lang="en-AU"/>
        </a:p>
      </dgm:t>
    </dgm:pt>
    <dgm:pt modelId="{FFEC5760-4E31-466A-97CE-0347540470EC}">
      <dgm:prSet custT="1"/>
      <dgm:spPr>
        <a:xfrm rot="5400000">
          <a:off x="3536662" y="168650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Proactively</a:t>
          </a:r>
          <a:r>
            <a:rPr lang="en-AU" sz="1100" b="0" baseline="0" dirty="0">
              <a:solidFill>
                <a:schemeClr val="bg1"/>
              </a:solidFill>
              <a:latin typeface="Aptos" panose="020B0004020202020204" pitchFamily="34" charset="0"/>
              <a:ea typeface="+mn-ea"/>
              <a:cs typeface="+mn-cs"/>
            </a:rPr>
            <a:t> develop others; share learning to promote efficiency and effectiveness; and champion diversity and inclusion.</a:t>
          </a:r>
          <a:endParaRPr lang="en-AU" sz="1100" b="0" dirty="0">
            <a:solidFill>
              <a:schemeClr val="bg1"/>
            </a:solidFill>
            <a:latin typeface="Aptos" panose="020B0004020202020204" pitchFamily="34" charset="0"/>
            <a:ea typeface="+mn-ea"/>
            <a:cs typeface="+mn-cs"/>
          </a:endParaRPr>
        </a:p>
      </dgm:t>
    </dgm:pt>
    <dgm:pt modelId="{D57F8F6E-FACC-41FC-914C-8602543A08F0}" type="parTrans" cxnId="{05273611-00A1-4443-91DB-4C9AA59E9472}">
      <dgm:prSet/>
      <dgm:spPr/>
      <dgm:t>
        <a:bodyPr/>
        <a:lstStyle/>
        <a:p>
          <a:endParaRPr lang="en-AU"/>
        </a:p>
      </dgm:t>
    </dgm:pt>
    <dgm:pt modelId="{411EE221-347C-42AE-8E2F-9632CCA7F590}" type="sibTrans" cxnId="{05273611-00A1-4443-91DB-4C9AA59E9472}">
      <dgm:prSet/>
      <dgm:spPr/>
      <dgm:t>
        <a:bodyPr/>
        <a:lstStyle/>
        <a:p>
          <a:endParaRPr lang="en-AU"/>
        </a:p>
      </dgm:t>
    </dgm:pt>
    <dgm:pt modelId="{67FB3646-69BB-4E46-8D00-4CFBFC7D1F6D}">
      <dgm:prSet custT="1"/>
      <dgm:spPr>
        <a:xfrm>
          <a:off x="72370" y="3938643"/>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Embody the spirit of public service </a:t>
          </a:r>
        </a:p>
      </dgm:t>
    </dgm:pt>
    <dgm:pt modelId="{48E03EC0-1B29-4E5F-A8E0-9521BBF4B693}" type="parTrans" cxnId="{7DC57E90-25FC-4638-A204-CA0FD854F0D0}">
      <dgm:prSet/>
      <dgm:spPr/>
      <dgm:t>
        <a:bodyPr/>
        <a:lstStyle/>
        <a:p>
          <a:endParaRPr lang="en-AU"/>
        </a:p>
      </dgm:t>
    </dgm:pt>
    <dgm:pt modelId="{F0406C23-E188-4891-B5E8-F32CF0D987FF}" type="sibTrans" cxnId="{7DC57E90-25FC-4638-A204-CA0FD854F0D0}">
      <dgm:prSet/>
      <dgm:spPr/>
      <dgm:t>
        <a:bodyPr/>
        <a:lstStyle/>
        <a:p>
          <a:endParaRPr lang="en-AU"/>
        </a:p>
      </dgm:t>
    </dgm:pt>
    <dgm:pt modelId="{FB53098A-BBDB-4BF9-9BBD-585898FD29AF}">
      <dgm:prSet custT="1"/>
      <dgm:spPr>
        <a:xfrm rot="5400000">
          <a:off x="3536662" y="2474138"/>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Display empathy, compassion, humility and integrity, and a genuine passion for the work; demonstrate responsibility to Western Australians; and work in the interests of the public good.</a:t>
          </a:r>
        </a:p>
      </dgm:t>
    </dgm:pt>
    <dgm:pt modelId="{D3432CD1-579D-44AD-8882-CD177A014089}" type="parTrans" cxnId="{3AE8E143-4C2D-421B-AAA6-D2F347889CDF}">
      <dgm:prSet/>
      <dgm:spPr/>
      <dgm:t>
        <a:bodyPr/>
        <a:lstStyle/>
        <a:p>
          <a:endParaRPr lang="en-AU"/>
        </a:p>
      </dgm:t>
    </dgm:pt>
    <dgm:pt modelId="{F2351BF5-CDEB-42B2-A4E9-6715FB1E4E36}" type="sibTrans" cxnId="{3AE8E143-4C2D-421B-AAA6-D2F347889CDF}">
      <dgm:prSet/>
      <dgm:spPr/>
      <dgm:t>
        <a:bodyPr/>
        <a:lstStyle/>
        <a:p>
          <a:endParaRPr lang="en-AU"/>
        </a:p>
      </dgm:t>
    </dgm:pt>
    <dgm:pt modelId="{4C922040-9DAE-4462-B388-3581C8097F74}">
      <dgm:prSet custT="1"/>
      <dgm:spPr>
        <a:xfrm>
          <a:off x="72370" y="4726278"/>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Lead adaptively </a:t>
          </a:r>
        </a:p>
      </dgm:t>
    </dgm:pt>
    <dgm:pt modelId="{E3A74FD7-29AE-4515-B7B2-7D8009CDE9A8}" type="parTrans" cxnId="{C2B65E31-5C6C-48C2-AF76-21CC1AE3ECB0}">
      <dgm:prSet/>
      <dgm:spPr/>
      <dgm:t>
        <a:bodyPr/>
        <a:lstStyle/>
        <a:p>
          <a:endParaRPr lang="en-AU"/>
        </a:p>
      </dgm:t>
    </dgm:pt>
    <dgm:pt modelId="{2E4D078C-A09D-4BF4-AC78-9AB37DB328AF}" type="sibTrans" cxnId="{C2B65E31-5C6C-48C2-AF76-21CC1AE3ECB0}">
      <dgm:prSet/>
      <dgm:spPr/>
      <dgm:t>
        <a:bodyPr/>
        <a:lstStyle/>
        <a:p>
          <a:endParaRPr lang="en-AU"/>
        </a:p>
      </dgm:t>
    </dgm:pt>
    <dgm:pt modelId="{4B1E670D-3562-4980-9E8B-D7B1D49159E5}">
      <dgm:prSet custT="1"/>
      <dgm:spPr>
        <a:xfrm rot="5400000">
          <a:off x="3536662" y="3261773"/>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Continuously seek to understand personal strengths and areas for improvement, be adaptive to change and adjust leadership style in different contexts.</a:t>
          </a:r>
        </a:p>
      </dgm:t>
    </dgm:pt>
    <dgm:pt modelId="{757811E1-3817-497B-A707-B247325909CD}" type="sibTrans" cxnId="{EC3B8928-5DB6-4290-AA32-2D4886471867}">
      <dgm:prSet/>
      <dgm:spPr/>
      <dgm:t>
        <a:bodyPr/>
        <a:lstStyle/>
        <a:p>
          <a:endParaRPr lang="en-AU"/>
        </a:p>
      </dgm:t>
    </dgm:pt>
    <dgm:pt modelId="{CD83B87E-CB8A-419B-8108-D46B5821ACB8}" type="parTrans" cxnId="{EC3B8928-5DB6-4290-AA32-2D4886471867}">
      <dgm:prSet/>
      <dgm:spPr/>
      <dgm:t>
        <a:bodyPr/>
        <a:lstStyle/>
        <a:p>
          <a:endParaRPr lang="en-AU"/>
        </a:p>
      </dgm:t>
    </dgm:pt>
    <dgm:pt modelId="{282A33D0-D29A-4F7F-AFB5-DE87483733D0}" type="pres">
      <dgm:prSet presAssocID="{889A1548-6727-4FD5-AF58-5088DD91C62F}" presName="Name0" presStyleCnt="0">
        <dgm:presLayoutVars>
          <dgm:dir/>
          <dgm:animLvl val="lvl"/>
          <dgm:resizeHandles val="exact"/>
        </dgm:presLayoutVars>
      </dgm:prSet>
      <dgm:spPr/>
    </dgm:pt>
    <dgm:pt modelId="{2051D23D-B1EC-4E1E-9064-FBA64EF55654}" type="pres">
      <dgm:prSet presAssocID="{1810586C-90BB-42F9-8499-2866AA1CC246}" presName="linNode" presStyleCnt="0"/>
      <dgm:spPr/>
    </dgm:pt>
    <dgm:pt modelId="{E06DE282-450E-47A5-AA20-BB1E73F76E80}" type="pres">
      <dgm:prSet presAssocID="{1810586C-90BB-42F9-8499-2866AA1CC246}" presName="parentText" presStyleLbl="node1" presStyleIdx="0" presStyleCnt="7" custScaleX="93006">
        <dgm:presLayoutVars>
          <dgm:chMax val="1"/>
          <dgm:bulletEnabled val="1"/>
        </dgm:presLayoutVars>
      </dgm:prSet>
      <dgm:spPr/>
    </dgm:pt>
    <dgm:pt modelId="{70D3FABE-0F18-4181-AFE8-E606B5EA3776}" type="pres">
      <dgm:prSet presAssocID="{1810586C-90BB-42F9-8499-2866AA1CC246}" presName="descendantText" presStyleLbl="alignAccFollowNode1" presStyleIdx="0" presStyleCnt="7">
        <dgm:presLayoutVars>
          <dgm:bulletEnabled val="1"/>
        </dgm:presLayoutVars>
      </dgm:prSet>
      <dgm:spPr/>
    </dgm:pt>
    <dgm:pt modelId="{ECF5DB93-2B5C-4DD0-A7DF-16369FE69413}" type="pres">
      <dgm:prSet presAssocID="{9ACD224A-25F6-479D-A360-99AB86BD8C3C}" presName="sp" presStyleCnt="0"/>
      <dgm:spPr/>
    </dgm:pt>
    <dgm:pt modelId="{F26F9E58-D3DC-40FC-AB75-F85197ECFD8B}" type="pres">
      <dgm:prSet presAssocID="{B77FFDBD-78B5-478B-8443-5241B0EED425}" presName="linNode" presStyleCnt="0"/>
      <dgm:spPr/>
    </dgm:pt>
    <dgm:pt modelId="{C44CE28F-3267-4FED-B56C-8D2E087C065A}" type="pres">
      <dgm:prSet presAssocID="{B77FFDBD-78B5-478B-8443-5241B0EED425}" presName="parentText" presStyleLbl="node1" presStyleIdx="1" presStyleCnt="7" custScaleX="93006">
        <dgm:presLayoutVars>
          <dgm:chMax val="1"/>
          <dgm:bulletEnabled val="1"/>
        </dgm:presLayoutVars>
      </dgm:prSet>
      <dgm:spPr/>
    </dgm:pt>
    <dgm:pt modelId="{9BF8C1B3-38A9-42F4-ABBE-813FDD8C3970}" type="pres">
      <dgm:prSet presAssocID="{B77FFDBD-78B5-478B-8443-5241B0EED425}" presName="descendantText" presStyleLbl="alignAccFollowNode1" presStyleIdx="1" presStyleCnt="7">
        <dgm:presLayoutVars>
          <dgm:bulletEnabled val="1"/>
        </dgm:presLayoutVars>
      </dgm:prSet>
      <dgm:spPr/>
    </dgm:pt>
    <dgm:pt modelId="{0B3AA552-81F5-4661-93BC-102E91A2E53B}" type="pres">
      <dgm:prSet presAssocID="{77C76F17-E3ED-418F-808B-9E14C725B4AA}" presName="sp" presStyleCnt="0"/>
      <dgm:spPr/>
    </dgm:pt>
    <dgm:pt modelId="{1D7BF463-58BD-471E-AF03-A65EC7268980}" type="pres">
      <dgm:prSet presAssocID="{DF4C8469-48E2-4D71-BEDE-A6BCA22FFE99}" presName="linNode" presStyleCnt="0"/>
      <dgm:spPr/>
    </dgm:pt>
    <dgm:pt modelId="{AD948EA9-CEC5-4E3D-BD13-11E9629492D3}" type="pres">
      <dgm:prSet presAssocID="{DF4C8469-48E2-4D71-BEDE-A6BCA22FFE99}" presName="parentText" presStyleLbl="node1" presStyleIdx="2" presStyleCnt="7" custScaleX="93006">
        <dgm:presLayoutVars>
          <dgm:chMax val="1"/>
          <dgm:bulletEnabled val="1"/>
        </dgm:presLayoutVars>
      </dgm:prSet>
      <dgm:spPr/>
    </dgm:pt>
    <dgm:pt modelId="{27A41517-0E28-4D17-AA6B-729D07A49EF7}" type="pres">
      <dgm:prSet presAssocID="{DF4C8469-48E2-4D71-BEDE-A6BCA22FFE99}" presName="descendantText" presStyleLbl="alignAccFollowNode1" presStyleIdx="2" presStyleCnt="7" custScaleY="122012">
        <dgm:presLayoutVars>
          <dgm:bulletEnabled val="1"/>
        </dgm:presLayoutVars>
      </dgm:prSet>
      <dgm:spPr/>
    </dgm:pt>
    <dgm:pt modelId="{8228C676-BC1E-425B-8FDA-46AD44C5931E}" type="pres">
      <dgm:prSet presAssocID="{E380D1CD-E263-44F0-A116-4CA5D486A637}" presName="sp" presStyleCnt="0"/>
      <dgm:spPr/>
    </dgm:pt>
    <dgm:pt modelId="{AC207AB7-F559-42B7-AD1B-274D5AEB047D}" type="pres">
      <dgm:prSet presAssocID="{E1480BCF-8BC6-4FDC-AC60-C1CE1C4731A7}" presName="linNode" presStyleCnt="0"/>
      <dgm:spPr/>
    </dgm:pt>
    <dgm:pt modelId="{82446955-8B4B-4CC9-B717-551FFE7EF1DF}" type="pres">
      <dgm:prSet presAssocID="{E1480BCF-8BC6-4FDC-AC60-C1CE1C4731A7}" presName="parentText" presStyleLbl="node1" presStyleIdx="3" presStyleCnt="7" custScaleX="93006">
        <dgm:presLayoutVars>
          <dgm:chMax val="1"/>
          <dgm:bulletEnabled val="1"/>
        </dgm:presLayoutVars>
      </dgm:prSet>
      <dgm:spPr/>
    </dgm:pt>
    <dgm:pt modelId="{34D4617D-43F9-414C-A070-8BA3AB70BB18}" type="pres">
      <dgm:prSet presAssocID="{E1480BCF-8BC6-4FDC-AC60-C1CE1C4731A7}" presName="descendantText" presStyleLbl="alignAccFollowNode1" presStyleIdx="3" presStyleCnt="7">
        <dgm:presLayoutVars>
          <dgm:bulletEnabled val="1"/>
        </dgm:presLayoutVars>
      </dgm:prSet>
      <dgm:spPr/>
    </dgm:pt>
    <dgm:pt modelId="{A1A2C838-C7C3-4B08-B531-99CBBD5DC573}" type="pres">
      <dgm:prSet presAssocID="{A8B3339B-C7BD-4AF3-8FBF-A4C70F7756F2}" presName="sp" presStyleCnt="0"/>
      <dgm:spPr/>
    </dgm:pt>
    <dgm:pt modelId="{6A517DD4-3E1B-4FE6-9770-1340BD6E06D9}" type="pres">
      <dgm:prSet presAssocID="{845202E7-8E76-44CB-841B-B6C0115871EB}" presName="linNode" presStyleCnt="0"/>
      <dgm:spPr/>
    </dgm:pt>
    <dgm:pt modelId="{30661F24-8CCB-4DEB-B473-8CBB0CC61E51}" type="pres">
      <dgm:prSet presAssocID="{845202E7-8E76-44CB-841B-B6C0115871EB}" presName="parentText" presStyleLbl="node1" presStyleIdx="4" presStyleCnt="7" custScaleX="93006">
        <dgm:presLayoutVars>
          <dgm:chMax val="1"/>
          <dgm:bulletEnabled val="1"/>
        </dgm:presLayoutVars>
      </dgm:prSet>
      <dgm:spPr/>
    </dgm:pt>
    <dgm:pt modelId="{B8532BFA-9358-484F-B335-15B62E321F11}" type="pres">
      <dgm:prSet presAssocID="{845202E7-8E76-44CB-841B-B6C0115871EB}" presName="descendantText" presStyleLbl="alignAccFollowNode1" presStyleIdx="4" presStyleCnt="7">
        <dgm:presLayoutVars>
          <dgm:bulletEnabled val="1"/>
        </dgm:presLayoutVars>
      </dgm:prSet>
      <dgm:spPr/>
    </dgm:pt>
    <dgm:pt modelId="{E749714B-396F-49E1-A9C3-7832CF4EFF18}" type="pres">
      <dgm:prSet presAssocID="{92DFBFF7-F950-4E29-9D0A-02CD668991EB}" presName="sp" presStyleCnt="0"/>
      <dgm:spPr/>
    </dgm:pt>
    <dgm:pt modelId="{86C7480E-AF9A-44F7-B4A3-1A5A241929B8}" type="pres">
      <dgm:prSet presAssocID="{67FB3646-69BB-4E46-8D00-4CFBFC7D1F6D}" presName="linNode" presStyleCnt="0"/>
      <dgm:spPr/>
    </dgm:pt>
    <dgm:pt modelId="{A8BC1097-AE12-48A7-8CF8-9C3C94041E49}" type="pres">
      <dgm:prSet presAssocID="{67FB3646-69BB-4E46-8D00-4CFBFC7D1F6D}" presName="parentText" presStyleLbl="node1" presStyleIdx="5" presStyleCnt="7" custScaleX="93006">
        <dgm:presLayoutVars>
          <dgm:chMax val="1"/>
          <dgm:bulletEnabled val="1"/>
        </dgm:presLayoutVars>
      </dgm:prSet>
      <dgm:spPr/>
    </dgm:pt>
    <dgm:pt modelId="{6C9BCD49-2D18-4E88-8741-73DD4F055EDA}" type="pres">
      <dgm:prSet presAssocID="{67FB3646-69BB-4E46-8D00-4CFBFC7D1F6D}" presName="descendantText" presStyleLbl="alignAccFollowNode1" presStyleIdx="5" presStyleCnt="7" custScaleY="120519">
        <dgm:presLayoutVars>
          <dgm:bulletEnabled val="1"/>
        </dgm:presLayoutVars>
      </dgm:prSet>
      <dgm:spPr/>
    </dgm:pt>
    <dgm:pt modelId="{497FD8A2-3DA1-45B4-82D3-6317D4D7994E}" type="pres">
      <dgm:prSet presAssocID="{F0406C23-E188-4891-B5E8-F32CF0D987FF}" presName="sp" presStyleCnt="0"/>
      <dgm:spPr/>
    </dgm:pt>
    <dgm:pt modelId="{85697095-2B78-41E5-BDF4-89FB2FBCAAF7}" type="pres">
      <dgm:prSet presAssocID="{4C922040-9DAE-4462-B388-3581C8097F74}" presName="linNode" presStyleCnt="0"/>
      <dgm:spPr/>
    </dgm:pt>
    <dgm:pt modelId="{B73ADA71-2630-4F26-9308-F1E8A3F72AA6}" type="pres">
      <dgm:prSet presAssocID="{4C922040-9DAE-4462-B388-3581C8097F74}" presName="parentText" presStyleLbl="node1" presStyleIdx="6" presStyleCnt="7" custScaleX="93006">
        <dgm:presLayoutVars>
          <dgm:chMax val="1"/>
          <dgm:bulletEnabled val="1"/>
        </dgm:presLayoutVars>
      </dgm:prSet>
      <dgm:spPr/>
    </dgm:pt>
    <dgm:pt modelId="{5611BB43-0C9C-4D70-A169-E4C9E3575C61}" type="pres">
      <dgm:prSet presAssocID="{4C922040-9DAE-4462-B388-3581C8097F74}" presName="descendantText" presStyleLbl="alignAccFollowNode1" presStyleIdx="6" presStyleCnt="7">
        <dgm:presLayoutVars>
          <dgm:bulletEnabled val="1"/>
        </dgm:presLayoutVars>
      </dgm:prSet>
      <dgm:spPr/>
    </dgm:pt>
  </dgm:ptLst>
  <dgm:cxnLst>
    <dgm:cxn modelId="{3D981D10-B461-491C-89AD-1FA7D25F65A0}" srcId="{B77FFDBD-78B5-478B-8443-5241B0EED425}" destId="{B2A37A51-0A37-4E03-A9C9-97515F608BEC}" srcOrd="0" destOrd="0" parTransId="{80B8CA1A-147A-4095-B0B2-D12F2CA37313}" sibTransId="{083A4BB1-46E5-4854-BF84-58D3CFEC8A4D}"/>
    <dgm:cxn modelId="{05273611-00A1-4443-91DB-4C9AA59E9472}" srcId="{845202E7-8E76-44CB-841B-B6C0115871EB}" destId="{FFEC5760-4E31-466A-97CE-0347540470EC}" srcOrd="0" destOrd="0" parTransId="{D57F8F6E-FACC-41FC-914C-8602543A08F0}" sibTransId="{411EE221-347C-42AE-8E2F-9632CCA7F590}"/>
    <dgm:cxn modelId="{9749DC17-58CA-4BBA-A291-FF037D8449E5}" type="presOf" srcId="{4C922040-9DAE-4462-B388-3581C8097F74}" destId="{B73ADA71-2630-4F26-9308-F1E8A3F72AA6}" srcOrd="0" destOrd="0" presId="urn:microsoft.com/office/officeart/2005/8/layout/vList5"/>
    <dgm:cxn modelId="{C0B08618-C136-415A-B95F-F7A67F308434}" type="presOf" srcId="{67FB3646-69BB-4E46-8D00-4CFBFC7D1F6D}" destId="{A8BC1097-AE12-48A7-8CF8-9C3C94041E49}" srcOrd="0" destOrd="0" presId="urn:microsoft.com/office/officeart/2005/8/layout/vList5"/>
    <dgm:cxn modelId="{EC3B8928-5DB6-4290-AA32-2D4886471867}" srcId="{4C922040-9DAE-4462-B388-3581C8097F74}" destId="{4B1E670D-3562-4980-9E8B-D7B1D49159E5}" srcOrd="0" destOrd="0" parTransId="{CD83B87E-CB8A-419B-8108-D46B5821ACB8}" sibTransId="{757811E1-3817-497B-A707-B247325909CD}"/>
    <dgm:cxn modelId="{C2B65E31-5C6C-48C2-AF76-21CC1AE3ECB0}" srcId="{889A1548-6727-4FD5-AF58-5088DD91C62F}" destId="{4C922040-9DAE-4462-B388-3581C8097F74}" srcOrd="6" destOrd="0" parTransId="{E3A74FD7-29AE-4515-B7B2-7D8009CDE9A8}" sibTransId="{2E4D078C-A09D-4BF4-AC78-9AB37DB328AF}"/>
    <dgm:cxn modelId="{1C3ABC3A-6A93-40AF-A8A2-2B0996FD52AF}" type="presOf" srcId="{6662DB38-D6E7-48B9-A1C0-454593DEEF52}" destId="{70D3FABE-0F18-4181-AFE8-E606B5EA3776}" srcOrd="0" destOrd="0" presId="urn:microsoft.com/office/officeart/2005/8/layout/vList5"/>
    <dgm:cxn modelId="{F155355C-E470-4668-AC15-7C521767B43C}" srcId="{889A1548-6727-4FD5-AF58-5088DD91C62F}" destId="{1810586C-90BB-42F9-8499-2866AA1CC246}" srcOrd="0" destOrd="0" parTransId="{14508CBE-7834-40AA-B84A-C0F5C907ED3E}" sibTransId="{9ACD224A-25F6-479D-A360-99AB86BD8C3C}"/>
    <dgm:cxn modelId="{7B4E3543-9274-468F-959C-8B0587D263E4}" srcId="{889A1548-6727-4FD5-AF58-5088DD91C62F}" destId="{B77FFDBD-78B5-478B-8443-5241B0EED425}" srcOrd="1" destOrd="0" parTransId="{EF02CDAB-7D03-4D66-A423-9D2B4A55B760}" sibTransId="{77C76F17-E3ED-418F-808B-9E14C725B4AA}"/>
    <dgm:cxn modelId="{3AE8E143-4C2D-421B-AAA6-D2F347889CDF}" srcId="{67FB3646-69BB-4E46-8D00-4CFBFC7D1F6D}" destId="{FB53098A-BBDB-4BF9-9BBD-585898FD29AF}" srcOrd="0" destOrd="0" parTransId="{D3432CD1-579D-44AD-8882-CD177A014089}" sibTransId="{F2351BF5-CDEB-42B2-A4E9-6715FB1E4E36}"/>
    <dgm:cxn modelId="{11966A4C-1D21-4D72-98F2-2083C5DA5B06}" type="presOf" srcId="{95AD5ADD-CDB5-4F18-A2AF-54BFAA1858D0}" destId="{27A41517-0E28-4D17-AA6B-729D07A49EF7}" srcOrd="0" destOrd="0" presId="urn:microsoft.com/office/officeart/2005/8/layout/vList5"/>
    <dgm:cxn modelId="{D395954F-8689-47F2-9561-03CFEF949028}" type="presOf" srcId="{B2A37A51-0A37-4E03-A9C9-97515F608BEC}" destId="{9BF8C1B3-38A9-42F4-ABBE-813FDD8C3970}" srcOrd="0" destOrd="0" presId="urn:microsoft.com/office/officeart/2005/8/layout/vList5"/>
    <dgm:cxn modelId="{F6EC4671-E8EE-43FA-B372-0D42568A1CF7}" srcId="{1810586C-90BB-42F9-8499-2866AA1CC246}" destId="{6662DB38-D6E7-48B9-A1C0-454593DEEF52}" srcOrd="0" destOrd="0" parTransId="{3EA93B8C-976E-453E-90FD-10668153B7D5}" sibTransId="{560AEA5E-CA5D-4913-8CE7-A6A82F8E63AD}"/>
    <dgm:cxn modelId="{0B11DF71-7EB0-49D9-9A81-29AC610763BC}" type="presOf" srcId="{DF4C8469-48E2-4D71-BEDE-A6BCA22FFE99}" destId="{AD948EA9-CEC5-4E3D-BD13-11E9629492D3}" srcOrd="0" destOrd="0" presId="urn:microsoft.com/office/officeart/2005/8/layout/vList5"/>
    <dgm:cxn modelId="{15088379-30C2-4F7F-AEBE-A30146592CB3}" type="presOf" srcId="{1810586C-90BB-42F9-8499-2866AA1CC246}" destId="{E06DE282-450E-47A5-AA20-BB1E73F76E80}" srcOrd="0" destOrd="0" presId="urn:microsoft.com/office/officeart/2005/8/layout/vList5"/>
    <dgm:cxn modelId="{2B25C97D-9C47-4B56-903B-39CAA5A48A8D}" srcId="{889A1548-6727-4FD5-AF58-5088DD91C62F}" destId="{845202E7-8E76-44CB-841B-B6C0115871EB}" srcOrd="4" destOrd="0" parTransId="{8939276A-709F-4D2A-8B64-4D9206F0D3EA}" sibTransId="{92DFBFF7-F950-4E29-9D0A-02CD668991EB}"/>
    <dgm:cxn modelId="{9AB08181-185C-4912-87EE-E724AF4E591D}" type="presOf" srcId="{B77FFDBD-78B5-478B-8443-5241B0EED425}" destId="{C44CE28F-3267-4FED-B56C-8D2E087C065A}" srcOrd="0" destOrd="0" presId="urn:microsoft.com/office/officeart/2005/8/layout/vList5"/>
    <dgm:cxn modelId="{5FD3B88B-5709-4027-BD93-33C21983DA08}" srcId="{889A1548-6727-4FD5-AF58-5088DD91C62F}" destId="{E1480BCF-8BC6-4FDC-AC60-C1CE1C4731A7}" srcOrd="3" destOrd="0" parTransId="{AABE13E3-07FD-43EC-9998-92403B62BA80}" sibTransId="{A8B3339B-C7BD-4AF3-8FBF-A4C70F7756F2}"/>
    <dgm:cxn modelId="{7DC57E90-25FC-4638-A204-CA0FD854F0D0}" srcId="{889A1548-6727-4FD5-AF58-5088DD91C62F}" destId="{67FB3646-69BB-4E46-8D00-4CFBFC7D1F6D}" srcOrd="5" destOrd="0" parTransId="{48E03EC0-1B29-4E5F-A8E0-9521BBF4B693}" sibTransId="{F0406C23-E188-4891-B5E8-F32CF0D987FF}"/>
    <dgm:cxn modelId="{33030A94-6D7E-464C-A88A-66A57FC5D2C0}" type="presOf" srcId="{FFEC5760-4E31-466A-97CE-0347540470EC}" destId="{B8532BFA-9358-484F-B335-15B62E321F11}" srcOrd="0" destOrd="0" presId="urn:microsoft.com/office/officeart/2005/8/layout/vList5"/>
    <dgm:cxn modelId="{FDD7229E-EACE-46CA-AB1C-837C43118C61}" type="presOf" srcId="{845202E7-8E76-44CB-841B-B6C0115871EB}" destId="{30661F24-8CCB-4DEB-B473-8CBB0CC61E51}" srcOrd="0" destOrd="0" presId="urn:microsoft.com/office/officeart/2005/8/layout/vList5"/>
    <dgm:cxn modelId="{CF9BFEA0-3C15-4927-B32A-73ABB226F27C}" type="presOf" srcId="{29F99564-4A33-4A51-AF8E-7B9539F6C0B5}" destId="{34D4617D-43F9-414C-A070-8BA3AB70BB18}" srcOrd="0" destOrd="0" presId="urn:microsoft.com/office/officeart/2005/8/layout/vList5"/>
    <dgm:cxn modelId="{AAB478A2-DF3C-421D-8D07-DF4251624FF5}" type="presOf" srcId="{4B1E670D-3562-4980-9E8B-D7B1D49159E5}" destId="{5611BB43-0C9C-4D70-A169-E4C9E3575C61}" srcOrd="0" destOrd="0" presId="urn:microsoft.com/office/officeart/2005/8/layout/vList5"/>
    <dgm:cxn modelId="{6DFC17BB-939B-407D-807C-E1F5BA6CBFAA}" srcId="{889A1548-6727-4FD5-AF58-5088DD91C62F}" destId="{DF4C8469-48E2-4D71-BEDE-A6BCA22FFE99}" srcOrd="2" destOrd="0" parTransId="{AB24AA20-BDE4-4AA2-9DCA-F648BE4B90FC}" sibTransId="{E380D1CD-E263-44F0-A116-4CA5D486A637}"/>
    <dgm:cxn modelId="{F074A5E9-86FB-4CFE-908E-FDE495F25968}" type="presOf" srcId="{E1480BCF-8BC6-4FDC-AC60-C1CE1C4731A7}" destId="{82446955-8B4B-4CC9-B717-551FFE7EF1DF}" srcOrd="0" destOrd="0" presId="urn:microsoft.com/office/officeart/2005/8/layout/vList5"/>
    <dgm:cxn modelId="{1124DCE9-15B1-4B7D-8FF7-86175EACE791}" srcId="{DF4C8469-48E2-4D71-BEDE-A6BCA22FFE99}" destId="{95AD5ADD-CDB5-4F18-A2AF-54BFAA1858D0}" srcOrd="0" destOrd="0" parTransId="{0108DBD2-FA06-4753-8B4A-D1F147CEA9C3}" sibTransId="{D99CC256-DC47-4CEC-9F79-EF784415266A}"/>
    <dgm:cxn modelId="{EE92EECD-855D-4045-8800-C4AF432B2376}" type="presOf" srcId="{FB53098A-BBDB-4BF9-9BBD-585898FD29AF}" destId="{6C9BCD49-2D18-4E88-8741-73DD4F055EDA}" srcOrd="0" destOrd="0" presId="urn:microsoft.com/office/officeart/2005/8/layout/vList5"/>
    <dgm:cxn modelId="{CD8A4DFB-E51E-4390-9163-CE975879C038}" srcId="{E1480BCF-8BC6-4FDC-AC60-C1CE1C4731A7}" destId="{29F99564-4A33-4A51-AF8E-7B9539F6C0B5}" srcOrd="0" destOrd="0" parTransId="{21B660EA-1E31-44AF-9E5E-9AADB9A1CA2F}" sibTransId="{19DE6E7C-1927-4673-9CB6-9D92F87AAA03}"/>
    <dgm:cxn modelId="{D35BB4FB-3FF1-408D-BFA5-2A5902D4E488}" type="presOf" srcId="{889A1548-6727-4FD5-AF58-5088DD91C62F}" destId="{282A33D0-D29A-4F7F-AFB5-DE87483733D0}" srcOrd="0" destOrd="0" presId="urn:microsoft.com/office/officeart/2005/8/layout/vList5"/>
    <dgm:cxn modelId="{926FAFF3-8061-4BE1-B763-59D9C6E71BCE}" type="presParOf" srcId="{282A33D0-D29A-4F7F-AFB5-DE87483733D0}" destId="{2051D23D-B1EC-4E1E-9064-FBA64EF55654}" srcOrd="0" destOrd="0" presId="urn:microsoft.com/office/officeart/2005/8/layout/vList5"/>
    <dgm:cxn modelId="{008CE793-403F-471D-BF1F-518712F8A1AA}" type="presParOf" srcId="{2051D23D-B1EC-4E1E-9064-FBA64EF55654}" destId="{E06DE282-450E-47A5-AA20-BB1E73F76E80}" srcOrd="0" destOrd="0" presId="urn:microsoft.com/office/officeart/2005/8/layout/vList5"/>
    <dgm:cxn modelId="{E03BFB66-80F6-44BC-AE1C-1B9615D0B9CD}" type="presParOf" srcId="{2051D23D-B1EC-4E1E-9064-FBA64EF55654}" destId="{70D3FABE-0F18-4181-AFE8-E606B5EA3776}" srcOrd="1" destOrd="0" presId="urn:microsoft.com/office/officeart/2005/8/layout/vList5"/>
    <dgm:cxn modelId="{2807DF96-4394-401F-B467-FE7FA09FA41C}" type="presParOf" srcId="{282A33D0-D29A-4F7F-AFB5-DE87483733D0}" destId="{ECF5DB93-2B5C-4DD0-A7DF-16369FE69413}" srcOrd="1" destOrd="0" presId="urn:microsoft.com/office/officeart/2005/8/layout/vList5"/>
    <dgm:cxn modelId="{1735C809-8CB4-49ED-B043-752721B7BDB6}" type="presParOf" srcId="{282A33D0-D29A-4F7F-AFB5-DE87483733D0}" destId="{F26F9E58-D3DC-40FC-AB75-F85197ECFD8B}" srcOrd="2" destOrd="0" presId="urn:microsoft.com/office/officeart/2005/8/layout/vList5"/>
    <dgm:cxn modelId="{1185747B-FDA9-43B5-B299-4EC6FC095130}" type="presParOf" srcId="{F26F9E58-D3DC-40FC-AB75-F85197ECFD8B}" destId="{C44CE28F-3267-4FED-B56C-8D2E087C065A}" srcOrd="0" destOrd="0" presId="urn:microsoft.com/office/officeart/2005/8/layout/vList5"/>
    <dgm:cxn modelId="{1FD598C7-EA0F-4C85-8D33-3D82E20A5C96}" type="presParOf" srcId="{F26F9E58-D3DC-40FC-AB75-F85197ECFD8B}" destId="{9BF8C1B3-38A9-42F4-ABBE-813FDD8C3970}" srcOrd="1" destOrd="0" presId="urn:microsoft.com/office/officeart/2005/8/layout/vList5"/>
    <dgm:cxn modelId="{65CA13A1-F1F7-4561-A7B8-7CD7A82E351E}" type="presParOf" srcId="{282A33D0-D29A-4F7F-AFB5-DE87483733D0}" destId="{0B3AA552-81F5-4661-93BC-102E91A2E53B}" srcOrd="3" destOrd="0" presId="urn:microsoft.com/office/officeart/2005/8/layout/vList5"/>
    <dgm:cxn modelId="{E08989B3-53C6-4DFE-A3ED-C8119E2FF045}" type="presParOf" srcId="{282A33D0-D29A-4F7F-AFB5-DE87483733D0}" destId="{1D7BF463-58BD-471E-AF03-A65EC7268980}" srcOrd="4" destOrd="0" presId="urn:microsoft.com/office/officeart/2005/8/layout/vList5"/>
    <dgm:cxn modelId="{5A5A2931-B98C-4747-B291-BE236C3A4F4A}" type="presParOf" srcId="{1D7BF463-58BD-471E-AF03-A65EC7268980}" destId="{AD948EA9-CEC5-4E3D-BD13-11E9629492D3}" srcOrd="0" destOrd="0" presId="urn:microsoft.com/office/officeart/2005/8/layout/vList5"/>
    <dgm:cxn modelId="{965DA98F-8F1E-4EFE-A41A-2A6BFCEF13F6}" type="presParOf" srcId="{1D7BF463-58BD-471E-AF03-A65EC7268980}" destId="{27A41517-0E28-4D17-AA6B-729D07A49EF7}" srcOrd="1" destOrd="0" presId="urn:microsoft.com/office/officeart/2005/8/layout/vList5"/>
    <dgm:cxn modelId="{77AE08E6-5A11-4357-89C7-0CC01D666C03}" type="presParOf" srcId="{282A33D0-D29A-4F7F-AFB5-DE87483733D0}" destId="{8228C676-BC1E-425B-8FDA-46AD44C5931E}" srcOrd="5" destOrd="0" presId="urn:microsoft.com/office/officeart/2005/8/layout/vList5"/>
    <dgm:cxn modelId="{853B4586-53A5-4B10-AF5F-6B59A37D1DCF}" type="presParOf" srcId="{282A33D0-D29A-4F7F-AFB5-DE87483733D0}" destId="{AC207AB7-F559-42B7-AD1B-274D5AEB047D}" srcOrd="6" destOrd="0" presId="urn:microsoft.com/office/officeart/2005/8/layout/vList5"/>
    <dgm:cxn modelId="{5F8EE1C9-B494-4EE7-9583-068E15A431FC}" type="presParOf" srcId="{AC207AB7-F559-42B7-AD1B-274D5AEB047D}" destId="{82446955-8B4B-4CC9-B717-551FFE7EF1DF}" srcOrd="0" destOrd="0" presId="urn:microsoft.com/office/officeart/2005/8/layout/vList5"/>
    <dgm:cxn modelId="{ED8B6F94-5C08-4ECA-8289-18551A098575}" type="presParOf" srcId="{AC207AB7-F559-42B7-AD1B-274D5AEB047D}" destId="{34D4617D-43F9-414C-A070-8BA3AB70BB18}" srcOrd="1" destOrd="0" presId="urn:microsoft.com/office/officeart/2005/8/layout/vList5"/>
    <dgm:cxn modelId="{40787DB4-82F7-4A16-AD3D-E6E9D7CC44B3}" type="presParOf" srcId="{282A33D0-D29A-4F7F-AFB5-DE87483733D0}" destId="{A1A2C838-C7C3-4B08-B531-99CBBD5DC573}" srcOrd="7" destOrd="0" presId="urn:microsoft.com/office/officeart/2005/8/layout/vList5"/>
    <dgm:cxn modelId="{E8008E30-7126-4828-81EB-EACE1F8AA58A}" type="presParOf" srcId="{282A33D0-D29A-4F7F-AFB5-DE87483733D0}" destId="{6A517DD4-3E1B-4FE6-9770-1340BD6E06D9}" srcOrd="8" destOrd="0" presId="urn:microsoft.com/office/officeart/2005/8/layout/vList5"/>
    <dgm:cxn modelId="{B6F1E8F1-C76A-4D79-A7CA-C07AF983DBCA}" type="presParOf" srcId="{6A517DD4-3E1B-4FE6-9770-1340BD6E06D9}" destId="{30661F24-8CCB-4DEB-B473-8CBB0CC61E51}" srcOrd="0" destOrd="0" presId="urn:microsoft.com/office/officeart/2005/8/layout/vList5"/>
    <dgm:cxn modelId="{61793F3B-DC60-4F01-A8CC-1C8CD1AC9B80}" type="presParOf" srcId="{6A517DD4-3E1B-4FE6-9770-1340BD6E06D9}" destId="{B8532BFA-9358-484F-B335-15B62E321F11}" srcOrd="1" destOrd="0" presId="urn:microsoft.com/office/officeart/2005/8/layout/vList5"/>
    <dgm:cxn modelId="{E12C0C60-D8BD-42C1-A875-0B05C2915AA0}" type="presParOf" srcId="{282A33D0-D29A-4F7F-AFB5-DE87483733D0}" destId="{E749714B-396F-49E1-A9C3-7832CF4EFF18}" srcOrd="9" destOrd="0" presId="urn:microsoft.com/office/officeart/2005/8/layout/vList5"/>
    <dgm:cxn modelId="{DA04FE81-5C8B-4E3D-BC91-AAD687F311A1}" type="presParOf" srcId="{282A33D0-D29A-4F7F-AFB5-DE87483733D0}" destId="{86C7480E-AF9A-44F7-B4A3-1A5A241929B8}" srcOrd="10" destOrd="0" presId="urn:microsoft.com/office/officeart/2005/8/layout/vList5"/>
    <dgm:cxn modelId="{93F89A18-1EB2-4586-8718-B9F9C2E67A01}" type="presParOf" srcId="{86C7480E-AF9A-44F7-B4A3-1A5A241929B8}" destId="{A8BC1097-AE12-48A7-8CF8-9C3C94041E49}" srcOrd="0" destOrd="0" presId="urn:microsoft.com/office/officeart/2005/8/layout/vList5"/>
    <dgm:cxn modelId="{748D5CC4-68D7-403B-B803-4EF16489AFDE}" type="presParOf" srcId="{86C7480E-AF9A-44F7-B4A3-1A5A241929B8}" destId="{6C9BCD49-2D18-4E88-8741-73DD4F055EDA}" srcOrd="1" destOrd="0" presId="urn:microsoft.com/office/officeart/2005/8/layout/vList5"/>
    <dgm:cxn modelId="{91C49DC7-F5DE-4E08-BF76-94DA6D8D5A1D}" type="presParOf" srcId="{282A33D0-D29A-4F7F-AFB5-DE87483733D0}" destId="{497FD8A2-3DA1-45B4-82D3-6317D4D7994E}" srcOrd="11" destOrd="0" presId="urn:microsoft.com/office/officeart/2005/8/layout/vList5"/>
    <dgm:cxn modelId="{1FCE0E32-10C1-4401-9BEE-BE37A27C7688}" type="presParOf" srcId="{282A33D0-D29A-4F7F-AFB5-DE87483733D0}" destId="{85697095-2B78-41E5-BDF4-89FB2FBCAAF7}" srcOrd="12" destOrd="0" presId="urn:microsoft.com/office/officeart/2005/8/layout/vList5"/>
    <dgm:cxn modelId="{19B3E0DF-C98A-4A62-9529-8700FBA9CDAC}" type="presParOf" srcId="{85697095-2B78-41E5-BDF4-89FB2FBCAAF7}" destId="{B73ADA71-2630-4F26-9308-F1E8A3F72AA6}" srcOrd="0" destOrd="0" presId="urn:microsoft.com/office/officeart/2005/8/layout/vList5"/>
    <dgm:cxn modelId="{FE2F6EA1-5962-491E-A02F-4712A7215B1D}" type="presParOf" srcId="{85697095-2B78-41E5-BDF4-89FB2FBCAAF7}" destId="{5611BB43-0C9C-4D70-A169-E4C9E3575C61}" srcOrd="1" destOrd="0" presId="urn:microsoft.com/office/officeart/2005/8/layout/vList5"/>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D3FABE-0F18-4181-AFE8-E606B5EA3776}">
      <dsp:nvSpPr>
        <dsp:cNvPr id="0" name=""/>
        <dsp:cNvSpPr/>
      </dsp:nvSpPr>
      <dsp:spPr>
        <a:xfrm rot="5400000">
          <a:off x="3742683" y="-1566113"/>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Seek and build key relationships, work together and focus on the greater good.</a:t>
          </a:r>
        </a:p>
      </dsp:txBody>
      <dsp:txXfrm rot="-5400000">
        <a:off x="2102163" y="103285"/>
        <a:ext cx="3843725" cy="533807"/>
      </dsp:txXfrm>
    </dsp:sp>
    <dsp:sp modelId="{E06DE282-450E-47A5-AA20-BB1E73F76E80}">
      <dsp:nvSpPr>
        <dsp:cNvPr id="0" name=""/>
        <dsp:cNvSpPr/>
      </dsp:nvSpPr>
      <dsp:spPr>
        <a:xfrm>
          <a:off x="76176" y="461"/>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Lead collectively </a:t>
          </a:r>
        </a:p>
      </dsp:txBody>
      <dsp:txXfrm>
        <a:off x="112273" y="36558"/>
        <a:ext cx="1953792" cy="667259"/>
      </dsp:txXfrm>
    </dsp:sp>
    <dsp:sp modelId="{9BF8C1B3-38A9-42F4-ABBE-813FDD8C3970}">
      <dsp:nvSpPr>
        <dsp:cNvPr id="0" name=""/>
        <dsp:cNvSpPr/>
      </dsp:nvSpPr>
      <dsp:spPr>
        <a:xfrm rot="5400000">
          <a:off x="3742683" y="-789686"/>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Think critically, work with ambiguity and uncertainty, assess solutions and impacts, and take calculated risks.</a:t>
          </a:r>
        </a:p>
      </dsp:txBody>
      <dsp:txXfrm rot="-5400000">
        <a:off x="2102163" y="879712"/>
        <a:ext cx="3843725" cy="533807"/>
      </dsp:txXfrm>
    </dsp:sp>
    <dsp:sp modelId="{C44CE28F-3267-4FED-B56C-8D2E087C065A}">
      <dsp:nvSpPr>
        <dsp:cNvPr id="0" name=""/>
        <dsp:cNvSpPr/>
      </dsp:nvSpPr>
      <dsp:spPr>
        <a:xfrm>
          <a:off x="76176" y="776887"/>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Think through complexity </a:t>
          </a:r>
        </a:p>
      </dsp:txBody>
      <dsp:txXfrm>
        <a:off x="112273" y="812984"/>
        <a:ext cx="1953792" cy="667259"/>
      </dsp:txXfrm>
    </dsp:sp>
    <dsp:sp modelId="{27A41517-0E28-4D17-AA6B-729D07A49EF7}">
      <dsp:nvSpPr>
        <dsp:cNvPr id="0" name=""/>
        <dsp:cNvSpPr/>
      </dsp:nvSpPr>
      <dsp:spPr>
        <a:xfrm rot="5400000">
          <a:off x="3677575" y="-13260"/>
          <a:ext cx="721777"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Be in tune with the political, social and environmental trends that impact the work; understand and recognise the needs of others and leverage relationships for desired outcomes.</a:t>
          </a:r>
        </a:p>
      </dsp:txBody>
      <dsp:txXfrm rot="-5400000">
        <a:off x="2102162" y="1597387"/>
        <a:ext cx="3837369" cy="651309"/>
      </dsp:txXfrm>
    </dsp:sp>
    <dsp:sp modelId="{AD948EA9-CEC5-4E3D-BD13-11E9629492D3}">
      <dsp:nvSpPr>
        <dsp:cNvPr id="0" name=""/>
        <dsp:cNvSpPr/>
      </dsp:nvSpPr>
      <dsp:spPr>
        <a:xfrm>
          <a:off x="76176" y="1553314"/>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Dynamically sense the environment </a:t>
          </a:r>
        </a:p>
      </dsp:txBody>
      <dsp:txXfrm>
        <a:off x="112273" y="1589411"/>
        <a:ext cx="1953792" cy="667259"/>
      </dsp:txXfrm>
    </dsp:sp>
    <dsp:sp modelId="{34D4617D-43F9-414C-A070-8BA3AB70BB18}">
      <dsp:nvSpPr>
        <dsp:cNvPr id="0" name=""/>
        <dsp:cNvSpPr/>
      </dsp:nvSpPr>
      <dsp:spPr>
        <a:xfrm rot="5400000">
          <a:off x="3742683" y="763166"/>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Identify priorities, pursue objectives with tenacity and display resilience in the face of challenges.</a:t>
          </a:r>
        </a:p>
      </dsp:txBody>
      <dsp:txXfrm rot="-5400000">
        <a:off x="2102163" y="2432564"/>
        <a:ext cx="3843725" cy="533807"/>
      </dsp:txXfrm>
    </dsp:sp>
    <dsp:sp modelId="{82446955-8B4B-4CC9-B717-551FFE7EF1DF}">
      <dsp:nvSpPr>
        <dsp:cNvPr id="0" name=""/>
        <dsp:cNvSpPr/>
      </dsp:nvSpPr>
      <dsp:spPr>
        <a:xfrm>
          <a:off x="76176" y="2329741"/>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Deliver on high leverage areas </a:t>
          </a:r>
        </a:p>
      </dsp:txBody>
      <dsp:txXfrm>
        <a:off x="112273" y="2365838"/>
        <a:ext cx="1953792" cy="667259"/>
      </dsp:txXfrm>
    </dsp:sp>
    <dsp:sp modelId="{B8532BFA-9358-484F-B335-15B62E321F11}">
      <dsp:nvSpPr>
        <dsp:cNvPr id="0" name=""/>
        <dsp:cNvSpPr/>
      </dsp:nvSpPr>
      <dsp:spPr>
        <a:xfrm rot="5400000">
          <a:off x="3742683" y="1539592"/>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Proactively</a:t>
          </a:r>
          <a:r>
            <a:rPr lang="en-AU" sz="1100" b="0" kern="1200" baseline="0" dirty="0">
              <a:solidFill>
                <a:schemeClr val="bg1"/>
              </a:solidFill>
              <a:latin typeface="Aptos" panose="020B0004020202020204" pitchFamily="34" charset="0"/>
              <a:ea typeface="+mn-ea"/>
              <a:cs typeface="+mn-cs"/>
            </a:rPr>
            <a:t> develop others; share learning to promote efficiency and effectiveness; and champion diversity and inclusion.</a:t>
          </a:r>
          <a:endParaRPr lang="en-AU" sz="1100" b="0" kern="1200" dirty="0">
            <a:solidFill>
              <a:schemeClr val="bg1"/>
            </a:solidFill>
            <a:latin typeface="Aptos" panose="020B0004020202020204" pitchFamily="34" charset="0"/>
            <a:ea typeface="+mn-ea"/>
            <a:cs typeface="+mn-cs"/>
          </a:endParaRPr>
        </a:p>
      </dsp:txBody>
      <dsp:txXfrm rot="-5400000">
        <a:off x="2102163" y="3208990"/>
        <a:ext cx="3843725" cy="533807"/>
      </dsp:txXfrm>
    </dsp:sp>
    <dsp:sp modelId="{30661F24-8CCB-4DEB-B473-8CBB0CC61E51}">
      <dsp:nvSpPr>
        <dsp:cNvPr id="0" name=""/>
        <dsp:cNvSpPr/>
      </dsp:nvSpPr>
      <dsp:spPr>
        <a:xfrm>
          <a:off x="76176" y="3106167"/>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Build capability </a:t>
          </a:r>
        </a:p>
      </dsp:txBody>
      <dsp:txXfrm>
        <a:off x="112273" y="3142264"/>
        <a:ext cx="1953792" cy="667259"/>
      </dsp:txXfrm>
    </dsp:sp>
    <dsp:sp modelId="{6C9BCD49-2D18-4E88-8741-73DD4F055EDA}">
      <dsp:nvSpPr>
        <dsp:cNvPr id="0" name=""/>
        <dsp:cNvSpPr/>
      </dsp:nvSpPr>
      <dsp:spPr>
        <a:xfrm rot="5400000">
          <a:off x="3681991" y="2316019"/>
          <a:ext cx="712945"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Display empathy, compassion, humility and integrity, and a genuine passion for the work; demonstrate responsibility to Western Australians; and work in the interests of the public good.</a:t>
          </a:r>
        </a:p>
      </dsp:txBody>
      <dsp:txXfrm rot="-5400000">
        <a:off x="2102163" y="3930651"/>
        <a:ext cx="3837800" cy="643339"/>
      </dsp:txXfrm>
    </dsp:sp>
    <dsp:sp modelId="{A8BC1097-AE12-48A7-8CF8-9C3C94041E49}">
      <dsp:nvSpPr>
        <dsp:cNvPr id="0" name=""/>
        <dsp:cNvSpPr/>
      </dsp:nvSpPr>
      <dsp:spPr>
        <a:xfrm>
          <a:off x="76176" y="3882594"/>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Embody the spirit of public service </a:t>
          </a:r>
        </a:p>
      </dsp:txBody>
      <dsp:txXfrm>
        <a:off x="112273" y="3918691"/>
        <a:ext cx="1953792" cy="667259"/>
      </dsp:txXfrm>
    </dsp:sp>
    <dsp:sp modelId="{5611BB43-0C9C-4D70-A169-E4C9E3575C61}">
      <dsp:nvSpPr>
        <dsp:cNvPr id="0" name=""/>
        <dsp:cNvSpPr/>
      </dsp:nvSpPr>
      <dsp:spPr>
        <a:xfrm rot="5400000">
          <a:off x="3742683" y="3092445"/>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Continuously seek to understand personal strengths and areas for improvement, be adaptive to change and adjust leadership style in different contexts.</a:t>
          </a:r>
        </a:p>
      </dsp:txBody>
      <dsp:txXfrm rot="-5400000">
        <a:off x="2102163" y="4761843"/>
        <a:ext cx="3843725" cy="533807"/>
      </dsp:txXfrm>
    </dsp:sp>
    <dsp:sp modelId="{B73ADA71-2630-4F26-9308-F1E8A3F72AA6}">
      <dsp:nvSpPr>
        <dsp:cNvPr id="0" name=""/>
        <dsp:cNvSpPr/>
      </dsp:nvSpPr>
      <dsp:spPr>
        <a:xfrm>
          <a:off x="76176" y="4659020"/>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Lead adaptively </a:t>
          </a:r>
        </a:p>
      </dsp:txBody>
      <dsp:txXfrm>
        <a:off x="112273" y="4695117"/>
        <a:ext cx="1953792" cy="667259"/>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3241A5297E447E896466E0F6754DE62"/>
        <w:category>
          <w:name w:val="General"/>
          <w:gallery w:val="placeholder"/>
        </w:category>
        <w:types>
          <w:type w:val="bbPlcHdr"/>
        </w:types>
        <w:behaviors>
          <w:behavior w:val="content"/>
        </w:behaviors>
        <w:guid w:val="{69EC66A6-BD12-41FA-A5DF-BEB4DFBBCDE9}"/>
      </w:docPartPr>
      <w:docPartBody>
        <w:p w:rsidR="004C1C93" w:rsidRDefault="00A22608" w:rsidP="00A22608">
          <w:pPr>
            <w:pStyle w:val="43241A5297E447E896466E0F6754DE629"/>
          </w:pPr>
          <w:r w:rsidRPr="00E32F00">
            <w:rPr>
              <w:rStyle w:val="PlaceholderText"/>
              <w:color w:val="747474" w:themeColor="background2" w:themeShade="80"/>
            </w:rPr>
            <w:t>Choose an item.</w:t>
          </w:r>
        </w:p>
      </w:docPartBody>
    </w:docPart>
    <w:docPart>
      <w:docPartPr>
        <w:name w:val="E663D6FE93B54878875A33AF904F2860"/>
        <w:category>
          <w:name w:val="General"/>
          <w:gallery w:val="placeholder"/>
        </w:category>
        <w:types>
          <w:type w:val="bbPlcHdr"/>
        </w:types>
        <w:behaviors>
          <w:behavior w:val="content"/>
        </w:behaviors>
        <w:guid w:val="{F0B07B3E-5457-4FFB-AB9C-FBFF039BDE58}"/>
      </w:docPartPr>
      <w:docPartBody>
        <w:p w:rsidR="00A22608" w:rsidRDefault="00A22608" w:rsidP="00A22608">
          <w:pPr>
            <w:pStyle w:val="E663D6FE93B54878875A33AF904F28604"/>
          </w:pPr>
          <w:r w:rsidRPr="001D1B0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C93"/>
    <w:rsid w:val="00091FD7"/>
    <w:rsid w:val="000E2333"/>
    <w:rsid w:val="00136CAE"/>
    <w:rsid w:val="001830BD"/>
    <w:rsid w:val="002232E3"/>
    <w:rsid w:val="0028101F"/>
    <w:rsid w:val="002E24D9"/>
    <w:rsid w:val="00351A50"/>
    <w:rsid w:val="003549A0"/>
    <w:rsid w:val="00380FDA"/>
    <w:rsid w:val="004C1C93"/>
    <w:rsid w:val="00537F6A"/>
    <w:rsid w:val="005726BF"/>
    <w:rsid w:val="005C62F9"/>
    <w:rsid w:val="005F141E"/>
    <w:rsid w:val="00607C9E"/>
    <w:rsid w:val="0075141C"/>
    <w:rsid w:val="007B4AFA"/>
    <w:rsid w:val="007C05E2"/>
    <w:rsid w:val="008139CC"/>
    <w:rsid w:val="008458C5"/>
    <w:rsid w:val="00A15049"/>
    <w:rsid w:val="00A22608"/>
    <w:rsid w:val="00A4472E"/>
    <w:rsid w:val="00A645B8"/>
    <w:rsid w:val="00AA1CD0"/>
    <w:rsid w:val="00B709D6"/>
    <w:rsid w:val="00CC653F"/>
    <w:rsid w:val="00CE6CD8"/>
    <w:rsid w:val="00DE0977"/>
    <w:rsid w:val="00DE128F"/>
    <w:rsid w:val="00EA60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2608"/>
    <w:rPr>
      <w:color w:val="808080"/>
    </w:rPr>
  </w:style>
  <w:style w:type="paragraph" w:customStyle="1" w:styleId="E663D6FE93B54878875A33AF904F28604">
    <w:name w:val="E663D6FE93B54878875A33AF904F28604"/>
    <w:rsid w:val="00A22608"/>
    <w:pPr>
      <w:spacing w:before="120" w:after="60" w:line="276" w:lineRule="auto"/>
      <w:ind w:left="284"/>
    </w:pPr>
    <w:rPr>
      <w:rFonts w:ascii="Aptos" w:eastAsia="Times New Roman" w:hAnsi="Aptos" w:cs="Times New Roman"/>
      <w:color w:val="2D2E2F"/>
      <w:kern w:val="0"/>
      <w:sz w:val="22"/>
      <w:szCs w:val="20"/>
      <w14:ligatures w14:val="none"/>
    </w:rPr>
  </w:style>
  <w:style w:type="paragraph" w:customStyle="1" w:styleId="43241A5297E447E896466E0F6754DE629">
    <w:name w:val="43241A5297E447E896466E0F6754DE629"/>
    <w:rsid w:val="00A22608"/>
    <w:pPr>
      <w:spacing w:before="40" w:after="40" w:line="276" w:lineRule="auto"/>
      <w:ind w:left="284"/>
    </w:pPr>
    <w:rPr>
      <w:rFonts w:ascii="Aptos" w:eastAsia="Times New Roman" w:hAnsi="Aptos" w:cs="Arial"/>
      <w:color w:val="2D2E2F"/>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The hub - Document" ma:contentTypeID="0x01010046EE3B077FA1E342A26DF39FD4F111E80059944F399F87904F966AEB9FA7EFF701" ma:contentTypeVersion="4" ma:contentTypeDescription="The hub associated documents" ma:contentTypeScope="" ma:versionID="4b5858e686e9df50684e299e8ebe61f2">
  <xsd:schema xmlns:xsd="http://www.w3.org/2001/XMLSchema" xmlns:xs="http://www.w3.org/2001/XMLSchema" xmlns:p="http://schemas.microsoft.com/office/2006/metadata/properties" xmlns:ns2="78107669-1aa0-4e6c-823d-4e60403f18b2" targetNamespace="http://schemas.microsoft.com/office/2006/metadata/properties" ma:root="true" ma:fieldsID="dc422dd037a2e6334fe260b0db1e372d" ns2:_="">
    <xsd:import namespace="78107669-1aa0-4e6c-823d-4e60403f18b2"/>
    <xsd:element name="properties">
      <xsd:complexType>
        <xsd:sequence>
          <xsd:element name="documentManagement">
            <xsd:complexType>
              <xsd:all>
                <xsd:element ref="ns2:n741009348cc4976abc8e11abe74c7c8" minOccurs="0"/>
                <xsd:element ref="ns2:TaxCatchAll" minOccurs="0"/>
                <xsd:element ref="ns2:TaxCatchAllLabel" minOccurs="0"/>
                <xsd:element ref="ns2:Review_x0020_Date" minOccurs="0"/>
                <xsd:element ref="ns2:o4100f56fade4e77af0fbd11e9b0d99e" minOccurs="0"/>
                <xsd:element ref="ns2:Policy_x0020_Promote" minOccurs="0"/>
                <xsd:element ref="ns2:e913332f2d844905b4433322d05356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07669-1aa0-4e6c-823d-4e60403f18b2" elementFormDefault="qualified">
    <xsd:import namespace="http://schemas.microsoft.com/office/2006/documentManagement/types"/>
    <xsd:import namespace="http://schemas.microsoft.com/office/infopath/2007/PartnerControls"/>
    <xsd:element name="n741009348cc4976abc8e11abe74c7c8" ma:index="8" ma:taxonomy="true" ma:internalName="n741009348cc4976abc8e11abe74c7c8" ma:taxonomyFieldName="Document_x0020_type" ma:displayName="Document type" ma:readOnly="false" ma:default="" ma:fieldId="{77410093-48cc-4976-abc8-e11abe74c7c8}" ma:sspId="50ea6d6b-87e5-4e56-aad6-c1251c5350b0" ma:termSetId="893fdb5e-48eb-4157-a1c1-d112264bc9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b1d1fc7-8e3b-443c-82f6-1a8f02718678}" ma:internalName="TaxCatchAll" ma:showField="CatchAllData" ma:web="6ba7053f-e0f4-4d6d-b99b-1a84f6080be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b1d1fc7-8e3b-443c-82f6-1a8f02718678}" ma:internalName="TaxCatchAllLabel" ma:readOnly="true" ma:showField="CatchAllDataLabel" ma:web="6ba7053f-e0f4-4d6d-b99b-1a84f6080beb">
      <xsd:complexType>
        <xsd:complexContent>
          <xsd:extension base="dms:MultiChoiceLookup">
            <xsd:sequence>
              <xsd:element name="Value" type="dms:Lookup" maxOccurs="unbounded" minOccurs="0" nillable="true"/>
            </xsd:sequence>
          </xsd:extension>
        </xsd:complexContent>
      </xsd:complexType>
    </xsd:element>
    <xsd:element name="Review_x0020_Date" ma:index="12" nillable="true" ma:displayName="Review Date" ma:default="" ma:format="DateOnly" ma:internalName="Review_x0020_Date">
      <xsd:simpleType>
        <xsd:restriction base="dms:DateTime"/>
      </xsd:simpleType>
    </xsd:element>
    <xsd:element name="o4100f56fade4e77af0fbd11e9b0d99e" ma:index="13" ma:taxonomy="true" ma:internalName="o4100f56fade4e77af0fbd11e9b0d99e" ma:taxonomyFieldName="Document_x0020_category" ma:displayName="Document category" ma:default="" ma:fieldId="{84100f56-fade-4e77-af0f-bd11e9b0d99e}" ma:taxonomyMulti="true" ma:sspId="50ea6d6b-87e5-4e56-aad6-c1251c5350b0" ma:termSetId="552f7dfa-b8d5-4cca-8239-699a25271cb9" ma:anchorId="00000000-0000-0000-0000-000000000000" ma:open="false" ma:isKeyword="false">
      <xsd:complexType>
        <xsd:sequence>
          <xsd:element ref="pc:Terms" minOccurs="0" maxOccurs="1"/>
        </xsd:sequence>
      </xsd:complexType>
    </xsd:element>
    <xsd:element name="Policy_x0020_Promote" ma:index="15" nillable="true" ma:displayName="Policy Promote" ma:default="0" ma:internalName="Policy_x0020_Promote">
      <xsd:simpleType>
        <xsd:restriction base="dms:Boolean"/>
      </xsd:simpleType>
    </xsd:element>
    <xsd:element name="e913332f2d844905b4433322d05356a4" ma:index="16" ma:taxonomy="true" ma:internalName="e913332f2d844905b4433322d05356a4" ma:taxonomyFieldName="Actioning_x0020_Area" ma:displayName="Actioning Area" ma:default="" ma:fieldId="{e913332f-2d84-4905-b443-3322d05356a4}" ma:sspId="50ea6d6b-87e5-4e56-aad6-c1251c5350b0" ma:termSetId="240b319e-37b7-4ee9-b5e7-70c8b74f1e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50ea6d6b-87e5-4e56-aad6-c1251c5350b0" ContentTypeId="0x01010046EE3B077FA1E342A26DF39FD4F111E8" PreviousValue="false" LastSyncTimeStamp="2024-11-18T00:34:30.59Z"/>
</file>

<file path=customXml/item4.xml><?xml version="1.0" encoding="utf-8"?>
<p:properties xmlns:p="http://schemas.microsoft.com/office/2006/metadata/properties" xmlns:xsi="http://www.w3.org/2001/XMLSchema-instance" xmlns:pc="http://schemas.microsoft.com/office/infopath/2007/PartnerControls">
  <documentManagement>
    <TaxCatchAll xmlns="78107669-1aa0-4e6c-823d-4e60403f18b2">
      <Value>46</Value>
      <Value>43</Value>
      <Value>14</Value>
    </TaxCatchAll>
    <e913332f2d844905b4433322d05356a4 xmlns="78107669-1aa0-4e6c-823d-4e60403f18b2">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d9d0ed17-7246-448b-8b9e-57f7e3dd9753</TermId>
        </TermInfo>
      </Terms>
    </e913332f2d844905b4433322d05356a4>
    <Review_x0020_Date xmlns="78107669-1aa0-4e6c-823d-4e60403f18b2" xsi:nil="true"/>
    <o4100f56fade4e77af0fbd11e9b0d99e xmlns="78107669-1aa0-4e6c-823d-4e60403f18b2">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66cb4217-6776-4b69-a1e9-c1aa23ed7cf8</TermId>
        </TermInfo>
      </Terms>
    </o4100f56fade4e77af0fbd11e9b0d99e>
    <Policy_x0020_Promote xmlns="78107669-1aa0-4e6c-823d-4e60403f18b2">false</Policy_x0020_Promote>
    <n741009348cc4976abc8e11abe74c7c8 xmlns="78107669-1aa0-4e6c-823d-4e60403f18b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ecfcf9c5-cd79-4fbd-804e-8983cbf51a31</TermId>
        </TermInfo>
      </Terms>
    </n741009348cc4976abc8e11abe74c7c8>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F20ED2-8D5A-4CF4-A891-BB8665988735}">
  <ds:schemaRefs>
    <ds:schemaRef ds:uri="http://schemas.openxmlformats.org/officeDocument/2006/bibliography"/>
  </ds:schemaRefs>
</ds:datastoreItem>
</file>

<file path=customXml/itemProps2.xml><?xml version="1.0" encoding="utf-8"?>
<ds:datastoreItem xmlns:ds="http://schemas.openxmlformats.org/officeDocument/2006/customXml" ds:itemID="{4E773ECA-D7D9-441B-B241-808D668F4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07669-1aa0-4e6c-823d-4e60403f18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9EB056-9BC7-41C0-A9E2-35827509C8F6}">
  <ds:schemaRefs>
    <ds:schemaRef ds:uri="Microsoft.SharePoint.Taxonomy.ContentTypeSync"/>
  </ds:schemaRefs>
</ds:datastoreItem>
</file>

<file path=customXml/itemProps4.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78107669-1aa0-4e6c-823d-4e60403f18b2"/>
  </ds:schemaRefs>
</ds:datastoreItem>
</file>

<file path=customXml/itemProps5.xml><?xml version="1.0" encoding="utf-8"?>
<ds:datastoreItem xmlns:ds="http://schemas.openxmlformats.org/officeDocument/2006/customXml" ds:itemID="{894B99D5-E596-4278-B0D6-9120A38100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JDF Template v2_</Template>
  <TotalTime>19</TotalTime>
  <Pages>4</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Generic JDF Template</vt:lpstr>
    </vt:vector>
  </TitlesOfParts>
  <Company>Department of Culture and the Arts</Company>
  <LinksUpToDate>false</LinksUpToDate>
  <CharactersWithSpaces>5066</CharactersWithSpaces>
  <SharedDoc>false</SharedDoc>
  <HLinks>
    <vt:vector size="12" baseType="variant">
      <vt:variant>
        <vt:i4>7340159</vt:i4>
      </vt:variant>
      <vt:variant>
        <vt:i4>0</vt:i4>
      </vt:variant>
      <vt:variant>
        <vt:i4>0</vt:i4>
      </vt:variant>
      <vt:variant>
        <vt:i4>5</vt:i4>
      </vt:variant>
      <vt:variant>
        <vt:lpwstr>https://www.wa.gov.au/organisation/public-sector-commission/leadership-expectations</vt:lpwstr>
      </vt:variant>
      <vt:variant>
        <vt:lpwstr/>
      </vt:variant>
      <vt:variant>
        <vt:i4>2490480</vt:i4>
      </vt:variant>
      <vt:variant>
        <vt:i4>0</vt:i4>
      </vt:variant>
      <vt:variant>
        <vt:i4>0</vt:i4>
      </vt:variant>
      <vt:variant>
        <vt:i4>5</vt:i4>
      </vt:variant>
      <vt:variant>
        <vt:lpwstr>http://www.dlgsc.wa.gov.au/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JDF Template</dc:title>
  <dc:subject/>
  <dc:creator>Andrew Harvey</dc:creator>
  <cp:keywords/>
  <cp:lastModifiedBy>Ava Burns</cp:lastModifiedBy>
  <cp:revision>14</cp:revision>
  <cp:lastPrinted>2014-08-21T12:29:00Z</cp:lastPrinted>
  <dcterms:created xsi:type="dcterms:W3CDTF">2025-03-24T04:32:00Z</dcterms:created>
  <dcterms:modified xsi:type="dcterms:W3CDTF">2025-04-28T04:47:00Z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0x01010046EE3B077FA1E342A26DF39FD4F111E80059944F399F87904F966AEB9FA7EFF701</vt:lpwstr>
  </property>
  <property fmtid="{D5CDD505-2E9C-101B-9397-08002B2CF9AE}" pid="3" name="DLGC_SecurityClassification">
    <vt:lpwstr/>
  </property>
  <property fmtid="{D5CDD505-2E9C-101B-9397-08002B2CF9AE}" pid="4" name="TaxCatchAll">
    <vt:lpwstr>132;#Jobs|cc26d2bb-65d5-487e-84e6-a3d84906871d;#327;#Templates|62f77d3c-636a-4492-b6ff-ab1349535b73;#70;#DLGSC|f3fdcf4b-32be-462d-87a8-17c1ee8c10d7;#90;#Human Resources|e256e8fa-a7ee-4222-afe4-0d92c5f14f23</vt:lpwstr>
  </property>
  <property fmtid="{D5CDD505-2E9C-101B-9397-08002B2CF9AE}" pid="5" name="DLGC_DocumentType">
    <vt:lpwstr>327;#Templates|62f77d3c-636a-4492-b6ff-ab1349535b73</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Publication Approval Workflow">
    <vt:lpwstr>, </vt:lpwstr>
  </property>
  <property fmtid="{D5CDD505-2E9C-101B-9397-08002B2CF9AE}" pid="11" name="MediaServiceImageTags">
    <vt:lpwstr/>
  </property>
  <property fmtid="{D5CDD505-2E9C-101B-9397-08002B2CF9AE}" pid="12" name="Order">
    <vt:r8>69700</vt:r8>
  </property>
  <property fmtid="{D5CDD505-2E9C-101B-9397-08002B2CF9AE}" pid="13" name="Actioning Area">
    <vt:lpwstr>14</vt:lpwstr>
  </property>
  <property fmtid="{D5CDD505-2E9C-101B-9397-08002B2CF9AE}" pid="14" name="Document type">
    <vt:lpwstr>46</vt:lpwstr>
  </property>
  <property fmtid="{D5CDD505-2E9C-101B-9397-08002B2CF9AE}" pid="15" name="_ExtendedDescription">
    <vt:lpwstr/>
  </property>
  <property fmtid="{D5CDD505-2E9C-101B-9397-08002B2CF9AE}" pid="16" name="Document category">
    <vt:lpwstr>43;#Human Resources|66cb4217-6776-4b69-a1e9-c1aa23ed7cf8</vt:lpwstr>
  </property>
  <property fmtid="{D5CDD505-2E9C-101B-9397-08002B2CF9AE}" pid="17" name="Document_x0020_category">
    <vt:lpwstr>43;#Human Resources|66cb4217-6776-4b69-a1e9-c1aa23ed7cf8</vt:lpwstr>
  </property>
  <property fmtid="{D5CDD505-2E9C-101B-9397-08002B2CF9AE}" pid="18" name="Document_x0020_type">
    <vt:lpwstr>46</vt:lpwstr>
  </property>
  <property fmtid="{D5CDD505-2E9C-101B-9397-08002B2CF9AE}" pid="19" name="lcf76f155ced4ddcb4097134ff3c332f">
    <vt:lpwstr/>
  </property>
  <property fmtid="{D5CDD505-2E9C-101B-9397-08002B2CF9AE}" pid="20" name="Actioning_x0020_Area">
    <vt:lpwstr>14</vt:lpwstr>
  </property>
</Properties>
</file>