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29BB7" w14:textId="77777777" w:rsidR="002137ED" w:rsidRDefault="002137ED" w:rsidP="00A801CB">
      <w:pPr>
        <w:pStyle w:val="subHEADING"/>
        <w:rPr>
          <w:b w:val="0"/>
          <w:color w:val="FFFFFF" w:themeColor="background1"/>
          <w:sz w:val="12"/>
        </w:rPr>
      </w:pPr>
    </w:p>
    <w:p w14:paraId="3BEC94CC" w14:textId="77777777" w:rsidR="002137ED" w:rsidRDefault="002137ED" w:rsidP="00A801CB">
      <w:pPr>
        <w:pStyle w:val="subHEADING"/>
        <w:rPr>
          <w:b w:val="0"/>
          <w:color w:val="FFFFFF" w:themeColor="background1"/>
          <w:sz w:val="12"/>
        </w:rPr>
      </w:pPr>
    </w:p>
    <w:p w14:paraId="7E151D5D" w14:textId="77777777" w:rsidR="002137ED" w:rsidRDefault="002137ED" w:rsidP="00A801CB">
      <w:pPr>
        <w:pStyle w:val="subHEADING"/>
        <w:rPr>
          <w:b w:val="0"/>
          <w:color w:val="FFFFFF" w:themeColor="background1"/>
          <w:sz w:val="12"/>
        </w:rPr>
      </w:pPr>
    </w:p>
    <w:p w14:paraId="0B146F07" w14:textId="77777777" w:rsidR="002137ED" w:rsidRDefault="002137ED" w:rsidP="00A801CB">
      <w:pPr>
        <w:pStyle w:val="subHEADING"/>
        <w:rPr>
          <w:b w:val="0"/>
          <w:color w:val="FFFFFF" w:themeColor="background1"/>
          <w:sz w:val="12"/>
        </w:rPr>
      </w:pPr>
    </w:p>
    <w:p w14:paraId="29F404EF"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116E10CE" w14:textId="77777777" w:rsidR="00A801CB" w:rsidRDefault="00A801CB" w:rsidP="00A801CB">
      <w:pPr>
        <w:pStyle w:val="BODY"/>
      </w:pPr>
    </w:p>
    <w:p w14:paraId="4687695B" w14:textId="77777777" w:rsidR="00BF755D" w:rsidRDefault="00BF755D" w:rsidP="00A801CB">
      <w:pPr>
        <w:pStyle w:val="BODY"/>
      </w:pPr>
    </w:p>
    <w:p w14:paraId="53E19C94" w14:textId="77777777" w:rsidR="00BF755D" w:rsidRPr="00A801CB" w:rsidRDefault="00BF755D" w:rsidP="00A801CB">
      <w:pPr>
        <w:pStyle w:val="BODY"/>
      </w:pPr>
    </w:p>
    <w:p w14:paraId="1140AF69" w14:textId="77777777" w:rsidR="002137ED" w:rsidRDefault="002137ED" w:rsidP="00A801CB">
      <w:pPr>
        <w:pStyle w:val="HEADING"/>
      </w:pPr>
    </w:p>
    <w:p w14:paraId="79961A38"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1"/>
        <w:gridCol w:w="3248"/>
        <w:gridCol w:w="1839"/>
        <w:gridCol w:w="2374"/>
      </w:tblGrid>
      <w:tr w:rsidR="00D26FC4" w:rsidRPr="00C66A11" w14:paraId="575BC9EF" w14:textId="77777777" w:rsidTr="00D26FC4">
        <w:tc>
          <w:tcPr>
            <w:tcW w:w="2551" w:type="dxa"/>
            <w:tcBorders>
              <w:bottom w:val="single" w:sz="4" w:space="0" w:color="auto"/>
            </w:tcBorders>
            <w:shd w:val="clear" w:color="auto" w:fill="7F7F7F" w:themeFill="text1" w:themeFillTint="80"/>
            <w:vAlign w:val="center"/>
          </w:tcPr>
          <w:p w14:paraId="0E78D6B3" w14:textId="77777777" w:rsidR="00D26FC4" w:rsidRPr="00C66A11" w:rsidRDefault="00D26FC4" w:rsidP="009F31CB">
            <w:pPr>
              <w:pStyle w:val="TABLEHEADING"/>
            </w:pPr>
            <w:r>
              <w:t>Title:</w:t>
            </w:r>
          </w:p>
        </w:tc>
        <w:tc>
          <w:tcPr>
            <w:tcW w:w="3685" w:type="dxa"/>
            <w:shd w:val="clear" w:color="00A2EE" w:fill="auto"/>
            <w:vAlign w:val="center"/>
          </w:tcPr>
          <w:p w14:paraId="4CD14A59" w14:textId="77777777" w:rsidR="00D26FC4" w:rsidRPr="009C18FB" w:rsidRDefault="00895E96" w:rsidP="00D86D39">
            <w:pPr>
              <w:rPr>
                <w:rFonts w:ascii="Arial Narrow" w:hAnsi="Arial Narrow"/>
                <w:sz w:val="22"/>
                <w:lang w:eastAsia="en-AU"/>
              </w:rPr>
            </w:pPr>
            <w:r>
              <w:rPr>
                <w:rFonts w:ascii="Arial Narrow" w:hAnsi="Arial Narrow"/>
                <w:sz w:val="22"/>
                <w:lang w:eastAsia="en-AU"/>
              </w:rPr>
              <w:t>Aquatic Service Officer</w:t>
            </w:r>
          </w:p>
        </w:tc>
        <w:tc>
          <w:tcPr>
            <w:tcW w:w="1985" w:type="dxa"/>
            <w:shd w:val="clear" w:color="auto" w:fill="808080" w:themeFill="background1" w:themeFillShade="80"/>
            <w:vAlign w:val="center"/>
          </w:tcPr>
          <w:p w14:paraId="141E1073"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6069D6A1" w14:textId="77777777" w:rsidR="00D26FC4" w:rsidRPr="009C18FB" w:rsidRDefault="00211563" w:rsidP="00895E96">
            <w:pPr>
              <w:rPr>
                <w:rFonts w:ascii="Arial Narrow" w:hAnsi="Arial Narrow"/>
                <w:sz w:val="22"/>
                <w:lang w:eastAsia="en-AU"/>
              </w:rPr>
            </w:pPr>
            <w:r>
              <w:rPr>
                <w:rFonts w:ascii="Arial Narrow" w:hAnsi="Arial Narrow"/>
                <w:sz w:val="22"/>
                <w:lang w:eastAsia="en-AU"/>
              </w:rPr>
              <w:t>06621/06622/06623/06624</w:t>
            </w:r>
          </w:p>
        </w:tc>
      </w:tr>
      <w:tr w:rsidR="009C18FB" w:rsidRPr="00C66A11" w14:paraId="174314E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75EC1CB"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093D7F23" w14:textId="77777777" w:rsidR="009C18FB" w:rsidRPr="009C18FB" w:rsidRDefault="00895E96" w:rsidP="00D86D39">
            <w:pPr>
              <w:rPr>
                <w:rFonts w:ascii="Arial Narrow" w:hAnsi="Arial Narrow"/>
                <w:sz w:val="22"/>
                <w:lang w:eastAsia="en-AU"/>
              </w:rPr>
            </w:pPr>
            <w:r>
              <w:rPr>
                <w:rFonts w:ascii="Arial Narrow" w:hAnsi="Arial Narrow"/>
                <w:sz w:val="22"/>
                <w:lang w:eastAsia="en-AU"/>
              </w:rPr>
              <w:t>Level 3/4</w:t>
            </w:r>
          </w:p>
        </w:tc>
      </w:tr>
      <w:tr w:rsidR="009C18FB" w:rsidRPr="00C66A11" w14:paraId="693CACB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3854AFE"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2B9AB5C9" w14:textId="7F89BBCD" w:rsidR="009C18FB" w:rsidRPr="009C18FB" w:rsidRDefault="00211563" w:rsidP="00D86D39">
            <w:pPr>
              <w:rPr>
                <w:rFonts w:ascii="Arial Narrow" w:hAnsi="Arial Narrow"/>
                <w:sz w:val="22"/>
                <w:lang w:eastAsia="en-AU"/>
              </w:rPr>
            </w:pPr>
            <w:r>
              <w:rPr>
                <w:rFonts w:ascii="Arial Narrow" w:hAnsi="Arial Narrow"/>
                <w:sz w:val="22"/>
                <w:lang w:val="en-AU"/>
              </w:rPr>
              <w:t>Venue</w:t>
            </w:r>
            <w:r w:rsidR="002D65DC">
              <w:rPr>
                <w:rFonts w:ascii="Arial Narrow" w:hAnsi="Arial Narrow"/>
                <w:sz w:val="22"/>
                <w:lang w:val="en-AU"/>
              </w:rPr>
              <w:t xml:space="preserve"> Operations</w:t>
            </w:r>
          </w:p>
        </w:tc>
      </w:tr>
      <w:tr w:rsidR="009C18FB" w:rsidRPr="00C66A11" w14:paraId="14B9E96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7BBF53A"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60BB83BE" w14:textId="77777777" w:rsidR="009C18FB" w:rsidRPr="009C18FB" w:rsidRDefault="00895E96" w:rsidP="00D86D39">
            <w:pPr>
              <w:rPr>
                <w:rFonts w:ascii="Arial Narrow" w:hAnsi="Arial Narrow"/>
                <w:sz w:val="22"/>
                <w:lang w:eastAsia="en-AU"/>
              </w:rPr>
            </w:pPr>
            <w:r w:rsidRPr="005D0BBB">
              <w:rPr>
                <w:rFonts w:ascii="Arial Narrow" w:hAnsi="Arial Narrow"/>
                <w:sz w:val="22"/>
                <w:lang w:val="en-AU"/>
              </w:rPr>
              <w:t>Venue Management</w:t>
            </w:r>
          </w:p>
        </w:tc>
      </w:tr>
      <w:tr w:rsidR="00895E96" w:rsidRPr="00C66A11" w14:paraId="05E093B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B3C55BC" w14:textId="77777777" w:rsidR="00895E96" w:rsidRDefault="00895E96" w:rsidP="009F31CB">
            <w:pPr>
              <w:pStyle w:val="TABLEHEADING"/>
            </w:pPr>
            <w:r>
              <w:t>Award/Agreement:</w:t>
            </w:r>
          </w:p>
        </w:tc>
        <w:tc>
          <w:tcPr>
            <w:tcW w:w="7371" w:type="dxa"/>
            <w:gridSpan w:val="3"/>
            <w:tcBorders>
              <w:left w:val="single" w:sz="4" w:space="0" w:color="auto"/>
            </w:tcBorders>
            <w:shd w:val="clear" w:color="00A2EE" w:fill="auto"/>
            <w:vAlign w:val="center"/>
          </w:tcPr>
          <w:p w14:paraId="14B1D90D" w14:textId="77777777" w:rsidR="00895E96" w:rsidRPr="005D0BBB" w:rsidRDefault="00895E96" w:rsidP="007B47DC">
            <w:pPr>
              <w:rPr>
                <w:rFonts w:ascii="Arial Narrow" w:hAnsi="Arial Narrow"/>
                <w:sz w:val="22"/>
                <w:lang w:val="en-AU"/>
              </w:rPr>
            </w:pPr>
            <w:r w:rsidRPr="005D0BBB">
              <w:rPr>
                <w:rFonts w:ascii="Arial Narrow" w:hAnsi="Arial Narrow"/>
                <w:sz w:val="22"/>
                <w:lang w:val="en-AU"/>
              </w:rPr>
              <w:t>VenuesWest General Agreement</w:t>
            </w:r>
          </w:p>
        </w:tc>
      </w:tr>
      <w:tr w:rsidR="00895E96" w:rsidRPr="00C66A11" w14:paraId="7952EDE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38F1AEA" w14:textId="77777777" w:rsidR="00895E96" w:rsidRDefault="00895E96" w:rsidP="009F31CB">
            <w:pPr>
              <w:pStyle w:val="TABLEHEADING"/>
            </w:pPr>
            <w:r>
              <w:t>Reports to:</w:t>
            </w:r>
          </w:p>
        </w:tc>
        <w:tc>
          <w:tcPr>
            <w:tcW w:w="7371" w:type="dxa"/>
            <w:gridSpan w:val="3"/>
            <w:tcBorders>
              <w:left w:val="single" w:sz="4" w:space="0" w:color="auto"/>
            </w:tcBorders>
            <w:shd w:val="clear" w:color="00A2EE" w:fill="auto"/>
            <w:vAlign w:val="center"/>
          </w:tcPr>
          <w:p w14:paraId="74083129" w14:textId="77777777" w:rsidR="00895E96" w:rsidRPr="005D0BBB" w:rsidRDefault="00895E96" w:rsidP="007B47DC">
            <w:pPr>
              <w:rPr>
                <w:rFonts w:ascii="Arial Narrow" w:hAnsi="Arial Narrow"/>
                <w:sz w:val="22"/>
                <w:lang w:val="en-AU"/>
              </w:rPr>
            </w:pPr>
            <w:r>
              <w:rPr>
                <w:rFonts w:ascii="Arial Narrow" w:hAnsi="Arial Narrow"/>
                <w:sz w:val="22"/>
                <w:lang w:val="en-AU"/>
              </w:rPr>
              <w:t>Aquatic Supervisor</w:t>
            </w:r>
          </w:p>
        </w:tc>
      </w:tr>
      <w:tr w:rsidR="00895E96" w:rsidRPr="00C66A11" w14:paraId="6E223C9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7D8211" w14:textId="77777777" w:rsidR="00895E96" w:rsidRDefault="00895E96" w:rsidP="009F31CB">
            <w:pPr>
              <w:pStyle w:val="TABLEHEADING"/>
            </w:pPr>
            <w:r>
              <w:t>Direct Reports:</w:t>
            </w:r>
          </w:p>
        </w:tc>
        <w:tc>
          <w:tcPr>
            <w:tcW w:w="7371" w:type="dxa"/>
            <w:gridSpan w:val="3"/>
            <w:tcBorders>
              <w:left w:val="single" w:sz="4" w:space="0" w:color="auto"/>
            </w:tcBorders>
            <w:shd w:val="clear" w:color="00A2EE" w:fill="auto"/>
            <w:vAlign w:val="center"/>
          </w:tcPr>
          <w:p w14:paraId="52F3CD92" w14:textId="77777777" w:rsidR="00895E96" w:rsidRPr="005D0BBB" w:rsidRDefault="00211563" w:rsidP="007B47DC">
            <w:pPr>
              <w:rPr>
                <w:rFonts w:ascii="Arial Narrow" w:hAnsi="Arial Narrow"/>
                <w:sz w:val="22"/>
                <w:lang w:val="en-AU"/>
              </w:rPr>
            </w:pPr>
            <w:r>
              <w:rPr>
                <w:rFonts w:ascii="Arial Narrow" w:hAnsi="Arial Narrow"/>
                <w:sz w:val="22"/>
                <w:lang w:val="en-AU"/>
              </w:rPr>
              <w:t>Nil</w:t>
            </w:r>
          </w:p>
        </w:tc>
      </w:tr>
      <w:tr w:rsidR="00895E96" w:rsidRPr="00C66A11" w14:paraId="2F2E9AF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27A8169" w14:textId="77777777" w:rsidR="00895E96" w:rsidRDefault="00895E96" w:rsidP="009E210A">
            <w:pPr>
              <w:pStyle w:val="TABLEHEADING"/>
            </w:pPr>
            <w:r>
              <w:t>Special Conditions:</w:t>
            </w:r>
          </w:p>
        </w:tc>
        <w:tc>
          <w:tcPr>
            <w:tcW w:w="7371" w:type="dxa"/>
            <w:gridSpan w:val="3"/>
            <w:tcBorders>
              <w:left w:val="single" w:sz="4" w:space="0" w:color="auto"/>
            </w:tcBorders>
            <w:shd w:val="clear" w:color="00A2EE" w:fill="auto"/>
            <w:vAlign w:val="center"/>
          </w:tcPr>
          <w:p w14:paraId="20C36101" w14:textId="77777777" w:rsidR="00895E96" w:rsidRDefault="00492E0A" w:rsidP="007B47DC">
            <w:pPr>
              <w:rPr>
                <w:rFonts w:ascii="Arial Narrow" w:hAnsi="Arial Narrow"/>
                <w:sz w:val="22"/>
                <w:lang w:val="en-AU"/>
              </w:rPr>
            </w:pPr>
            <w:r>
              <w:rPr>
                <w:rFonts w:ascii="Arial Narrow" w:hAnsi="Arial Narrow"/>
                <w:sz w:val="22"/>
                <w:lang w:val="en-AU"/>
              </w:rPr>
              <w:t>Weekend work is a requirement of this role</w:t>
            </w:r>
          </w:p>
          <w:p w14:paraId="026D1E43" w14:textId="77777777" w:rsidR="00315ECC" w:rsidRPr="005D0BBB" w:rsidRDefault="00315ECC" w:rsidP="007B47DC">
            <w:pPr>
              <w:rPr>
                <w:rFonts w:ascii="Arial Narrow" w:hAnsi="Arial Narrow"/>
                <w:sz w:val="22"/>
                <w:lang w:val="en-AU"/>
              </w:rPr>
            </w:pPr>
            <w:r>
              <w:rPr>
                <w:rFonts w:ascii="Arial Narrow" w:hAnsi="Arial Narrow"/>
                <w:sz w:val="22"/>
                <w:lang w:eastAsia="en-AU"/>
              </w:rPr>
              <w:t>Position holder is required to undertake medical examinations to verify physical fitness to perform the duties of the position</w:t>
            </w:r>
          </w:p>
        </w:tc>
      </w:tr>
    </w:tbl>
    <w:p w14:paraId="29FC29DD" w14:textId="77777777" w:rsidR="002137ED" w:rsidRDefault="002137ED" w:rsidP="00A801CB">
      <w:pPr>
        <w:pStyle w:val="HEADING"/>
      </w:pPr>
    </w:p>
    <w:p w14:paraId="49DEC0E0" w14:textId="77777777" w:rsidR="00A801CB" w:rsidRPr="0058687A" w:rsidRDefault="005A0407" w:rsidP="0086002C">
      <w:pPr>
        <w:pStyle w:val="subHEADING"/>
        <w:ind w:left="284"/>
      </w:pPr>
      <w:r>
        <w:t>About the Organisation</w:t>
      </w:r>
      <w:r w:rsidR="00A801CB" w:rsidRPr="0058687A">
        <w:tab/>
      </w:r>
    </w:p>
    <w:p w14:paraId="019A370F"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143EDA39"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4A4670C8"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0B619737" w14:textId="77777777" w:rsidR="0086002C" w:rsidRDefault="0086002C" w:rsidP="0086002C">
      <w:pPr>
        <w:pStyle w:val="BODY"/>
        <w:ind w:left="284"/>
      </w:pPr>
    </w:p>
    <w:p w14:paraId="39F2E003" w14:textId="77777777" w:rsidR="0086002C" w:rsidRPr="0058687A" w:rsidRDefault="0086002C" w:rsidP="0086002C">
      <w:pPr>
        <w:pStyle w:val="subHEADING"/>
        <w:ind w:left="284"/>
      </w:pPr>
      <w:r>
        <w:t>About the VenuesWest Way</w:t>
      </w:r>
      <w:r w:rsidRPr="0058687A">
        <w:tab/>
      </w:r>
    </w:p>
    <w:p w14:paraId="3588B46C" w14:textId="77777777" w:rsidR="007157DC" w:rsidRPr="00D41508" w:rsidRDefault="007157DC" w:rsidP="007157DC">
      <w:pPr>
        <w:pStyle w:val="BODY"/>
        <w:spacing w:before="120" w:after="120"/>
        <w:ind w:left="284"/>
        <w:rPr>
          <w:b/>
        </w:rPr>
      </w:pPr>
      <w:r w:rsidRPr="00D41508">
        <w:rPr>
          <w:b/>
        </w:rPr>
        <w:t>The VenuesWest Way guides the way we work and the way we model our behaviour.</w:t>
      </w:r>
    </w:p>
    <w:p w14:paraId="587E6B33" w14:textId="77777777" w:rsidR="007157DC" w:rsidRDefault="007157DC" w:rsidP="007157DC">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04E366D0" w14:textId="77777777" w:rsidR="007157DC" w:rsidRDefault="007157DC" w:rsidP="007157DC">
      <w:pPr>
        <w:pStyle w:val="BODY"/>
        <w:spacing w:before="120" w:after="120"/>
        <w:ind w:left="284"/>
      </w:pPr>
      <w:r>
        <w:t xml:space="preserve">Our signature behaviours: </w:t>
      </w:r>
    </w:p>
    <w:p w14:paraId="22EBE087" w14:textId="61F6AB6C" w:rsidR="007157DC" w:rsidRPr="0086002C" w:rsidRDefault="002D65DC" w:rsidP="007157DC">
      <w:pPr>
        <w:pStyle w:val="BODY"/>
        <w:spacing w:before="240" w:after="120"/>
        <w:ind w:left="284"/>
        <w:jc w:val="center"/>
      </w:pPr>
      <w:r w:rsidRPr="008251D1">
        <w:rPr>
          <w:noProof/>
        </w:rPr>
        <w:drawing>
          <wp:inline distT="0" distB="0" distL="0" distR="0" wp14:anchorId="375C8BEF" wp14:editId="1A6BC546">
            <wp:extent cx="6025658" cy="143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4E115FE7" w14:textId="77777777" w:rsidR="0086002C" w:rsidRDefault="0086002C" w:rsidP="007157DC">
      <w:pPr>
        <w:pStyle w:val="BODY"/>
      </w:pPr>
    </w:p>
    <w:p w14:paraId="0B98F7FD" w14:textId="77777777" w:rsidR="0086002C" w:rsidRPr="0058687A" w:rsidRDefault="005A0407" w:rsidP="00895E96">
      <w:pPr>
        <w:pStyle w:val="subHEADING"/>
        <w:spacing w:after="120"/>
        <w:ind w:left="284"/>
      </w:pPr>
      <w:r>
        <w:t>About the Directorate</w:t>
      </w:r>
      <w:r w:rsidR="0086002C" w:rsidRPr="0058687A">
        <w:tab/>
      </w:r>
    </w:p>
    <w:p w14:paraId="066E5AF0" w14:textId="77777777" w:rsidR="00895E96" w:rsidRPr="00895E96" w:rsidRDefault="00895E96" w:rsidP="00895E96">
      <w:pPr>
        <w:pStyle w:val="BODY"/>
        <w:ind w:left="284" w:right="335"/>
        <w:contextualSpacing/>
      </w:pPr>
      <w:r w:rsidRPr="00895E96">
        <w:t>The Venue Management Directorate is responsible for the activation of VenuesWest managed facilities through the provision of support for high performance sport and delivery of community and commercial opportunities for sport, recreation and entertainment.</w:t>
      </w:r>
    </w:p>
    <w:p w14:paraId="52A35B3D" w14:textId="77777777" w:rsidR="006E1188" w:rsidRPr="009C18FB" w:rsidRDefault="006E1188" w:rsidP="009C18FB">
      <w:pPr>
        <w:pStyle w:val="BODY"/>
        <w:spacing w:before="120"/>
        <w:ind w:left="284" w:right="335"/>
        <w:contextualSpacing/>
        <w:rPr>
          <w:lang w:val="en-US"/>
        </w:rPr>
      </w:pPr>
    </w:p>
    <w:p w14:paraId="5FF019E3" w14:textId="77777777" w:rsidR="005A0407" w:rsidRPr="0058687A" w:rsidRDefault="005A0407" w:rsidP="006066B2">
      <w:pPr>
        <w:pStyle w:val="subHEADING"/>
        <w:ind w:left="284"/>
      </w:pPr>
      <w:r>
        <w:t>About the Role</w:t>
      </w:r>
      <w:r w:rsidRPr="0058687A">
        <w:tab/>
      </w:r>
    </w:p>
    <w:p w14:paraId="191DF46E" w14:textId="77777777" w:rsidR="006E1188" w:rsidRPr="009C18FB" w:rsidRDefault="00895E96" w:rsidP="007157DC">
      <w:pPr>
        <w:suppressAutoHyphens/>
        <w:spacing w:after="100"/>
        <w:ind w:left="284"/>
        <w:rPr>
          <w:rFonts w:ascii="Arial Narrow" w:hAnsi="Arial Narrow"/>
          <w:sz w:val="22"/>
        </w:rPr>
      </w:pPr>
      <w:r w:rsidRPr="00895E96">
        <w:rPr>
          <w:rFonts w:ascii="Arial Narrow" w:hAnsi="Arial Narrow"/>
          <w:sz w:val="22"/>
        </w:rPr>
        <w:t>The key role of this position is to operate and maintain the aquatic centre facilities of VenuesWest for events, sports training and public use to deliver safe and high quality customer and stakeholder experiences.</w:t>
      </w:r>
    </w:p>
    <w:p w14:paraId="2D36E712" w14:textId="77777777" w:rsidR="007157DC" w:rsidRDefault="00F541FF" w:rsidP="006066B2">
      <w:pPr>
        <w:pStyle w:val="subHEADING"/>
        <w:ind w:left="284"/>
      </w:pPr>
      <w:r>
        <w:t>About the Responsibilities</w:t>
      </w:r>
    </w:p>
    <w:p w14:paraId="2E4B5F7A" w14:textId="77777777" w:rsidR="00F541FF" w:rsidRPr="007157DC" w:rsidRDefault="007157DC" w:rsidP="007157DC">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p>
    <w:p w14:paraId="1C9A9F2B" w14:textId="77777777" w:rsidR="006E1188" w:rsidRDefault="00895E96" w:rsidP="00C938D7">
      <w:pPr>
        <w:pStyle w:val="subsubHEADING"/>
        <w:spacing w:before="120"/>
        <w:ind w:left="284"/>
      </w:pPr>
      <w:r>
        <w:t>Customer Service</w:t>
      </w:r>
    </w:p>
    <w:p w14:paraId="72D8F1E9" w14:textId="77777777" w:rsidR="00895E96" w:rsidRPr="00895E96" w:rsidRDefault="00895E96" w:rsidP="00895E96">
      <w:pPr>
        <w:numPr>
          <w:ilvl w:val="0"/>
          <w:numId w:val="29"/>
        </w:numPr>
        <w:spacing w:after="60"/>
        <w:ind w:left="709" w:hanging="425"/>
        <w:rPr>
          <w:rFonts w:ascii="Arial Narrow" w:hAnsi="Arial Narrow" w:cs="Arial"/>
          <w:sz w:val="22"/>
          <w:szCs w:val="22"/>
        </w:rPr>
      </w:pPr>
      <w:r w:rsidRPr="00895E96">
        <w:rPr>
          <w:rFonts w:ascii="Arial Narrow" w:hAnsi="Arial Narrow" w:cs="Arial"/>
          <w:sz w:val="22"/>
          <w:szCs w:val="22"/>
        </w:rPr>
        <w:t>Makes customers feel welcome to the aquatic centre</w:t>
      </w:r>
      <w:r w:rsidR="00211563">
        <w:rPr>
          <w:rFonts w:ascii="Arial Narrow" w:hAnsi="Arial Narrow" w:cs="Arial"/>
          <w:sz w:val="22"/>
          <w:szCs w:val="22"/>
        </w:rPr>
        <w:t xml:space="preserve"> and follows the VenuesWest Customer Service Framework</w:t>
      </w:r>
      <w:r w:rsidRPr="00895E96">
        <w:rPr>
          <w:rFonts w:ascii="Arial Narrow" w:hAnsi="Arial Narrow" w:cs="Arial"/>
          <w:sz w:val="22"/>
          <w:szCs w:val="22"/>
        </w:rPr>
        <w:t>.</w:t>
      </w:r>
    </w:p>
    <w:p w14:paraId="07C567D1"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Approaches coaches and club/association officials to ensure their requirements are met.</w:t>
      </w:r>
    </w:p>
    <w:p w14:paraId="3B2C6D41"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Informs customers of lane allocations and pool opening times, verbally and by displaying signage.</w:t>
      </w:r>
    </w:p>
    <w:p w14:paraId="32683686"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Deals with customer enquiries and refers problems for supervisor assistance where necessary.</w:t>
      </w:r>
    </w:p>
    <w:p w14:paraId="63007956" w14:textId="77777777" w:rsidR="009C18FB"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Collects items of lost property daily at the end of late shifts and transport as directed.</w:t>
      </w:r>
    </w:p>
    <w:p w14:paraId="243BBD19" w14:textId="77777777" w:rsidR="006E1188" w:rsidRDefault="00895E96" w:rsidP="006E1188">
      <w:pPr>
        <w:pStyle w:val="subsubHEADING"/>
        <w:spacing w:before="240"/>
        <w:ind w:left="284"/>
        <w:rPr>
          <w:lang w:val="en-US"/>
        </w:rPr>
      </w:pPr>
      <w:r>
        <w:t>Safety &amp; Security</w:t>
      </w:r>
    </w:p>
    <w:p w14:paraId="22D22E4B"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Carries out air and water quality procedures including:</w:t>
      </w:r>
    </w:p>
    <w:p w14:paraId="7446AE49" w14:textId="77777777" w:rsidR="00895E96" w:rsidRPr="00895E96" w:rsidRDefault="00895E96" w:rsidP="00895E96">
      <w:pPr>
        <w:numPr>
          <w:ilvl w:val="1"/>
          <w:numId w:val="28"/>
        </w:numPr>
        <w:spacing w:after="60"/>
        <w:rPr>
          <w:rFonts w:ascii="Arial Narrow" w:hAnsi="Arial Narrow" w:cs="Arial"/>
          <w:sz w:val="22"/>
          <w:szCs w:val="22"/>
          <w:lang w:val="en-AU"/>
        </w:rPr>
      </w:pPr>
      <w:r w:rsidRPr="00895E96">
        <w:rPr>
          <w:rFonts w:ascii="Arial Narrow" w:hAnsi="Arial Narrow" w:cs="Arial"/>
          <w:sz w:val="22"/>
          <w:szCs w:val="22"/>
          <w:lang w:val="en-AU"/>
        </w:rPr>
        <w:t>pool filtration and circulation equipment (under supervision)</w:t>
      </w:r>
    </w:p>
    <w:p w14:paraId="56992BD1" w14:textId="77777777" w:rsidR="00895E96" w:rsidRPr="00895E96" w:rsidRDefault="00895E96" w:rsidP="00895E96">
      <w:pPr>
        <w:numPr>
          <w:ilvl w:val="1"/>
          <w:numId w:val="28"/>
        </w:numPr>
        <w:spacing w:after="60"/>
        <w:rPr>
          <w:rFonts w:ascii="Arial Narrow" w:hAnsi="Arial Narrow" w:cs="Arial"/>
          <w:sz w:val="22"/>
          <w:szCs w:val="22"/>
          <w:lang w:val="en-AU"/>
        </w:rPr>
      </w:pPr>
      <w:r w:rsidRPr="00895E96">
        <w:rPr>
          <w:rFonts w:ascii="Arial Narrow" w:hAnsi="Arial Narrow" w:cs="Arial"/>
          <w:sz w:val="22"/>
          <w:szCs w:val="22"/>
          <w:lang w:val="en-AU"/>
        </w:rPr>
        <w:t>air-conditioning and ventilation procedures</w:t>
      </w:r>
    </w:p>
    <w:p w14:paraId="4D32D029" w14:textId="77777777" w:rsidR="00895E96" w:rsidRPr="00895E96" w:rsidRDefault="00895E96" w:rsidP="00895E96">
      <w:pPr>
        <w:numPr>
          <w:ilvl w:val="1"/>
          <w:numId w:val="28"/>
        </w:numPr>
        <w:spacing w:after="60"/>
        <w:rPr>
          <w:rFonts w:ascii="Arial Narrow" w:hAnsi="Arial Narrow" w:cs="Arial"/>
          <w:sz w:val="22"/>
          <w:szCs w:val="22"/>
          <w:lang w:val="en-AU"/>
        </w:rPr>
      </w:pPr>
      <w:r w:rsidRPr="00895E96">
        <w:rPr>
          <w:rFonts w:ascii="Arial Narrow" w:hAnsi="Arial Narrow" w:cs="Arial"/>
          <w:sz w:val="22"/>
          <w:szCs w:val="22"/>
          <w:lang w:val="en-AU"/>
        </w:rPr>
        <w:t>backwashing and other cleaning procedures (under supervision)</w:t>
      </w:r>
    </w:p>
    <w:p w14:paraId="31688991" w14:textId="77777777" w:rsidR="00895E96" w:rsidRPr="00895E96" w:rsidRDefault="00895E96" w:rsidP="00895E96">
      <w:pPr>
        <w:numPr>
          <w:ilvl w:val="1"/>
          <w:numId w:val="28"/>
        </w:numPr>
        <w:spacing w:after="60"/>
        <w:rPr>
          <w:rFonts w:ascii="Arial Narrow" w:hAnsi="Arial Narrow" w:cs="Arial"/>
          <w:sz w:val="22"/>
          <w:szCs w:val="22"/>
          <w:lang w:val="en-AU"/>
        </w:rPr>
      </w:pPr>
      <w:r w:rsidRPr="00895E96">
        <w:rPr>
          <w:rFonts w:ascii="Arial Narrow" w:hAnsi="Arial Narrow" w:cs="Arial"/>
          <w:sz w:val="22"/>
          <w:szCs w:val="22"/>
          <w:lang w:val="en-AU"/>
        </w:rPr>
        <w:t>water quality analysis</w:t>
      </w:r>
    </w:p>
    <w:p w14:paraId="12723CE5"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Ensures safety of self and other employees by operating equipment safely and wearing compulsory protective equipment.</w:t>
      </w:r>
    </w:p>
    <w:p w14:paraId="4396E007"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Ensures the safety of customers by watching the pool and surrounds.</w:t>
      </w:r>
    </w:p>
    <w:p w14:paraId="0E1D4749"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Applies first aid to those in need of attention in line with first aid training.</w:t>
      </w:r>
    </w:p>
    <w:p w14:paraId="14446DB9"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Participates in emergency procedure training and drills.</w:t>
      </w:r>
    </w:p>
    <w:p w14:paraId="20322082"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Responds appropriately and effectively to any emergency situation.</w:t>
      </w:r>
    </w:p>
    <w:p w14:paraId="3E15EDF3"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Ensures customers use the aquatic centre appropriately and do not impinge on the enjoyment of others.</w:t>
      </w:r>
    </w:p>
    <w:p w14:paraId="6A564B22"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Carries out opening and closing procedures for the aquatic centre.</w:t>
      </w:r>
    </w:p>
    <w:p w14:paraId="0B8D389D" w14:textId="77777777" w:rsidR="00A56D1B"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Ensures all equipment is stored securely and patrons do not enter restricted areas.</w:t>
      </w:r>
    </w:p>
    <w:p w14:paraId="43C189AB" w14:textId="77777777" w:rsidR="00895E96" w:rsidRDefault="00895E96" w:rsidP="00895E96">
      <w:pPr>
        <w:pStyle w:val="subsubHEADING"/>
        <w:spacing w:before="120"/>
        <w:ind w:left="284"/>
      </w:pPr>
      <w:r>
        <w:t>Event Operations</w:t>
      </w:r>
    </w:p>
    <w:p w14:paraId="72CB4C85" w14:textId="77777777" w:rsidR="00895E96" w:rsidRPr="00895E96" w:rsidRDefault="00895E96" w:rsidP="00895E96">
      <w:pPr>
        <w:numPr>
          <w:ilvl w:val="0"/>
          <w:numId w:val="29"/>
        </w:numPr>
        <w:spacing w:after="60"/>
        <w:ind w:left="709" w:hanging="425"/>
        <w:rPr>
          <w:rFonts w:ascii="Arial Narrow" w:hAnsi="Arial Narrow" w:cs="Arial"/>
          <w:sz w:val="22"/>
          <w:szCs w:val="22"/>
        </w:rPr>
      </w:pPr>
      <w:r w:rsidRPr="00895E96">
        <w:rPr>
          <w:rFonts w:ascii="Arial Narrow" w:hAnsi="Arial Narrow" w:cs="Arial"/>
          <w:sz w:val="22"/>
          <w:szCs w:val="22"/>
        </w:rPr>
        <w:t xml:space="preserve">Sets up and pulls down equipment for aquatic events.  </w:t>
      </w:r>
    </w:p>
    <w:p w14:paraId="7C437DA1"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Tests all event operating equipment prior to use.</w:t>
      </w:r>
    </w:p>
    <w:p w14:paraId="4437784F"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Shows event organisers/officials how to operate the equipment.</w:t>
      </w:r>
    </w:p>
    <w:p w14:paraId="1F0F3B0E"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Troubleshoots and attends to any equipment malfunctions or other problems during events or seek supervisor assistance where necessary.</w:t>
      </w:r>
    </w:p>
    <w:p w14:paraId="26593F16" w14:textId="77777777" w:rsidR="00895E96" w:rsidRPr="00895E96" w:rsidRDefault="00895E96" w:rsidP="00895E96">
      <w:pPr>
        <w:numPr>
          <w:ilvl w:val="0"/>
          <w:numId w:val="29"/>
        </w:numPr>
        <w:spacing w:after="60"/>
        <w:ind w:left="709" w:hanging="425"/>
        <w:rPr>
          <w:rFonts w:ascii="Arial Narrow" w:hAnsi="Arial Narrow" w:cs="Arial"/>
          <w:sz w:val="22"/>
          <w:szCs w:val="22"/>
          <w:lang w:val="en-AU"/>
        </w:rPr>
      </w:pPr>
      <w:r w:rsidRPr="00895E96">
        <w:rPr>
          <w:rFonts w:ascii="Arial Narrow" w:hAnsi="Arial Narrow" w:cs="Arial"/>
          <w:sz w:val="22"/>
          <w:szCs w:val="22"/>
          <w:lang w:val="en-AU"/>
        </w:rPr>
        <w:t>Operates timing equipment as primary timer when required.</w:t>
      </w:r>
    </w:p>
    <w:p w14:paraId="48D5EEE8" w14:textId="77777777" w:rsidR="00895E96" w:rsidRDefault="00895E96" w:rsidP="00895E96">
      <w:pPr>
        <w:pStyle w:val="subsubHEADING"/>
        <w:spacing w:before="240"/>
        <w:ind w:left="284"/>
        <w:rPr>
          <w:lang w:val="en-US"/>
        </w:rPr>
      </w:pPr>
      <w:r>
        <w:rPr>
          <w:lang w:val="en-US"/>
        </w:rPr>
        <w:t>Program Operations</w:t>
      </w:r>
    </w:p>
    <w:p w14:paraId="523B11CC" w14:textId="77777777" w:rsidR="00895E96" w:rsidRPr="00895E96" w:rsidRDefault="00895E96" w:rsidP="00895E96">
      <w:pPr>
        <w:numPr>
          <w:ilvl w:val="0"/>
          <w:numId w:val="28"/>
        </w:numPr>
        <w:spacing w:after="60"/>
        <w:rPr>
          <w:rFonts w:ascii="Arial Narrow" w:hAnsi="Arial Narrow" w:cs="Arial"/>
          <w:sz w:val="22"/>
          <w:szCs w:val="22"/>
          <w:lang w:val="en-AU"/>
        </w:rPr>
      </w:pPr>
      <w:r w:rsidRPr="00895E96">
        <w:rPr>
          <w:rFonts w:ascii="Arial Narrow" w:hAnsi="Arial Narrow" w:cs="Arial"/>
          <w:sz w:val="22"/>
          <w:szCs w:val="22"/>
          <w:lang w:val="en-AU"/>
        </w:rPr>
        <w:t>Sets up and pulls down equipment and pool space for in-house Programs and Fitness Centre activities.</w:t>
      </w:r>
    </w:p>
    <w:p w14:paraId="3F269EF1" w14:textId="77777777" w:rsidR="00895E96" w:rsidRPr="00895E96" w:rsidRDefault="00895E96" w:rsidP="00895E96">
      <w:pPr>
        <w:numPr>
          <w:ilvl w:val="0"/>
          <w:numId w:val="28"/>
        </w:numPr>
        <w:spacing w:after="60"/>
        <w:rPr>
          <w:rFonts w:ascii="Arial Narrow" w:hAnsi="Arial Narrow" w:cs="Arial"/>
          <w:sz w:val="22"/>
          <w:szCs w:val="22"/>
          <w:lang w:val="en-AU"/>
        </w:rPr>
      </w:pPr>
      <w:r w:rsidRPr="00895E96">
        <w:rPr>
          <w:rFonts w:ascii="Arial Narrow" w:hAnsi="Arial Narrow" w:cs="Arial"/>
          <w:sz w:val="22"/>
          <w:szCs w:val="22"/>
          <w:lang w:val="en-AU"/>
        </w:rPr>
        <w:t>Ensures all activities are carried out in accordance with Daily Event Sheets.</w:t>
      </w:r>
    </w:p>
    <w:p w14:paraId="47AC699A" w14:textId="77777777" w:rsidR="00895E96" w:rsidRDefault="00895E96" w:rsidP="00895E96">
      <w:pPr>
        <w:pStyle w:val="subsubHEADING"/>
        <w:spacing w:before="120"/>
        <w:ind w:left="284"/>
      </w:pPr>
      <w:r>
        <w:t>Venue Cleanliness &amp; Presentation</w:t>
      </w:r>
    </w:p>
    <w:p w14:paraId="3C5C21EC" w14:textId="77777777" w:rsidR="00895E96" w:rsidRPr="00895E96" w:rsidRDefault="00895E96" w:rsidP="00895E96">
      <w:pPr>
        <w:numPr>
          <w:ilvl w:val="0"/>
          <w:numId w:val="29"/>
        </w:numPr>
        <w:spacing w:after="60"/>
        <w:rPr>
          <w:rFonts w:ascii="Arial Narrow" w:hAnsi="Arial Narrow" w:cs="Arial"/>
          <w:sz w:val="22"/>
          <w:szCs w:val="22"/>
          <w:lang w:val="en-AU"/>
        </w:rPr>
      </w:pPr>
      <w:r w:rsidRPr="00895E96">
        <w:rPr>
          <w:rFonts w:ascii="Arial Narrow" w:hAnsi="Arial Narrow" w:cs="Arial"/>
          <w:sz w:val="22"/>
          <w:szCs w:val="22"/>
          <w:lang w:val="en-AU"/>
        </w:rPr>
        <w:t>Cleans the pool, concourse areas, grandstand, aquatic facilities and thoroughfares as required.</w:t>
      </w:r>
    </w:p>
    <w:p w14:paraId="358E2092" w14:textId="77777777" w:rsidR="00895E96" w:rsidRPr="00895E96" w:rsidRDefault="00895E96" w:rsidP="00895E96">
      <w:pPr>
        <w:numPr>
          <w:ilvl w:val="0"/>
          <w:numId w:val="29"/>
        </w:numPr>
        <w:spacing w:after="60"/>
        <w:rPr>
          <w:rFonts w:ascii="Arial Narrow" w:hAnsi="Arial Narrow" w:cs="Arial"/>
          <w:sz w:val="22"/>
          <w:szCs w:val="22"/>
          <w:lang w:val="en-AU"/>
        </w:rPr>
      </w:pPr>
      <w:r w:rsidRPr="00895E96">
        <w:rPr>
          <w:rFonts w:ascii="Arial Narrow" w:hAnsi="Arial Narrow" w:cs="Arial"/>
          <w:sz w:val="22"/>
          <w:szCs w:val="22"/>
          <w:lang w:val="en-AU"/>
        </w:rPr>
        <w:t>Ensures a high standard of presentation is maintained at all times.</w:t>
      </w:r>
    </w:p>
    <w:p w14:paraId="28843F9B" w14:textId="77777777" w:rsidR="00895E96" w:rsidRDefault="00895E96" w:rsidP="00895E96">
      <w:pPr>
        <w:pStyle w:val="subsubHEADING"/>
        <w:spacing w:before="240"/>
        <w:ind w:left="284"/>
        <w:rPr>
          <w:lang w:val="en-US"/>
        </w:rPr>
      </w:pPr>
      <w:r>
        <w:rPr>
          <w:lang w:val="en-US"/>
        </w:rPr>
        <w:t>Maintenance</w:t>
      </w:r>
    </w:p>
    <w:p w14:paraId="7488EA7B" w14:textId="77777777" w:rsidR="00895E96" w:rsidRPr="00895E96" w:rsidRDefault="00895E96" w:rsidP="00895E96">
      <w:pPr>
        <w:numPr>
          <w:ilvl w:val="0"/>
          <w:numId w:val="28"/>
        </w:numPr>
        <w:spacing w:after="60"/>
        <w:ind w:left="709" w:hanging="426"/>
        <w:rPr>
          <w:rFonts w:ascii="Arial Narrow" w:hAnsi="Arial Narrow" w:cs="Arial"/>
          <w:sz w:val="22"/>
          <w:szCs w:val="22"/>
        </w:rPr>
      </w:pPr>
      <w:r w:rsidRPr="00895E96">
        <w:rPr>
          <w:rFonts w:ascii="Arial Narrow" w:hAnsi="Arial Narrow" w:cs="Arial"/>
          <w:sz w:val="22"/>
          <w:szCs w:val="22"/>
        </w:rPr>
        <w:t>Carries out routine pool and equipment maintenance and testing.</w:t>
      </w:r>
    </w:p>
    <w:p w14:paraId="43987455"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Reports any instances of vandalism, damage or equipment failure to an Aquatic Supervisor and where possible rectifies the problem.</w:t>
      </w:r>
    </w:p>
    <w:p w14:paraId="4AB3C043"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lastRenderedPageBreak/>
        <w:t>Maintains grounds appearance where areas are under aquatic control.</w:t>
      </w:r>
    </w:p>
    <w:p w14:paraId="6CE3ACF1" w14:textId="3B0A6FB2" w:rsidR="00042FC9" w:rsidRDefault="002D65DC" w:rsidP="00042FC9">
      <w:pPr>
        <w:pStyle w:val="subsubHEADING"/>
        <w:spacing w:before="240"/>
        <w:ind w:left="284"/>
        <w:rPr>
          <w:lang w:val="en-US"/>
        </w:rPr>
      </w:pPr>
      <w:r>
        <w:rPr>
          <w:lang w:val="en-US"/>
        </w:rPr>
        <w:t>Workplace</w:t>
      </w:r>
      <w:r>
        <w:rPr>
          <w:lang w:val="en-US"/>
        </w:rPr>
        <w:t xml:space="preserve"> </w:t>
      </w:r>
      <w:r w:rsidR="00042FC9">
        <w:rPr>
          <w:lang w:val="en-US"/>
        </w:rPr>
        <w:t>Safety and Health</w:t>
      </w:r>
    </w:p>
    <w:p w14:paraId="756E9B40" w14:textId="77777777" w:rsidR="00042FC9" w:rsidRPr="00042FC9" w:rsidRDefault="00042FC9" w:rsidP="00042FC9">
      <w:pPr>
        <w:numPr>
          <w:ilvl w:val="0"/>
          <w:numId w:val="28"/>
        </w:numPr>
        <w:spacing w:after="60"/>
        <w:ind w:left="709" w:hanging="426"/>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2F46D046" w14:textId="77777777" w:rsidR="00895E96" w:rsidRDefault="00895E96" w:rsidP="00895E96">
      <w:pPr>
        <w:pStyle w:val="subsubHEADING"/>
        <w:spacing w:before="240"/>
        <w:ind w:left="284"/>
        <w:rPr>
          <w:lang w:val="en-US"/>
        </w:rPr>
      </w:pPr>
      <w:r>
        <w:rPr>
          <w:lang w:val="en-US"/>
        </w:rPr>
        <w:t>Other</w:t>
      </w:r>
    </w:p>
    <w:p w14:paraId="4AB0E82B" w14:textId="77777777" w:rsidR="00895E96" w:rsidRPr="00895E96" w:rsidRDefault="00895E96" w:rsidP="00895E96">
      <w:pPr>
        <w:numPr>
          <w:ilvl w:val="0"/>
          <w:numId w:val="28"/>
        </w:numPr>
        <w:spacing w:after="60"/>
        <w:ind w:left="709" w:hanging="426"/>
        <w:rPr>
          <w:rFonts w:ascii="Arial Narrow" w:hAnsi="Arial Narrow" w:cs="Arial"/>
          <w:sz w:val="22"/>
          <w:szCs w:val="22"/>
        </w:rPr>
      </w:pPr>
      <w:r w:rsidRPr="00895E96">
        <w:rPr>
          <w:rFonts w:ascii="Arial Narrow" w:hAnsi="Arial Narrow" w:cs="Arial"/>
          <w:sz w:val="22"/>
          <w:szCs w:val="22"/>
        </w:rPr>
        <w:t>Logs and records all details specified in the Aquatic Centre Operations Manual.</w:t>
      </w:r>
    </w:p>
    <w:p w14:paraId="7FC7922F"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Works effectively with other aquatic centre and VenuesWest employees.</w:t>
      </w:r>
    </w:p>
    <w:p w14:paraId="264009BD"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Briefs oncoming roster employees.</w:t>
      </w:r>
    </w:p>
    <w:p w14:paraId="01C26A76"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Participates in staff meetings.</w:t>
      </w:r>
    </w:p>
    <w:p w14:paraId="1A7AD955"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Suggests ways of improving the operation of the Aquatic Centre.</w:t>
      </w:r>
    </w:p>
    <w:p w14:paraId="75F048A7" w14:textId="77777777" w:rsidR="00895E96" w:rsidRPr="00895E96" w:rsidRDefault="00895E96" w:rsidP="00895E96">
      <w:pPr>
        <w:numPr>
          <w:ilvl w:val="0"/>
          <w:numId w:val="28"/>
        </w:numPr>
        <w:spacing w:after="60"/>
        <w:ind w:left="709" w:hanging="426"/>
        <w:rPr>
          <w:rFonts w:ascii="Arial Narrow" w:hAnsi="Arial Narrow" w:cs="Arial"/>
          <w:sz w:val="22"/>
          <w:szCs w:val="22"/>
          <w:lang w:val="en-AU"/>
        </w:rPr>
      </w:pPr>
      <w:r w:rsidRPr="00895E96">
        <w:rPr>
          <w:rFonts w:ascii="Arial Narrow" w:hAnsi="Arial Narrow" w:cs="Arial"/>
          <w:sz w:val="22"/>
          <w:szCs w:val="22"/>
          <w:lang w:val="en-AU"/>
        </w:rPr>
        <w:t>Performs other relevant operational duties as directed.</w:t>
      </w:r>
    </w:p>
    <w:p w14:paraId="1E20170C" w14:textId="77777777" w:rsidR="00895E96" w:rsidRDefault="00895E96" w:rsidP="00895E96">
      <w:pPr>
        <w:spacing w:after="60"/>
        <w:rPr>
          <w:rFonts w:ascii="Arial Narrow" w:hAnsi="Arial Narrow" w:cs="Arial"/>
          <w:sz w:val="22"/>
          <w:szCs w:val="22"/>
          <w:lang w:val="en-AU"/>
        </w:rPr>
      </w:pPr>
    </w:p>
    <w:p w14:paraId="5020DBE2" w14:textId="77777777" w:rsidR="00B91731" w:rsidRPr="0058687A" w:rsidRDefault="00B91731" w:rsidP="000A3BD0">
      <w:pPr>
        <w:pStyle w:val="subHEADING"/>
        <w:ind w:left="284"/>
      </w:pPr>
      <w:r>
        <w:t>About the Person</w:t>
      </w:r>
      <w:r w:rsidRPr="0058687A">
        <w:tab/>
      </w:r>
    </w:p>
    <w:p w14:paraId="17A0539B"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7CB4275D" w14:textId="77777777" w:rsidR="00895E96" w:rsidRPr="00005319" w:rsidRDefault="00895E96" w:rsidP="00895E96">
      <w:pPr>
        <w:pStyle w:val="BODY"/>
        <w:numPr>
          <w:ilvl w:val="0"/>
          <w:numId w:val="20"/>
        </w:numPr>
        <w:spacing w:before="60" w:after="60"/>
        <w:ind w:left="641" w:right="335" w:hanging="357"/>
      </w:pPr>
      <w:r w:rsidRPr="00005319">
        <w:t xml:space="preserve">Previous experience working in an aquatic centre as a pool attendant/lifeguard including the ability to rescue and resuscitate swimmers, administer first aid and dive to the bottom of a 5m deep pool. </w:t>
      </w:r>
    </w:p>
    <w:p w14:paraId="2657149F" w14:textId="77777777" w:rsidR="00895E96" w:rsidRPr="00005319" w:rsidRDefault="00895E96" w:rsidP="00895E96">
      <w:pPr>
        <w:pStyle w:val="BODY"/>
        <w:numPr>
          <w:ilvl w:val="0"/>
          <w:numId w:val="20"/>
        </w:numPr>
        <w:spacing w:before="60" w:after="60"/>
        <w:ind w:left="641" w:right="335" w:hanging="357"/>
      </w:pPr>
      <w:r w:rsidRPr="00005319">
        <w:t>Supports shared purpose by understanding organisational objectives and how they are relevant to the role.</w:t>
      </w:r>
    </w:p>
    <w:p w14:paraId="75BED8B9" w14:textId="77777777" w:rsidR="00895E96" w:rsidRPr="00005319" w:rsidRDefault="00895E96" w:rsidP="00895E96">
      <w:pPr>
        <w:pStyle w:val="BODY"/>
        <w:numPr>
          <w:ilvl w:val="0"/>
          <w:numId w:val="20"/>
        </w:numPr>
        <w:spacing w:before="60" w:after="60"/>
        <w:ind w:left="641" w:right="335" w:hanging="357"/>
      </w:pPr>
      <w:r w:rsidRPr="00005319">
        <w:t>Organises work to reflect changes in priority; maintains accurate records and files and sees tasks through to successful completion.</w:t>
      </w:r>
    </w:p>
    <w:p w14:paraId="358D1D8E" w14:textId="77777777" w:rsidR="00895E96" w:rsidRPr="00005319" w:rsidRDefault="00895E96" w:rsidP="00895E96">
      <w:pPr>
        <w:pStyle w:val="BODY"/>
        <w:numPr>
          <w:ilvl w:val="0"/>
          <w:numId w:val="20"/>
        </w:numPr>
        <w:spacing w:before="60" w:after="60"/>
        <w:ind w:left="641" w:right="335" w:hanging="357"/>
      </w:pPr>
      <w:r w:rsidRPr="00005319">
        <w:t>Builds and maintains relationships by keeping clients informed, managing progress and providing prompt and courteous service.</w:t>
      </w:r>
    </w:p>
    <w:p w14:paraId="01B39D3E" w14:textId="77777777" w:rsidR="00895E96" w:rsidRPr="00005319" w:rsidRDefault="00895E96" w:rsidP="00895E96">
      <w:pPr>
        <w:pStyle w:val="BODY"/>
        <w:numPr>
          <w:ilvl w:val="0"/>
          <w:numId w:val="20"/>
        </w:numPr>
        <w:spacing w:before="60" w:after="60"/>
        <w:ind w:left="641" w:right="335" w:hanging="357"/>
      </w:pPr>
      <w:r w:rsidRPr="00005319">
        <w:t>Exemplifies personal integrity and self-awareness by adhering to the VenuesWest Way and Code of Conduct; providing accurate information; staying calm under pressure and ensuring work is finalised.</w:t>
      </w:r>
    </w:p>
    <w:p w14:paraId="62A40007" w14:textId="77777777" w:rsidR="00895E96" w:rsidRPr="00005319" w:rsidRDefault="00895E96" w:rsidP="00895E96">
      <w:pPr>
        <w:pStyle w:val="BODY"/>
        <w:numPr>
          <w:ilvl w:val="0"/>
          <w:numId w:val="20"/>
        </w:numPr>
        <w:spacing w:before="60" w:after="60"/>
        <w:ind w:right="334"/>
      </w:pPr>
      <w:r w:rsidRPr="00005319">
        <w:t>Communicates clearly listening to, understanding and adapting communication styles to the audience.</w:t>
      </w:r>
    </w:p>
    <w:p w14:paraId="48A208B4" w14:textId="77777777" w:rsidR="008111DD" w:rsidRPr="006A0443" w:rsidRDefault="008111DD" w:rsidP="005F7593">
      <w:pPr>
        <w:pStyle w:val="subsubHEADING"/>
        <w:spacing w:before="360" w:after="120"/>
        <w:ind w:left="284" w:right="335"/>
      </w:pPr>
      <w:r>
        <w:t>Qualifications / Certifications</w:t>
      </w:r>
    </w:p>
    <w:p w14:paraId="0B34AB0C" w14:textId="77777777" w:rsidR="008111DD" w:rsidRDefault="008111DD" w:rsidP="008111DD">
      <w:pPr>
        <w:pStyle w:val="BODY"/>
        <w:spacing w:before="120" w:after="120"/>
        <w:ind w:left="284"/>
        <w:contextualSpacing/>
      </w:pPr>
      <w:r>
        <w:t>Essential:</w:t>
      </w:r>
    </w:p>
    <w:p w14:paraId="7E92B409" w14:textId="77777777" w:rsidR="00F073E8" w:rsidRDefault="00211563" w:rsidP="00F55753">
      <w:pPr>
        <w:pStyle w:val="BODY"/>
        <w:numPr>
          <w:ilvl w:val="0"/>
          <w:numId w:val="26"/>
        </w:numPr>
      </w:pPr>
      <w:r w:rsidRPr="00211563">
        <w:t>RLSSWA Pool Lifeguard Certificate</w:t>
      </w:r>
    </w:p>
    <w:p w14:paraId="5D11C4D0" w14:textId="77777777" w:rsidR="00A56D1B" w:rsidRDefault="00211563" w:rsidP="00F55753">
      <w:pPr>
        <w:pStyle w:val="BODY"/>
        <w:numPr>
          <w:ilvl w:val="0"/>
          <w:numId w:val="26"/>
        </w:numPr>
      </w:pPr>
      <w:r w:rsidRPr="00211563">
        <w:t>Provide First Aid Certificate (HLTAID003 or equivalent)</w:t>
      </w:r>
    </w:p>
    <w:p w14:paraId="0DB85009" w14:textId="77777777" w:rsidR="00F55753" w:rsidRDefault="00F55753" w:rsidP="00F55753">
      <w:pPr>
        <w:pStyle w:val="BODY"/>
        <w:ind w:left="284"/>
      </w:pPr>
    </w:p>
    <w:p w14:paraId="72E30F08" w14:textId="77777777" w:rsidR="008111DD" w:rsidRDefault="008111DD" w:rsidP="008111DD">
      <w:pPr>
        <w:pStyle w:val="BODY"/>
        <w:spacing w:before="120" w:after="120"/>
        <w:ind w:left="284"/>
        <w:contextualSpacing/>
      </w:pPr>
      <w:r>
        <w:t>Desirable:</w:t>
      </w:r>
    </w:p>
    <w:p w14:paraId="0BC494BB" w14:textId="77777777" w:rsidR="00900B7C" w:rsidRDefault="00211563" w:rsidP="00895E96">
      <w:pPr>
        <w:pStyle w:val="BODY"/>
        <w:numPr>
          <w:ilvl w:val="0"/>
          <w:numId w:val="26"/>
        </w:numPr>
      </w:pPr>
      <w:r w:rsidRPr="00211563">
        <w:t>Pool Operators/Managers Certificate.</w:t>
      </w:r>
    </w:p>
    <w:p w14:paraId="0F8A6FED" w14:textId="77777777" w:rsidR="00895E96" w:rsidRPr="00895E96" w:rsidRDefault="00895E96" w:rsidP="00895E96">
      <w:pPr>
        <w:pStyle w:val="BODY"/>
        <w:numPr>
          <w:ilvl w:val="0"/>
          <w:numId w:val="26"/>
        </w:numPr>
      </w:pPr>
      <w:r w:rsidRPr="00895E96">
        <w:t>LIWA accreditation</w:t>
      </w:r>
    </w:p>
    <w:p w14:paraId="4CF48E18" w14:textId="77777777" w:rsidR="008111DD" w:rsidRDefault="00895E96" w:rsidP="00895E96">
      <w:pPr>
        <w:pStyle w:val="BODY"/>
        <w:numPr>
          <w:ilvl w:val="0"/>
          <w:numId w:val="26"/>
        </w:numPr>
      </w:pPr>
      <w:r w:rsidRPr="00895E96">
        <w:t>Self-Contained Breathing Apparatus Certificate</w:t>
      </w:r>
    </w:p>
    <w:p w14:paraId="5CFC14FF" w14:textId="77777777" w:rsidR="00211563" w:rsidRDefault="00211563" w:rsidP="00211563">
      <w:pPr>
        <w:pStyle w:val="BODY"/>
        <w:numPr>
          <w:ilvl w:val="0"/>
          <w:numId w:val="26"/>
        </w:numPr>
      </w:pPr>
      <w:r w:rsidRPr="00211563">
        <w:t>Operate and Control Liquefied Chlorine Gas Disinfection or Work Safely With Liquefied Chlorine Gas Certification</w:t>
      </w:r>
    </w:p>
    <w:p w14:paraId="4DBE5227" w14:textId="77777777" w:rsidR="009A3687" w:rsidRDefault="009A3687" w:rsidP="00211563">
      <w:pPr>
        <w:pStyle w:val="BODY"/>
        <w:numPr>
          <w:ilvl w:val="0"/>
          <w:numId w:val="26"/>
        </w:numPr>
      </w:pPr>
      <w:r w:rsidRPr="00211563">
        <w:t>Provide CPR (HLTAID001 or equivalent)</w:t>
      </w:r>
    </w:p>
    <w:p w14:paraId="19628201" w14:textId="77777777" w:rsidR="005F7593" w:rsidRPr="006A0443" w:rsidRDefault="005F7593" w:rsidP="005F7593">
      <w:pPr>
        <w:pStyle w:val="subsubHEADING"/>
        <w:spacing w:before="360" w:after="120"/>
        <w:ind w:left="284" w:right="335"/>
      </w:pPr>
      <w:r>
        <w:t>Employment Conditions and Eligibility</w:t>
      </w:r>
    </w:p>
    <w:p w14:paraId="7322200D"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7F347BB2"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1B7A47F0"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3D2687CC" w14:textId="77777777" w:rsidR="005F7593" w:rsidRPr="00A40888" w:rsidRDefault="005F7593" w:rsidP="00A40888">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satisfactory completion of required medical examinations to verify physical fitness to perform the duties of the position</w:t>
      </w:r>
    </w:p>
    <w:p w14:paraId="0A346D23"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184B8AE5"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251C28F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lastRenderedPageBreak/>
        <w:t>Achieves results</w:t>
      </w:r>
    </w:p>
    <w:p w14:paraId="445D5BC9"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4C96FAB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571E4B3A"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4038C1BE"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5C6D6F69" w14:textId="77777777" w:rsidR="006467EE" w:rsidRPr="009A3687" w:rsidRDefault="009A3687" w:rsidP="009A3687">
      <w:pPr>
        <w:spacing w:before="120" w:after="120"/>
        <w:jc w:val="both"/>
        <w:rPr>
          <w:rStyle w:val="Hyperlink"/>
          <w:rFonts w:eastAsiaTheme="majorEastAsia"/>
          <w:sz w:val="20"/>
        </w:rPr>
      </w:pPr>
      <w:r>
        <w:rPr>
          <w:rFonts w:ascii="Arial Narrow" w:hAnsi="Arial Narrow"/>
          <w:sz w:val="20"/>
        </w:rPr>
        <w:t xml:space="preserve">      </w:t>
      </w:r>
      <w:r w:rsidR="00922E9E" w:rsidRPr="009A3687">
        <w:rPr>
          <w:rFonts w:ascii="Arial Narrow" w:hAnsi="Arial Narrow"/>
          <w:sz w:val="20"/>
        </w:rPr>
        <w:t xml:space="preserve">Additional information can be </w:t>
      </w:r>
      <w:r w:rsidR="009D5206" w:rsidRPr="009A3687">
        <w:rPr>
          <w:rFonts w:ascii="Arial Narrow" w:hAnsi="Arial Narrow"/>
          <w:sz w:val="20"/>
        </w:rPr>
        <w:t xml:space="preserve">obtained by contacting </w:t>
      </w:r>
      <w:r w:rsidR="00541B63" w:rsidRPr="009A3687">
        <w:rPr>
          <w:rFonts w:ascii="Arial Narrow" w:hAnsi="Arial Narrow"/>
          <w:sz w:val="20"/>
        </w:rPr>
        <w:t>People and Culture</w:t>
      </w:r>
      <w:r w:rsidR="009D5206" w:rsidRPr="009A3687">
        <w:rPr>
          <w:rFonts w:ascii="Arial Narrow" w:hAnsi="Arial Narrow"/>
          <w:sz w:val="20"/>
        </w:rPr>
        <w:t xml:space="preserve"> on (08) 9441 </w:t>
      </w:r>
      <w:r w:rsidR="002C21FE" w:rsidRPr="009A3687">
        <w:rPr>
          <w:rFonts w:ascii="Arial Narrow" w:hAnsi="Arial Narrow"/>
          <w:sz w:val="20"/>
        </w:rPr>
        <w:t>8362.</w:t>
      </w:r>
    </w:p>
    <w:p w14:paraId="6D5803BB"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1F1231C7" w14:textId="77777777" w:rsidTr="00F541FF">
        <w:tc>
          <w:tcPr>
            <w:tcW w:w="9922" w:type="dxa"/>
            <w:gridSpan w:val="3"/>
            <w:tcBorders>
              <w:bottom w:val="single" w:sz="4" w:space="0" w:color="auto"/>
            </w:tcBorders>
            <w:shd w:val="clear" w:color="auto" w:fill="auto"/>
            <w:vAlign w:val="center"/>
          </w:tcPr>
          <w:p w14:paraId="64940F0C"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572900C2"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0C60C8" w14:textId="77777777" w:rsidR="00895E96" w:rsidRPr="00895E96" w:rsidRDefault="00895E96" w:rsidP="00895E96">
            <w:pPr>
              <w:pStyle w:val="TABLEHEADING"/>
              <w:spacing w:before="60" w:after="60"/>
            </w:pPr>
            <w:r w:rsidRPr="00895E96">
              <w:t>Peter Bauchop</w:t>
            </w:r>
          </w:p>
          <w:p w14:paraId="2DE9A90E" w14:textId="77777777" w:rsidR="00CE6B82" w:rsidRPr="006066B2" w:rsidRDefault="00895E96" w:rsidP="00895E96">
            <w:pPr>
              <w:pStyle w:val="TABLEHEADING"/>
              <w:spacing w:before="60" w:after="60"/>
              <w:rPr>
                <w:sz w:val="22"/>
                <w:szCs w:val="22"/>
              </w:rPr>
            </w:pPr>
            <w:r w:rsidRPr="00895E96">
              <w:rPr>
                <w:lang w:val="en-US"/>
              </w:rPr>
              <w:t>Acting Chief Operating Officer</w:t>
            </w:r>
          </w:p>
        </w:tc>
        <w:tc>
          <w:tcPr>
            <w:tcW w:w="3686" w:type="dxa"/>
            <w:tcBorders>
              <w:left w:val="single" w:sz="4" w:space="0" w:color="auto"/>
              <w:bottom w:val="single" w:sz="4" w:space="0" w:color="auto"/>
            </w:tcBorders>
            <w:shd w:val="clear" w:color="00A2EE" w:fill="auto"/>
            <w:vAlign w:val="center"/>
          </w:tcPr>
          <w:p w14:paraId="7807541A" w14:textId="77777777" w:rsidR="00F541FF" w:rsidRPr="00C66A11" w:rsidRDefault="00895E96" w:rsidP="006066B2">
            <w:pPr>
              <w:pStyle w:val="BODY"/>
              <w:spacing w:before="60" w:after="60"/>
            </w:pPr>
            <w:r>
              <w:rPr>
                <w:noProof/>
                <w:lang w:eastAsia="en-AU"/>
              </w:rPr>
              <w:drawing>
                <wp:inline distT="0" distB="0" distL="0" distR="0" wp14:anchorId="774F6FDA" wp14:editId="3D830597">
                  <wp:extent cx="1016635"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572770"/>
                          </a:xfrm>
                          <a:prstGeom prst="rect">
                            <a:avLst/>
                          </a:prstGeom>
                          <a:noFill/>
                          <a:ln>
                            <a:noFill/>
                          </a:ln>
                        </pic:spPr>
                      </pic:pic>
                    </a:graphicData>
                  </a:graphic>
                </wp:inline>
              </w:drawing>
            </w:r>
          </w:p>
        </w:tc>
        <w:tc>
          <w:tcPr>
            <w:tcW w:w="2551" w:type="dxa"/>
            <w:tcBorders>
              <w:left w:val="single" w:sz="4" w:space="0" w:color="auto"/>
              <w:bottom w:val="single" w:sz="4" w:space="0" w:color="auto"/>
            </w:tcBorders>
            <w:shd w:val="clear" w:color="00A2EE" w:fill="auto"/>
            <w:vAlign w:val="center"/>
          </w:tcPr>
          <w:p w14:paraId="4C32575D" w14:textId="77777777" w:rsidR="009D188E" w:rsidRDefault="00F541FF" w:rsidP="006066B2">
            <w:pPr>
              <w:pStyle w:val="BODY"/>
              <w:spacing w:before="60" w:after="60"/>
            </w:pPr>
            <w:r>
              <w:t>Date</w:t>
            </w:r>
            <w:r w:rsidR="009D188E">
              <w:t xml:space="preserve"> Approved:</w:t>
            </w:r>
          </w:p>
          <w:p w14:paraId="424E769B" w14:textId="77777777" w:rsidR="00F541FF" w:rsidRPr="00C66A11" w:rsidRDefault="00211563" w:rsidP="006066B2">
            <w:pPr>
              <w:pStyle w:val="BODY"/>
              <w:spacing w:before="60" w:after="60"/>
            </w:pPr>
            <w:r>
              <w:t>26/04/16</w:t>
            </w:r>
          </w:p>
        </w:tc>
      </w:tr>
      <w:tr w:rsidR="009D188E" w:rsidRPr="00C66A11" w14:paraId="67BD6363"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5B0EF442"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78F67C87"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9ABDE1"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367356AD"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01D100F2" w14:textId="77777777" w:rsidR="009D188E" w:rsidRDefault="00F541FF" w:rsidP="006066B2">
            <w:pPr>
              <w:pStyle w:val="BODY"/>
              <w:spacing w:before="60" w:after="60"/>
            </w:pPr>
            <w:r w:rsidRPr="00AA72B1">
              <w:t>Date</w:t>
            </w:r>
            <w:r>
              <w:t xml:space="preserve"> Appointed</w:t>
            </w:r>
            <w:r w:rsidR="009D188E">
              <w:t>:</w:t>
            </w:r>
          </w:p>
          <w:p w14:paraId="4A1DEC13" w14:textId="77777777" w:rsidR="00F541FF" w:rsidRDefault="00F541FF" w:rsidP="006066B2">
            <w:pPr>
              <w:pStyle w:val="BODY"/>
              <w:spacing w:before="60" w:after="60"/>
            </w:pPr>
            <w:r w:rsidRPr="00AA72B1">
              <w:t>……../……../……..</w:t>
            </w:r>
          </w:p>
        </w:tc>
      </w:tr>
      <w:tr w:rsidR="00F541FF" w:rsidRPr="00C66A11" w14:paraId="55A6B02C"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143FE8"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5AE45A4E"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056956EE" w14:textId="77777777" w:rsidR="009D188E" w:rsidRDefault="00F541FF" w:rsidP="006066B2">
            <w:pPr>
              <w:pStyle w:val="BODY"/>
              <w:spacing w:before="60" w:after="60"/>
            </w:pPr>
            <w:r w:rsidRPr="00AA72B1">
              <w:t>Date</w:t>
            </w:r>
            <w:r>
              <w:t xml:space="preserve"> Signed</w:t>
            </w:r>
            <w:r w:rsidR="009D188E">
              <w:t>:</w:t>
            </w:r>
          </w:p>
          <w:p w14:paraId="35388DDA" w14:textId="77777777" w:rsidR="00F541FF" w:rsidRDefault="00F541FF" w:rsidP="006066B2">
            <w:pPr>
              <w:pStyle w:val="BODY"/>
              <w:spacing w:before="60" w:after="60"/>
            </w:pPr>
            <w:r w:rsidRPr="00AA72B1">
              <w:t>……../……../……..</w:t>
            </w:r>
          </w:p>
        </w:tc>
      </w:tr>
    </w:tbl>
    <w:p w14:paraId="76C168DD"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BAB03" w14:textId="77777777" w:rsidR="006D70B7" w:rsidRDefault="006D70B7">
      <w:r>
        <w:separator/>
      </w:r>
    </w:p>
  </w:endnote>
  <w:endnote w:type="continuationSeparator" w:id="0">
    <w:p w14:paraId="21E188A9" w14:textId="77777777" w:rsidR="006D70B7" w:rsidRDefault="006D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33E6"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260F4" w14:textId="77777777" w:rsidR="006D70B7" w:rsidRDefault="006D70B7">
      <w:r>
        <w:separator/>
      </w:r>
    </w:p>
  </w:footnote>
  <w:footnote w:type="continuationSeparator" w:id="0">
    <w:p w14:paraId="7EC52FB1" w14:textId="77777777" w:rsidR="006D70B7" w:rsidRDefault="006D7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2506" w14:textId="77777777" w:rsidR="00250286" w:rsidRDefault="00250286">
    <w:r>
      <w:rPr>
        <w:noProof/>
        <w:lang w:val="en-AU" w:eastAsia="en-AU"/>
      </w:rPr>
      <w:drawing>
        <wp:anchor distT="0" distB="0" distL="114300" distR="114300" simplePos="0" relativeHeight="251662336" behindDoc="1" locked="0" layoutInCell="1" allowOverlap="1" wp14:anchorId="6795E1F1" wp14:editId="7C09C492">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B4F4" w14:textId="77777777" w:rsidR="00250286" w:rsidRDefault="00A801CB">
    <w:r w:rsidRPr="00EF09C5">
      <w:rPr>
        <w:noProof/>
        <w:lang w:val="en-AU" w:eastAsia="en-AU"/>
      </w:rPr>
      <w:drawing>
        <wp:anchor distT="0" distB="0" distL="114300" distR="114300" simplePos="0" relativeHeight="251664384" behindDoc="1" locked="0" layoutInCell="1" allowOverlap="1" wp14:anchorId="1DC71611" wp14:editId="79A65BEB">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3B9342A4"/>
    <w:multiLevelType w:val="hybridMultilevel"/>
    <w:tmpl w:val="99503BEA"/>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43749562">
    <w:abstractNumId w:val="10"/>
  </w:num>
  <w:num w:numId="2" w16cid:durableId="914242605">
    <w:abstractNumId w:val="8"/>
  </w:num>
  <w:num w:numId="3" w16cid:durableId="407844340">
    <w:abstractNumId w:val="7"/>
  </w:num>
  <w:num w:numId="4" w16cid:durableId="261227412">
    <w:abstractNumId w:val="6"/>
  </w:num>
  <w:num w:numId="5" w16cid:durableId="795611195">
    <w:abstractNumId w:val="5"/>
  </w:num>
  <w:num w:numId="6" w16cid:durableId="1572233109">
    <w:abstractNumId w:val="9"/>
  </w:num>
  <w:num w:numId="7" w16cid:durableId="18439516">
    <w:abstractNumId w:val="4"/>
  </w:num>
  <w:num w:numId="8" w16cid:durableId="1131708041">
    <w:abstractNumId w:val="3"/>
  </w:num>
  <w:num w:numId="9" w16cid:durableId="456527927">
    <w:abstractNumId w:val="2"/>
  </w:num>
  <w:num w:numId="10" w16cid:durableId="683674379">
    <w:abstractNumId w:val="1"/>
  </w:num>
  <w:num w:numId="11" w16cid:durableId="1109549235">
    <w:abstractNumId w:val="0"/>
  </w:num>
  <w:num w:numId="12" w16cid:durableId="1815413405">
    <w:abstractNumId w:val="14"/>
  </w:num>
  <w:num w:numId="13" w16cid:durableId="30081252">
    <w:abstractNumId w:val="12"/>
  </w:num>
  <w:num w:numId="14" w16cid:durableId="1885020312">
    <w:abstractNumId w:val="32"/>
  </w:num>
  <w:num w:numId="15" w16cid:durableId="272977499">
    <w:abstractNumId w:val="11"/>
  </w:num>
  <w:num w:numId="16" w16cid:durableId="105006628">
    <w:abstractNumId w:val="34"/>
  </w:num>
  <w:num w:numId="17" w16cid:durableId="771780353">
    <w:abstractNumId w:val="32"/>
  </w:num>
  <w:num w:numId="18" w16cid:durableId="2050446253">
    <w:abstractNumId w:val="20"/>
  </w:num>
  <w:num w:numId="19" w16cid:durableId="631786195">
    <w:abstractNumId w:val="37"/>
  </w:num>
  <w:num w:numId="20" w16cid:durableId="1563445306">
    <w:abstractNumId w:val="23"/>
  </w:num>
  <w:num w:numId="21" w16cid:durableId="1447239731">
    <w:abstractNumId w:val="13"/>
  </w:num>
  <w:num w:numId="22" w16cid:durableId="375159264">
    <w:abstractNumId w:val="16"/>
  </w:num>
  <w:num w:numId="23" w16cid:durableId="1761948500">
    <w:abstractNumId w:val="26"/>
  </w:num>
  <w:num w:numId="24" w16cid:durableId="1542667720">
    <w:abstractNumId w:val="18"/>
  </w:num>
  <w:num w:numId="25" w16cid:durableId="1847668938">
    <w:abstractNumId w:val="36"/>
  </w:num>
  <w:num w:numId="26" w16cid:durableId="1155686091">
    <w:abstractNumId w:val="29"/>
  </w:num>
  <w:num w:numId="27" w16cid:durableId="1317682399">
    <w:abstractNumId w:val="25"/>
  </w:num>
  <w:num w:numId="28" w16cid:durableId="304749472">
    <w:abstractNumId w:val="27"/>
  </w:num>
  <w:num w:numId="29" w16cid:durableId="253704594">
    <w:abstractNumId w:val="22"/>
  </w:num>
  <w:num w:numId="30" w16cid:durableId="101921401">
    <w:abstractNumId w:val="30"/>
  </w:num>
  <w:num w:numId="31" w16cid:durableId="1048607842">
    <w:abstractNumId w:val="35"/>
  </w:num>
  <w:num w:numId="32" w16cid:durableId="1590117176">
    <w:abstractNumId w:val="24"/>
  </w:num>
  <w:num w:numId="33" w16cid:durableId="1039623725">
    <w:abstractNumId w:val="15"/>
  </w:num>
  <w:num w:numId="34" w16cid:durableId="1193374798">
    <w:abstractNumId w:val="19"/>
  </w:num>
  <w:num w:numId="35" w16cid:durableId="1586838459">
    <w:abstractNumId w:val="28"/>
  </w:num>
  <w:num w:numId="36" w16cid:durableId="336926474">
    <w:abstractNumId w:val="33"/>
  </w:num>
  <w:num w:numId="37" w16cid:durableId="1689940144">
    <w:abstractNumId w:val="31"/>
  </w:num>
  <w:num w:numId="38" w16cid:durableId="326137159">
    <w:abstractNumId w:val="17"/>
  </w:num>
  <w:num w:numId="39" w16cid:durableId="1193573740">
    <w:abstractNumId w:val="39"/>
  </w:num>
  <w:num w:numId="40" w16cid:durableId="2108035913">
    <w:abstractNumId w:val="38"/>
  </w:num>
  <w:num w:numId="41" w16cid:durableId="21026768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ocumentProtection w:edit="trackedChanges" w:enforcement="1" w:cryptProviderType="rsaAES" w:cryptAlgorithmClass="hash" w:cryptAlgorithmType="typeAny" w:cryptAlgorithmSid="14" w:cryptSpinCount="100000" w:hash="9i1H/M7/M/Vm3PsQW9pFVPgv+ZWnsbf/mDybuJZ8FDpENd1/uKeQbNo8rk3/F56iNdUmZjPTaMRQGKM9tCR1MQ==" w:salt="k6Mvv7azD9ZcxnnaezqMgQ=="/>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B2"/>
    <w:rsid w:val="00012BFC"/>
    <w:rsid w:val="00034794"/>
    <w:rsid w:val="00042FC9"/>
    <w:rsid w:val="00043FB5"/>
    <w:rsid w:val="00074011"/>
    <w:rsid w:val="000839C1"/>
    <w:rsid w:val="00086525"/>
    <w:rsid w:val="000A3BD0"/>
    <w:rsid w:val="000B7DE8"/>
    <w:rsid w:val="00102713"/>
    <w:rsid w:val="00141CC4"/>
    <w:rsid w:val="00151B2C"/>
    <w:rsid w:val="001F0984"/>
    <w:rsid w:val="00211563"/>
    <w:rsid w:val="002137ED"/>
    <w:rsid w:val="002300F6"/>
    <w:rsid w:val="00241055"/>
    <w:rsid w:val="002433AB"/>
    <w:rsid w:val="00250286"/>
    <w:rsid w:val="0026001B"/>
    <w:rsid w:val="002C142C"/>
    <w:rsid w:val="002C21FE"/>
    <w:rsid w:val="002C49E3"/>
    <w:rsid w:val="002D65DC"/>
    <w:rsid w:val="002F3FA0"/>
    <w:rsid w:val="003079D0"/>
    <w:rsid w:val="003113B0"/>
    <w:rsid w:val="00315ECC"/>
    <w:rsid w:val="003704F6"/>
    <w:rsid w:val="00383D4F"/>
    <w:rsid w:val="003D0B94"/>
    <w:rsid w:val="003E0C00"/>
    <w:rsid w:val="00430897"/>
    <w:rsid w:val="00450523"/>
    <w:rsid w:val="004621BA"/>
    <w:rsid w:val="00492E0A"/>
    <w:rsid w:val="0050669B"/>
    <w:rsid w:val="00531890"/>
    <w:rsid w:val="00541B63"/>
    <w:rsid w:val="00547046"/>
    <w:rsid w:val="0058687A"/>
    <w:rsid w:val="005A0407"/>
    <w:rsid w:val="005C57B6"/>
    <w:rsid w:val="005E4EE6"/>
    <w:rsid w:val="005F7593"/>
    <w:rsid w:val="006066B2"/>
    <w:rsid w:val="006467EE"/>
    <w:rsid w:val="00655D88"/>
    <w:rsid w:val="00661117"/>
    <w:rsid w:val="00667939"/>
    <w:rsid w:val="00697BDC"/>
    <w:rsid w:val="006A0443"/>
    <w:rsid w:val="006D70B7"/>
    <w:rsid w:val="006E1188"/>
    <w:rsid w:val="006F1556"/>
    <w:rsid w:val="006F3C52"/>
    <w:rsid w:val="007157DC"/>
    <w:rsid w:val="00735FE3"/>
    <w:rsid w:val="00743F05"/>
    <w:rsid w:val="00757514"/>
    <w:rsid w:val="0076359F"/>
    <w:rsid w:val="007A0630"/>
    <w:rsid w:val="007A2F9B"/>
    <w:rsid w:val="007B4CBB"/>
    <w:rsid w:val="007E0324"/>
    <w:rsid w:val="007F266D"/>
    <w:rsid w:val="00802684"/>
    <w:rsid w:val="008111DD"/>
    <w:rsid w:val="00815E15"/>
    <w:rsid w:val="0086002C"/>
    <w:rsid w:val="00882C49"/>
    <w:rsid w:val="00895E96"/>
    <w:rsid w:val="008A0681"/>
    <w:rsid w:val="008C4E31"/>
    <w:rsid w:val="008D0CC2"/>
    <w:rsid w:val="008E0C5C"/>
    <w:rsid w:val="00900B7C"/>
    <w:rsid w:val="00922E9E"/>
    <w:rsid w:val="00941368"/>
    <w:rsid w:val="00944D65"/>
    <w:rsid w:val="0097715D"/>
    <w:rsid w:val="009A3687"/>
    <w:rsid w:val="009B1B84"/>
    <w:rsid w:val="009C18FB"/>
    <w:rsid w:val="009D188E"/>
    <w:rsid w:val="009D3C1F"/>
    <w:rsid w:val="009D5206"/>
    <w:rsid w:val="009D6E44"/>
    <w:rsid w:val="00A002EB"/>
    <w:rsid w:val="00A40888"/>
    <w:rsid w:val="00A56D1B"/>
    <w:rsid w:val="00A6099C"/>
    <w:rsid w:val="00A64C58"/>
    <w:rsid w:val="00A801CB"/>
    <w:rsid w:val="00A84607"/>
    <w:rsid w:val="00AE4C4C"/>
    <w:rsid w:val="00B22DA2"/>
    <w:rsid w:val="00B62920"/>
    <w:rsid w:val="00B91731"/>
    <w:rsid w:val="00BA04AD"/>
    <w:rsid w:val="00BA69B2"/>
    <w:rsid w:val="00BB72DD"/>
    <w:rsid w:val="00BF72CB"/>
    <w:rsid w:val="00BF755D"/>
    <w:rsid w:val="00C00B6C"/>
    <w:rsid w:val="00C14300"/>
    <w:rsid w:val="00C63476"/>
    <w:rsid w:val="00C66A11"/>
    <w:rsid w:val="00C938D7"/>
    <w:rsid w:val="00CC1C01"/>
    <w:rsid w:val="00CC428C"/>
    <w:rsid w:val="00CE6B82"/>
    <w:rsid w:val="00D26FC4"/>
    <w:rsid w:val="00D562AD"/>
    <w:rsid w:val="00DF3AE2"/>
    <w:rsid w:val="00E016E4"/>
    <w:rsid w:val="00E06929"/>
    <w:rsid w:val="00E24BFA"/>
    <w:rsid w:val="00E46A0B"/>
    <w:rsid w:val="00EB0667"/>
    <w:rsid w:val="00EF09C5"/>
    <w:rsid w:val="00EF746A"/>
    <w:rsid w:val="00F073E8"/>
    <w:rsid w:val="00F37EB7"/>
    <w:rsid w:val="00F46126"/>
    <w:rsid w:val="00F51F33"/>
    <w:rsid w:val="00F541FF"/>
    <w:rsid w:val="00F55753"/>
    <w:rsid w:val="00F62B5E"/>
    <w:rsid w:val="00F97132"/>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B03998"/>
  <w15:docId w15:val="{3D68D4B7-58AB-4EFA-BDBD-85A0BEBB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2D65D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A311C8F629CA42AA03426B474B7BD7" ma:contentTypeVersion="18" ma:contentTypeDescription="Create a new document." ma:contentTypeScope="" ma:versionID="9ffccf713da3a827e8ae5ffc22c50b8a">
  <xsd:schema xmlns:xsd="http://www.w3.org/2001/XMLSchema" xmlns:xs="http://www.w3.org/2001/XMLSchema" xmlns:p="http://schemas.microsoft.com/office/2006/metadata/properties" xmlns:ns2="3caa8324-6602-4931-8d74-b4a26d9980e9" xmlns:ns3="29d7f298-4415-494c-94d9-9df1d331cd7e" targetNamespace="http://schemas.microsoft.com/office/2006/metadata/properties" ma:root="true" ma:fieldsID="868bae31c9b3e018bbcdf66ac67a726a" ns2:_="" ns3:_="">
    <xsd:import namespace="3caa8324-6602-4931-8d74-b4a26d9980e9"/>
    <xsd:import namespace="29d7f298-4415-494c-94d9-9df1d331c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8324-6602-4931-8d74-b4a26d998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a15cf7-389b-47b6-98bc-4ef71cb30ad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d7f298-4415-494c-94d9-9df1d331cd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814ded-3aef-4e35-bab3-372cb6ecd9ed}" ma:internalName="TaxCatchAll" ma:showField="CatchAllData" ma:web="29d7f298-4415-494c-94d9-9df1d331c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9d7f298-4415-494c-94d9-9df1d331cd7e" xsi:nil="true"/>
    <lcf76f155ced4ddcb4097134ff3c332f xmlns="3caa8324-6602-4931-8d74-b4a26d9980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CCE401-14EC-43C0-97DF-4BE74E3C66F1}">
  <ds:schemaRefs>
    <ds:schemaRef ds:uri="http://schemas.openxmlformats.org/officeDocument/2006/bibliography"/>
  </ds:schemaRefs>
</ds:datastoreItem>
</file>

<file path=customXml/itemProps2.xml><?xml version="1.0" encoding="utf-8"?>
<ds:datastoreItem xmlns:ds="http://schemas.openxmlformats.org/officeDocument/2006/customXml" ds:itemID="{BE800840-F38F-4866-9100-4115D4EF5896}"/>
</file>

<file path=customXml/itemProps3.xml><?xml version="1.0" encoding="utf-8"?>
<ds:datastoreItem xmlns:ds="http://schemas.openxmlformats.org/officeDocument/2006/customXml" ds:itemID="{06EB1B5E-1A61-4D32-A5B9-F71C6033C751}"/>
</file>

<file path=customXml/itemProps4.xml><?xml version="1.0" encoding="utf-8"?>
<ds:datastoreItem xmlns:ds="http://schemas.openxmlformats.org/officeDocument/2006/customXml" ds:itemID="{D01353A2-FE14-4125-9A99-D6AF763FD5C9}"/>
</file>

<file path=docProps/app.xml><?xml version="1.0" encoding="utf-8"?>
<Properties xmlns="http://schemas.openxmlformats.org/officeDocument/2006/extended-properties" xmlns:vt="http://schemas.openxmlformats.org/officeDocument/2006/docPropsVTypes">
  <Template>Normal</Template>
  <TotalTime>10</TotalTime>
  <Pages>4</Pages>
  <Words>1217</Words>
  <Characters>6943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8144</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2017-09-08T01:28:00Z</cp:lastPrinted>
  <dcterms:created xsi:type="dcterms:W3CDTF">2024-01-03T01:31:00Z</dcterms:created>
  <dcterms:modified xsi:type="dcterms:W3CDTF">2024-01-03T01:31:00Z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0x010100DDA311C8F629CA42AA03426B474B7BD7</vt:lpwstr>
  </property>
</Properties>
</file>