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5E68" w14:textId="77777777" w:rsidR="003275C9" w:rsidRDefault="003275C9" w:rsidP="003275C9">
      <w:pPr>
        <w:spacing w:after="120" w:line="288" w:lineRule="auto"/>
      </w:pPr>
    </w:p>
    <w:p w14:paraId="32AC9625" w14:textId="77777777" w:rsidR="0094205D" w:rsidRPr="00F749C2" w:rsidRDefault="003275C9" w:rsidP="003275C9">
      <w:pPr>
        <w:spacing w:after="120" w:line="288" w:lineRule="auto"/>
      </w:pPr>
      <w:r w:rsidRPr="005140DB">
        <w:rPr>
          <w:b/>
          <w:bCs/>
          <w:color w:val="2C5C86"/>
          <w:sz w:val="40"/>
          <w:szCs w:val="40"/>
        </w:rPr>
        <w:t>Job Description Form</w:t>
      </w:r>
    </w:p>
    <w:p w14:paraId="2208E588" w14:textId="0E6CCA67" w:rsidR="0094205D" w:rsidRPr="008C3DB5" w:rsidRDefault="00D20E6F" w:rsidP="003275C9">
      <w:pPr>
        <w:spacing w:after="120" w:line="288" w:lineRule="auto"/>
        <w:rPr>
          <w:b/>
          <w:bCs/>
          <w:sz w:val="50"/>
          <w:szCs w:val="50"/>
        </w:rPr>
      </w:pPr>
      <w:r>
        <w:rPr>
          <w:b/>
          <w:bCs/>
          <w:sz w:val="50"/>
          <w:szCs w:val="50"/>
        </w:rPr>
        <w:t>Project Manager (Community Agreements)</w:t>
      </w:r>
    </w:p>
    <w:p w14:paraId="4A5A4EF3" w14:textId="77777777" w:rsidR="00492C13" w:rsidRPr="00492C13" w:rsidRDefault="00492C13" w:rsidP="003275C9">
      <w:pPr>
        <w:spacing w:after="120" w:line="288" w:lineRule="auto"/>
      </w:pPr>
    </w:p>
    <w:p w14:paraId="05939121" w14:textId="77777777" w:rsidR="003275C9" w:rsidRPr="00F749C2" w:rsidRDefault="003275C9" w:rsidP="003F1D19">
      <w:pPr>
        <w:tabs>
          <w:tab w:val="left" w:pos="6405"/>
        </w:tabs>
        <w:spacing w:after="120" w:line="288" w:lineRule="auto"/>
      </w:pPr>
      <w:r w:rsidRPr="005140DB">
        <w:rPr>
          <w:b/>
          <w:bCs/>
          <w:color w:val="2C5C86"/>
          <w:sz w:val="28"/>
          <w:szCs w:val="28"/>
        </w:rPr>
        <w:t>Position Details</w:t>
      </w:r>
      <w:r w:rsidR="003F1D19">
        <w:rPr>
          <w:b/>
          <w:bCs/>
          <w:color w:val="2C5C86"/>
          <w:sz w:val="28"/>
          <w:szCs w:val="28"/>
        </w:rPr>
        <w:tab/>
      </w:r>
    </w:p>
    <w:p w14:paraId="09335218" w14:textId="3D7FB721" w:rsidR="00492C13" w:rsidRPr="005140DB" w:rsidRDefault="005140DB" w:rsidP="003275C9">
      <w:pPr>
        <w:spacing w:after="120" w:line="288" w:lineRule="auto"/>
      </w:pPr>
      <w:r w:rsidRPr="005140DB">
        <w:rPr>
          <w:b/>
          <w:bCs/>
        </w:rPr>
        <w:t>Position Number:</w:t>
      </w:r>
      <w:r w:rsidRPr="005140DB">
        <w:tab/>
      </w:r>
      <w:r w:rsidRPr="005140DB">
        <w:tab/>
      </w:r>
      <w:r w:rsidR="00D20E6F">
        <w:t>Generic</w:t>
      </w:r>
    </w:p>
    <w:p w14:paraId="10E1118D" w14:textId="04424CF9" w:rsidR="005140DB" w:rsidRPr="005140DB" w:rsidRDefault="005140DB" w:rsidP="005140DB">
      <w:pPr>
        <w:spacing w:after="120" w:line="288" w:lineRule="auto"/>
      </w:pPr>
      <w:r>
        <w:rPr>
          <w:b/>
          <w:bCs/>
        </w:rPr>
        <w:t>Classification</w:t>
      </w:r>
      <w:r w:rsidRPr="005140DB">
        <w:rPr>
          <w:b/>
          <w:bCs/>
        </w:rPr>
        <w:t>:</w:t>
      </w:r>
      <w:r w:rsidRPr="005140DB">
        <w:tab/>
      </w:r>
      <w:r w:rsidRPr="005140DB">
        <w:tab/>
      </w:r>
      <w:r w:rsidR="00D20E6F">
        <w:t>Level 5</w:t>
      </w:r>
    </w:p>
    <w:p w14:paraId="18323EEA" w14:textId="6725636D" w:rsidR="00D92C71" w:rsidRDefault="005140DB" w:rsidP="00D20E6F">
      <w:pPr>
        <w:spacing w:after="120" w:line="288" w:lineRule="auto"/>
        <w:ind w:left="2880" w:hanging="2880"/>
      </w:pPr>
      <w:r>
        <w:rPr>
          <w:b/>
          <w:bCs/>
        </w:rPr>
        <w:t>Award/Agreement</w:t>
      </w:r>
      <w:r w:rsidRPr="005140DB">
        <w:rPr>
          <w:b/>
          <w:bCs/>
        </w:rPr>
        <w:t>:</w:t>
      </w:r>
      <w:r w:rsidRPr="005140DB">
        <w:tab/>
      </w:r>
      <w:r w:rsidR="00D92C71">
        <w:t xml:space="preserve">Public </w:t>
      </w:r>
      <w:r w:rsidR="0094324B">
        <w:t>S</w:t>
      </w:r>
      <w:r w:rsidR="00D92C71">
        <w:t xml:space="preserve">ector </w:t>
      </w:r>
      <w:r w:rsidR="0094324B">
        <w:t>A</w:t>
      </w:r>
      <w:r w:rsidR="00D92C71">
        <w:t xml:space="preserve">ward and </w:t>
      </w:r>
      <w:r w:rsidR="0094324B">
        <w:t>A</w:t>
      </w:r>
      <w:r w:rsidR="00D92C71">
        <w:t>greement</w:t>
      </w:r>
    </w:p>
    <w:p w14:paraId="5D24118B" w14:textId="374B5F3E" w:rsidR="001D5365" w:rsidRDefault="001D5365" w:rsidP="006B18A6">
      <w:pPr>
        <w:spacing w:after="120" w:line="288" w:lineRule="auto"/>
        <w:ind w:left="2880" w:hanging="2880"/>
      </w:pPr>
      <w:r w:rsidRPr="01568465">
        <w:rPr>
          <w:b/>
          <w:bCs/>
        </w:rPr>
        <w:t>Organisational Unit:</w:t>
      </w:r>
      <w:r>
        <w:tab/>
      </w:r>
      <w:r w:rsidR="00D20E6F">
        <w:t>Housing and Homelessness / Portfolio and Asset Services / Remote Aboriginal Housing</w:t>
      </w:r>
    </w:p>
    <w:p w14:paraId="67F3F94F" w14:textId="563FB738" w:rsidR="001D5365" w:rsidRDefault="001D5365" w:rsidP="00D20E6F">
      <w:pPr>
        <w:spacing w:after="120" w:line="288" w:lineRule="auto"/>
      </w:pPr>
      <w:r>
        <w:rPr>
          <w:b/>
          <w:bCs/>
        </w:rPr>
        <w:t>Location:</w:t>
      </w:r>
      <w:r w:rsidRPr="005140DB">
        <w:tab/>
      </w:r>
      <w:r>
        <w:tab/>
      </w:r>
      <w:r>
        <w:tab/>
        <w:t>Perth Metropolitan Area</w:t>
      </w:r>
    </w:p>
    <w:p w14:paraId="43E4466A" w14:textId="6564C924" w:rsidR="007F044C" w:rsidRDefault="007F044C" w:rsidP="007F044C">
      <w:pPr>
        <w:spacing w:after="120" w:line="288" w:lineRule="auto"/>
      </w:pPr>
      <w:r>
        <w:rPr>
          <w:b/>
          <w:bCs/>
        </w:rPr>
        <w:t>Classification Date:</w:t>
      </w:r>
      <w:r w:rsidRPr="005140DB">
        <w:tab/>
      </w:r>
    </w:p>
    <w:p w14:paraId="276E1FB5" w14:textId="45BEBE19" w:rsidR="007F044C" w:rsidRDefault="007F044C" w:rsidP="00B842EC">
      <w:pPr>
        <w:spacing w:after="120" w:line="288" w:lineRule="auto"/>
        <w:ind w:left="2880" w:hanging="2880"/>
      </w:pPr>
      <w:r>
        <w:rPr>
          <w:b/>
          <w:bCs/>
        </w:rPr>
        <w:t>Effective Date:</w:t>
      </w:r>
      <w:r>
        <w:rPr>
          <w:b/>
          <w:bCs/>
        </w:rPr>
        <w:tab/>
      </w:r>
      <w:r w:rsidR="00D20E6F">
        <w:t>December 2024</w:t>
      </w:r>
    </w:p>
    <w:p w14:paraId="46C33C5E" w14:textId="77777777" w:rsidR="001D5365" w:rsidRPr="007F044C" w:rsidRDefault="001D5365" w:rsidP="007F044C"/>
    <w:p w14:paraId="4AEFC547" w14:textId="77777777" w:rsidR="007F044C" w:rsidRPr="00F749C2" w:rsidRDefault="007F044C" w:rsidP="007F044C">
      <w:pPr>
        <w:spacing w:after="120" w:line="288" w:lineRule="auto"/>
      </w:pPr>
      <w:r>
        <w:rPr>
          <w:b/>
          <w:bCs/>
          <w:color w:val="2C5C86"/>
          <w:sz w:val="28"/>
          <w:szCs w:val="28"/>
        </w:rPr>
        <w:t>Reporting Relationships</w:t>
      </w:r>
    </w:p>
    <w:p w14:paraId="6B701A8B" w14:textId="77777777"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46B739F6" w14:textId="63347481" w:rsidR="001D5365" w:rsidRDefault="00D20E6F" w:rsidP="001D5365">
      <w:r>
        <w:t>Senior Project Manager (Community Agreements), Level 6</w:t>
      </w:r>
    </w:p>
    <w:p w14:paraId="7E3768C2" w14:textId="77777777" w:rsidR="00B842EC" w:rsidRDefault="00B842EC" w:rsidP="001D5365"/>
    <w:p w14:paraId="2EBAC4E0" w14:textId="77777777" w:rsidR="00B842EC" w:rsidRPr="007F044C" w:rsidRDefault="00B842EC" w:rsidP="00F57027">
      <w:pPr>
        <w:rPr>
          <w:b/>
          <w:bCs/>
        </w:rPr>
      </w:pPr>
      <w:r>
        <w:rPr>
          <w:b/>
          <w:bCs/>
        </w:rPr>
        <w:t>Positions under Direct Supervision</w:t>
      </w:r>
      <w:r w:rsidRPr="007F044C">
        <w:rPr>
          <w:b/>
          <w:bCs/>
        </w:rPr>
        <w:t>:</w:t>
      </w:r>
    </w:p>
    <w:p w14:paraId="2DC4574F" w14:textId="77777777" w:rsidR="007F044C" w:rsidRDefault="00B842EC" w:rsidP="001D5365">
      <w:r w:rsidRPr="00B842EC">
        <w:t>This position has no subordinates</w:t>
      </w:r>
      <w:r w:rsidR="000D6B91">
        <w:t>.</w:t>
      </w:r>
    </w:p>
    <w:p w14:paraId="18BE5AD2" w14:textId="77777777" w:rsidR="007F044C" w:rsidRDefault="007F044C" w:rsidP="001D5365"/>
    <w:p w14:paraId="59AEEED9" w14:textId="77777777" w:rsidR="0094205D" w:rsidRDefault="0094205D" w:rsidP="003275C9">
      <w:pPr>
        <w:spacing w:after="120" w:line="288" w:lineRule="auto"/>
      </w:pPr>
      <w:r w:rsidRPr="00492C13">
        <w:br w:type="page"/>
      </w:r>
    </w:p>
    <w:p w14:paraId="270DDC64" w14:textId="77777777" w:rsidR="00F749C2" w:rsidRPr="00F749C2" w:rsidRDefault="00F749C2" w:rsidP="00F749C2">
      <w:pPr>
        <w:spacing w:after="120" w:line="288" w:lineRule="auto"/>
      </w:pPr>
      <w:r>
        <w:rPr>
          <w:b/>
          <w:bCs/>
          <w:color w:val="2C5C86"/>
          <w:sz w:val="28"/>
          <w:szCs w:val="28"/>
        </w:rPr>
        <w:lastRenderedPageBreak/>
        <w:t>About the Department</w:t>
      </w:r>
    </w:p>
    <w:p w14:paraId="59CCAED6"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1C5C1EA9" w14:textId="77777777" w:rsidR="00F749C2" w:rsidRDefault="00F749C2" w:rsidP="00F749C2">
      <w:pPr>
        <w:spacing w:after="120" w:line="288" w:lineRule="auto"/>
      </w:pPr>
      <w:r>
        <w:t xml:space="preserve">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t>
      </w:r>
    </w:p>
    <w:p w14:paraId="151107D9"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4966CA20" w14:textId="77777777" w:rsidR="00F749C2" w:rsidRDefault="00F749C2" w:rsidP="00F749C2">
      <w:pPr>
        <w:spacing w:after="120" w:line="288" w:lineRule="auto"/>
      </w:pPr>
      <w:r>
        <w:t xml:space="preserve">People, </w:t>
      </w:r>
      <w:proofErr w:type="gramStart"/>
      <w:r>
        <w:t>place</w:t>
      </w:r>
      <w:proofErr w:type="gramEnd"/>
      <w:r>
        <w:t xml:space="preserve"> and home is at the core of everything we do and why we do it.</w:t>
      </w:r>
    </w:p>
    <w:p w14:paraId="0765139B"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BADDCF3" w14:textId="77777777" w:rsidR="00F749C2" w:rsidRDefault="00F749C2" w:rsidP="00F749C2">
      <w:pPr>
        <w:spacing w:after="120" w:line="288" w:lineRule="auto"/>
      </w:pPr>
      <w:r>
        <w:t>We promote a diverse workforce and embrace a high standard of equal opportunity, health and safety, and ethical practice.</w:t>
      </w:r>
    </w:p>
    <w:p w14:paraId="68024698" w14:textId="77777777" w:rsidR="001D5365" w:rsidRPr="00492C13" w:rsidRDefault="00F749C2" w:rsidP="00F749C2">
      <w:pPr>
        <w:spacing w:after="120" w:line="288" w:lineRule="auto"/>
      </w:pPr>
      <w:r>
        <w:t xml:space="preserve">Join us and work in a role where you can make a real difference to the lives of children, families, </w:t>
      </w:r>
      <w:proofErr w:type="gramStart"/>
      <w:r>
        <w:t>individuals</w:t>
      </w:r>
      <w:proofErr w:type="gramEnd"/>
      <w:r>
        <w:t xml:space="preserve"> and communities throughout Western Australia.</w:t>
      </w:r>
    </w:p>
    <w:p w14:paraId="62DBC4F5" w14:textId="77777777" w:rsidR="00131440" w:rsidRDefault="00131440" w:rsidP="00131440">
      <w:pPr>
        <w:spacing w:after="120" w:line="288" w:lineRule="auto"/>
      </w:pPr>
    </w:p>
    <w:p w14:paraId="241FCB4A" w14:textId="77777777" w:rsidR="00C23AF3" w:rsidRPr="0035494B" w:rsidRDefault="00C23AF3" w:rsidP="00C23AF3">
      <w:pPr>
        <w:spacing w:after="120" w:line="288" w:lineRule="auto"/>
        <w:rPr>
          <w:b/>
          <w:bCs/>
          <w:color w:val="2C5C86"/>
          <w:sz w:val="28"/>
          <w:szCs w:val="28"/>
        </w:rPr>
      </w:pPr>
      <w:r w:rsidRPr="0035494B">
        <w:rPr>
          <w:b/>
          <w:bCs/>
          <w:color w:val="2C5C86"/>
          <w:sz w:val="28"/>
          <w:szCs w:val="28"/>
        </w:rPr>
        <w:t xml:space="preserve">About the </w:t>
      </w:r>
      <w:r>
        <w:rPr>
          <w:b/>
          <w:bCs/>
          <w:color w:val="2C5C86"/>
          <w:sz w:val="28"/>
          <w:szCs w:val="28"/>
        </w:rPr>
        <w:t>Housing and Homelessness</w:t>
      </w:r>
      <w:r w:rsidRPr="0035494B">
        <w:rPr>
          <w:b/>
          <w:bCs/>
          <w:color w:val="2C5C86"/>
          <w:sz w:val="28"/>
          <w:szCs w:val="28"/>
        </w:rPr>
        <w:t xml:space="preserve"> Division</w:t>
      </w:r>
    </w:p>
    <w:p w14:paraId="72C69904" w14:textId="77777777" w:rsidR="00C23AF3" w:rsidRDefault="00C23AF3" w:rsidP="00C23AF3">
      <w:pPr>
        <w:spacing w:after="120" w:line="288" w:lineRule="auto"/>
        <w:rPr>
          <w:lang w:eastAsia="en-AU"/>
        </w:rPr>
      </w:pPr>
      <w:r>
        <w:rPr>
          <w:lang w:eastAsia="en-AU"/>
        </w:rPr>
        <w:t xml:space="preserve">The Housing and Homelessness Division, as part of the Department of Communities, is responsible for leading the policy, planning and delivery of land, </w:t>
      </w:r>
      <w:proofErr w:type="gramStart"/>
      <w:r>
        <w:rPr>
          <w:lang w:eastAsia="en-AU"/>
        </w:rPr>
        <w:t>housing</w:t>
      </w:r>
      <w:proofErr w:type="gramEnd"/>
      <w:r>
        <w:rPr>
          <w:lang w:eastAsia="en-AU"/>
        </w:rPr>
        <w:t xml:space="preserve"> and built-form construction activities of the agency. The Division also leads the key portfolios of Homelessness, Remote Communities and Government worker housing. It’s about more than building houses – it’s about creating vibrant and inclusive communities that meet the needs of all types of people and contribute to individual and community wellbeing.</w:t>
      </w:r>
    </w:p>
    <w:p w14:paraId="47E92511" w14:textId="77777777" w:rsidR="00C23AF3" w:rsidRDefault="00C23AF3" w:rsidP="00C23AF3">
      <w:pPr>
        <w:spacing w:after="120" w:line="288" w:lineRule="auto"/>
        <w:rPr>
          <w:lang w:eastAsia="en-AU"/>
        </w:rPr>
      </w:pPr>
      <w:r>
        <w:rPr>
          <w:lang w:eastAsia="en-AU"/>
        </w:rPr>
        <w:t>Housing and Homelessness objectives are:</w:t>
      </w:r>
    </w:p>
    <w:p w14:paraId="563FC555" w14:textId="77777777" w:rsidR="00C23AF3" w:rsidRDefault="00C23AF3" w:rsidP="00D264B1">
      <w:pPr>
        <w:numPr>
          <w:ilvl w:val="0"/>
          <w:numId w:val="10"/>
        </w:numPr>
        <w:spacing w:after="120" w:line="288" w:lineRule="auto"/>
        <w:ind w:left="714" w:hanging="357"/>
        <w:rPr>
          <w:rFonts w:eastAsia="Times New Roman"/>
          <w:lang w:eastAsia="en-AU"/>
        </w:rPr>
      </w:pPr>
      <w:r>
        <w:rPr>
          <w:rFonts w:eastAsia="Times New Roman"/>
          <w:lang w:eastAsia="en-AU"/>
        </w:rPr>
        <w:t xml:space="preserve">delivering and maintaining dwellings and assets required to enable the Department of Communities to deliver services to those with housing related needs and support the Western Australian housing </w:t>
      </w:r>
      <w:proofErr w:type="gramStart"/>
      <w:r>
        <w:rPr>
          <w:rFonts w:eastAsia="Times New Roman"/>
          <w:lang w:eastAsia="en-AU"/>
        </w:rPr>
        <w:t>market;</w:t>
      </w:r>
      <w:proofErr w:type="gramEnd"/>
    </w:p>
    <w:p w14:paraId="678224A5" w14:textId="77777777" w:rsidR="00C23AF3" w:rsidRDefault="00C23AF3" w:rsidP="00D264B1">
      <w:pPr>
        <w:numPr>
          <w:ilvl w:val="0"/>
          <w:numId w:val="10"/>
        </w:numPr>
        <w:spacing w:after="120" w:line="288" w:lineRule="auto"/>
        <w:ind w:left="714" w:hanging="357"/>
        <w:rPr>
          <w:rFonts w:eastAsia="Times New Roman"/>
          <w:lang w:eastAsia="en-AU"/>
        </w:rPr>
      </w:pPr>
      <w:r>
        <w:rPr>
          <w:rFonts w:eastAsia="Times New Roman"/>
          <w:lang w:eastAsia="en-AU"/>
        </w:rPr>
        <w:lastRenderedPageBreak/>
        <w:t xml:space="preserve">delivering </w:t>
      </w:r>
      <w:r>
        <w:rPr>
          <w:rFonts w:eastAsia="Times New Roman"/>
          <w:i/>
          <w:iCs/>
          <w:lang w:eastAsia="en-AU"/>
        </w:rPr>
        <w:t>All Paths Lead to Home</w:t>
      </w:r>
      <w:r>
        <w:rPr>
          <w:rFonts w:eastAsia="Times New Roman"/>
          <w:lang w:eastAsia="en-AU"/>
        </w:rPr>
        <w:t xml:space="preserve"> Strategy and homelessness </w:t>
      </w:r>
      <w:proofErr w:type="gramStart"/>
      <w:r>
        <w:rPr>
          <w:rFonts w:eastAsia="Times New Roman"/>
          <w:lang w:eastAsia="en-AU"/>
        </w:rPr>
        <w:t>services;</w:t>
      </w:r>
      <w:proofErr w:type="gramEnd"/>
    </w:p>
    <w:p w14:paraId="06C4B4D2" w14:textId="77777777" w:rsidR="00C23AF3" w:rsidRDefault="00C23AF3" w:rsidP="00D264B1">
      <w:pPr>
        <w:numPr>
          <w:ilvl w:val="0"/>
          <w:numId w:val="10"/>
        </w:numPr>
        <w:spacing w:after="120" w:line="288" w:lineRule="auto"/>
        <w:ind w:left="714" w:hanging="357"/>
        <w:rPr>
          <w:rFonts w:eastAsia="Times New Roman"/>
          <w:lang w:eastAsia="en-AU"/>
        </w:rPr>
      </w:pPr>
      <w:r>
        <w:rPr>
          <w:rFonts w:eastAsia="Times New Roman"/>
          <w:lang w:eastAsia="en-AU"/>
        </w:rPr>
        <w:t xml:space="preserve">delivering aboriginal housing and remote communities’ assets and </w:t>
      </w:r>
      <w:proofErr w:type="gramStart"/>
      <w:r>
        <w:rPr>
          <w:rFonts w:eastAsia="Times New Roman"/>
          <w:lang w:eastAsia="en-AU"/>
        </w:rPr>
        <w:t>services;</w:t>
      </w:r>
      <w:proofErr w:type="gramEnd"/>
    </w:p>
    <w:p w14:paraId="43599ED3" w14:textId="77777777" w:rsidR="00C23AF3" w:rsidRDefault="00C23AF3" w:rsidP="00D264B1">
      <w:pPr>
        <w:numPr>
          <w:ilvl w:val="0"/>
          <w:numId w:val="10"/>
        </w:numPr>
        <w:spacing w:after="120" w:line="288" w:lineRule="auto"/>
        <w:ind w:left="714" w:hanging="357"/>
        <w:rPr>
          <w:rFonts w:eastAsia="Times New Roman"/>
          <w:lang w:eastAsia="en-AU"/>
        </w:rPr>
      </w:pPr>
      <w:r>
        <w:rPr>
          <w:rFonts w:eastAsia="Times New Roman"/>
          <w:lang w:eastAsia="en-AU"/>
        </w:rPr>
        <w:t>leading WA Government housing policy and planning for social and affordable housing; and</w:t>
      </w:r>
    </w:p>
    <w:p w14:paraId="602EE9E1" w14:textId="77777777" w:rsidR="00C23AF3" w:rsidRDefault="00C23AF3" w:rsidP="00D264B1">
      <w:pPr>
        <w:numPr>
          <w:ilvl w:val="0"/>
          <w:numId w:val="10"/>
        </w:numPr>
        <w:spacing w:after="120" w:line="288" w:lineRule="auto"/>
        <w:ind w:left="714" w:hanging="357"/>
        <w:rPr>
          <w:rFonts w:eastAsia="Times New Roman"/>
          <w:lang w:eastAsia="en-AU"/>
        </w:rPr>
      </w:pPr>
      <w:r w:rsidRPr="00C23AF3">
        <w:rPr>
          <w:rFonts w:eastAsia="Times New Roman"/>
          <w:lang w:eastAsia="en-AU"/>
        </w:rPr>
        <w:t>creating and supporting diverse and inclusive communities</w:t>
      </w:r>
      <w:r w:rsidR="00D264B1">
        <w:rPr>
          <w:rFonts w:eastAsia="Times New Roman"/>
          <w:lang w:eastAsia="en-AU"/>
        </w:rPr>
        <w:t>.</w:t>
      </w:r>
    </w:p>
    <w:p w14:paraId="02CF45CB" w14:textId="77777777" w:rsidR="00131440" w:rsidRPr="00C23AF3" w:rsidRDefault="00131440" w:rsidP="00131440">
      <w:pPr>
        <w:spacing w:after="120" w:line="288" w:lineRule="auto"/>
        <w:rPr>
          <w:rFonts w:eastAsia="Times New Roman"/>
          <w:lang w:eastAsia="en-AU"/>
        </w:rPr>
      </w:pPr>
    </w:p>
    <w:p w14:paraId="64B5232F" w14:textId="77777777" w:rsidR="001E1B87" w:rsidRPr="001E1B87" w:rsidRDefault="001E1B87" w:rsidP="00F278BE">
      <w:pPr>
        <w:spacing w:after="120" w:line="288" w:lineRule="auto"/>
      </w:pPr>
      <w:r w:rsidRPr="001E1B87">
        <w:rPr>
          <w:b/>
          <w:bCs/>
          <w:color w:val="2C5C86"/>
          <w:sz w:val="28"/>
          <w:szCs w:val="28"/>
        </w:rPr>
        <w:t>Role Statement</w:t>
      </w:r>
    </w:p>
    <w:p w14:paraId="03D02A83" w14:textId="77777777" w:rsidR="00D20E6F" w:rsidRDefault="00D20E6F" w:rsidP="00D20E6F">
      <w:pPr>
        <w:spacing w:after="120" w:line="288" w:lineRule="auto"/>
      </w:pPr>
      <w:r>
        <w:t>This position is responsible for assisting the Manager to:</w:t>
      </w:r>
    </w:p>
    <w:p w14:paraId="63FBA5E6" w14:textId="0722A8A7" w:rsidR="00D20E6F" w:rsidRDefault="00D20E6F" w:rsidP="00D20E6F">
      <w:pPr>
        <w:pStyle w:val="ListParagraph"/>
        <w:numPr>
          <w:ilvl w:val="0"/>
          <w:numId w:val="12"/>
        </w:numPr>
        <w:spacing w:after="120" w:line="288" w:lineRule="auto"/>
        <w:ind w:left="714" w:hanging="357"/>
        <w:contextualSpacing w:val="0"/>
      </w:pPr>
      <w:r>
        <w:t>P</w:t>
      </w:r>
      <w:r w:rsidRPr="00D53049">
        <w:t xml:space="preserve">rovide </w:t>
      </w:r>
      <w:r>
        <w:t>l</w:t>
      </w:r>
      <w:r w:rsidRPr="00D53049">
        <w:t xml:space="preserve">and </w:t>
      </w:r>
      <w:r>
        <w:t>t</w:t>
      </w:r>
      <w:r w:rsidRPr="00D53049">
        <w:t xml:space="preserve">enure, Aboriginal </w:t>
      </w:r>
      <w:r>
        <w:t>h</w:t>
      </w:r>
      <w:r w:rsidRPr="00D53049">
        <w:t xml:space="preserve">eritage and </w:t>
      </w:r>
      <w:r>
        <w:t>n</w:t>
      </w:r>
      <w:r w:rsidRPr="00D53049">
        <w:t xml:space="preserve">ative </w:t>
      </w:r>
      <w:r>
        <w:t>t</w:t>
      </w:r>
      <w:r w:rsidRPr="00D53049">
        <w:t xml:space="preserve">itle </w:t>
      </w:r>
      <w:proofErr w:type="gramStart"/>
      <w:r w:rsidRPr="00D53049">
        <w:t>advice</w:t>
      </w:r>
      <w:r>
        <w:t>;</w:t>
      </w:r>
      <w:proofErr w:type="gramEnd"/>
      <w:r>
        <w:t xml:space="preserve"> </w:t>
      </w:r>
    </w:p>
    <w:p w14:paraId="48185F3E" w14:textId="6E330DB4" w:rsidR="00D20E6F" w:rsidRDefault="00D20E6F" w:rsidP="00D20E6F">
      <w:pPr>
        <w:pStyle w:val="ListParagraph"/>
        <w:numPr>
          <w:ilvl w:val="0"/>
          <w:numId w:val="12"/>
        </w:numPr>
        <w:spacing w:after="120" w:line="288" w:lineRule="auto"/>
        <w:ind w:left="714" w:hanging="357"/>
        <w:contextualSpacing w:val="0"/>
      </w:pPr>
      <w:r>
        <w:t>M</w:t>
      </w:r>
      <w:r w:rsidRPr="00D53049">
        <w:t xml:space="preserve">anage and administer the formation and negotiation of </w:t>
      </w:r>
      <w:r>
        <w:t>c</w:t>
      </w:r>
      <w:r w:rsidRPr="00D53049">
        <w:t xml:space="preserve">ommunity </w:t>
      </w:r>
      <w:r>
        <w:t>a</w:t>
      </w:r>
      <w:r w:rsidRPr="00D53049">
        <w:t xml:space="preserve">greements for the implementation of </w:t>
      </w:r>
      <w:r>
        <w:t>c</w:t>
      </w:r>
      <w:r w:rsidRPr="00D53049">
        <w:t xml:space="preserve">onstruction and </w:t>
      </w:r>
      <w:r>
        <w:t>i</w:t>
      </w:r>
      <w:r w:rsidRPr="00D53049">
        <w:t xml:space="preserve">nfrastructure </w:t>
      </w:r>
      <w:proofErr w:type="gramStart"/>
      <w:r>
        <w:t>p</w:t>
      </w:r>
      <w:r w:rsidRPr="00D53049">
        <w:t>rojects</w:t>
      </w:r>
      <w:r>
        <w:t>;</w:t>
      </w:r>
      <w:proofErr w:type="gramEnd"/>
    </w:p>
    <w:p w14:paraId="6A0A9C92" w14:textId="29A709B3" w:rsidR="00D20E6F" w:rsidRDefault="00D20E6F" w:rsidP="00D20E6F">
      <w:pPr>
        <w:pStyle w:val="ListParagraph"/>
        <w:numPr>
          <w:ilvl w:val="0"/>
          <w:numId w:val="12"/>
        </w:numPr>
        <w:spacing w:after="120" w:line="288" w:lineRule="auto"/>
        <w:ind w:left="714" w:hanging="357"/>
        <w:contextualSpacing w:val="0"/>
      </w:pPr>
      <w:r>
        <w:t>M</w:t>
      </w:r>
      <w:r w:rsidRPr="00D53049">
        <w:t xml:space="preserve">anage and negotiate </w:t>
      </w:r>
      <w:r>
        <w:t>c</w:t>
      </w:r>
      <w:r w:rsidRPr="00D53049">
        <w:t xml:space="preserve">ontracts relating to </w:t>
      </w:r>
      <w:r>
        <w:t>l</w:t>
      </w:r>
      <w:r w:rsidRPr="00D53049">
        <w:t xml:space="preserve">and and </w:t>
      </w:r>
      <w:r>
        <w:t>Aboriginal h</w:t>
      </w:r>
      <w:r w:rsidRPr="00D53049">
        <w:t xml:space="preserve">eritage matters for the implementation of </w:t>
      </w:r>
      <w:r>
        <w:t>c</w:t>
      </w:r>
      <w:r w:rsidRPr="00D53049">
        <w:t>onstruction</w:t>
      </w:r>
      <w:r>
        <w:t xml:space="preserve"> and infrastructure</w:t>
      </w:r>
      <w:r w:rsidRPr="00D53049">
        <w:t xml:space="preserve"> </w:t>
      </w:r>
      <w:r>
        <w:t>p</w:t>
      </w:r>
      <w:r w:rsidRPr="00D53049">
        <w:t>rojects</w:t>
      </w:r>
      <w:r>
        <w:t xml:space="preserve">; and </w:t>
      </w:r>
    </w:p>
    <w:p w14:paraId="34257F15" w14:textId="17D38302" w:rsidR="00D20E6F" w:rsidRDefault="00D20E6F" w:rsidP="00D20E6F">
      <w:pPr>
        <w:pStyle w:val="ListParagraph"/>
        <w:numPr>
          <w:ilvl w:val="0"/>
          <w:numId w:val="12"/>
        </w:numPr>
        <w:spacing w:after="120" w:line="288" w:lineRule="auto"/>
        <w:ind w:left="714" w:hanging="357"/>
        <w:contextualSpacing w:val="0"/>
      </w:pPr>
      <w:r>
        <w:t>N</w:t>
      </w:r>
      <w:r w:rsidRPr="00D53049">
        <w:t xml:space="preserve">egotiate and implement </w:t>
      </w:r>
      <w:r>
        <w:t>a</w:t>
      </w:r>
      <w:r w:rsidRPr="00D53049">
        <w:t xml:space="preserve">greements relating to </w:t>
      </w:r>
      <w:r>
        <w:t>h</w:t>
      </w:r>
      <w:r w:rsidRPr="00D53049">
        <w:t xml:space="preserve">ousing in Aboriginal </w:t>
      </w:r>
      <w:r>
        <w:t>c</w:t>
      </w:r>
      <w:r w:rsidRPr="00D53049">
        <w:t>ommunities</w:t>
      </w:r>
      <w:r>
        <w:t xml:space="preserve">. </w:t>
      </w:r>
    </w:p>
    <w:p w14:paraId="505C9CA8" w14:textId="6226C13D" w:rsidR="001E1B87" w:rsidRDefault="001E1B87" w:rsidP="00F278BE">
      <w:pPr>
        <w:spacing w:after="120" w:line="288" w:lineRule="auto"/>
      </w:pPr>
    </w:p>
    <w:p w14:paraId="0BF2A9BC" w14:textId="77777777" w:rsidR="001E1B87" w:rsidRDefault="001E1B87">
      <w:r>
        <w:br w:type="page"/>
      </w:r>
    </w:p>
    <w:p w14:paraId="77663675" w14:textId="77777777" w:rsidR="001E1B87" w:rsidRDefault="001E1B87" w:rsidP="001E1B87">
      <w:pPr>
        <w:spacing w:after="120" w:line="288" w:lineRule="auto"/>
      </w:pPr>
    </w:p>
    <w:p w14:paraId="27442A4E"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7D17B94A" w14:textId="77777777" w:rsidR="00E95D36" w:rsidRPr="00E95D36" w:rsidRDefault="00E95D36" w:rsidP="00E95D36"/>
    <w:p w14:paraId="122C4C9D" w14:textId="7EC3CF27" w:rsidR="001E1B87" w:rsidRPr="001E1B87" w:rsidRDefault="001E1B87" w:rsidP="001E1B87">
      <w:pPr>
        <w:rPr>
          <w:b/>
          <w:bCs/>
        </w:rPr>
      </w:pPr>
      <w:r w:rsidRPr="001E1B87">
        <w:rPr>
          <w:b/>
          <w:bCs/>
        </w:rPr>
        <w:t>1.</w:t>
      </w:r>
      <w:r w:rsidRPr="001E1B87">
        <w:rPr>
          <w:b/>
          <w:bCs/>
        </w:rPr>
        <w:tab/>
      </w:r>
      <w:r w:rsidR="00D20E6F" w:rsidRPr="00D53049">
        <w:rPr>
          <w:b/>
          <w:bCs/>
        </w:rPr>
        <w:t>Planning and Project Management</w:t>
      </w:r>
    </w:p>
    <w:p w14:paraId="4883D8E9" w14:textId="3BAFA839" w:rsidR="001E1B87" w:rsidRPr="001E1B87" w:rsidRDefault="001E1B87" w:rsidP="00D20E6F">
      <w:pPr>
        <w:ind w:left="720" w:hanging="720"/>
      </w:pPr>
      <w:r w:rsidRPr="001E1B87">
        <w:t>1.1</w:t>
      </w:r>
      <w:r w:rsidRPr="001E1B87">
        <w:tab/>
      </w:r>
      <w:r w:rsidR="00D20E6F">
        <w:t xml:space="preserve">Coordinates and administers the negotiation, </w:t>
      </w:r>
      <w:proofErr w:type="gramStart"/>
      <w:r w:rsidR="00D20E6F">
        <w:t>formation</w:t>
      </w:r>
      <w:proofErr w:type="gramEnd"/>
      <w:r w:rsidR="00D20E6F">
        <w:t xml:space="preserve"> and implementation of housing-related agreements with Aboriginal communities. </w:t>
      </w:r>
    </w:p>
    <w:p w14:paraId="05252D21" w14:textId="35C0CBBB" w:rsidR="001E1B87" w:rsidRPr="001E1B87" w:rsidRDefault="001E1B87" w:rsidP="001E1B87">
      <w:r w:rsidRPr="001E1B87">
        <w:t>1.2</w:t>
      </w:r>
      <w:r w:rsidRPr="001E1B87">
        <w:tab/>
      </w:r>
      <w:r w:rsidR="00D20E6F">
        <w:t xml:space="preserve">Coordinates and provides native title, Aboriginal </w:t>
      </w:r>
      <w:proofErr w:type="gramStart"/>
      <w:r w:rsidR="00D20E6F">
        <w:t>heritage</w:t>
      </w:r>
      <w:proofErr w:type="gramEnd"/>
      <w:r w:rsidR="00D20E6F">
        <w:t xml:space="preserve"> and land tenure services. </w:t>
      </w:r>
    </w:p>
    <w:p w14:paraId="7E40ED3A" w14:textId="62B06D80" w:rsidR="001E1B87" w:rsidRDefault="001E1B87" w:rsidP="00D20E6F">
      <w:pPr>
        <w:ind w:left="720" w:hanging="720"/>
      </w:pPr>
      <w:r>
        <w:t>1.3</w:t>
      </w:r>
      <w:r>
        <w:tab/>
      </w:r>
      <w:r w:rsidR="00D20E6F">
        <w:t xml:space="preserve">Advises on land tenure, Aboriginal heritage and native title matters for the planning and implementation of projects. </w:t>
      </w:r>
    </w:p>
    <w:p w14:paraId="4BC52068" w14:textId="40D71144" w:rsidR="00D20E6F" w:rsidRDefault="00D20E6F" w:rsidP="00D20E6F">
      <w:pPr>
        <w:ind w:left="720" w:hanging="720"/>
      </w:pPr>
      <w:r>
        <w:t>1.4</w:t>
      </w:r>
      <w:r>
        <w:tab/>
        <w:t xml:space="preserve">Prepares advice to project proponents regarding Aboriginal heritage and native title compliance issues with relevant legislation. </w:t>
      </w:r>
    </w:p>
    <w:p w14:paraId="3CFB45F4" w14:textId="27944D65" w:rsidR="00D20E6F" w:rsidRDefault="00D20E6F" w:rsidP="00D20E6F">
      <w:pPr>
        <w:ind w:left="720" w:hanging="720"/>
      </w:pPr>
      <w:r>
        <w:t>1.5</w:t>
      </w:r>
      <w:r>
        <w:tab/>
        <w:t xml:space="preserve">Assists the Manager with specific projects, including strategic and operational objectives, to ensure delivery on timeframes, </w:t>
      </w:r>
      <w:proofErr w:type="gramStart"/>
      <w:r>
        <w:t>budget</w:t>
      </w:r>
      <w:proofErr w:type="gramEnd"/>
      <w:r>
        <w:t xml:space="preserve"> and standards. </w:t>
      </w:r>
    </w:p>
    <w:p w14:paraId="1C28D4AC" w14:textId="6C264F87" w:rsidR="00D20E6F" w:rsidRDefault="00D20E6F" w:rsidP="00D20E6F">
      <w:pPr>
        <w:ind w:left="720" w:hanging="720"/>
      </w:pPr>
      <w:r>
        <w:t>1.6</w:t>
      </w:r>
      <w:r>
        <w:tab/>
        <w:t xml:space="preserve">Undertakes and / or coordinates and supervises the investigation, collation, analysis and evaluation of reasonably complex issues, policies, practices and/or procedures to identify relevant factors and provide recommendations for further consideration or action. </w:t>
      </w:r>
    </w:p>
    <w:p w14:paraId="7A01BECE" w14:textId="5C29900A" w:rsidR="00D20E6F" w:rsidRDefault="00D20E6F" w:rsidP="00D20E6F">
      <w:pPr>
        <w:ind w:left="720" w:hanging="720"/>
      </w:pPr>
      <w:r>
        <w:t>1.7</w:t>
      </w:r>
      <w:r>
        <w:tab/>
        <w:t xml:space="preserve">Assists with the financial tracking and reporting of the project. </w:t>
      </w:r>
    </w:p>
    <w:p w14:paraId="0D15B1C7" w14:textId="1AC9090A" w:rsidR="00D20E6F" w:rsidRDefault="00D20E6F" w:rsidP="00D20E6F">
      <w:pPr>
        <w:ind w:left="720" w:hanging="720"/>
      </w:pPr>
      <w:r>
        <w:t>1.8</w:t>
      </w:r>
      <w:r>
        <w:tab/>
        <w:t xml:space="preserve">Monitors the progress of project/s, prepares progress </w:t>
      </w:r>
      <w:proofErr w:type="gramStart"/>
      <w:r>
        <w:t>briefings</w:t>
      </w:r>
      <w:proofErr w:type="gramEnd"/>
      <w:r>
        <w:t xml:space="preserve"> and provides options to the Manager to ensure that performance indicators and milestones are met. </w:t>
      </w:r>
    </w:p>
    <w:p w14:paraId="36904D1A" w14:textId="4676E5C3" w:rsidR="00D20E6F" w:rsidRDefault="00D20E6F" w:rsidP="00D20E6F">
      <w:pPr>
        <w:ind w:left="720" w:hanging="720"/>
      </w:pPr>
      <w:r>
        <w:t>1.9</w:t>
      </w:r>
      <w:r>
        <w:tab/>
        <w:t xml:space="preserve">Consults and negotiates with areas having an interest in or which will be impacted by the Project to ensure stakeholders’ requirements are met. </w:t>
      </w:r>
    </w:p>
    <w:p w14:paraId="2B0258DA" w14:textId="120581E0" w:rsidR="00D20E6F" w:rsidRDefault="00D20E6F" w:rsidP="00D20E6F">
      <w:pPr>
        <w:ind w:left="720" w:hanging="720"/>
      </w:pPr>
      <w:r>
        <w:t>1.10</w:t>
      </w:r>
      <w:r>
        <w:tab/>
        <w:t xml:space="preserve">Liaises and negotiates, with limited authority, with consultants, external agencies and Department personnel at all levels as required. </w:t>
      </w:r>
    </w:p>
    <w:p w14:paraId="4EE876C3" w14:textId="311B0F81" w:rsidR="00D20E6F" w:rsidRDefault="00D20E6F" w:rsidP="00D20E6F">
      <w:pPr>
        <w:ind w:left="720" w:hanging="720"/>
      </w:pPr>
      <w:r>
        <w:t>1.11</w:t>
      </w:r>
      <w:r>
        <w:tab/>
        <w:t xml:space="preserve">Facilitates workshops and seminars as required within the project management activities. </w:t>
      </w:r>
    </w:p>
    <w:p w14:paraId="7665C367" w14:textId="209B1D38" w:rsidR="00D20E6F" w:rsidRDefault="00D20E6F" w:rsidP="00D20E6F">
      <w:pPr>
        <w:ind w:left="720" w:hanging="720"/>
      </w:pPr>
      <w:r>
        <w:t>1.12</w:t>
      </w:r>
      <w:r>
        <w:tab/>
        <w:t xml:space="preserve">Produces corporate reports and recommendations based on project outcomes. </w:t>
      </w:r>
    </w:p>
    <w:p w14:paraId="54052EE0" w14:textId="79390722" w:rsidR="00D20E6F" w:rsidRDefault="00D20E6F" w:rsidP="00D20E6F">
      <w:pPr>
        <w:ind w:left="720" w:hanging="720"/>
      </w:pPr>
      <w:r>
        <w:t>1.13</w:t>
      </w:r>
      <w:r>
        <w:tab/>
        <w:t xml:space="preserve">Develops and coordinates methods to evaluate the effectiveness of implemented initiatives. </w:t>
      </w:r>
    </w:p>
    <w:p w14:paraId="1F05C97B" w14:textId="66EF40C2" w:rsidR="00D20E6F" w:rsidRDefault="00D20E6F" w:rsidP="00D20E6F">
      <w:pPr>
        <w:ind w:left="720" w:hanging="720"/>
      </w:pPr>
      <w:r>
        <w:t>1.14</w:t>
      </w:r>
      <w:r>
        <w:tab/>
        <w:t xml:space="preserve">Coordinates and monitors the implementation and / or evaluation of project outcomes, including conducting information and/or training sessions as directed. </w:t>
      </w:r>
    </w:p>
    <w:p w14:paraId="059737FD" w14:textId="0BF52200" w:rsidR="00D20E6F" w:rsidRDefault="00D20E6F" w:rsidP="00D20E6F">
      <w:pPr>
        <w:ind w:left="720" w:hanging="720"/>
      </w:pPr>
      <w:r>
        <w:lastRenderedPageBreak/>
        <w:t>1.15</w:t>
      </w:r>
      <w:r>
        <w:tab/>
        <w:t xml:space="preserve">Assists with preparing briefing notes and responses to Ministerial and Parliamentary enquiries. </w:t>
      </w:r>
    </w:p>
    <w:p w14:paraId="0F2FF85B" w14:textId="5C7C5E3D" w:rsidR="00D20E6F" w:rsidRDefault="00D20E6F" w:rsidP="00D20E6F">
      <w:pPr>
        <w:ind w:left="720" w:hanging="720"/>
      </w:pPr>
      <w:r>
        <w:t>1.16</w:t>
      </w:r>
      <w:r>
        <w:tab/>
        <w:t xml:space="preserve">Undertakes site visits to consult stakeholders on matters relating to native title, Aboriginal </w:t>
      </w:r>
      <w:proofErr w:type="gramStart"/>
      <w:r>
        <w:t>heritage</w:t>
      </w:r>
      <w:proofErr w:type="gramEnd"/>
      <w:r>
        <w:t xml:space="preserve"> and land tenure. </w:t>
      </w:r>
    </w:p>
    <w:p w14:paraId="1BD9CAA6" w14:textId="77777777" w:rsidR="001E1B87" w:rsidRPr="001E1B87" w:rsidRDefault="001E1B87" w:rsidP="001E1B87"/>
    <w:p w14:paraId="0D401075" w14:textId="000A8DCC" w:rsidR="001E1B87" w:rsidRPr="001E1B87" w:rsidRDefault="001E1B87" w:rsidP="001E1B87">
      <w:pPr>
        <w:rPr>
          <w:b/>
          <w:bCs/>
        </w:rPr>
      </w:pPr>
      <w:r w:rsidRPr="001E1B87">
        <w:rPr>
          <w:b/>
          <w:bCs/>
        </w:rPr>
        <w:t>2.</w:t>
      </w:r>
      <w:r w:rsidRPr="001E1B87">
        <w:rPr>
          <w:b/>
          <w:bCs/>
        </w:rPr>
        <w:tab/>
      </w:r>
      <w:r w:rsidR="00D20E6F">
        <w:rPr>
          <w:b/>
          <w:bCs/>
        </w:rPr>
        <w:t xml:space="preserve">Planning </w:t>
      </w:r>
    </w:p>
    <w:p w14:paraId="6DC41D49" w14:textId="1C49AF5C" w:rsidR="001E1B87" w:rsidRPr="001E1B87" w:rsidRDefault="001E1B87" w:rsidP="00D20E6F">
      <w:pPr>
        <w:ind w:left="720" w:hanging="720"/>
      </w:pPr>
      <w:r w:rsidRPr="001E1B87">
        <w:t>2.1</w:t>
      </w:r>
      <w:r w:rsidRPr="001E1B87">
        <w:tab/>
      </w:r>
      <w:r w:rsidR="00D20E6F">
        <w:t xml:space="preserve">Participates in the planning of remote community housing programs and projects, including research and analysis. </w:t>
      </w:r>
    </w:p>
    <w:p w14:paraId="17A46FFC" w14:textId="7D88E595" w:rsidR="001E1B87" w:rsidRPr="001E1B87" w:rsidRDefault="001E1B87" w:rsidP="001E1B87">
      <w:r w:rsidRPr="001E1B87">
        <w:t>2.2</w:t>
      </w:r>
      <w:r w:rsidRPr="001E1B87">
        <w:tab/>
      </w:r>
      <w:r w:rsidR="00D20E6F">
        <w:t xml:space="preserve">Coordinates the planning of programs and projects with stakeholders. </w:t>
      </w:r>
    </w:p>
    <w:p w14:paraId="1A68D0C5" w14:textId="423D1F3C" w:rsidR="001E1B87" w:rsidRDefault="001E1B87" w:rsidP="00D20E6F">
      <w:pPr>
        <w:ind w:left="720" w:hanging="720"/>
      </w:pPr>
      <w:r w:rsidRPr="001E1B87">
        <w:t>2.</w:t>
      </w:r>
      <w:r>
        <w:t>3</w:t>
      </w:r>
      <w:r w:rsidRPr="001E1B87">
        <w:tab/>
      </w:r>
      <w:r w:rsidR="00D20E6F">
        <w:t xml:space="preserve">Provides drafting to support the creation or variation of property management agreements. </w:t>
      </w:r>
    </w:p>
    <w:p w14:paraId="421DCE36" w14:textId="77777777" w:rsidR="001E1B87" w:rsidRPr="001E1B87" w:rsidRDefault="001E1B87" w:rsidP="001E1B87"/>
    <w:p w14:paraId="0C7CD3BF" w14:textId="4C0DD75E" w:rsidR="001E1B87" w:rsidRPr="001E1B87" w:rsidRDefault="001E1B87" w:rsidP="001E1B87">
      <w:pPr>
        <w:rPr>
          <w:b/>
          <w:bCs/>
        </w:rPr>
      </w:pPr>
      <w:r w:rsidRPr="001E1B87">
        <w:rPr>
          <w:b/>
          <w:bCs/>
        </w:rPr>
        <w:t>3.</w:t>
      </w:r>
      <w:r w:rsidRPr="001E1B87">
        <w:rPr>
          <w:b/>
          <w:bCs/>
        </w:rPr>
        <w:tab/>
      </w:r>
      <w:r w:rsidR="00D20E6F" w:rsidRPr="00CE7B17">
        <w:rPr>
          <w:b/>
          <w:bCs/>
        </w:rPr>
        <w:t>General</w:t>
      </w:r>
    </w:p>
    <w:p w14:paraId="2BD40FF8" w14:textId="26202EC7" w:rsidR="001E1B87" w:rsidRPr="001E1B87" w:rsidRDefault="001E1B87" w:rsidP="00D20E6F">
      <w:pPr>
        <w:ind w:left="720" w:hanging="720"/>
      </w:pPr>
      <w:r w:rsidRPr="001E1B87">
        <w:t>3.1</w:t>
      </w:r>
      <w:r w:rsidRPr="001E1B87">
        <w:tab/>
      </w:r>
      <w:r w:rsidR="00D20E6F">
        <w:t xml:space="preserve">Monitors and undertakes legal document administration to ensure compliance with specifications, relevant statutory regulations and relevant State and Commonwealth acts. </w:t>
      </w:r>
    </w:p>
    <w:p w14:paraId="01755ECF" w14:textId="23AED0D5" w:rsidR="001E1B87" w:rsidRDefault="001E1B87" w:rsidP="00D20E6F">
      <w:pPr>
        <w:ind w:left="720" w:hanging="720"/>
      </w:pPr>
      <w:r w:rsidRPr="001E1B87">
        <w:t>3.2</w:t>
      </w:r>
      <w:r w:rsidRPr="001E1B87">
        <w:tab/>
      </w:r>
      <w:r w:rsidR="00D20E6F">
        <w:t xml:space="preserve">Understands and complies with information security policies and procedures to ensure information holdings and systems are kept confidential and used accurately and reliably. </w:t>
      </w:r>
    </w:p>
    <w:p w14:paraId="44DD09AF" w14:textId="77777777" w:rsidR="001E1B87" w:rsidRPr="00F749C2" w:rsidRDefault="001E1B87" w:rsidP="001E1B87">
      <w:pPr>
        <w:spacing w:after="120" w:line="288" w:lineRule="auto"/>
      </w:pPr>
    </w:p>
    <w:p w14:paraId="6EC94A2D" w14:textId="77777777" w:rsidR="0094205D" w:rsidRPr="00492C13" w:rsidRDefault="0094205D" w:rsidP="003275C9">
      <w:pPr>
        <w:spacing w:after="120" w:line="288" w:lineRule="auto"/>
      </w:pPr>
      <w:r w:rsidRPr="00492C13">
        <w:br w:type="page"/>
      </w:r>
    </w:p>
    <w:p w14:paraId="3B2F84C1" w14:textId="77777777" w:rsidR="001E1B87" w:rsidRPr="001E1B87" w:rsidRDefault="001E1B87" w:rsidP="001E1B87">
      <w:pPr>
        <w:spacing w:after="120" w:line="288" w:lineRule="auto"/>
      </w:pPr>
      <w:r w:rsidRPr="001E1B87">
        <w:rPr>
          <w:b/>
          <w:bCs/>
          <w:color w:val="2C5C86"/>
          <w:sz w:val="28"/>
          <w:szCs w:val="28"/>
        </w:rPr>
        <w:lastRenderedPageBreak/>
        <w:t>Corporate Responsibilitie</w:t>
      </w:r>
      <w:r>
        <w:rPr>
          <w:b/>
          <w:bCs/>
          <w:color w:val="2C5C86"/>
          <w:sz w:val="28"/>
          <w:szCs w:val="28"/>
        </w:rPr>
        <w:t>s</w:t>
      </w:r>
    </w:p>
    <w:p w14:paraId="2904A2E0" w14:textId="77777777" w:rsidR="00E95D36" w:rsidRDefault="00E95D36" w:rsidP="001E1B87">
      <w:pPr>
        <w:spacing w:after="120" w:line="288" w:lineRule="auto"/>
      </w:pPr>
    </w:p>
    <w:p w14:paraId="31E93F25" w14:textId="77777777" w:rsidR="001E1B87" w:rsidRDefault="001E1B87" w:rsidP="00E95D36">
      <w:pPr>
        <w:spacing w:after="120" w:line="288" w:lineRule="auto"/>
        <w:ind w:left="720" w:hanging="720"/>
      </w:pPr>
      <w:r>
        <w:t>1</w:t>
      </w:r>
      <w:r w:rsidR="00E95D36">
        <w:t>.</w:t>
      </w:r>
      <w:r w:rsidR="00E95D36">
        <w:tab/>
      </w:r>
      <w:r>
        <w:t xml:space="preserve">Exhibits accountability, professional </w:t>
      </w:r>
      <w:proofErr w:type="gramStart"/>
      <w:r>
        <w:t>integrity</w:t>
      </w:r>
      <w:proofErr w:type="gramEnd"/>
      <w:r>
        <w:t xml:space="preserve"> and respect consistent with Communities Values, the Code of Conduct, and the public sector Code of Ethics.</w:t>
      </w:r>
    </w:p>
    <w:p w14:paraId="5C284B20" w14:textId="77777777" w:rsidR="001E1B87" w:rsidRPr="00E95D36" w:rsidRDefault="001E1B87" w:rsidP="00E95D36">
      <w:pPr>
        <w:ind w:left="720" w:hanging="720"/>
      </w:pPr>
      <w:r w:rsidRPr="00E95D36">
        <w:t>2</w:t>
      </w:r>
      <w:r w:rsidR="00E95D36">
        <w:t>.</w:t>
      </w:r>
      <w:r w:rsidR="00E95D36">
        <w:tab/>
      </w:r>
      <w:r w:rsidRPr="00E95D36">
        <w:t>Actively participates in the Communities performance development process and pursues professional development opportunities.</w:t>
      </w:r>
    </w:p>
    <w:p w14:paraId="10D6FEEB" w14:textId="77777777" w:rsidR="00AD4714" w:rsidRDefault="00AD4714" w:rsidP="003275C9">
      <w:pPr>
        <w:spacing w:after="120" w:line="288" w:lineRule="auto"/>
      </w:pPr>
      <w:r>
        <w:t>3</w:t>
      </w:r>
      <w:r>
        <w:tab/>
      </w:r>
      <w:r w:rsidRPr="00AD4714">
        <w:t>Participates in emergency or critical event response management duties as required.</w:t>
      </w:r>
    </w:p>
    <w:p w14:paraId="0C1ACCB7" w14:textId="77777777" w:rsidR="00AD4714" w:rsidRPr="00492C13" w:rsidRDefault="00AD4714" w:rsidP="00AD4714">
      <w:pPr>
        <w:spacing w:after="120" w:line="288" w:lineRule="auto"/>
      </w:pPr>
      <w:r>
        <w:t>4.</w:t>
      </w:r>
      <w:r>
        <w:tab/>
        <w:t>Undertakes other duties as required.</w:t>
      </w:r>
    </w:p>
    <w:p w14:paraId="6BD9AE1A" w14:textId="77777777" w:rsidR="00AD4714" w:rsidRDefault="00AD4714" w:rsidP="00AD4714">
      <w:pPr>
        <w:spacing w:after="120" w:line="288" w:lineRule="auto"/>
      </w:pPr>
    </w:p>
    <w:p w14:paraId="18F91D26" w14:textId="77777777" w:rsidR="00AD4714" w:rsidRPr="001E1B87"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27DFFE77" w14:textId="77777777" w:rsidR="00AE7524" w:rsidRDefault="00AE7524" w:rsidP="00AD4714">
      <w:pPr>
        <w:spacing w:after="120" w:line="288" w:lineRule="auto"/>
        <w:rPr>
          <w:b/>
          <w:bCs/>
        </w:rPr>
      </w:pPr>
    </w:p>
    <w:p w14:paraId="5731F5E5" w14:textId="77777777" w:rsidR="00AD4714" w:rsidRPr="00AD4714" w:rsidRDefault="00AD4714" w:rsidP="00AD4714">
      <w:pPr>
        <w:spacing w:after="120" w:line="288" w:lineRule="auto"/>
        <w:rPr>
          <w:b/>
          <w:bCs/>
        </w:rPr>
      </w:pPr>
      <w:r w:rsidRPr="00AD4714">
        <w:rPr>
          <w:b/>
          <w:bCs/>
        </w:rPr>
        <w:t>All Employees (and Volunteers / Trainees / Contractors)</w:t>
      </w:r>
    </w:p>
    <w:p w14:paraId="32B323CA" w14:textId="77777777" w:rsidR="00AD4714" w:rsidRDefault="00AD4714" w:rsidP="00AD4714">
      <w:pPr>
        <w:spacing w:after="120" w:line="288" w:lineRule="auto"/>
        <w:ind w:left="720" w:hanging="720"/>
      </w:pPr>
      <w:r>
        <w:t>1.</w:t>
      </w:r>
      <w:r>
        <w:tab/>
        <w:t xml:space="preserve">Take reasonable care for your own health, </w:t>
      </w:r>
      <w:proofErr w:type="gramStart"/>
      <w:r>
        <w:t>safety</w:t>
      </w:r>
      <w:proofErr w:type="gramEnd"/>
      <w:r>
        <w:t xml:space="preserve"> and wellbeing at work, and that of others who may be affected by your actions or omissions; and comply and cooperate with safety and health policies, procedures and applicable legislated requirements.</w:t>
      </w:r>
    </w:p>
    <w:p w14:paraId="1D70CECE" w14:textId="77777777"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0BBA8730" w14:textId="77777777" w:rsidR="00AD4714" w:rsidRDefault="00AD4714" w:rsidP="00AD4714">
      <w:pPr>
        <w:spacing w:after="120" w:line="288" w:lineRule="auto"/>
        <w:ind w:left="720" w:hanging="720"/>
      </w:pPr>
      <w:r>
        <w:t>2.</w:t>
      </w:r>
      <w:r>
        <w:tab/>
        <w:t xml:space="preserve">In addition to the Employees WHS responsibility, ensure as far as practicable, the health, </w:t>
      </w:r>
      <w:proofErr w:type="gramStart"/>
      <w:r>
        <w:t>safety</w:t>
      </w:r>
      <w:proofErr w:type="gramEnd"/>
      <w:r>
        <w:t xml:space="preserve"> and wellbeing of staff under your supervision through the provision of a safe workplace in accordance with health and safety legislation.</w:t>
      </w:r>
    </w:p>
    <w:p w14:paraId="1056440A" w14:textId="048E4EB4" w:rsidR="00492C13" w:rsidRDefault="00492C13" w:rsidP="003275C9">
      <w:pPr>
        <w:spacing w:after="120" w:line="288" w:lineRule="auto"/>
      </w:pPr>
      <w:r>
        <w:br w:type="page"/>
      </w:r>
    </w:p>
    <w:p w14:paraId="587CF485" w14:textId="77777777" w:rsidR="00492C13" w:rsidRPr="00E95D36" w:rsidRDefault="00E95D36" w:rsidP="003275C9">
      <w:pPr>
        <w:spacing w:after="120" w:line="288" w:lineRule="auto"/>
      </w:pPr>
      <w:r w:rsidRPr="00E95D36">
        <w:rPr>
          <w:b/>
          <w:bCs/>
          <w:color w:val="2C5C86"/>
          <w:sz w:val="28"/>
          <w:szCs w:val="28"/>
        </w:rPr>
        <w:lastRenderedPageBreak/>
        <w:t>Essential Work-Related Requirements (Selection Criteria)</w:t>
      </w:r>
    </w:p>
    <w:p w14:paraId="4CBD77B2" w14:textId="77777777" w:rsidR="0094205D" w:rsidRDefault="0094205D" w:rsidP="003275C9">
      <w:pPr>
        <w:spacing w:after="120" w:line="288" w:lineRule="auto"/>
      </w:pPr>
    </w:p>
    <w:p w14:paraId="1BA5B84A" w14:textId="4F734237" w:rsidR="00E95D36" w:rsidRDefault="00E95D36" w:rsidP="00D20E6F">
      <w:pPr>
        <w:spacing w:after="120" w:line="288" w:lineRule="auto"/>
        <w:ind w:left="720" w:hanging="720"/>
      </w:pPr>
      <w:r>
        <w:t>1.</w:t>
      </w:r>
      <w:r>
        <w:tab/>
      </w:r>
      <w:r w:rsidR="00D20E6F" w:rsidRPr="00CE7B17">
        <w:t>Well</w:t>
      </w:r>
      <w:r w:rsidR="00D20E6F">
        <w:t>-</w:t>
      </w:r>
      <w:r w:rsidR="00D20E6F" w:rsidRPr="00CE7B17">
        <w:t xml:space="preserve">developed </w:t>
      </w:r>
      <w:r w:rsidR="00D20E6F">
        <w:t>written c</w:t>
      </w:r>
      <w:r w:rsidR="00D20E6F" w:rsidRPr="00CE7B17">
        <w:t>ommunication</w:t>
      </w:r>
      <w:r w:rsidR="00D20E6F">
        <w:t>, n</w:t>
      </w:r>
      <w:r w:rsidR="00D20E6F" w:rsidRPr="00CE7B17">
        <w:t>egotiation</w:t>
      </w:r>
      <w:r w:rsidR="00D20E6F">
        <w:t xml:space="preserve">, </w:t>
      </w:r>
      <w:proofErr w:type="gramStart"/>
      <w:r w:rsidR="00D20E6F">
        <w:t>facilitation</w:t>
      </w:r>
      <w:proofErr w:type="gramEnd"/>
      <w:r w:rsidR="00D20E6F">
        <w:t xml:space="preserve"> and presentation</w:t>
      </w:r>
      <w:r w:rsidR="00D20E6F" w:rsidRPr="00CE7B17">
        <w:t xml:space="preserve"> skills</w:t>
      </w:r>
      <w:r w:rsidR="00D20E6F">
        <w:t>,</w:t>
      </w:r>
      <w:r w:rsidR="00D20E6F" w:rsidRPr="00CE7B17">
        <w:t xml:space="preserve"> with experience in effectively and sensitively communicat</w:t>
      </w:r>
      <w:r w:rsidR="00D20E6F">
        <w:t>ing</w:t>
      </w:r>
      <w:r w:rsidR="00D20E6F" w:rsidRPr="00CE7B17">
        <w:t xml:space="preserve"> in cross</w:t>
      </w:r>
      <w:r w:rsidR="00D20E6F">
        <w:t>-</w:t>
      </w:r>
      <w:r w:rsidR="00D20E6F" w:rsidRPr="00CE7B17">
        <w:t>cultural settings</w:t>
      </w:r>
      <w:r w:rsidR="00D20E6F">
        <w:t xml:space="preserve">. </w:t>
      </w:r>
    </w:p>
    <w:p w14:paraId="3F9BB371" w14:textId="608CC3EB" w:rsidR="00E95D36" w:rsidRDefault="00E95D36" w:rsidP="00D20E6F">
      <w:pPr>
        <w:spacing w:after="120" w:line="288" w:lineRule="auto"/>
        <w:ind w:left="720" w:hanging="720"/>
      </w:pPr>
      <w:r>
        <w:t>2.</w:t>
      </w:r>
      <w:r>
        <w:tab/>
      </w:r>
      <w:r w:rsidR="00D20E6F" w:rsidRPr="00CE7B17">
        <w:t xml:space="preserve">Well-developed skills in </w:t>
      </w:r>
      <w:r w:rsidR="00D20E6F">
        <w:t>p</w:t>
      </w:r>
      <w:r w:rsidR="00D20E6F" w:rsidRPr="00CE7B17">
        <w:t xml:space="preserve">roject </w:t>
      </w:r>
      <w:r w:rsidR="00D20E6F">
        <w:t>m</w:t>
      </w:r>
      <w:r w:rsidR="00D20E6F" w:rsidRPr="00CE7B17">
        <w:t xml:space="preserve">anagement or </w:t>
      </w:r>
      <w:r w:rsidR="00D20E6F">
        <w:t>p</w:t>
      </w:r>
      <w:r w:rsidR="00D20E6F" w:rsidRPr="00CE7B17">
        <w:t xml:space="preserve">roject activities, including </w:t>
      </w:r>
      <w:r w:rsidR="00D20E6F">
        <w:t>identifying</w:t>
      </w:r>
      <w:r w:rsidR="00D20E6F" w:rsidRPr="00CE7B17">
        <w:t xml:space="preserve"> timeframes for </w:t>
      </w:r>
      <w:r w:rsidR="00D20E6F">
        <w:t>p</w:t>
      </w:r>
      <w:r w:rsidR="00D20E6F" w:rsidRPr="00CE7B17">
        <w:t>rojects</w:t>
      </w:r>
      <w:r w:rsidR="00D20E6F">
        <w:t xml:space="preserve"> and the</w:t>
      </w:r>
      <w:r w:rsidR="00D20E6F" w:rsidRPr="00CE7B17">
        <w:t xml:space="preserve"> resources required to complete tasks and plan contingencies</w:t>
      </w:r>
      <w:r w:rsidR="00D20E6F">
        <w:t xml:space="preserve">. </w:t>
      </w:r>
    </w:p>
    <w:p w14:paraId="533FD79B" w14:textId="4334E9AB" w:rsidR="00E95D36" w:rsidRDefault="00E95D36" w:rsidP="00E95D36">
      <w:pPr>
        <w:spacing w:after="120" w:line="288" w:lineRule="auto"/>
      </w:pPr>
      <w:r>
        <w:t>3.</w:t>
      </w:r>
      <w:r>
        <w:tab/>
      </w:r>
      <w:r w:rsidR="00D20E6F" w:rsidRPr="00CE7B17">
        <w:t xml:space="preserve">Demonstrated </w:t>
      </w:r>
      <w:r w:rsidR="00D20E6F">
        <w:t>o</w:t>
      </w:r>
      <w:r w:rsidR="00D20E6F" w:rsidRPr="00CE7B17">
        <w:t xml:space="preserve">rganisational and </w:t>
      </w:r>
      <w:r w:rsidR="00D20E6F">
        <w:t>p</w:t>
      </w:r>
      <w:r w:rsidR="00D20E6F" w:rsidRPr="00CE7B17">
        <w:t>lanning skills</w:t>
      </w:r>
      <w:r w:rsidR="00D20E6F">
        <w:t xml:space="preserve">. </w:t>
      </w:r>
    </w:p>
    <w:p w14:paraId="533F422E" w14:textId="357590D6" w:rsidR="00E95D36" w:rsidRDefault="00E95D36" w:rsidP="00D20E6F">
      <w:pPr>
        <w:spacing w:after="120" w:line="288" w:lineRule="auto"/>
        <w:ind w:left="720" w:hanging="720"/>
      </w:pPr>
      <w:r>
        <w:t>4.</w:t>
      </w:r>
      <w:r>
        <w:tab/>
      </w:r>
      <w:r w:rsidR="00D20E6F" w:rsidRPr="00CE7B17">
        <w:t xml:space="preserve">Demonstrated ability and experience in working in an autonomous manner within a </w:t>
      </w:r>
      <w:r w:rsidR="00D20E6F">
        <w:t>t</w:t>
      </w:r>
      <w:r w:rsidR="00D20E6F" w:rsidRPr="00CE7B17">
        <w:t>eam environment</w:t>
      </w:r>
      <w:r w:rsidR="00D20E6F">
        <w:t xml:space="preserve">. </w:t>
      </w:r>
    </w:p>
    <w:p w14:paraId="3CDAB5A1" w14:textId="510BFCCB" w:rsidR="00E95D36" w:rsidRDefault="00E95D36" w:rsidP="00E95D36">
      <w:pPr>
        <w:spacing w:after="120" w:line="288" w:lineRule="auto"/>
      </w:pPr>
      <w:r>
        <w:t>5.</w:t>
      </w:r>
      <w:r>
        <w:tab/>
      </w:r>
      <w:r w:rsidR="00D20E6F" w:rsidRPr="00CE7B17">
        <w:t>Demonstrated research, analytical and problem-solving skills</w:t>
      </w:r>
      <w:r w:rsidR="00D20E6F">
        <w:t xml:space="preserve">. </w:t>
      </w:r>
    </w:p>
    <w:p w14:paraId="5CC4E56B" w14:textId="77777777" w:rsidR="008D10DE" w:rsidRDefault="008D10DE" w:rsidP="003275C9">
      <w:pPr>
        <w:spacing w:after="120" w:line="288" w:lineRule="auto"/>
      </w:pPr>
    </w:p>
    <w:p w14:paraId="08A22A31" w14:textId="77777777" w:rsidR="00E95D36" w:rsidRPr="00E95D36" w:rsidRDefault="00E95D36" w:rsidP="00E95D36">
      <w:pPr>
        <w:spacing w:after="120" w:line="288" w:lineRule="auto"/>
      </w:pPr>
      <w:r>
        <w:rPr>
          <w:b/>
          <w:bCs/>
          <w:color w:val="2C5C86"/>
          <w:sz w:val="28"/>
          <w:szCs w:val="28"/>
        </w:rPr>
        <w:t>Desirable</w:t>
      </w:r>
      <w:r w:rsidRPr="00E95D36">
        <w:rPr>
          <w:b/>
          <w:bCs/>
          <w:color w:val="2C5C86"/>
          <w:sz w:val="28"/>
          <w:szCs w:val="28"/>
        </w:rPr>
        <w:t xml:space="preserve"> Work-Related Requirements (Selection Criteria)</w:t>
      </w:r>
    </w:p>
    <w:p w14:paraId="556C446E" w14:textId="77777777" w:rsidR="00C052B6" w:rsidRPr="002E7141" w:rsidRDefault="00C052B6" w:rsidP="002E7141">
      <w:pPr>
        <w:spacing w:after="0" w:line="288" w:lineRule="auto"/>
        <w:rPr>
          <w:i/>
          <w:iCs/>
          <w:sz w:val="20"/>
          <w:szCs w:val="20"/>
          <w:highlight w:val="yellow"/>
        </w:rPr>
      </w:pPr>
    </w:p>
    <w:p w14:paraId="358A035B" w14:textId="62BCE98F" w:rsidR="00E95D36" w:rsidRDefault="00E95D36" w:rsidP="00E95D36">
      <w:pPr>
        <w:spacing w:after="120" w:line="288" w:lineRule="auto"/>
      </w:pPr>
      <w:r>
        <w:t>1.</w:t>
      </w:r>
      <w:r>
        <w:tab/>
      </w:r>
      <w:r w:rsidR="00D20E6F" w:rsidRPr="00CE7B17">
        <w:t>Understanding of Aboriginal culture and issues</w:t>
      </w:r>
      <w:r w:rsidR="00D20E6F">
        <w:t xml:space="preserve">. </w:t>
      </w:r>
    </w:p>
    <w:p w14:paraId="0AAF9A45" w14:textId="04D4BF08" w:rsidR="00E95D36" w:rsidRDefault="00E95D36" w:rsidP="00D20E6F">
      <w:pPr>
        <w:spacing w:after="120" w:line="288" w:lineRule="auto"/>
        <w:ind w:left="720" w:hanging="720"/>
      </w:pPr>
      <w:r>
        <w:t>2.</w:t>
      </w:r>
      <w:r>
        <w:tab/>
      </w:r>
      <w:r w:rsidR="00D20E6F" w:rsidRPr="00CE7B17">
        <w:t xml:space="preserve">Experience in negotiating or implementing </w:t>
      </w:r>
      <w:r w:rsidR="00D20E6F">
        <w:t>agreements concerning n</w:t>
      </w:r>
      <w:r w:rsidR="00D20E6F" w:rsidRPr="00CE7B17">
        <w:t xml:space="preserve">ative </w:t>
      </w:r>
      <w:r w:rsidR="00D20E6F">
        <w:t>t</w:t>
      </w:r>
      <w:r w:rsidR="00D20E6F" w:rsidRPr="00CE7B17">
        <w:t xml:space="preserve">itle and </w:t>
      </w:r>
      <w:r w:rsidR="00D20E6F">
        <w:t>h</w:t>
      </w:r>
      <w:r w:rsidR="00D20E6F" w:rsidRPr="00CE7B17">
        <w:t>eritage</w:t>
      </w:r>
      <w:r w:rsidR="00D20E6F">
        <w:t xml:space="preserve">. </w:t>
      </w:r>
    </w:p>
    <w:p w14:paraId="0DBE053D" w14:textId="77777777" w:rsidR="00E95D36" w:rsidRDefault="00E95D36" w:rsidP="003275C9">
      <w:pPr>
        <w:spacing w:after="120" w:line="288" w:lineRule="auto"/>
      </w:pPr>
    </w:p>
    <w:p w14:paraId="4DDBA32A" w14:textId="77777777" w:rsidR="00E95D36" w:rsidRPr="00E95D36" w:rsidRDefault="00E95D36" w:rsidP="003275C9">
      <w:pPr>
        <w:spacing w:after="120" w:line="288" w:lineRule="auto"/>
      </w:pPr>
      <w:r w:rsidRPr="00E95D36">
        <w:rPr>
          <w:b/>
          <w:bCs/>
          <w:color w:val="2C5C86"/>
          <w:sz w:val="28"/>
          <w:szCs w:val="28"/>
        </w:rPr>
        <w:t>Essential Eligibility Requirements / Special Appointment Requirements</w:t>
      </w:r>
    </w:p>
    <w:p w14:paraId="7E0F7053" w14:textId="77777777" w:rsidR="00E95D36" w:rsidRDefault="00E95D36" w:rsidP="003275C9">
      <w:pPr>
        <w:spacing w:after="120" w:line="288" w:lineRule="auto"/>
      </w:pPr>
    </w:p>
    <w:p w14:paraId="315519D6" w14:textId="77777777" w:rsidR="00126DA1" w:rsidRDefault="00126DA1" w:rsidP="00126DA1">
      <w:pPr>
        <w:spacing w:after="120" w:line="288" w:lineRule="auto"/>
        <w:ind w:left="720" w:hanging="720"/>
      </w:pPr>
      <w:r>
        <w:t>1.</w:t>
      </w:r>
      <w:r>
        <w:tab/>
      </w:r>
      <w:r w:rsidRPr="001E255E">
        <w:t>Appointment is subject to a satisfactory Criminal Record Check conducted by the Department.</w:t>
      </w:r>
    </w:p>
    <w:p w14:paraId="5B8526D6" w14:textId="47B3878D" w:rsidR="00E95D36" w:rsidRDefault="00E95D36" w:rsidP="00D20E6F">
      <w:pPr>
        <w:spacing w:after="120" w:line="288" w:lineRule="auto"/>
        <w:ind w:left="720" w:hanging="720"/>
      </w:pPr>
      <w:r>
        <w:t>2.</w:t>
      </w:r>
      <w:r>
        <w:tab/>
      </w:r>
      <w:r w:rsidR="00D20E6F" w:rsidRPr="00513C89">
        <w:t>Ability to travel to regional or remote locations, including by light aircraft, and to stay overnight or for short periods</w:t>
      </w:r>
      <w:r w:rsidR="00D20E6F">
        <w:t xml:space="preserve">. </w:t>
      </w:r>
    </w:p>
    <w:p w14:paraId="1E2FB3BD" w14:textId="3B2726AE" w:rsidR="00E95D36" w:rsidRDefault="00E95D36" w:rsidP="00D20E6F">
      <w:pPr>
        <w:spacing w:after="120" w:line="288" w:lineRule="auto"/>
        <w:ind w:left="720" w:hanging="720"/>
      </w:pPr>
      <w:r>
        <w:t>3.</w:t>
      </w:r>
      <w:r>
        <w:tab/>
      </w:r>
      <w:r w:rsidR="00D20E6F">
        <w:t xml:space="preserve">Possession of a current Western Australian 'C' or 'C-A' Class Driver’s Licence or equivalent, and the ability to travel in response to organisational needs.  This requirement continues for the duration of employment in this position and from time-to-time production of the licence may be required upon request by the Department. </w:t>
      </w:r>
    </w:p>
    <w:sectPr w:rsidR="00E95D36" w:rsidSect="00AB3B30">
      <w:headerReference w:type="default" r:id="rId12"/>
      <w:footerReference w:type="default" r:id="rId13"/>
      <w:headerReference w:type="first" r:id="rId14"/>
      <w:footerReference w:type="first" r:id="rId15"/>
      <w:pgSz w:w="11906" w:h="16838" w:code="9"/>
      <w:pgMar w:top="3119" w:right="851" w:bottom="1843" w:left="851" w:header="17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8B67" w14:textId="77777777" w:rsidR="000172E3" w:rsidRDefault="000172E3" w:rsidP="0094205D">
      <w:pPr>
        <w:spacing w:after="0" w:line="240" w:lineRule="auto"/>
      </w:pPr>
      <w:r>
        <w:separator/>
      </w:r>
    </w:p>
  </w:endnote>
  <w:endnote w:type="continuationSeparator" w:id="0">
    <w:p w14:paraId="1C5F1F93" w14:textId="77777777" w:rsidR="000172E3" w:rsidRDefault="000172E3"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13114359" w14:textId="77777777" w:rsidTr="00F813A6">
      <w:tc>
        <w:tcPr>
          <w:tcW w:w="8505" w:type="dxa"/>
        </w:tcPr>
        <w:p w14:paraId="78A67E03" w14:textId="25F8A6DF" w:rsidR="00492C13" w:rsidRPr="00492C13" w:rsidRDefault="00D20E6F" w:rsidP="00492C13">
          <w:r>
            <w:t>Project Manager (Community Agreements), Generic, Level 5</w:t>
          </w:r>
        </w:p>
      </w:tc>
      <w:tc>
        <w:tcPr>
          <w:tcW w:w="1689" w:type="dxa"/>
        </w:tcPr>
        <w:p w14:paraId="263D2716" w14:textId="77777777" w:rsidR="00492C13" w:rsidRPr="002A3909" w:rsidRDefault="00492C13" w:rsidP="00492C13">
          <w:pPr>
            <w:jc w:val="right"/>
            <w:rPr>
              <w:rFonts w:asciiTheme="minorHAnsi" w:hAnsiTheme="minorHAnsi" w:cstheme="minorHAnsi"/>
            </w:rPr>
          </w:pPr>
          <w:r w:rsidRPr="002A3909">
            <w:rPr>
              <w:rFonts w:asciiTheme="minorHAnsi" w:hAnsiTheme="minorHAnsi" w:cstheme="minorHAnsi"/>
              <w:color w:val="A6A6A6" w:themeColor="background1" w:themeShade="A6"/>
            </w:rPr>
            <w:t xml:space="preserve">Page </w:t>
          </w:r>
          <w:r w:rsidRPr="002A3909">
            <w:rPr>
              <w:rFonts w:asciiTheme="minorHAnsi" w:hAnsiTheme="minorHAnsi" w:cstheme="minorHAnsi"/>
              <w:color w:val="A6A6A6" w:themeColor="background1" w:themeShade="A6"/>
            </w:rPr>
            <w:fldChar w:fldCharType="begin"/>
          </w:r>
          <w:r w:rsidRPr="002A3909">
            <w:rPr>
              <w:rFonts w:asciiTheme="minorHAnsi" w:hAnsiTheme="minorHAnsi" w:cstheme="minorHAnsi"/>
              <w:color w:val="A6A6A6" w:themeColor="background1" w:themeShade="A6"/>
            </w:rPr>
            <w:instrText xml:space="preserve"> PAGE </w:instrText>
          </w:r>
          <w:r w:rsidRPr="002A3909">
            <w:rPr>
              <w:rFonts w:asciiTheme="minorHAnsi" w:hAnsiTheme="minorHAnsi" w:cstheme="minorHAnsi"/>
              <w:color w:val="A6A6A6" w:themeColor="background1" w:themeShade="A6"/>
            </w:rPr>
            <w:fldChar w:fldCharType="separate"/>
          </w:r>
          <w:r w:rsidRPr="002A3909">
            <w:rPr>
              <w:rFonts w:asciiTheme="minorHAnsi" w:hAnsiTheme="minorHAnsi" w:cstheme="minorHAnsi"/>
              <w:color w:val="A6A6A6" w:themeColor="background1" w:themeShade="A6"/>
            </w:rPr>
            <w:t>2</w:t>
          </w:r>
          <w:r w:rsidRPr="002A3909">
            <w:rPr>
              <w:rFonts w:asciiTheme="minorHAnsi" w:hAnsiTheme="minorHAnsi" w:cstheme="minorHAnsi"/>
              <w:color w:val="A6A6A6" w:themeColor="background1" w:themeShade="A6"/>
            </w:rPr>
            <w:fldChar w:fldCharType="end"/>
          </w:r>
          <w:r w:rsidRPr="002A3909">
            <w:rPr>
              <w:rFonts w:asciiTheme="minorHAnsi" w:hAnsiTheme="minorHAnsi" w:cstheme="minorHAnsi"/>
              <w:color w:val="A6A6A6" w:themeColor="background1" w:themeShade="A6"/>
            </w:rPr>
            <w:t xml:space="preserve"> of </w:t>
          </w:r>
          <w:r w:rsidRPr="002A3909">
            <w:rPr>
              <w:rFonts w:asciiTheme="minorHAnsi" w:hAnsiTheme="minorHAnsi" w:cstheme="minorHAnsi"/>
              <w:color w:val="A6A6A6" w:themeColor="background1" w:themeShade="A6"/>
            </w:rPr>
            <w:fldChar w:fldCharType="begin"/>
          </w:r>
          <w:r w:rsidRPr="002A3909">
            <w:rPr>
              <w:rFonts w:asciiTheme="minorHAnsi" w:hAnsiTheme="minorHAnsi" w:cstheme="minorHAnsi"/>
              <w:color w:val="A6A6A6" w:themeColor="background1" w:themeShade="A6"/>
            </w:rPr>
            <w:instrText xml:space="preserve"> NUMPAGES  </w:instrText>
          </w:r>
          <w:r w:rsidRPr="002A3909">
            <w:rPr>
              <w:rFonts w:asciiTheme="minorHAnsi" w:hAnsiTheme="minorHAnsi" w:cstheme="minorHAnsi"/>
              <w:color w:val="A6A6A6" w:themeColor="background1" w:themeShade="A6"/>
            </w:rPr>
            <w:fldChar w:fldCharType="separate"/>
          </w:r>
          <w:r w:rsidRPr="002A3909">
            <w:rPr>
              <w:rFonts w:asciiTheme="minorHAnsi" w:hAnsiTheme="minorHAnsi" w:cstheme="minorHAnsi"/>
              <w:color w:val="A6A6A6" w:themeColor="background1" w:themeShade="A6"/>
            </w:rPr>
            <w:t>9</w:t>
          </w:r>
          <w:r w:rsidRPr="002A3909">
            <w:rPr>
              <w:rFonts w:asciiTheme="minorHAnsi" w:hAnsiTheme="minorHAnsi" w:cstheme="minorHAnsi"/>
              <w:color w:val="A6A6A6" w:themeColor="background1" w:themeShade="A6"/>
            </w:rPr>
            <w:fldChar w:fldCharType="end"/>
          </w:r>
        </w:p>
      </w:tc>
    </w:tr>
  </w:tbl>
  <w:p w14:paraId="18516455" w14:textId="77777777" w:rsidR="00492C13" w:rsidRPr="00492C13" w:rsidRDefault="00492C13" w:rsidP="00492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E165" w14:textId="77777777" w:rsidR="00151C38" w:rsidRPr="00AB3B30" w:rsidRDefault="00AB3B30" w:rsidP="00AB3B30">
    <w:pPr>
      <w:pStyle w:val="Footer"/>
      <w:jc w:val="right"/>
      <w:rPr>
        <w:sz w:val="20"/>
        <w:szCs w:val="20"/>
      </w:rPr>
    </w:pPr>
    <w:r>
      <w:tab/>
    </w:r>
    <w:r>
      <w:tab/>
    </w:r>
    <w:r w:rsidR="002A3909" w:rsidRPr="00AB3B30">
      <w:rPr>
        <w:color w:val="A6A6A6" w:themeColor="background1" w:themeShade="A6"/>
      </w:rPr>
      <w:tab/>
    </w:r>
    <w:r w:rsidR="002A3909" w:rsidRPr="00AB3B30">
      <w:rPr>
        <w:color w:val="A6A6A6" w:themeColor="background1" w:themeShade="A6"/>
      </w:rPr>
      <w:tab/>
    </w:r>
    <w:r w:rsidR="002A3909" w:rsidRPr="00AB3B30">
      <w:rPr>
        <w:color w:val="A6A6A6" w:themeColor="background1" w:themeShade="A6"/>
        <w:sz w:val="20"/>
        <w:szCs w:val="20"/>
      </w:rPr>
      <w:t xml:space="preserve">   </w:t>
    </w:r>
    <w:r w:rsidRPr="00AB3B30">
      <w:rPr>
        <w:color w:val="A6A6A6" w:themeColor="background1" w:themeShade="A6"/>
        <w:sz w:val="20"/>
        <w:szCs w:val="20"/>
      </w:rPr>
      <w:t xml:space="preserve">    </w:t>
    </w:r>
    <w:r w:rsidRPr="00AB3B30">
      <w:rPr>
        <w:color w:val="A6A6A6" w:themeColor="background1" w:themeShade="A6"/>
        <w:sz w:val="20"/>
        <w:szCs w:val="20"/>
      </w:rPr>
      <w:tab/>
    </w:r>
    <w:r w:rsidRPr="00AB3B30">
      <w:rPr>
        <w:color w:val="A6A6A6" w:themeColor="background1" w:themeShade="A6"/>
        <w:sz w:val="20"/>
        <w:szCs w:val="20"/>
      </w:rPr>
      <w:tab/>
      <w:t xml:space="preserve">  Page 1 of 15</w:t>
    </w:r>
    <w:r w:rsidR="002A3909" w:rsidRPr="00AB3B30">
      <w:rPr>
        <w:color w:val="A6A6A6" w:themeColor="background1" w:themeShade="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6168" w14:textId="77777777" w:rsidR="000172E3" w:rsidRDefault="000172E3" w:rsidP="0094205D">
      <w:pPr>
        <w:spacing w:after="0" w:line="240" w:lineRule="auto"/>
      </w:pPr>
      <w:r>
        <w:separator/>
      </w:r>
    </w:p>
  </w:footnote>
  <w:footnote w:type="continuationSeparator" w:id="0">
    <w:p w14:paraId="4A11A617" w14:textId="77777777" w:rsidR="000172E3" w:rsidRDefault="000172E3"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2E6C" w14:textId="77777777" w:rsidR="0094205D" w:rsidRDefault="0094205D">
    <w:pPr>
      <w:pStyle w:val="Header"/>
    </w:pPr>
    <w:r>
      <w:rPr>
        <w:noProof/>
        <w:lang w:eastAsia="en-AU"/>
      </w:rPr>
      <w:drawing>
        <wp:anchor distT="0" distB="0" distL="114300" distR="114300" simplePos="0" relativeHeight="251656704" behindDoc="0" locked="0" layoutInCell="1" allowOverlap="1" wp14:anchorId="1B851F84" wp14:editId="5D16D1D5">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D344" w14:textId="6125548D" w:rsidR="0094205D" w:rsidRPr="00CD4376" w:rsidRDefault="0094205D" w:rsidP="00CD4376">
    <w:pPr>
      <w:pStyle w:val="Header"/>
      <w:tabs>
        <w:tab w:val="clear" w:pos="4513"/>
        <w:tab w:val="clear" w:pos="9026"/>
        <w:tab w:val="left" w:pos="8940"/>
      </w:tabs>
      <w:rPr>
        <w:rFonts w:asciiTheme="minorHAnsi" w:hAnsiTheme="minorHAnsi" w:cstheme="minorHAnsi"/>
        <w:sz w:val="20"/>
        <w:szCs w:val="20"/>
      </w:rPr>
    </w:pPr>
    <w:r>
      <w:rPr>
        <w:noProof/>
        <w:lang w:eastAsia="en-AU"/>
      </w:rPr>
      <w:drawing>
        <wp:anchor distT="0" distB="0" distL="114300" distR="114300" simplePos="0" relativeHeight="251657728" behindDoc="0" locked="0" layoutInCell="1" allowOverlap="1" wp14:anchorId="4F7CD223" wp14:editId="029668ED">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376">
      <w:tab/>
    </w:r>
  </w:p>
  <w:p w14:paraId="7D05912B" w14:textId="77777777" w:rsidR="00CD4376" w:rsidRPr="0094205D" w:rsidRDefault="00CD4376" w:rsidP="00CD4376">
    <w:pPr>
      <w:pStyle w:val="Header"/>
      <w:tabs>
        <w:tab w:val="clear" w:pos="4513"/>
        <w:tab w:val="clear" w:pos="9026"/>
        <w:tab w:val="left" w:pos="89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319FE"/>
    <w:multiLevelType w:val="hybridMultilevel"/>
    <w:tmpl w:val="B380C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B618F"/>
    <w:multiLevelType w:val="hybridMultilevel"/>
    <w:tmpl w:val="E9BEA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CD1E76"/>
    <w:multiLevelType w:val="hybridMultilevel"/>
    <w:tmpl w:val="A426B1A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4" w15:restartNumberingAfterBreak="0">
    <w:nsid w:val="1EE7412F"/>
    <w:multiLevelType w:val="hybridMultilevel"/>
    <w:tmpl w:val="C1AA427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5"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B39020F"/>
    <w:multiLevelType w:val="hybridMultilevel"/>
    <w:tmpl w:val="2E6A1F2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8" w15:restartNumberingAfterBreak="0">
    <w:nsid w:val="54476A96"/>
    <w:multiLevelType w:val="multilevel"/>
    <w:tmpl w:val="B9E6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7122E1"/>
    <w:multiLevelType w:val="hybridMultilevel"/>
    <w:tmpl w:val="95765800"/>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0" w15:restartNumberingAfterBreak="0">
    <w:nsid w:val="79226D55"/>
    <w:multiLevelType w:val="hybridMultilevel"/>
    <w:tmpl w:val="10C83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4255899">
    <w:abstractNumId w:val="5"/>
  </w:num>
  <w:num w:numId="2" w16cid:durableId="1792359676">
    <w:abstractNumId w:val="6"/>
  </w:num>
  <w:num w:numId="3" w16cid:durableId="1710764348">
    <w:abstractNumId w:val="0"/>
  </w:num>
  <w:num w:numId="4" w16cid:durableId="1663118973">
    <w:abstractNumId w:val="4"/>
  </w:num>
  <w:num w:numId="5" w16cid:durableId="975530748">
    <w:abstractNumId w:val="3"/>
  </w:num>
  <w:num w:numId="6" w16cid:durableId="840269307">
    <w:abstractNumId w:val="9"/>
  </w:num>
  <w:num w:numId="7" w16cid:durableId="63527633">
    <w:abstractNumId w:val="7"/>
  </w:num>
  <w:num w:numId="8" w16cid:durableId="1288118814">
    <w:abstractNumId w:val="7"/>
  </w:num>
  <w:num w:numId="9" w16cid:durableId="1579096154">
    <w:abstractNumId w:val="1"/>
  </w:num>
  <w:num w:numId="10" w16cid:durableId="859971413">
    <w:abstractNumId w:val="8"/>
  </w:num>
  <w:num w:numId="11" w16cid:durableId="338510014">
    <w:abstractNumId w:val="2"/>
  </w:num>
  <w:num w:numId="12" w16cid:durableId="275527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28"/>
    <w:rsid w:val="00011D76"/>
    <w:rsid w:val="000172E3"/>
    <w:rsid w:val="00027C28"/>
    <w:rsid w:val="000455CF"/>
    <w:rsid w:val="00052B60"/>
    <w:rsid w:val="00077B81"/>
    <w:rsid w:val="000964DE"/>
    <w:rsid w:val="000B2285"/>
    <w:rsid w:val="000D29C0"/>
    <w:rsid w:val="000D6B91"/>
    <w:rsid w:val="000E1FD5"/>
    <w:rsid w:val="000E3BFA"/>
    <w:rsid w:val="00126DA1"/>
    <w:rsid w:val="00131440"/>
    <w:rsid w:val="00140B81"/>
    <w:rsid w:val="001476F3"/>
    <w:rsid w:val="00151C38"/>
    <w:rsid w:val="00167903"/>
    <w:rsid w:val="00171621"/>
    <w:rsid w:val="001B0DFC"/>
    <w:rsid w:val="001D5365"/>
    <w:rsid w:val="001E1B87"/>
    <w:rsid w:val="002A3909"/>
    <w:rsid w:val="002C6D18"/>
    <w:rsid w:val="002D411B"/>
    <w:rsid w:val="002E7141"/>
    <w:rsid w:val="002F3BD9"/>
    <w:rsid w:val="003061E2"/>
    <w:rsid w:val="003067B8"/>
    <w:rsid w:val="003275C9"/>
    <w:rsid w:val="0036124F"/>
    <w:rsid w:val="00384206"/>
    <w:rsid w:val="003862B7"/>
    <w:rsid w:val="003D120E"/>
    <w:rsid w:val="003E0BB3"/>
    <w:rsid w:val="003F1D19"/>
    <w:rsid w:val="00425740"/>
    <w:rsid w:val="00431740"/>
    <w:rsid w:val="00453B1E"/>
    <w:rsid w:val="0047275C"/>
    <w:rsid w:val="00475A6E"/>
    <w:rsid w:val="00476522"/>
    <w:rsid w:val="00490272"/>
    <w:rsid w:val="00492C13"/>
    <w:rsid w:val="004A0EB5"/>
    <w:rsid w:val="004A6D01"/>
    <w:rsid w:val="004C3465"/>
    <w:rsid w:val="005140DB"/>
    <w:rsid w:val="005473D6"/>
    <w:rsid w:val="005A2DCF"/>
    <w:rsid w:val="005E6DD1"/>
    <w:rsid w:val="005F17DB"/>
    <w:rsid w:val="00603360"/>
    <w:rsid w:val="00643AF9"/>
    <w:rsid w:val="00644E49"/>
    <w:rsid w:val="00647895"/>
    <w:rsid w:val="006543B6"/>
    <w:rsid w:val="00670BF0"/>
    <w:rsid w:val="006736FE"/>
    <w:rsid w:val="0069567D"/>
    <w:rsid w:val="006A33CE"/>
    <w:rsid w:val="006B18A6"/>
    <w:rsid w:val="006F226E"/>
    <w:rsid w:val="007149FC"/>
    <w:rsid w:val="00716B0F"/>
    <w:rsid w:val="007317DF"/>
    <w:rsid w:val="00750229"/>
    <w:rsid w:val="0075637D"/>
    <w:rsid w:val="007F044C"/>
    <w:rsid w:val="00847E0B"/>
    <w:rsid w:val="00873572"/>
    <w:rsid w:val="008A2853"/>
    <w:rsid w:val="008C3DB5"/>
    <w:rsid w:val="008D10DE"/>
    <w:rsid w:val="008D1337"/>
    <w:rsid w:val="008D3AAF"/>
    <w:rsid w:val="008D6A50"/>
    <w:rsid w:val="0090128A"/>
    <w:rsid w:val="00915469"/>
    <w:rsid w:val="0094205D"/>
    <w:rsid w:val="0094324B"/>
    <w:rsid w:val="009475F9"/>
    <w:rsid w:val="009556B0"/>
    <w:rsid w:val="00974CDA"/>
    <w:rsid w:val="009B3032"/>
    <w:rsid w:val="009B74B1"/>
    <w:rsid w:val="00A31294"/>
    <w:rsid w:val="00A65176"/>
    <w:rsid w:val="00A81990"/>
    <w:rsid w:val="00A85B56"/>
    <w:rsid w:val="00AA566E"/>
    <w:rsid w:val="00AB3B30"/>
    <w:rsid w:val="00AC7587"/>
    <w:rsid w:val="00AD4714"/>
    <w:rsid w:val="00AE7524"/>
    <w:rsid w:val="00B024D9"/>
    <w:rsid w:val="00B34BD1"/>
    <w:rsid w:val="00B369C9"/>
    <w:rsid w:val="00B51433"/>
    <w:rsid w:val="00B701CA"/>
    <w:rsid w:val="00B718EF"/>
    <w:rsid w:val="00B744C9"/>
    <w:rsid w:val="00B842EC"/>
    <w:rsid w:val="00B87220"/>
    <w:rsid w:val="00B92928"/>
    <w:rsid w:val="00BA65A0"/>
    <w:rsid w:val="00BA732C"/>
    <w:rsid w:val="00BB5991"/>
    <w:rsid w:val="00BF0062"/>
    <w:rsid w:val="00BF5103"/>
    <w:rsid w:val="00C052B6"/>
    <w:rsid w:val="00C23AF3"/>
    <w:rsid w:val="00C412EE"/>
    <w:rsid w:val="00C82983"/>
    <w:rsid w:val="00C92766"/>
    <w:rsid w:val="00C9306E"/>
    <w:rsid w:val="00CD4376"/>
    <w:rsid w:val="00D02EFE"/>
    <w:rsid w:val="00D20E6F"/>
    <w:rsid w:val="00D264B1"/>
    <w:rsid w:val="00D52E33"/>
    <w:rsid w:val="00D5341B"/>
    <w:rsid w:val="00D612C6"/>
    <w:rsid w:val="00D67DBB"/>
    <w:rsid w:val="00D71DC2"/>
    <w:rsid w:val="00D80B38"/>
    <w:rsid w:val="00D832E9"/>
    <w:rsid w:val="00D92C71"/>
    <w:rsid w:val="00DD09DE"/>
    <w:rsid w:val="00DF29E4"/>
    <w:rsid w:val="00E10AD4"/>
    <w:rsid w:val="00E36023"/>
    <w:rsid w:val="00E95D36"/>
    <w:rsid w:val="00EA3821"/>
    <w:rsid w:val="00ED0B72"/>
    <w:rsid w:val="00EF045F"/>
    <w:rsid w:val="00EF27F5"/>
    <w:rsid w:val="00F06918"/>
    <w:rsid w:val="00F278BE"/>
    <w:rsid w:val="00F57027"/>
    <w:rsid w:val="00F749C2"/>
    <w:rsid w:val="00F813A6"/>
    <w:rsid w:val="00FC1D90"/>
    <w:rsid w:val="00FD6503"/>
    <w:rsid w:val="00FE2F57"/>
    <w:rsid w:val="00FF0415"/>
    <w:rsid w:val="015684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DED13"/>
  <w15:chartTrackingRefBased/>
  <w15:docId w15:val="{25772876-7D13-4A70-875A-DE2D185A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customStyle="1" w:styleId="ui-provider">
    <w:name w:val="ui-provider"/>
    <w:basedOn w:val="DefaultParagraphFont"/>
    <w:rsid w:val="00AD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7235">
      <w:bodyDiv w:val="1"/>
      <w:marLeft w:val="0"/>
      <w:marRight w:val="0"/>
      <w:marTop w:val="0"/>
      <w:marBottom w:val="0"/>
      <w:divBdr>
        <w:top w:val="none" w:sz="0" w:space="0" w:color="auto"/>
        <w:left w:val="none" w:sz="0" w:space="0" w:color="auto"/>
        <w:bottom w:val="none" w:sz="0" w:space="0" w:color="auto"/>
        <w:right w:val="none" w:sz="0" w:space="0" w:color="auto"/>
      </w:divBdr>
    </w:div>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447042614">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 w:id="800735145">
      <w:bodyDiv w:val="1"/>
      <w:marLeft w:val="0"/>
      <w:marRight w:val="0"/>
      <w:marTop w:val="0"/>
      <w:marBottom w:val="0"/>
      <w:divBdr>
        <w:top w:val="none" w:sz="0" w:space="0" w:color="auto"/>
        <w:left w:val="none" w:sz="0" w:space="0" w:color="auto"/>
        <w:bottom w:val="none" w:sz="0" w:space="0" w:color="auto"/>
        <w:right w:val="none" w:sz="0" w:space="0" w:color="auto"/>
      </w:divBdr>
    </w:div>
    <w:div w:id="1670986515">
      <w:bodyDiv w:val="1"/>
      <w:marLeft w:val="0"/>
      <w:marRight w:val="0"/>
      <w:marTop w:val="0"/>
      <w:marBottom w:val="0"/>
      <w:divBdr>
        <w:top w:val="none" w:sz="0" w:space="0" w:color="auto"/>
        <w:left w:val="none" w:sz="0" w:space="0" w:color="auto"/>
        <w:bottom w:val="none" w:sz="0" w:space="0" w:color="auto"/>
        <w:right w:val="none" w:sz="0" w:space="0" w:color="auto"/>
      </w:divBdr>
    </w:div>
    <w:div w:id="193115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ABO1\Downloads\Job%20Description%20Form%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454d1d66c1af5ee28bf0189fdffaa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d7a1d20383b75469fbc54eaeed31e7db"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notes xmlns="6a393f6b-8c99-4fde-9a33-938d668bc734">015898
016518
</Reviewnotes>
    <Branch xmlns="15946499-f577-4098-96bc-48df851b8c1c">Remote Aboriginal Housing</Branch>
    <Division xmlns="15946499-f577-4098-96bc-48df851b8c1c">Housing and Homelessness</Division>
    <LegacyPosNo xmlns="6a393f6b-8c99-4fde-9a33-938d668bc734">04003333
04004824
</LegacyPosNo>
    <Review_x0020_Notes xmlns="6a393f6b-8c99-4fde-9a33-938d668bc734" xsi:nil="true"/>
    <Individual xmlns="6a393f6b-8c99-4fde-9a33-938d668bc734">false</Individual>
    <Classification xmlns="6a393f6b-8c99-4fde-9a33-938d668bc734">Level 5</Classification>
    <Reviewed xmlns="6a393f6b-8c99-4fde-9a33-938d668bc734">yes1</Reviewed>
    <Position_x0020_Number xmlns="15946499-f577-4098-96bc-48df851b8c1c">Generic</Position_x0020_Number>
    <Former_x0020_Agency xmlns="15946499-f577-4098-96bc-48df851b8c1c" xsi:nil="true"/>
    <Specified_x0020_Calling_x0020_Group xmlns="15946499-f577-4098-96bc-48df851b8c1c">None</Specified_x0020_Calling_x0020_Group>
    <Directorate xmlns="6a393f6b-8c99-4fde-9a33-938d668bc734">Portfolio and Asset Services</Directorate>
  </documentManagement>
</p:properties>
</file>

<file path=customXml/item4.xml><?xml version="1.0" encoding="utf-8"?>
<metadata xmlns="http://www.objective.com/ecm/document/metadata/E33714F3EF854325AA8BBAA0BA2C5425" version="1.0.0">
  <systemFields>
    <field name="Objective-Id">
      <value order="0">A55093576</value>
    </field>
    <field name="Objective-Title">
      <value order="0">Job Description Form Template</value>
    </field>
    <field name="Objective-Description">
      <value order="0">Form1023</value>
    </field>
    <field name="Objective-CreationStamp">
      <value order="0">2023-07-28T06:34:48Z</value>
    </field>
    <field name="Objective-IsApproved">
      <value order="0">false</value>
    </field>
    <field name="Objective-IsPublished">
      <value order="0">true</value>
    </field>
    <field name="Objective-DatePublished">
      <value order="0">2024-12-13T06:31:27Z</value>
    </field>
    <field name="Objective-ModificationStamp">
      <value order="0">2024-12-13T06:31:27Z</value>
    </field>
    <field name="Objective-Owner">
      <value order="0">Anita Bertschinger</value>
    </field>
    <field name="Objective-Path">
      <value order="0">Objective Global Folder:Department of Communities:Information Management:Control:Forms and Templates:AAA FORMS AND TEMPLATES</value>
    </field>
    <field name="Objective-Parent">
      <value order="0">Classified Object</value>
    </field>
    <field name="Objective-State">
      <value order="0">Published</value>
    </field>
    <field name="Objective-VersionId">
      <value order="0">vA72616656</value>
    </field>
    <field name="Objective-Version">
      <value order="0">8.0</value>
    </field>
    <field name="Objective-VersionNumber">
      <value order="0">8</value>
    </field>
    <field name="Objective-VersionComment">
      <value order="0">Amended Form Template uploaded as requested by Jumi Goh 13/12/2024</value>
    </field>
    <field name="Objective-FileNumber">
      <value order="0">2021/3834</value>
    </field>
    <field name="Objective-Classification">
      <value order="0"/>
    </field>
    <field name="Objective-Caveats">
      <value order="0"/>
    </field>
  </systemFields>
  <catalogues>
    <catalogue name="Document Type Catalogue" type="type" ori="id:cA130">
      <field name="Objective-Document Type">
        <value order="0">Template</value>
      </field>
      <field name="Objective-Document Sub Type">
        <value order="0"/>
      </field>
      <field name="Objective-Document Date">
        <value order="0">2023-07-27T16:00:00Z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6DB3-C5E9-4574-872E-E4A06E353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3.xml><?xml version="1.0" encoding="utf-8"?>
<ds:datastoreItem xmlns:ds="http://schemas.openxmlformats.org/officeDocument/2006/customXml" ds:itemID="{A651EB7D-83C5-4558-94DC-B5A350F75EE7}">
  <ds:schemaRefs>
    <ds:schemaRef ds:uri="http://schemas.microsoft.com/office/2006/metadata/properties"/>
    <ds:schemaRef ds:uri="http://schemas.microsoft.com/office/infopath/2007/PartnerControls"/>
    <ds:schemaRef ds:uri="6a393f6b-8c99-4fde-9a33-938d668bc734"/>
    <ds:schemaRef ds:uri="15946499-f577-4098-96bc-48df851b8c1c"/>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5.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 Template (3).dotx</Template>
  <TotalTime>1</TotalTime>
  <Pages>7</Pages>
  <Words>1336</Words>
  <Characters>7616</Characters>
  <Application>Microsoft Office Word</Application>
  <DocSecurity>0</DocSecurity>
  <Lines>63</Lines>
  <Paragraphs>17</Paragraphs>
  <ScaleCrop>false</ScaleCrop>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Manager (Community Agreements)</dc:title>
  <dc:subject/>
  <dc:creator>CDEABO1</dc:creator>
  <cp:keywords>JDF template V1.28</cp:keywords>
  <dc:description/>
  <cp:lastModifiedBy>Joyce Briggs</cp:lastModifiedBy>
  <cp:revision>2</cp:revision>
  <dcterms:created xsi:type="dcterms:W3CDTF">2025-01-10T06:27:00Z</dcterms:created>
  <dcterms:modified xsi:type="dcterms:W3CDTF">2025-01-10T06:27:00Z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y fmtid="{D5CDD505-2E9C-101B-9397-08002B2CF9AE}" pid="3" name="AuthorIds_UIVersion_2048">
    <vt:lpwstr>133</vt:lpwstr>
  </property>
  <property fmtid="{D5CDD505-2E9C-101B-9397-08002B2CF9AE}" pid="4" name="DOH_ServiceOutcome">
    <vt:lpwstr/>
  </property>
  <property fmtid="{D5CDD505-2E9C-101B-9397-08002B2CF9AE}" pid="5" name="MediaServiceImageTags">
    <vt:lpwstr/>
  </property>
  <property fmtid="{D5CDD505-2E9C-101B-9397-08002B2CF9AE}" pid="6" name="c97e1212f54f41a69410faab50a8975b">
    <vt:lpwstr/>
  </property>
  <property fmtid="{D5CDD505-2E9C-101B-9397-08002B2CF9AE}" pid="7" name="DOH_Service2">
    <vt:lpwstr/>
  </property>
  <property fmtid="{D5CDD505-2E9C-101B-9397-08002B2CF9AE}" pid="8" name="AuthorIds_UIVersion_1024">
    <vt:lpwstr>100</vt:lpwstr>
  </property>
  <property fmtid="{D5CDD505-2E9C-101B-9397-08002B2CF9AE}" pid="9" name="DOH_Topic">
    <vt:lpwstr/>
  </property>
  <property fmtid="{D5CDD505-2E9C-101B-9397-08002B2CF9AE}" pid="10" name="DOH_BusinessUnit">
    <vt:lpwstr>15;#People and Facilities|4d8e0c66-54f6-4c36-9035-dd87020383cd</vt:lpwstr>
  </property>
  <property fmtid="{D5CDD505-2E9C-101B-9397-08002B2CF9AE}" pid="11" name="Objective-Id">
    <vt:lpwstr>A55093576</vt:lpwstr>
  </property>
  <property fmtid="{D5CDD505-2E9C-101B-9397-08002B2CF9AE}" pid="12" name="Objective-Title">
    <vt:lpwstr>Job Description Form Template</vt:lpwstr>
  </property>
  <property fmtid="{D5CDD505-2E9C-101B-9397-08002B2CF9AE}" pid="13" name="Objective-Description">
    <vt:lpwstr>Form1023</vt:lpwstr>
  </property>
  <property fmtid="{D5CDD505-2E9C-101B-9397-08002B2CF9AE}" pid="14" name="Objective-CreationStamp">
    <vt:filetime>2023-07-28T06:34:48Z</vt:filetime>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DatePublished">
    <vt:filetime>2024-12-13T06:31:27Z</vt:filetime>
  </property>
  <property fmtid="{D5CDD505-2E9C-101B-9397-08002B2CF9AE}" pid="18" name="Objective-ModificationStamp">
    <vt:filetime>2024-12-13T06:31:27Z</vt:filetime>
  </property>
  <property fmtid="{D5CDD505-2E9C-101B-9397-08002B2CF9AE}" pid="19" name="Objective-Owner">
    <vt:lpwstr>Anita Bertschinger</vt:lpwstr>
  </property>
  <property fmtid="{D5CDD505-2E9C-101B-9397-08002B2CF9AE}" pid="20" name="Objective-Path">
    <vt:lpwstr>Objective Global Folder:Department of Communities:Information Management:Control:Forms and Templates:AAA FORMS AND TEMPLATES</vt:lpwstr>
  </property>
  <property fmtid="{D5CDD505-2E9C-101B-9397-08002B2CF9AE}" pid="21" name="Objective-Parent">
    <vt:lpwstr>Classified Object</vt:lpwstr>
  </property>
  <property fmtid="{D5CDD505-2E9C-101B-9397-08002B2CF9AE}" pid="22" name="Objective-State">
    <vt:lpwstr>Published</vt:lpwstr>
  </property>
  <property fmtid="{D5CDD505-2E9C-101B-9397-08002B2CF9AE}" pid="23" name="Objective-VersionId">
    <vt:lpwstr>vA72616656</vt:lpwstr>
  </property>
  <property fmtid="{D5CDD505-2E9C-101B-9397-08002B2CF9AE}" pid="24" name="Objective-Version">
    <vt:lpwstr>8.0</vt:lpwstr>
  </property>
  <property fmtid="{D5CDD505-2E9C-101B-9397-08002B2CF9AE}" pid="25" name="Objective-VersionNumber">
    <vt:r8>8</vt:r8>
  </property>
  <property fmtid="{D5CDD505-2E9C-101B-9397-08002B2CF9AE}" pid="26" name="Objective-VersionComment">
    <vt:lpwstr>Amended Form Template uploaded as requested by Jumi Goh 13/12/2024</vt:lpwstr>
  </property>
  <property fmtid="{D5CDD505-2E9C-101B-9397-08002B2CF9AE}" pid="27" name="Objective-FileNumber">
    <vt:lpwstr>2021/3834</vt:lpwstr>
  </property>
  <property fmtid="{D5CDD505-2E9C-101B-9397-08002B2CF9AE}" pid="28" name="Objective-Classification">
    <vt:lpwstr/>
  </property>
  <property fmtid="{D5CDD505-2E9C-101B-9397-08002B2CF9AE}" pid="29" name="Objective-Caveats">
    <vt:lpwstr/>
  </property>
  <property fmtid="{D5CDD505-2E9C-101B-9397-08002B2CF9AE}" pid="30" name="Objective-Document Type">
    <vt:lpwstr>Template</vt:lpwstr>
  </property>
  <property fmtid="{D5CDD505-2E9C-101B-9397-08002B2CF9AE}" pid="31" name="Objective-Document Sub Type">
    <vt:lpwstr/>
  </property>
  <property fmtid="{D5CDD505-2E9C-101B-9397-08002B2CF9AE}" pid="32" name="Objective-Document Date">
    <vt:filetime>2023-07-27T16:00:00Z</vt:filetime>
  </property>
  <property fmtid="{D5CDD505-2E9C-101B-9397-08002B2CF9AE}" pid="33" name="Objective-Security Classification">
    <vt:lpwstr/>
  </property>
  <property fmtid="{D5CDD505-2E9C-101B-9397-08002B2CF9AE}" pid="34" name="Objective-Addressee">
    <vt:lpwstr/>
  </property>
  <property fmtid="{D5CDD505-2E9C-101B-9397-08002B2CF9AE}" pid="35" name="Objective-Signatory">
    <vt:lpwstr/>
  </property>
  <property fmtid="{D5CDD505-2E9C-101B-9397-08002B2CF9AE}" pid="36" name="Objective-Document Description">
    <vt:lpwstr/>
  </property>
  <property fmtid="{D5CDD505-2E9C-101B-9397-08002B2CF9AE}" pid="37" name="Objective-Publish Exemption">
    <vt:lpwstr>No</vt:lpwstr>
  </property>
  <property fmtid="{D5CDD505-2E9C-101B-9397-08002B2CF9AE}" pid="38" name="Objective-Approval Status">
    <vt:lpwstr/>
  </property>
  <property fmtid="{D5CDD505-2E9C-101B-9397-08002B2CF9AE}" pid="39" name="Objective-Connect Creator">
    <vt:lpwstr/>
  </property>
  <property fmtid="{D5CDD505-2E9C-101B-9397-08002B2CF9AE}" pid="40" name="Objective-Mail Returned">
    <vt:lpwstr/>
  </property>
</Properties>
</file>