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5FAFE9BA"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 xml:space="preserve">Job Description Form </w:t>
      </w:r>
      <w:r w:rsidR="00DC645B">
        <w:rPr>
          <w:rFonts w:ascii="Arial Rounded MT Bold" w:hAnsi="Arial Rounded MT Bold" w:cs="Arial"/>
          <w:color w:val="360F3B"/>
          <w:kern w:val="32"/>
          <w:sz w:val="32"/>
          <w:szCs w:val="32"/>
        </w:rPr>
        <w:t>– Social Media Coordinator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042E2C59" w:rsidR="001D63A8" w:rsidRPr="001D63A8" w:rsidRDefault="00DC645B" w:rsidP="001D63A8">
            <w:pPr>
              <w:spacing w:before="0" w:after="0" w:line="240" w:lineRule="auto"/>
              <w:ind w:left="284"/>
              <w:rPr>
                <w:rFonts w:ascii="Aptos" w:hAnsi="Aptos" w:cs="Arial"/>
                <w:sz w:val="20"/>
              </w:rPr>
            </w:pPr>
            <w:r>
              <w:rPr>
                <w:rFonts w:ascii="Aptos" w:hAnsi="Aptos" w:cs="Arial"/>
                <w:sz w:val="20"/>
              </w:rPr>
              <w:t>16158</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06378AE8" w:rsidR="001D63A8" w:rsidRPr="001D63A8" w:rsidRDefault="00F41FC4"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DC645B">
                  <w:rPr>
                    <w:rFonts w:ascii="Aptos" w:hAnsi="Aptos" w:cs="Arial"/>
                    <w:sz w:val="20"/>
                  </w:rPr>
                  <w:t>Level 5</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71903494" w:rsidR="001D63A8" w:rsidRPr="001D63A8" w:rsidRDefault="00DC645B" w:rsidP="001D63A8">
            <w:pPr>
              <w:spacing w:before="0" w:after="0" w:line="240" w:lineRule="auto"/>
              <w:ind w:left="284"/>
              <w:rPr>
                <w:rFonts w:ascii="Aptos" w:hAnsi="Aptos" w:cs="Arial"/>
                <w:sz w:val="20"/>
              </w:rPr>
            </w:pPr>
            <w:r>
              <w:rPr>
                <w:rFonts w:ascii="Aptos" w:hAnsi="Aptos" w:cs="Arial"/>
                <w:sz w:val="20"/>
              </w:rPr>
              <w:t>Corporate Communications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25A11BD3" w:rsidR="001D63A8" w:rsidRPr="001D63A8" w:rsidRDefault="00DC645B" w:rsidP="001D63A8">
            <w:pPr>
              <w:spacing w:before="0" w:after="0" w:line="240" w:lineRule="auto"/>
              <w:ind w:left="284"/>
              <w:rPr>
                <w:rFonts w:ascii="Aptos" w:hAnsi="Aptos" w:cs="Arial"/>
                <w:sz w:val="20"/>
              </w:rPr>
            </w:pPr>
            <w:r>
              <w:rPr>
                <w:rFonts w:ascii="Aptos" w:hAnsi="Aptos" w:cs="Arial"/>
                <w:sz w:val="20"/>
              </w:rPr>
              <w:t>Corporate Communications</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21D07863" w:rsidR="001D63A8" w:rsidRPr="001D63A8" w:rsidRDefault="00DC645B" w:rsidP="001D63A8">
            <w:pPr>
              <w:spacing w:before="0" w:after="0" w:line="240" w:lineRule="auto"/>
              <w:ind w:left="284"/>
              <w:rPr>
                <w:rFonts w:ascii="Aptos" w:hAnsi="Aptos" w:cs="Arial"/>
                <w:sz w:val="20"/>
              </w:rPr>
            </w:pPr>
            <w:r>
              <w:rPr>
                <w:rFonts w:ascii="Aptos" w:hAnsi="Aptos" w:cs="Arial"/>
                <w:sz w:val="20"/>
              </w:rPr>
              <w:t>15227 – Media Manager</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1158DB83" w:rsidR="001D63A8" w:rsidRPr="001D63A8" w:rsidRDefault="00DC645B" w:rsidP="001D63A8">
            <w:pPr>
              <w:spacing w:before="0" w:after="0" w:line="240" w:lineRule="auto"/>
              <w:ind w:left="284"/>
              <w:rPr>
                <w:rFonts w:ascii="Aptos" w:hAnsi="Aptos" w:cs="Arial"/>
                <w:sz w:val="20"/>
              </w:rPr>
            </w:pPr>
            <w:r>
              <w:rPr>
                <w:rFonts w:ascii="Aptos" w:hAnsi="Aptos" w:cs="Arial"/>
                <w:sz w:val="20"/>
              </w:rPr>
              <w:t>Nil</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6B9F3E9E" w:rsidR="001D63A8" w:rsidRPr="001D63A8" w:rsidRDefault="00DC645B" w:rsidP="001D63A8">
      <w:pPr>
        <w:spacing w:after="60"/>
        <w:ind w:left="284"/>
        <w:rPr>
          <w:rFonts w:ascii="Aptos" w:hAnsi="Aptos"/>
        </w:rPr>
      </w:pPr>
      <w:r w:rsidRPr="00DC645B">
        <w:rPr>
          <w:rFonts w:ascii="Aptos" w:hAnsi="Aptos"/>
        </w:rPr>
        <w:t xml:space="preserve">Working with the Director General, senior executives and key stakeholders, Corporate Communications sets the strategic communications direction for Department of Local Government, Sport and Cultural Industries (DLGSC). Corporate Communications plays a key role in protecting the agency’s brand and reputation in the public domain through proactive promotion of the great work DLGSC does. We develop, implement and continually evaluate strategies to optimise department outcome recognition and mitigate risk in today’s complex information environment.  </w:t>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216E6C73" w14:textId="34988F40" w:rsidR="001D63A8" w:rsidRPr="001D63A8" w:rsidRDefault="00DC645B" w:rsidP="00DC645B">
      <w:pPr>
        <w:spacing w:after="60"/>
        <w:ind w:left="284"/>
        <w:rPr>
          <w:rFonts w:ascii="Aptos" w:hAnsi="Aptos"/>
        </w:rPr>
      </w:pPr>
      <w:r w:rsidRPr="00DC645B">
        <w:rPr>
          <w:rFonts w:ascii="Aptos" w:hAnsi="Aptos"/>
        </w:rPr>
        <w:t>To support the planning, growth and engagement of DLGSC social media channels. This role liaises with the Corporate Communications team to produce clear and creative content for social media that engages while actively liaising with all stakeholders internally and externally to achieve agreed measurable objectives.</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70D401C0" w14:textId="63978229"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 xml:space="preserve">Plans and coordinates the social media content calendar across the DLGSC social channels. </w:t>
      </w:r>
    </w:p>
    <w:p w14:paraId="105427AD"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Collaborates with internal and external stakeholders in the development and execution of social media strategies and content plans.</w:t>
      </w:r>
    </w:p>
    <w:p w14:paraId="0782D452"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Briefs internal teams and external suppliers to ensure social media activity and content aligns with DLGSC strategic communication objectives.</w:t>
      </w:r>
    </w:p>
    <w:p w14:paraId="4117F14E"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Reviews content created for social media channels, provides constructive feedback to ensure it is customer centric, and aligns with communication objectives.</w:t>
      </w:r>
    </w:p>
    <w:p w14:paraId="4E911AEC"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Liaises with stakeholders to gather feedback and progress approvals of social media activities and content.</w:t>
      </w:r>
    </w:p>
    <w:p w14:paraId="2FC2A48E"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lastRenderedPageBreak/>
        <w:t>Uses social media management platforms to schedule, publish, manage and analyse social posts.</w:t>
      </w:r>
    </w:p>
    <w:p w14:paraId="592FA6BD"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Regularly analyses social media data and provides reporting and key insights to inform decisions on future content, creative and formats.</w:t>
      </w:r>
    </w:p>
    <w:p w14:paraId="141C819F"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Plans and coordinates social media paid media advertising when required to grow community reach and engagement.</w:t>
      </w:r>
    </w:p>
    <w:p w14:paraId="24A565E3"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 xml:space="preserve">Regularly reviews the social media landscape and provides advice to senior management on both industry best practices and innovative ways to be more effective and optimal on social media. </w:t>
      </w:r>
    </w:p>
    <w:p w14:paraId="784286FC"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Provides advice to senior management on social media activities to achieve strategic objectives as well as on Australian marketing and social media privacy policies.</w:t>
      </w:r>
    </w:p>
    <w:p w14:paraId="2B41635D"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Undertakes necessary administrative tasks in relation to supplier and budget management.</w:t>
      </w:r>
    </w:p>
    <w:p w14:paraId="068DBD55"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Provides support across the digital team as required such as website content publishing and / or reporting.</w:t>
      </w:r>
    </w:p>
    <w:p w14:paraId="06A5117E"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Provides guidance, support and training to regional staff for social media best practice and continuous improvement.</w:t>
      </w:r>
    </w:p>
    <w:p w14:paraId="059CB750" w14:textId="77777777" w:rsidR="00DC645B" w:rsidRPr="00DC645B" w:rsidRDefault="00DC645B" w:rsidP="00DC645B">
      <w:pPr>
        <w:pStyle w:val="ListParagraph"/>
        <w:numPr>
          <w:ilvl w:val="0"/>
          <w:numId w:val="37"/>
        </w:numPr>
        <w:rPr>
          <w:rFonts w:ascii="Aptos" w:hAnsi="Aptos"/>
          <w:color w:val="auto"/>
        </w:rPr>
      </w:pPr>
      <w:r w:rsidRPr="00DC645B">
        <w:rPr>
          <w:rFonts w:ascii="Aptos" w:hAnsi="Aptos"/>
          <w:color w:val="auto"/>
        </w:rPr>
        <w:t>Shares learnings, insights and industry best practices across teams.</w:t>
      </w:r>
    </w:p>
    <w:p w14:paraId="1681567E" w14:textId="46694CE4" w:rsidR="001D63A8" w:rsidRPr="001D63A8" w:rsidRDefault="001D63A8" w:rsidP="00DC645B">
      <w:pPr>
        <w:pStyle w:val="ListParagraph"/>
        <w:numPr>
          <w:ilvl w:val="0"/>
          <w:numId w:val="37"/>
        </w:numPr>
        <w:rPr>
          <w:rFonts w:ascii="Aptos" w:hAnsi="Aptos"/>
          <w:color w:val="auto"/>
        </w:rPr>
      </w:pPr>
      <w:r w:rsidRPr="001D63A8">
        <w:rPr>
          <w:rFonts w:ascii="Aptos" w:hAnsi="Aptos"/>
          <w:color w:val="auto"/>
        </w:rPr>
        <w:t xml:space="preserve">Adheres to Work Health and Safety, Equal Opportunity and other legislative requirements in accordance with the parameters of the position. </w:t>
      </w:r>
    </w:p>
    <w:p w14:paraId="7167F745" w14:textId="1384D4A4" w:rsidR="001D63A8" w:rsidRPr="00DC645B" w:rsidRDefault="001D63A8" w:rsidP="00DC645B">
      <w:pPr>
        <w:pStyle w:val="ListParagraph"/>
        <w:numPr>
          <w:ilvl w:val="0"/>
          <w:numId w:val="37"/>
        </w:numPr>
        <w:rPr>
          <w:rFonts w:ascii="Aptos" w:hAnsi="Aptos"/>
          <w:color w:val="auto"/>
        </w:rPr>
      </w:pPr>
      <w:r w:rsidRPr="001D63A8">
        <w:rPr>
          <w:rFonts w:ascii="Aptos" w:hAnsi="Aptos"/>
          <w:color w:val="auto"/>
        </w:rPr>
        <w:t xml:space="preserve">Perform any other duties as assigned or necessary to support the objectives of DLGSC. </w:t>
      </w: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1CCDF4C8" w14:textId="472D0CF8" w:rsidR="00CA56EC" w:rsidRPr="00680EB0" w:rsidRDefault="001D63A8" w:rsidP="00680EB0">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44430745" w14:textId="6BACD09D" w:rsidR="00E43607" w:rsidRDefault="001F5E53" w:rsidP="00E43607">
      <w:pPr>
        <w:pStyle w:val="ListParagraph"/>
        <w:numPr>
          <w:ilvl w:val="0"/>
          <w:numId w:val="22"/>
        </w:numPr>
        <w:rPr>
          <w:rFonts w:ascii="Aptos" w:hAnsi="Aptos"/>
          <w:color w:val="auto"/>
        </w:rPr>
      </w:pPr>
      <w:r>
        <w:rPr>
          <w:rFonts w:ascii="Aptos" w:hAnsi="Aptos"/>
          <w:color w:val="auto"/>
        </w:rPr>
        <w:t xml:space="preserve">Well-demonstrated experience in social media channel </w:t>
      </w:r>
      <w:r w:rsidR="00AB5E71">
        <w:rPr>
          <w:rFonts w:ascii="Aptos" w:hAnsi="Aptos"/>
          <w:color w:val="auto"/>
        </w:rPr>
        <w:t xml:space="preserve">management, including </w:t>
      </w:r>
      <w:r w:rsidR="0076724C">
        <w:rPr>
          <w:rFonts w:ascii="Aptos" w:hAnsi="Aptos"/>
          <w:color w:val="auto"/>
        </w:rPr>
        <w:t xml:space="preserve">video </w:t>
      </w:r>
      <w:r w:rsidR="00AB5E71">
        <w:rPr>
          <w:rFonts w:ascii="Aptos" w:hAnsi="Aptos"/>
          <w:color w:val="auto"/>
        </w:rPr>
        <w:t>content creation, planning and scheduling</w:t>
      </w:r>
      <w:r w:rsidR="0076724C">
        <w:rPr>
          <w:rFonts w:ascii="Aptos" w:hAnsi="Aptos"/>
          <w:color w:val="auto"/>
        </w:rPr>
        <w:t xml:space="preserve"> across multiple channels</w:t>
      </w:r>
      <w:r w:rsidR="00AB5E71">
        <w:rPr>
          <w:rFonts w:ascii="Aptos" w:hAnsi="Aptos"/>
          <w:color w:val="auto"/>
        </w:rPr>
        <w:t xml:space="preserve">, as well as paid advertising on social media platforms. </w:t>
      </w:r>
    </w:p>
    <w:p w14:paraId="5B27B656" w14:textId="6BACEB2D" w:rsidR="00025CE5" w:rsidRPr="00E43607" w:rsidRDefault="00E43607" w:rsidP="00E43607">
      <w:pPr>
        <w:pStyle w:val="ListParagraph"/>
        <w:numPr>
          <w:ilvl w:val="0"/>
          <w:numId w:val="22"/>
        </w:numPr>
        <w:rPr>
          <w:rFonts w:ascii="Aptos" w:hAnsi="Aptos"/>
          <w:color w:val="auto"/>
        </w:rPr>
      </w:pPr>
      <w:r>
        <w:rPr>
          <w:rFonts w:ascii="Aptos" w:hAnsi="Aptos"/>
          <w:color w:val="auto"/>
        </w:rPr>
        <w:t>Highly</w:t>
      </w:r>
      <w:r w:rsidR="00025CE5" w:rsidRPr="00E43607">
        <w:rPr>
          <w:rFonts w:ascii="Aptos" w:hAnsi="Aptos"/>
          <w:color w:val="auto"/>
        </w:rPr>
        <w:t xml:space="preserve"> developed verbal communication skills, with the ability to </w:t>
      </w:r>
      <w:r w:rsidR="00440A73" w:rsidRPr="00E43607">
        <w:rPr>
          <w:rFonts w:ascii="Aptos" w:hAnsi="Aptos"/>
          <w:color w:val="auto"/>
        </w:rPr>
        <w:t>negotiate</w:t>
      </w:r>
      <w:r w:rsidR="00DB62FE" w:rsidRPr="00E43607">
        <w:rPr>
          <w:rFonts w:ascii="Aptos" w:hAnsi="Aptos"/>
          <w:color w:val="auto"/>
        </w:rPr>
        <w:t xml:space="preserve">, </w:t>
      </w:r>
      <w:r w:rsidR="00440A73" w:rsidRPr="00E43607">
        <w:rPr>
          <w:rFonts w:ascii="Aptos" w:hAnsi="Aptos"/>
          <w:color w:val="auto"/>
        </w:rPr>
        <w:t xml:space="preserve">influence </w:t>
      </w:r>
      <w:r w:rsidR="00DB62FE" w:rsidRPr="00E43607">
        <w:rPr>
          <w:rFonts w:ascii="Aptos" w:hAnsi="Aptos"/>
          <w:color w:val="auto"/>
        </w:rPr>
        <w:t xml:space="preserve">and build productive relationships </w:t>
      </w:r>
      <w:r w:rsidR="00440A73" w:rsidRPr="00E43607">
        <w:rPr>
          <w:rFonts w:ascii="Aptos" w:hAnsi="Aptos"/>
          <w:color w:val="auto"/>
        </w:rPr>
        <w:t xml:space="preserve">with a wide range of stakeholders. </w:t>
      </w:r>
    </w:p>
    <w:p w14:paraId="712FA3D5" w14:textId="3B420558" w:rsidR="00440A73" w:rsidRDefault="00E43607" w:rsidP="00CA56EC">
      <w:pPr>
        <w:pStyle w:val="ListParagraph"/>
        <w:numPr>
          <w:ilvl w:val="0"/>
          <w:numId w:val="22"/>
        </w:numPr>
        <w:rPr>
          <w:rFonts w:ascii="Aptos" w:hAnsi="Aptos"/>
          <w:color w:val="auto"/>
        </w:rPr>
      </w:pPr>
      <w:r>
        <w:rPr>
          <w:rFonts w:ascii="Aptos" w:hAnsi="Aptos"/>
          <w:color w:val="auto"/>
        </w:rPr>
        <w:t>Well</w:t>
      </w:r>
      <w:r w:rsidR="00680EB0">
        <w:rPr>
          <w:rFonts w:ascii="Aptos" w:hAnsi="Aptos"/>
          <w:color w:val="auto"/>
        </w:rPr>
        <w:t>-</w:t>
      </w:r>
      <w:r w:rsidR="00440A73">
        <w:rPr>
          <w:rFonts w:ascii="Aptos" w:hAnsi="Aptos"/>
          <w:color w:val="auto"/>
        </w:rPr>
        <w:t>developed written communications skills with attention to detail and the ability to deliver content in written, visual, video or motion</w:t>
      </w:r>
      <w:r w:rsidR="00B3468D">
        <w:rPr>
          <w:rFonts w:ascii="Aptos" w:hAnsi="Aptos"/>
          <w:color w:val="auto"/>
        </w:rPr>
        <w:t xml:space="preserve"> graphic formats. </w:t>
      </w:r>
    </w:p>
    <w:p w14:paraId="61B58A6B" w14:textId="12F41FCA" w:rsidR="00B3468D" w:rsidRDefault="00B3468D" w:rsidP="00CA56EC">
      <w:pPr>
        <w:pStyle w:val="ListParagraph"/>
        <w:numPr>
          <w:ilvl w:val="0"/>
          <w:numId w:val="22"/>
        </w:numPr>
        <w:rPr>
          <w:rFonts w:ascii="Aptos" w:hAnsi="Aptos"/>
          <w:color w:val="auto"/>
        </w:rPr>
      </w:pPr>
      <w:r>
        <w:rPr>
          <w:rFonts w:ascii="Aptos" w:hAnsi="Aptos"/>
          <w:color w:val="auto"/>
        </w:rPr>
        <w:t xml:space="preserve">Proven ability to deliver services and achieve results in a </w:t>
      </w:r>
      <w:r w:rsidR="007C522F">
        <w:rPr>
          <w:rFonts w:ascii="Aptos" w:hAnsi="Aptos"/>
          <w:color w:val="auto"/>
        </w:rPr>
        <w:t xml:space="preserve">high/fast-paced, changing environment. </w:t>
      </w:r>
    </w:p>
    <w:p w14:paraId="2CEB97F4" w14:textId="110C9E85" w:rsidR="001D63A8" w:rsidRPr="00680EB0" w:rsidRDefault="006C1ED2" w:rsidP="00DC645B">
      <w:pPr>
        <w:pStyle w:val="ListParagraph"/>
        <w:numPr>
          <w:ilvl w:val="0"/>
          <w:numId w:val="22"/>
        </w:numPr>
        <w:rPr>
          <w:rFonts w:ascii="Aptos" w:hAnsi="Aptos"/>
          <w:color w:val="auto"/>
        </w:rPr>
      </w:pPr>
      <w:r>
        <w:rPr>
          <w:rFonts w:ascii="Aptos" w:hAnsi="Aptos"/>
          <w:color w:val="auto"/>
        </w:rPr>
        <w:t xml:space="preserve">Well-developed </w:t>
      </w:r>
      <w:r w:rsidR="001158E4">
        <w:rPr>
          <w:rFonts w:ascii="Aptos" w:hAnsi="Aptos"/>
          <w:color w:val="auto"/>
        </w:rPr>
        <w:t xml:space="preserve">strategic, </w:t>
      </w:r>
      <w:r w:rsidR="006F2CA1">
        <w:rPr>
          <w:rFonts w:ascii="Aptos" w:hAnsi="Aptos"/>
          <w:color w:val="auto"/>
        </w:rPr>
        <w:t xml:space="preserve">analytical and conceptual skills </w:t>
      </w:r>
      <w:r w:rsidR="00E8182D">
        <w:rPr>
          <w:rFonts w:ascii="Aptos" w:hAnsi="Aptos"/>
          <w:color w:val="auto"/>
        </w:rPr>
        <w:t xml:space="preserve">that foster and contribute towards </w:t>
      </w:r>
      <w:r w:rsidR="001158E4">
        <w:rPr>
          <w:rFonts w:ascii="Aptos" w:hAnsi="Aptos"/>
          <w:color w:val="auto"/>
        </w:rPr>
        <w:t xml:space="preserve">innovative ideas and change. </w:t>
      </w:r>
    </w:p>
    <w:p w14:paraId="65312F99" w14:textId="77777777" w:rsid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43496C4E" w14:textId="1CF652EE" w:rsidR="00DC645B" w:rsidRPr="00DC645B" w:rsidRDefault="00DC645B" w:rsidP="00DC645B">
      <w:pPr>
        <w:pStyle w:val="ListParagraph"/>
        <w:keepNext/>
        <w:numPr>
          <w:ilvl w:val="0"/>
          <w:numId w:val="39"/>
        </w:numPr>
        <w:tabs>
          <w:tab w:val="left" w:pos="709"/>
        </w:tabs>
        <w:spacing w:after="60"/>
        <w:outlineLvl w:val="2"/>
        <w:rPr>
          <w:rFonts w:ascii="Aptos" w:hAnsi="Aptos" w:cs="Arial"/>
          <w:color w:val="auto"/>
          <w:szCs w:val="22"/>
        </w:rPr>
      </w:pPr>
      <w:r w:rsidRPr="00DC645B">
        <w:rPr>
          <w:rFonts w:ascii="Aptos" w:hAnsi="Aptos" w:cs="Arial"/>
          <w:color w:val="auto"/>
          <w:szCs w:val="22"/>
        </w:rPr>
        <w:t>Relevant qualifications in marketing, communication, social media, public relations or related fields</w:t>
      </w:r>
    </w:p>
    <w:p w14:paraId="6209D8F8" w14:textId="4DC4E435" w:rsidR="00680EB0" w:rsidRPr="00680EB0" w:rsidRDefault="00DC645B" w:rsidP="00680EB0">
      <w:pPr>
        <w:pStyle w:val="ListParagraph"/>
        <w:keepNext/>
        <w:numPr>
          <w:ilvl w:val="0"/>
          <w:numId w:val="39"/>
        </w:numPr>
        <w:tabs>
          <w:tab w:val="left" w:pos="709"/>
        </w:tabs>
        <w:spacing w:after="60"/>
        <w:outlineLvl w:val="2"/>
        <w:rPr>
          <w:rFonts w:ascii="Aptos" w:hAnsi="Aptos" w:cs="Arial"/>
          <w:color w:val="auto"/>
          <w:szCs w:val="22"/>
        </w:rPr>
      </w:pPr>
      <w:r w:rsidRPr="00DC645B">
        <w:rPr>
          <w:rFonts w:ascii="Aptos" w:hAnsi="Aptos" w:cs="Arial"/>
          <w:color w:val="auto"/>
          <w:szCs w:val="22"/>
        </w:rPr>
        <w:t xml:space="preserve">Experience in using social media software to schedule, publish and respond to a large social community. </w:t>
      </w:r>
    </w:p>
    <w:p w14:paraId="2AFBF71F" w14:textId="2C29FE34"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br/>
        <w:t>Special conditions</w:t>
      </w:r>
    </w:p>
    <w:p w14:paraId="1F442160" w14:textId="358F12DB" w:rsidR="001D63A8" w:rsidRDefault="001D63A8" w:rsidP="001D63A8">
      <w:pPr>
        <w:spacing w:after="60"/>
        <w:ind w:left="284"/>
        <w:rPr>
          <w:rFonts w:ascii="Aptos" w:hAnsi="Aptos"/>
        </w:rPr>
      </w:pPr>
      <w:r w:rsidRPr="001D63A8">
        <w:rPr>
          <w:rFonts w:ascii="Aptos" w:hAnsi="Aptos"/>
        </w:rPr>
        <w:t>Ability and willingness to undertake travel for business needs</w:t>
      </w:r>
      <w:r w:rsidR="00DC645B">
        <w:rPr>
          <w:rFonts w:ascii="Aptos" w:hAnsi="Aptos"/>
        </w:rPr>
        <w:t>.</w:t>
      </w:r>
      <w:r w:rsidR="00DC645B" w:rsidRPr="00DC645B">
        <w:rPr>
          <w:rFonts w:ascii="Aptos" w:hAnsi="Aptos"/>
          <w:color w:val="655954" w:themeColor="accent6" w:themeShade="BF"/>
        </w:rPr>
        <w:t xml:space="preserve"> </w:t>
      </w:r>
    </w:p>
    <w:p w14:paraId="03714530" w14:textId="575E4928" w:rsidR="00DC645B" w:rsidRPr="001D63A8" w:rsidRDefault="00DC645B" w:rsidP="001D63A8">
      <w:pPr>
        <w:spacing w:after="60"/>
        <w:ind w:left="284"/>
        <w:rPr>
          <w:rFonts w:ascii="Aptos" w:hAnsi="Aptos"/>
        </w:rPr>
      </w:pPr>
      <w:r>
        <w:rPr>
          <w:rFonts w:ascii="Aptos" w:hAnsi="Aptos"/>
        </w:rPr>
        <w:t xml:space="preserve">Some out of hours work may be required. </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F52944E" w14:textId="77777777" w:rsidR="001D63A8" w:rsidRPr="001D63A8" w:rsidRDefault="001D63A8" w:rsidP="001D63A8">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2E1057B1" w14:textId="77777777" w:rsidR="001D63A8" w:rsidRPr="001D63A8" w:rsidRDefault="001D63A8" w:rsidP="001D63A8">
      <w:pPr>
        <w:spacing w:after="60"/>
        <w:ind w:left="284"/>
        <w:rPr>
          <w:rFonts w:ascii="Aptos" w:hAnsi="Aptos"/>
        </w:rPr>
      </w:pPr>
      <w:r w:rsidRPr="001D63A8">
        <w:rPr>
          <w:rFonts w:ascii="Aptos" w:hAnsi="Aptos"/>
        </w:rPr>
        <w:t>Other conditions specific to this role are:</w:t>
      </w:r>
    </w:p>
    <w:p w14:paraId="73DAAF51" w14:textId="4A2D188E" w:rsidR="001D63A8" w:rsidRPr="00DC645B" w:rsidRDefault="00DC645B" w:rsidP="00DC645B">
      <w:pPr>
        <w:spacing w:after="60"/>
        <w:ind w:left="284"/>
        <w:rPr>
          <w:rFonts w:ascii="Aptos" w:hAnsi="Aptos"/>
          <w:color w:val="655954" w:themeColor="accent6" w:themeShade="BF"/>
        </w:rPr>
      </w:pPr>
      <w:r>
        <w:rPr>
          <w:rFonts w:ascii="Aptos" w:hAnsi="Aptos"/>
        </w:rPr>
        <w:t>Nil</w:t>
      </w:r>
      <w:r w:rsidR="001D63A8" w:rsidRPr="00C03376">
        <w:rPr>
          <w:rFonts w:ascii="Aptos" w:hAnsi="Aptos"/>
          <w:color w:val="655954" w:themeColor="accent6" w:themeShade="BF"/>
        </w:rPr>
        <w:br/>
      </w: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0363AA67" w:rsidR="001D63A8" w:rsidRPr="001D63A8" w:rsidRDefault="00DC645B" w:rsidP="001D63A8">
            <w:pPr>
              <w:spacing w:after="60"/>
              <w:ind w:left="284"/>
              <w:rPr>
                <w:rFonts w:ascii="Aptos" w:hAnsi="Aptos"/>
              </w:rPr>
            </w:pPr>
            <w:r>
              <w:rPr>
                <w:rFonts w:ascii="Aptos" w:hAnsi="Aptos"/>
              </w:rPr>
              <w:t>1</w:t>
            </w:r>
            <w:r w:rsidR="00680EB0">
              <w:rPr>
                <w:rFonts w:ascii="Aptos" w:hAnsi="Aptos"/>
              </w:rPr>
              <w:t>3</w:t>
            </w:r>
            <w:r>
              <w:rPr>
                <w:rFonts w:ascii="Aptos" w:hAnsi="Aptos"/>
              </w:rPr>
              <w:t xml:space="preserve"> November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0B32E" w14:textId="77777777" w:rsidR="008E5766" w:rsidRDefault="008E5766" w:rsidP="00F47BC0">
      <w:pPr>
        <w:spacing w:after="0" w:line="240" w:lineRule="auto"/>
      </w:pPr>
      <w:r>
        <w:separator/>
      </w:r>
    </w:p>
    <w:p w14:paraId="5A76D6A2" w14:textId="77777777" w:rsidR="008E5766" w:rsidRDefault="008E5766"/>
  </w:endnote>
  <w:endnote w:type="continuationSeparator" w:id="0">
    <w:p w14:paraId="68D810A6" w14:textId="77777777" w:rsidR="008E5766" w:rsidRDefault="008E5766" w:rsidP="00F47BC0">
      <w:pPr>
        <w:spacing w:after="0" w:line="240" w:lineRule="auto"/>
      </w:pPr>
      <w:r>
        <w:continuationSeparator/>
      </w:r>
    </w:p>
    <w:p w14:paraId="4403AD96" w14:textId="77777777" w:rsidR="008E5766" w:rsidRDefault="008E5766"/>
  </w:endnote>
  <w:endnote w:type="continuationNotice" w:id="1">
    <w:p w14:paraId="644DFB35" w14:textId="77777777" w:rsidR="008E5766" w:rsidRDefault="008E57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72F5F67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F4EE"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1"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2"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4E1DAA">
      <w:rPr>
        <w:color w:val="auto"/>
      </w:rPr>
      <w:fldChar w:fldCharType="begin"/>
    </w:r>
    <w:r w:rsidR="00FC003E" w:rsidRPr="004E1DAA">
      <w:rPr>
        <w:color w:val="auto"/>
      </w:rPr>
      <w:instrText xml:space="preserve"> PAGE </w:instrText>
    </w:r>
    <w:r w:rsidR="00FC003E" w:rsidRPr="004E1DAA">
      <w:rPr>
        <w:color w:val="auto"/>
      </w:rPr>
      <w:fldChar w:fldCharType="separate"/>
    </w:r>
    <w:r w:rsidR="006B1886" w:rsidRPr="004E1DAA">
      <w:rPr>
        <w:color w:val="auto"/>
      </w:rPr>
      <w:t>1</w:t>
    </w:r>
    <w:r w:rsidR="00FC003E" w:rsidRPr="004E1DAA">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F34EB" w14:textId="77777777" w:rsidR="008E5766" w:rsidRDefault="008E5766" w:rsidP="00F47BC0">
      <w:pPr>
        <w:spacing w:after="0" w:line="240" w:lineRule="auto"/>
      </w:pPr>
      <w:r>
        <w:separator/>
      </w:r>
    </w:p>
    <w:p w14:paraId="055DD6DE" w14:textId="77777777" w:rsidR="008E5766" w:rsidRDefault="008E5766"/>
  </w:footnote>
  <w:footnote w:type="continuationSeparator" w:id="0">
    <w:p w14:paraId="76876C8D" w14:textId="77777777" w:rsidR="008E5766" w:rsidRDefault="008E5766" w:rsidP="00F47BC0">
      <w:pPr>
        <w:spacing w:after="0" w:line="240" w:lineRule="auto"/>
      </w:pPr>
      <w:r>
        <w:continuationSeparator/>
      </w:r>
    </w:p>
    <w:p w14:paraId="445C5389" w14:textId="77777777" w:rsidR="008E5766" w:rsidRDefault="008E5766"/>
  </w:footnote>
  <w:footnote w:type="continuationNotice" w:id="1">
    <w:p w14:paraId="2C5AA6C3" w14:textId="77777777" w:rsidR="008E5766" w:rsidRDefault="008E576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7C9291E5">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 green and purple strip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673" name="Picture 66260673" descr="A blue surface with a white stripe, green and purple stripe. &#10;&#10;"/>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7201B87C">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33DEB"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E12AEB"/>
    <w:multiLevelType w:val="hybridMultilevel"/>
    <w:tmpl w:val="E8A2282A"/>
    <w:lvl w:ilvl="0" w:tplc="94E0EF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4"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8"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9"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26"/>
  </w:num>
  <w:num w:numId="3" w16cid:durableId="787816223">
    <w:abstractNumId w:val="16"/>
  </w:num>
  <w:num w:numId="4" w16cid:durableId="44961033">
    <w:abstractNumId w:val="27"/>
  </w:num>
  <w:num w:numId="5" w16cid:durableId="825127454">
    <w:abstractNumId w:val="21"/>
  </w:num>
  <w:num w:numId="6" w16cid:durableId="229124291">
    <w:abstractNumId w:val="37"/>
  </w:num>
  <w:num w:numId="7" w16cid:durableId="1779375282">
    <w:abstractNumId w:val="6"/>
  </w:num>
  <w:num w:numId="8" w16cid:durableId="1772241994">
    <w:abstractNumId w:val="19"/>
  </w:num>
  <w:num w:numId="9" w16cid:durableId="2101944083">
    <w:abstractNumId w:val="25"/>
  </w:num>
  <w:num w:numId="10" w16cid:durableId="556670969">
    <w:abstractNumId w:val="24"/>
  </w:num>
  <w:num w:numId="11" w16cid:durableId="94643428">
    <w:abstractNumId w:val="9"/>
  </w:num>
  <w:num w:numId="12" w16cid:durableId="1919050268">
    <w:abstractNumId w:val="8"/>
  </w:num>
  <w:num w:numId="13" w16cid:durableId="1473061939">
    <w:abstractNumId w:val="5"/>
  </w:num>
  <w:num w:numId="14" w16cid:durableId="827749676">
    <w:abstractNumId w:val="11"/>
  </w:num>
  <w:num w:numId="15" w16cid:durableId="1491752595">
    <w:abstractNumId w:val="23"/>
  </w:num>
  <w:num w:numId="16" w16cid:durableId="1967852361">
    <w:abstractNumId w:val="35"/>
  </w:num>
  <w:num w:numId="17" w16cid:durableId="1423450128">
    <w:abstractNumId w:val="15"/>
  </w:num>
  <w:num w:numId="18" w16cid:durableId="370417710">
    <w:abstractNumId w:val="1"/>
  </w:num>
  <w:num w:numId="19" w16cid:durableId="1502354351">
    <w:abstractNumId w:val="32"/>
  </w:num>
  <w:num w:numId="20" w16cid:durableId="1001468381">
    <w:abstractNumId w:val="3"/>
  </w:num>
  <w:num w:numId="21" w16cid:durableId="870416179">
    <w:abstractNumId w:val="7"/>
  </w:num>
  <w:num w:numId="22" w16cid:durableId="1997025342">
    <w:abstractNumId w:val="0"/>
  </w:num>
  <w:num w:numId="23" w16cid:durableId="2023580399">
    <w:abstractNumId w:val="14"/>
  </w:num>
  <w:num w:numId="24" w16cid:durableId="1194925034">
    <w:abstractNumId w:val="28"/>
  </w:num>
  <w:num w:numId="25" w16cid:durableId="1940329150">
    <w:abstractNumId w:val="13"/>
  </w:num>
  <w:num w:numId="26" w16cid:durableId="1090005236">
    <w:abstractNumId w:val="29"/>
  </w:num>
  <w:num w:numId="27" w16cid:durableId="1558512831">
    <w:abstractNumId w:val="17"/>
  </w:num>
  <w:num w:numId="28" w16cid:durableId="638851502">
    <w:abstractNumId w:val="33"/>
  </w:num>
  <w:num w:numId="29" w16cid:durableId="561335248">
    <w:abstractNumId w:val="31"/>
  </w:num>
  <w:num w:numId="30" w16cid:durableId="2105569166">
    <w:abstractNumId w:val="34"/>
  </w:num>
  <w:num w:numId="31" w16cid:durableId="1913195848">
    <w:abstractNumId w:val="30"/>
  </w:num>
  <w:num w:numId="32" w16cid:durableId="33966422">
    <w:abstractNumId w:val="20"/>
  </w:num>
  <w:num w:numId="33" w16cid:durableId="376899392">
    <w:abstractNumId w:val="12"/>
  </w:num>
  <w:num w:numId="34" w16cid:durableId="96608118">
    <w:abstractNumId w:val="22"/>
  </w:num>
  <w:num w:numId="35" w16cid:durableId="30232721">
    <w:abstractNumId w:val="4"/>
  </w:num>
  <w:num w:numId="36" w16cid:durableId="2033262516">
    <w:abstractNumId w:val="36"/>
  </w:num>
  <w:num w:numId="37" w16cid:durableId="1745058453">
    <w:abstractNumId w:val="18"/>
  </w:num>
  <w:num w:numId="38" w16cid:durableId="1112163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00245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25CE5"/>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0677"/>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58E4"/>
    <w:rsid w:val="001163DC"/>
    <w:rsid w:val="00117894"/>
    <w:rsid w:val="00120C1B"/>
    <w:rsid w:val="00126095"/>
    <w:rsid w:val="00126ABE"/>
    <w:rsid w:val="00127E05"/>
    <w:rsid w:val="00130C3A"/>
    <w:rsid w:val="0013403A"/>
    <w:rsid w:val="00134FBB"/>
    <w:rsid w:val="00136409"/>
    <w:rsid w:val="00141892"/>
    <w:rsid w:val="001418CE"/>
    <w:rsid w:val="00141F29"/>
    <w:rsid w:val="00142C94"/>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E0164"/>
    <w:rsid w:val="001E1A26"/>
    <w:rsid w:val="001E577A"/>
    <w:rsid w:val="001F5E53"/>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71BBF"/>
    <w:rsid w:val="00373905"/>
    <w:rsid w:val="00374B3D"/>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32E41"/>
    <w:rsid w:val="00434CD2"/>
    <w:rsid w:val="00435FA7"/>
    <w:rsid w:val="004401AB"/>
    <w:rsid w:val="00440A73"/>
    <w:rsid w:val="00443117"/>
    <w:rsid w:val="004432A1"/>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44CF"/>
    <w:rsid w:val="004D6BA2"/>
    <w:rsid w:val="004D7B15"/>
    <w:rsid w:val="004E101A"/>
    <w:rsid w:val="004E1DA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43D2"/>
    <w:rsid w:val="00627ADC"/>
    <w:rsid w:val="00632E22"/>
    <w:rsid w:val="00634767"/>
    <w:rsid w:val="006355C6"/>
    <w:rsid w:val="00635CAD"/>
    <w:rsid w:val="00637E09"/>
    <w:rsid w:val="00640F94"/>
    <w:rsid w:val="00646448"/>
    <w:rsid w:val="00651BBB"/>
    <w:rsid w:val="006559E8"/>
    <w:rsid w:val="00656B00"/>
    <w:rsid w:val="0066141E"/>
    <w:rsid w:val="0066253D"/>
    <w:rsid w:val="0066307F"/>
    <w:rsid w:val="00665BA5"/>
    <w:rsid w:val="006670A0"/>
    <w:rsid w:val="00667AAB"/>
    <w:rsid w:val="00667C70"/>
    <w:rsid w:val="006745F6"/>
    <w:rsid w:val="006755B2"/>
    <w:rsid w:val="006762D7"/>
    <w:rsid w:val="00676636"/>
    <w:rsid w:val="00676A1A"/>
    <w:rsid w:val="00680EB0"/>
    <w:rsid w:val="0068108F"/>
    <w:rsid w:val="006816AA"/>
    <w:rsid w:val="006824C0"/>
    <w:rsid w:val="00690189"/>
    <w:rsid w:val="00693016"/>
    <w:rsid w:val="00693309"/>
    <w:rsid w:val="00694102"/>
    <w:rsid w:val="00695975"/>
    <w:rsid w:val="006A24E1"/>
    <w:rsid w:val="006B0553"/>
    <w:rsid w:val="006B1886"/>
    <w:rsid w:val="006B4FE9"/>
    <w:rsid w:val="006C0A5B"/>
    <w:rsid w:val="006C19E4"/>
    <w:rsid w:val="006C1ED2"/>
    <w:rsid w:val="006C74FC"/>
    <w:rsid w:val="006D1B3E"/>
    <w:rsid w:val="006D4E00"/>
    <w:rsid w:val="006E1AF9"/>
    <w:rsid w:val="006E259D"/>
    <w:rsid w:val="006E368A"/>
    <w:rsid w:val="006E4252"/>
    <w:rsid w:val="006E4DCF"/>
    <w:rsid w:val="006E558A"/>
    <w:rsid w:val="006F1ADF"/>
    <w:rsid w:val="006F2CA1"/>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56F42"/>
    <w:rsid w:val="00760999"/>
    <w:rsid w:val="00766BC4"/>
    <w:rsid w:val="0076724C"/>
    <w:rsid w:val="00773A16"/>
    <w:rsid w:val="00773DF2"/>
    <w:rsid w:val="00774140"/>
    <w:rsid w:val="007744E7"/>
    <w:rsid w:val="007766A1"/>
    <w:rsid w:val="00780A38"/>
    <w:rsid w:val="00781703"/>
    <w:rsid w:val="00782EAA"/>
    <w:rsid w:val="00783E43"/>
    <w:rsid w:val="00790A32"/>
    <w:rsid w:val="007916A4"/>
    <w:rsid w:val="007925AD"/>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22F"/>
    <w:rsid w:val="007C5762"/>
    <w:rsid w:val="007C68C6"/>
    <w:rsid w:val="007D1D38"/>
    <w:rsid w:val="007D28E9"/>
    <w:rsid w:val="007D33DB"/>
    <w:rsid w:val="007D4C46"/>
    <w:rsid w:val="007D772B"/>
    <w:rsid w:val="007E017C"/>
    <w:rsid w:val="007E187E"/>
    <w:rsid w:val="007E198C"/>
    <w:rsid w:val="007E1D6E"/>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1AA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C70C7"/>
    <w:rsid w:val="008C7EB1"/>
    <w:rsid w:val="008D3837"/>
    <w:rsid w:val="008D5002"/>
    <w:rsid w:val="008D50A3"/>
    <w:rsid w:val="008D5C67"/>
    <w:rsid w:val="008D7312"/>
    <w:rsid w:val="008D7F1D"/>
    <w:rsid w:val="008E0C8E"/>
    <w:rsid w:val="008E1CC4"/>
    <w:rsid w:val="008E209E"/>
    <w:rsid w:val="008E21FE"/>
    <w:rsid w:val="008E3B14"/>
    <w:rsid w:val="008E5766"/>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A6059"/>
    <w:rsid w:val="00AB5E71"/>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468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376"/>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D93"/>
    <w:rsid w:val="00C81634"/>
    <w:rsid w:val="00C8196B"/>
    <w:rsid w:val="00C85B20"/>
    <w:rsid w:val="00C91295"/>
    <w:rsid w:val="00C965EF"/>
    <w:rsid w:val="00C96C8E"/>
    <w:rsid w:val="00CA006D"/>
    <w:rsid w:val="00CA0C2C"/>
    <w:rsid w:val="00CA0FCA"/>
    <w:rsid w:val="00CA210E"/>
    <w:rsid w:val="00CA2DB2"/>
    <w:rsid w:val="00CA366F"/>
    <w:rsid w:val="00CA56EC"/>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410"/>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B62FE"/>
    <w:rsid w:val="00DC16BC"/>
    <w:rsid w:val="00DC3117"/>
    <w:rsid w:val="00DC645B"/>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24886"/>
    <w:rsid w:val="00E31BDD"/>
    <w:rsid w:val="00E34305"/>
    <w:rsid w:val="00E40798"/>
    <w:rsid w:val="00E4118C"/>
    <w:rsid w:val="00E43607"/>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7617D"/>
    <w:rsid w:val="00E8182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35A6"/>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56EC"/>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81923">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335349127">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184980327">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32841595">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1131519">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2173374">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F0677"/>
    <w:rsid w:val="0019683A"/>
    <w:rsid w:val="00255795"/>
    <w:rsid w:val="002863AA"/>
    <w:rsid w:val="002C5AF8"/>
    <w:rsid w:val="00465B68"/>
    <w:rsid w:val="00552399"/>
    <w:rsid w:val="00647820"/>
    <w:rsid w:val="00660356"/>
    <w:rsid w:val="006E1AF9"/>
    <w:rsid w:val="00732188"/>
    <w:rsid w:val="00756F42"/>
    <w:rsid w:val="007E1D6E"/>
    <w:rsid w:val="007E6E3C"/>
    <w:rsid w:val="0086619F"/>
    <w:rsid w:val="008D43D1"/>
    <w:rsid w:val="008D44FB"/>
    <w:rsid w:val="00913316"/>
    <w:rsid w:val="00993398"/>
    <w:rsid w:val="009A168D"/>
    <w:rsid w:val="00A0125B"/>
    <w:rsid w:val="00A25DD1"/>
    <w:rsid w:val="00BE0C61"/>
    <w:rsid w:val="00C20689"/>
    <w:rsid w:val="00C76617"/>
    <w:rsid w:val="00D0610B"/>
    <w:rsid w:val="00D36F37"/>
    <w:rsid w:val="00E55D3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https://lgcwa.sharepoint.com/publications/_layouts/15/wrkstat.aspx?List=a1c42ac1-da72-4a5f-a45c-f217c24bbf35&amp;WorkflowInstanceName=1529c7ea-6d09-446c-9574-5652e2586167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4224</Characters>
  <Application>Microsoft Office Word</Application>
  <DocSecurity>0</DocSecurity>
  <Lines>35</Lines>
  <Paragraphs>9</Paragraphs>
  <ScaleCrop>false</ScaleCrop>
  <Company>Department of Culture and the Arts</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Taylahr Battersby</cp:lastModifiedBy>
  <cp:revision>2</cp:revision>
  <cp:lastPrinted>2014-08-21T12:29:00Z</cp:lastPrinted>
  <dcterms:created xsi:type="dcterms:W3CDTF">2024-11-13T07:35:00Z</dcterms:created>
  <dcterms:modified xsi:type="dcterms:W3CDTF">2024-11-13T07:35:00Z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