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9BC9" w14:textId="77777777" w:rsidR="00045CC3" w:rsidRPr="00CD7736" w:rsidRDefault="00CD7736" w:rsidP="00CD7736">
      <w:pPr>
        <w:pStyle w:val="Heading2"/>
      </w:pPr>
      <w:r w:rsidRPr="00CD7736">
        <w:t xml:space="preserve">POSITION </w:t>
      </w:r>
      <w:r w:rsidR="004432A1" w:rsidRPr="00CD7736">
        <w:t>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045CC3" w:rsidRPr="00CD7736" w14:paraId="3D4E17E1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72EA326D" w14:textId="77777777" w:rsidR="00045CC3" w:rsidRPr="00CD7736" w:rsidRDefault="004432A1" w:rsidP="002A73D1">
            <w:pPr>
              <w:pStyle w:val="Heading4"/>
              <w:spacing w:after="120"/>
            </w:pPr>
            <w:r w:rsidRPr="00CD7736">
              <w:t>Position Title</w:t>
            </w:r>
          </w:p>
        </w:tc>
        <w:tc>
          <w:tcPr>
            <w:tcW w:w="4456" w:type="dxa"/>
            <w:shd w:val="clear" w:color="auto" w:fill="auto"/>
          </w:tcPr>
          <w:p w14:paraId="1D9D7995" w14:textId="77777777" w:rsidR="00045CC3" w:rsidRPr="00CD7736" w:rsidRDefault="004432A1" w:rsidP="002A73D1">
            <w:pPr>
              <w:pStyle w:val="Heading4"/>
              <w:spacing w:after="120"/>
            </w:pPr>
            <w:r w:rsidRPr="00CD7736">
              <w:t>Position Number</w:t>
            </w:r>
          </w:p>
        </w:tc>
      </w:tr>
      <w:tr w:rsidR="00CD7736" w:rsidRPr="00CD7736" w14:paraId="50183056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77F6E8E7" w14:textId="0ED0325B" w:rsidR="00CD7736" w:rsidRPr="00CD7736" w:rsidRDefault="007018F6" w:rsidP="00CD7736">
            <w:pPr>
              <w:pStyle w:val="TableText"/>
            </w:pPr>
            <w:r>
              <w:t>Record</w:t>
            </w:r>
            <w:r w:rsidR="00156D62">
              <w:t xml:space="preserve"> K</w:t>
            </w:r>
            <w:r>
              <w:t>eeping Consultant</w:t>
            </w:r>
          </w:p>
          <w:p w14:paraId="5651E1C6" w14:textId="77777777" w:rsidR="00CD7736" w:rsidRPr="00CD7736" w:rsidRDefault="00CD7736" w:rsidP="00CD7736">
            <w:pPr>
              <w:pStyle w:val="TableText"/>
              <w:rPr>
                <w:bCs/>
              </w:rPr>
            </w:pPr>
          </w:p>
        </w:tc>
        <w:tc>
          <w:tcPr>
            <w:tcW w:w="4456" w:type="dxa"/>
            <w:shd w:val="clear" w:color="auto" w:fill="auto"/>
          </w:tcPr>
          <w:p w14:paraId="1E4F4C83" w14:textId="007D38E2" w:rsidR="00CD7736" w:rsidRPr="00CD7736" w:rsidRDefault="007018F6" w:rsidP="00CD7736">
            <w:pPr>
              <w:pStyle w:val="TableText"/>
            </w:pPr>
            <w:r>
              <w:t>1091</w:t>
            </w:r>
            <w:r w:rsidR="00283C2B">
              <w:t>9</w:t>
            </w:r>
          </w:p>
          <w:p w14:paraId="6337006D" w14:textId="77777777" w:rsidR="00CD7736" w:rsidRPr="00CD7736" w:rsidRDefault="00CD7736" w:rsidP="00CD7736">
            <w:pPr>
              <w:pStyle w:val="TableText"/>
            </w:pPr>
          </w:p>
        </w:tc>
      </w:tr>
      <w:tr w:rsidR="00CD7736" w:rsidRPr="00CD7736" w14:paraId="4C996B38" w14:textId="77777777" w:rsidTr="00A97B59">
        <w:trPr>
          <w:trHeight w:val="520"/>
        </w:trPr>
        <w:tc>
          <w:tcPr>
            <w:tcW w:w="4786" w:type="dxa"/>
            <w:shd w:val="clear" w:color="auto" w:fill="auto"/>
          </w:tcPr>
          <w:p w14:paraId="4B032BCF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Classification Level</w:t>
            </w:r>
          </w:p>
        </w:tc>
        <w:tc>
          <w:tcPr>
            <w:tcW w:w="4456" w:type="dxa"/>
            <w:shd w:val="clear" w:color="auto" w:fill="auto"/>
          </w:tcPr>
          <w:p w14:paraId="53B47280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Award/Agreement</w:t>
            </w:r>
          </w:p>
        </w:tc>
      </w:tr>
      <w:tr w:rsidR="00CD7736" w:rsidRPr="00CD7736" w14:paraId="6791DF6F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34B33190" w14:textId="4E957448" w:rsidR="00CD7736" w:rsidRPr="00CD7736" w:rsidRDefault="00000000" w:rsidP="00CD7736">
            <w:pPr>
              <w:pStyle w:val="TableText"/>
            </w:pPr>
            <w:sdt>
              <w:sdtPr>
                <w:alias w:val="Choose level"/>
                <w:tag w:val="Choose level"/>
                <w:id w:val="672688325"/>
                <w:placeholder>
                  <w:docPart w:val="DefaultPlaceholder_-1854013438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4E4C1D">
                  <w:t>Specified Calling Level 2</w:t>
                </w:r>
              </w:sdtContent>
            </w:sdt>
          </w:p>
          <w:p w14:paraId="59814291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60A4D549" w14:textId="7D8359BD" w:rsidR="00EE7F25" w:rsidRPr="00CD7736" w:rsidRDefault="00B655E6" w:rsidP="00CD7736">
            <w:pPr>
              <w:pStyle w:val="TableText"/>
            </w:pPr>
            <w:r>
              <w:t>Public Service Award 1992, or any other prevailing industrial instruments</w:t>
            </w:r>
          </w:p>
          <w:p w14:paraId="0F4BBCAD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</w:tr>
      <w:tr w:rsidR="00CD7736" w:rsidRPr="00CD7736" w14:paraId="51CACE58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62359411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Division/Directorate</w:t>
            </w:r>
          </w:p>
        </w:tc>
        <w:tc>
          <w:tcPr>
            <w:tcW w:w="4456" w:type="dxa"/>
            <w:shd w:val="clear" w:color="auto" w:fill="auto"/>
          </w:tcPr>
          <w:p w14:paraId="3C7E3BD9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Branch/Section</w:t>
            </w:r>
          </w:p>
        </w:tc>
      </w:tr>
      <w:tr w:rsidR="00CD7736" w:rsidRPr="00CD7736" w14:paraId="6436BB0C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6C5AEFFD" w14:textId="34CA80EC" w:rsidR="00CD7736" w:rsidRPr="00CD7736" w:rsidRDefault="007018F6" w:rsidP="00CD7736">
            <w:pPr>
              <w:pStyle w:val="TableText"/>
            </w:pPr>
            <w:r>
              <w:t>State Records Office</w:t>
            </w:r>
          </w:p>
          <w:p w14:paraId="77B5BDEF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124471F0" w14:textId="1E96E4E2" w:rsidR="00CD7736" w:rsidRPr="00CD7736" w:rsidRDefault="00CD7736" w:rsidP="00CD7736">
            <w:pPr>
              <w:pStyle w:val="TableText"/>
            </w:pPr>
          </w:p>
          <w:p w14:paraId="66D3BE41" w14:textId="77777777" w:rsidR="00CD7736" w:rsidRPr="00CD7736" w:rsidRDefault="00CD7736" w:rsidP="00CD7736">
            <w:pPr>
              <w:pStyle w:val="TableText"/>
              <w:rPr>
                <w:b/>
              </w:rPr>
            </w:pPr>
            <w:r w:rsidRPr="00CD7736">
              <w:rPr>
                <w:b/>
              </w:rPr>
              <w:t xml:space="preserve"> </w:t>
            </w:r>
          </w:p>
        </w:tc>
      </w:tr>
      <w:tr w:rsidR="00CD7736" w:rsidRPr="00CD7736" w14:paraId="439CAEF5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22B2A9BB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Physical Location</w:t>
            </w:r>
          </w:p>
        </w:tc>
        <w:tc>
          <w:tcPr>
            <w:tcW w:w="4456" w:type="dxa"/>
            <w:shd w:val="clear" w:color="auto" w:fill="auto"/>
          </w:tcPr>
          <w:p w14:paraId="3B2633C4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 xml:space="preserve">Effective Date </w:t>
            </w:r>
          </w:p>
        </w:tc>
      </w:tr>
      <w:tr w:rsidR="00CD7736" w:rsidRPr="00CD7736" w14:paraId="0C34947F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05F485DE" w14:textId="4EC8289E" w:rsidR="0021605F" w:rsidRDefault="007018F6" w:rsidP="00CD7736">
            <w:pPr>
              <w:pStyle w:val="TableText"/>
            </w:pPr>
            <w:r>
              <w:t>Perth Cultural Centre</w:t>
            </w:r>
          </w:p>
          <w:p w14:paraId="6CF0D527" w14:textId="50E3B507" w:rsidR="00CD7736" w:rsidRPr="00CD7736" w:rsidRDefault="00CD7736" w:rsidP="00CD7736">
            <w:pPr>
              <w:pStyle w:val="TableText"/>
            </w:pPr>
          </w:p>
        </w:tc>
        <w:tc>
          <w:tcPr>
            <w:tcW w:w="4456" w:type="dxa"/>
            <w:shd w:val="clear" w:color="auto" w:fill="auto"/>
          </w:tcPr>
          <w:p w14:paraId="5A3FF72E" w14:textId="32C07BCB" w:rsidR="00CD7736" w:rsidRDefault="00000000" w:rsidP="00CD7736">
            <w:pPr>
              <w:pStyle w:val="TableText"/>
            </w:pPr>
            <w:sdt>
              <w:sdtPr>
                <w:id w:val="-460654402"/>
                <w:placeholder>
                  <w:docPart w:val="DefaultPlaceholder_-1854013437"/>
                </w:placeholder>
                <w:date w:fullDate="2024-05-29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156D62">
                  <w:t>29/05/2024</w:t>
                </w:r>
              </w:sdtContent>
            </w:sdt>
          </w:p>
          <w:p w14:paraId="7B5F25A8" w14:textId="6D3D0D9B" w:rsidR="00B1267F" w:rsidRPr="00CD7736" w:rsidRDefault="00B1267F" w:rsidP="00CD7736">
            <w:pPr>
              <w:pStyle w:val="TableText"/>
            </w:pPr>
          </w:p>
        </w:tc>
      </w:tr>
      <w:tr w:rsidR="00CD7736" w:rsidRPr="00CD7736" w14:paraId="2BCCE24E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5831865B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Employment Type</w:t>
            </w:r>
          </w:p>
        </w:tc>
        <w:tc>
          <w:tcPr>
            <w:tcW w:w="4456" w:type="dxa"/>
            <w:shd w:val="clear" w:color="auto" w:fill="auto"/>
          </w:tcPr>
          <w:p w14:paraId="7EFC3010" w14:textId="4CC5541E" w:rsidR="00CD7736" w:rsidRPr="00CD7736" w:rsidRDefault="00093CA3" w:rsidP="002A73D1">
            <w:pPr>
              <w:pStyle w:val="Heading4"/>
              <w:spacing w:after="120"/>
            </w:pPr>
            <w:r>
              <w:t>Employment Status</w:t>
            </w:r>
          </w:p>
        </w:tc>
      </w:tr>
      <w:tr w:rsidR="00CD7736" w:rsidRPr="00CD7736" w14:paraId="3186AC6D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sdt>
            <w:sdtPr>
              <w:alias w:val="Please select employment type"/>
              <w:tag w:val="Please select employment type"/>
              <w:id w:val="601996842"/>
              <w:placeholder>
                <w:docPart w:val="D0E1C33A5F764913B609FF0CC8F402BC"/>
              </w:placeholder>
              <w:dropDownList>
                <w:listItem w:value="Choose an item."/>
                <w:listItem w:displayText="Permanent" w:value="Permanent"/>
                <w:listItem w:displayText="Fixed-Term" w:value="Fixed-Term"/>
                <w:listItem w:displayText="Casual" w:value="Casual"/>
              </w:dropDownList>
            </w:sdtPr>
            <w:sdtContent>
              <w:p w14:paraId="6E1293FD" w14:textId="7B311DFB" w:rsidR="00CD7736" w:rsidRPr="00CD7736" w:rsidRDefault="004E4C1D" w:rsidP="00CD7736">
                <w:pPr>
                  <w:pStyle w:val="TableText"/>
                </w:pPr>
                <w:r>
                  <w:t>Permanent</w:t>
                </w:r>
              </w:p>
            </w:sdtContent>
          </w:sdt>
          <w:p w14:paraId="59C43FF4" w14:textId="77777777" w:rsidR="00CD7736" w:rsidRPr="00CD7736" w:rsidRDefault="00CD7736" w:rsidP="00CD7736">
            <w:pPr>
              <w:pStyle w:val="TableText"/>
            </w:pPr>
          </w:p>
        </w:tc>
        <w:sdt>
          <w:sdtPr>
            <w:alias w:val="Please select "/>
            <w:tag w:val="Please select "/>
            <w:id w:val="-385793020"/>
            <w:placeholder>
              <w:docPart w:val="CE7EC65459BA47A6961D5B47AFF1E68F"/>
            </w:placeholder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Content>
            <w:tc>
              <w:tcPr>
                <w:tcW w:w="4456" w:type="dxa"/>
                <w:shd w:val="clear" w:color="auto" w:fill="auto"/>
              </w:tcPr>
              <w:p w14:paraId="58D654F9" w14:textId="1FF62801" w:rsidR="00CD7736" w:rsidRPr="00CD7736" w:rsidRDefault="004E4C1D" w:rsidP="00CD7736">
                <w:pPr>
                  <w:pStyle w:val="TableText"/>
                </w:pPr>
                <w:r>
                  <w:t>Full time</w:t>
                </w:r>
              </w:p>
            </w:tc>
          </w:sdtContent>
        </w:sdt>
      </w:tr>
    </w:tbl>
    <w:p w14:paraId="16918E84" w14:textId="77777777" w:rsidR="00CD7736" w:rsidRPr="00CD7736" w:rsidRDefault="00CD7736" w:rsidP="00CD7736">
      <w:pPr>
        <w:pStyle w:val="Heading3"/>
      </w:pPr>
      <w:r w:rsidRPr="00CD7736">
        <w:t>REPORTING RELATIONSHIPS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CD7736" w:rsidRPr="00CD7736" w14:paraId="29342686" w14:textId="77777777" w:rsidTr="5D96DFF3">
        <w:tc>
          <w:tcPr>
            <w:tcW w:w="4786" w:type="dxa"/>
            <w:shd w:val="clear" w:color="auto" w:fill="auto"/>
          </w:tcPr>
          <w:p w14:paraId="69152B47" w14:textId="77777777" w:rsidR="00CD7736" w:rsidRPr="00CD7736" w:rsidRDefault="00CD7736" w:rsidP="00CD7736">
            <w:pPr>
              <w:rPr>
                <w:b/>
                <w:bCs/>
              </w:rPr>
            </w:pPr>
            <w:r w:rsidRPr="00CD7736">
              <w:rPr>
                <w:b/>
                <w:bCs/>
              </w:rPr>
              <w:t>Position reports to</w:t>
            </w:r>
          </w:p>
        </w:tc>
        <w:tc>
          <w:tcPr>
            <w:tcW w:w="4456" w:type="dxa"/>
            <w:shd w:val="clear" w:color="auto" w:fill="auto"/>
          </w:tcPr>
          <w:p w14:paraId="6C2A2E03" w14:textId="77777777" w:rsidR="00CD7736" w:rsidRPr="00CD7736" w:rsidRDefault="00CD7736" w:rsidP="00CD7736">
            <w:pPr>
              <w:rPr>
                <w:b/>
                <w:bCs/>
              </w:rPr>
            </w:pPr>
            <w:r w:rsidRPr="00CD7736">
              <w:rPr>
                <w:b/>
                <w:bCs/>
              </w:rPr>
              <w:t>Positions reporting to this position</w:t>
            </w:r>
          </w:p>
        </w:tc>
      </w:tr>
      <w:tr w:rsidR="00CD7736" w:rsidRPr="00CD7736" w14:paraId="036D46A4" w14:textId="77777777" w:rsidTr="5D96DFF3">
        <w:trPr>
          <w:trHeight w:val="707"/>
        </w:trPr>
        <w:tc>
          <w:tcPr>
            <w:tcW w:w="4786" w:type="dxa"/>
            <w:shd w:val="clear" w:color="auto" w:fill="auto"/>
          </w:tcPr>
          <w:p w14:paraId="54EE8D6F" w14:textId="05760B06" w:rsidR="00901EE0" w:rsidRPr="00CD7736" w:rsidRDefault="006F7C39" w:rsidP="00901EE0">
            <w:pPr>
              <w:pStyle w:val="TableText"/>
            </w:pPr>
            <w:r>
              <w:t>1</w:t>
            </w:r>
            <w:r w:rsidR="7865C640">
              <w:t>5237</w:t>
            </w:r>
            <w:r w:rsidR="007018F6">
              <w:t xml:space="preserve"> – </w:t>
            </w:r>
            <w:r w:rsidR="6B39FB93">
              <w:t xml:space="preserve">Program Manager </w:t>
            </w:r>
            <w:sdt>
              <w:sdtPr>
                <w:alias w:val="Choose level"/>
                <w:tag w:val="Choose level"/>
                <w:id w:val="700600288"/>
                <w:placeholder>
                  <w:docPart w:val="0A51D6495789488C990204781000A9A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4E4C1D">
                  <w:t>Level 7</w:t>
                </w:r>
              </w:sdtContent>
            </w:sdt>
          </w:p>
          <w:p w14:paraId="50B698DA" w14:textId="5EB4BF6D" w:rsidR="00CD7736" w:rsidRPr="00CD7736" w:rsidRDefault="00CD7736" w:rsidP="00CD7736"/>
          <w:p w14:paraId="0812C98D" w14:textId="77777777" w:rsidR="00CD7736" w:rsidRPr="00CD7736" w:rsidRDefault="00CD7736" w:rsidP="00CD7736">
            <w:pPr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53CADE58" w14:textId="07F1AAAE" w:rsidR="00CD7736" w:rsidRPr="00CD7736" w:rsidRDefault="00A97B59" w:rsidP="00CD7736">
            <w:r>
              <w:t>Nil</w:t>
            </w:r>
          </w:p>
          <w:p w14:paraId="28C0B1AF" w14:textId="77777777" w:rsidR="00CD7736" w:rsidRPr="00CD7736" w:rsidRDefault="00CD7736" w:rsidP="00CD7736"/>
        </w:tc>
      </w:tr>
    </w:tbl>
    <w:p w14:paraId="123BC0AC" w14:textId="77777777" w:rsidR="00CD7736" w:rsidRPr="00CD7736" w:rsidRDefault="00CD7736" w:rsidP="00CD7736">
      <w:pPr>
        <w:pStyle w:val="Heading3"/>
      </w:pPr>
      <w:r w:rsidRPr="00CD7736">
        <w:t>PURPOSE OF THE POSITION</w:t>
      </w:r>
    </w:p>
    <w:p w14:paraId="5B7527EB" w14:textId="7CE810BB" w:rsidR="00BD2529" w:rsidRDefault="00E206AD" w:rsidP="00E206AD">
      <w:pPr>
        <w:rPr>
          <w:rFonts w:cs="Arial"/>
          <w:bCs/>
          <w:color w:val="056C7E" w:themeColor="text2"/>
          <w:kern w:val="32"/>
          <w:sz w:val="36"/>
          <w:szCs w:val="68"/>
        </w:rPr>
      </w:pPr>
      <w:r>
        <w:rPr>
          <w:rFonts w:cs="Arial"/>
        </w:rPr>
        <w:t>This position supports the State Records Commission and the State Records Office by providing record</w:t>
      </w:r>
      <w:r w:rsidR="00283C2B">
        <w:rPr>
          <w:rFonts w:cs="Arial"/>
        </w:rPr>
        <w:t xml:space="preserve"> </w:t>
      </w:r>
      <w:r>
        <w:rPr>
          <w:rFonts w:cs="Arial"/>
        </w:rPr>
        <w:t>keeping</w:t>
      </w:r>
      <w:r w:rsidR="00102C38">
        <w:rPr>
          <w:rFonts w:cs="Arial"/>
        </w:rPr>
        <w:t xml:space="preserve"> </w:t>
      </w:r>
      <w:r>
        <w:rPr>
          <w:rFonts w:cs="Arial"/>
        </w:rPr>
        <w:t>services required to enhance whole-of-Government record</w:t>
      </w:r>
      <w:r w:rsidR="00283C2B">
        <w:rPr>
          <w:rFonts w:cs="Arial"/>
        </w:rPr>
        <w:t xml:space="preserve"> </w:t>
      </w:r>
      <w:r>
        <w:rPr>
          <w:rFonts w:cs="Arial"/>
        </w:rPr>
        <w:t xml:space="preserve">keeping and compliance mechanisms in accordance with the </w:t>
      </w:r>
      <w:r w:rsidRPr="00156D62">
        <w:rPr>
          <w:i/>
        </w:rPr>
        <w:t>State Records Act 2000</w:t>
      </w:r>
      <w:r w:rsidR="00246DFD">
        <w:rPr>
          <w:rFonts w:cs="Arial"/>
        </w:rPr>
        <w:t xml:space="preserve">, </w:t>
      </w:r>
      <w:r w:rsidR="00246DFD" w:rsidRPr="008C5B8A">
        <w:rPr>
          <w:rFonts w:cs="Arial"/>
          <w:color w:val="auto"/>
        </w:rPr>
        <w:t>and the development of standards, policies and guidelines to support best practice record keeping within government</w:t>
      </w:r>
      <w:r w:rsidRPr="00156D62">
        <w:rPr>
          <w:color w:val="auto"/>
        </w:rPr>
        <w:t>.</w:t>
      </w:r>
      <w:r w:rsidR="00BD2529">
        <w:br w:type="page"/>
      </w:r>
    </w:p>
    <w:p w14:paraId="3889444E" w14:textId="77777777" w:rsidR="00045CC3" w:rsidRPr="00CD7736" w:rsidRDefault="004432A1" w:rsidP="00CD7736">
      <w:pPr>
        <w:pStyle w:val="Heading2"/>
        <w:spacing w:before="120"/>
      </w:pPr>
      <w:r w:rsidRPr="00CD7736">
        <w:lastRenderedPageBreak/>
        <w:t>ABOUT THE DEPARTMENT</w:t>
      </w:r>
    </w:p>
    <w:p w14:paraId="6C818FEC" w14:textId="77777777" w:rsidR="00CD61AF" w:rsidRDefault="00CD61AF" w:rsidP="00CD61AF">
      <w:bookmarkStart w:id="0" w:name="_Hlk20128737"/>
      <w:r w:rsidRPr="00CD7736">
        <w:t xml:space="preserve">The Department of Local Government, Sport and Cultural Industries facilitates lively communities and </w:t>
      </w:r>
      <w:r>
        <w:t xml:space="preserve">the </w:t>
      </w:r>
      <w:r w:rsidRPr="00CD7736">
        <w:t>economy and the offering of outstanding and inclusive sporting and cultural experiences to local, interstate and international visitors.</w:t>
      </w:r>
    </w:p>
    <w:tbl>
      <w:tblPr>
        <w:tblW w:w="9639" w:type="dxa"/>
        <w:tblInd w:w="108" w:type="dxa"/>
        <w:tblBorders>
          <w:insideH w:val="single" w:sz="4" w:space="0" w:color="008080"/>
        </w:tblBorders>
        <w:tblLook w:val="04A0" w:firstRow="1" w:lastRow="0" w:firstColumn="1" w:lastColumn="0" w:noHBand="0" w:noVBand="1"/>
      </w:tblPr>
      <w:tblGrid>
        <w:gridCol w:w="3861"/>
        <w:gridCol w:w="3402"/>
        <w:gridCol w:w="2376"/>
      </w:tblGrid>
      <w:tr w:rsidR="00CD61AF" w:rsidRPr="00CD7736" w14:paraId="7CBA2D29" w14:textId="77777777" w:rsidTr="00045CC3">
        <w:trPr>
          <w:trHeight w:val="284"/>
        </w:trPr>
        <w:tc>
          <w:tcPr>
            <w:tcW w:w="3861" w:type="dxa"/>
            <w:shd w:val="clear" w:color="auto" w:fill="auto"/>
            <w:vAlign w:val="center"/>
          </w:tcPr>
          <w:p w14:paraId="417B404E" w14:textId="77777777" w:rsidR="00CD61AF" w:rsidRPr="00EB7696" w:rsidRDefault="00CD61AF" w:rsidP="00045CC3">
            <w:pPr>
              <w:pStyle w:val="Heading3"/>
              <w:rPr>
                <w:color w:val="58595B"/>
              </w:rPr>
            </w:pPr>
            <w:bookmarkStart w:id="1" w:name="_Hlk20128673"/>
            <w:r w:rsidRPr="00EB7696">
              <w:rPr>
                <w:color w:val="58595B"/>
              </w:rPr>
              <w:t>MISSION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5EB5A5" w14:textId="77777777" w:rsidR="00CD61AF" w:rsidRPr="00EB7696" w:rsidRDefault="00CD61AF" w:rsidP="00045CC3">
            <w:pPr>
              <w:pStyle w:val="Heading3"/>
              <w:ind w:left="176"/>
              <w:rPr>
                <w:color w:val="58595B"/>
              </w:rPr>
            </w:pPr>
            <w:r w:rsidRPr="00EB7696">
              <w:rPr>
                <w:color w:val="58595B"/>
              </w:rPr>
              <w:t>VISION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C6B5575" w14:textId="77777777" w:rsidR="00CD61AF" w:rsidRPr="00EB7696" w:rsidRDefault="00CD61AF" w:rsidP="00045CC3">
            <w:pPr>
              <w:pStyle w:val="Heading3"/>
              <w:ind w:left="176"/>
              <w:rPr>
                <w:color w:val="58595B"/>
              </w:rPr>
            </w:pPr>
            <w:r w:rsidRPr="00EB7696">
              <w:rPr>
                <w:color w:val="58595B"/>
              </w:rPr>
              <w:t>VALUES</w:t>
            </w:r>
          </w:p>
        </w:tc>
      </w:tr>
      <w:tr w:rsidR="00CD61AF" w:rsidRPr="00CD7736" w14:paraId="4BD063C5" w14:textId="77777777" w:rsidTr="00045CC3">
        <w:trPr>
          <w:trHeight w:val="2342"/>
        </w:trPr>
        <w:tc>
          <w:tcPr>
            <w:tcW w:w="3861" w:type="dxa"/>
            <w:shd w:val="clear" w:color="auto" w:fill="auto"/>
          </w:tcPr>
          <w:p w14:paraId="0D637EED" w14:textId="77777777" w:rsidR="00CD61AF" w:rsidRPr="00CD7736" w:rsidRDefault="00CD61AF" w:rsidP="00045CC3">
            <w:pPr>
              <w:ind w:left="176"/>
              <w:rPr>
                <w:b/>
              </w:rPr>
            </w:pPr>
            <w:r w:rsidRPr="00A75F06">
              <w:rPr>
                <w:b/>
                <w:bCs/>
              </w:rPr>
              <w:t xml:space="preserve">To enable dynamic and inclusive communities and support the WA economy through effective regulation and </w:t>
            </w:r>
            <w:r>
              <w:rPr>
                <w:b/>
                <w:bCs/>
              </w:rPr>
              <w:t xml:space="preserve">the facilitation of outstanding </w:t>
            </w:r>
            <w:r w:rsidRPr="00A75F06">
              <w:rPr>
                <w:b/>
                <w:bCs/>
              </w:rPr>
              <w:t>sporting and cultural experiences and opportunities.</w:t>
            </w:r>
            <w:r w:rsidRPr="00CD7736">
              <w:rPr>
                <w:b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3D08F57B" w14:textId="77777777" w:rsidR="00CD61AF" w:rsidRPr="00CD7736" w:rsidRDefault="00CD61AF" w:rsidP="00045CC3">
            <w:pPr>
              <w:ind w:left="176"/>
              <w:rPr>
                <w:b/>
              </w:rPr>
            </w:pPr>
            <w:r>
              <w:rPr>
                <w:b/>
                <w:bCs/>
              </w:rPr>
              <w:t>Creating a vibrant, inclusive and connected WA community.</w:t>
            </w:r>
          </w:p>
          <w:p w14:paraId="1BBE500B" w14:textId="77777777" w:rsidR="00CD61AF" w:rsidRPr="00CD7736" w:rsidRDefault="00CD61AF" w:rsidP="00045CC3">
            <w:pPr>
              <w:ind w:left="176"/>
            </w:pPr>
          </w:p>
        </w:tc>
        <w:tc>
          <w:tcPr>
            <w:tcW w:w="2376" w:type="dxa"/>
            <w:shd w:val="clear" w:color="auto" w:fill="auto"/>
          </w:tcPr>
          <w:p w14:paraId="6F118019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Customer Focused</w:t>
            </w:r>
          </w:p>
          <w:p w14:paraId="0D6C3193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Responsive</w:t>
            </w:r>
          </w:p>
          <w:p w14:paraId="0AB69CDD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Respectful</w:t>
            </w:r>
          </w:p>
          <w:p w14:paraId="1AAC7034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Accountable</w:t>
            </w:r>
          </w:p>
          <w:p w14:paraId="64592AEB" w14:textId="77777777" w:rsidR="00CD61AF" w:rsidRPr="00CD7736" w:rsidRDefault="00CD61AF" w:rsidP="00045CC3">
            <w:pPr>
              <w:pStyle w:val="TableText"/>
              <w:ind w:left="176"/>
            </w:pPr>
            <w:r>
              <w:rPr>
                <w:b/>
              </w:rPr>
              <w:t>Innovative</w:t>
            </w:r>
          </w:p>
        </w:tc>
      </w:tr>
    </w:tbl>
    <w:bookmarkEnd w:id="1"/>
    <w:p w14:paraId="149053B6" w14:textId="77777777" w:rsidR="00CD61AF" w:rsidRPr="00EB7696" w:rsidRDefault="00CD61AF" w:rsidP="00CD61AF">
      <w:pPr>
        <w:pStyle w:val="Heading3"/>
        <w:rPr>
          <w:color w:val="58595B"/>
        </w:rPr>
      </w:pPr>
      <w:r w:rsidRPr="00EB7696">
        <w:rPr>
          <w:color w:val="58595B"/>
        </w:rPr>
        <w:t>DLGSC Objectives</w:t>
      </w:r>
    </w:p>
    <w:p w14:paraId="7FE82A1B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Improve capability and outcomes across the local government, sport and recreation and culture and arts sectors</w:t>
      </w:r>
    </w:p>
    <w:p w14:paraId="08A44878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>
        <w:t>Improve participation of culturally and linguistically diverse</w:t>
      </w:r>
      <w:r w:rsidRPr="000B6228">
        <w:t xml:space="preserve"> communities within Government and promote, support and celebrate the State’s cultural diversity</w:t>
      </w:r>
    </w:p>
    <w:p w14:paraId="217CE469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Contribute to the wellbeing of the community through effective regulation</w:t>
      </w:r>
    </w:p>
    <w:p w14:paraId="4F534831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Encourage and enable understanding and acknowledgement of Aboriginal history and contemporary society</w:t>
      </w:r>
    </w:p>
    <w:p w14:paraId="4905548B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Facilitate public engagement with highly valued sporting, cultural and recreational spaces and places.</w:t>
      </w:r>
    </w:p>
    <w:p w14:paraId="6C89430B" w14:textId="77777777" w:rsidR="00CD61AF" w:rsidRPr="00EB7696" w:rsidRDefault="00CD61AF" w:rsidP="00CD61AF">
      <w:pPr>
        <w:pStyle w:val="Heading3"/>
        <w:rPr>
          <w:color w:val="58595B"/>
        </w:rPr>
      </w:pPr>
      <w:r w:rsidRPr="00EB7696">
        <w:rPr>
          <w:color w:val="58595B"/>
        </w:rPr>
        <w:t>DLGSC Approach</w:t>
      </w:r>
    </w:p>
    <w:p w14:paraId="68DDE212" w14:textId="77777777" w:rsidR="00CD61AF" w:rsidRPr="00CD7736" w:rsidRDefault="00CD61AF" w:rsidP="00CD61AF">
      <w:r w:rsidRPr="00CD7736">
        <w:t>We will achieve this by:</w:t>
      </w:r>
    </w:p>
    <w:p w14:paraId="2336CE18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Work</w:t>
      </w:r>
      <w:r>
        <w:t>ing</w:t>
      </w:r>
      <w:r w:rsidRPr="000B6228">
        <w:t xml:space="preserve"> collaboratively with the community, all tiers of</w:t>
      </w:r>
      <w:r>
        <w:t xml:space="preserve"> </w:t>
      </w:r>
      <w:r w:rsidRPr="000B6228">
        <w:t>government and key stakeholders to implement a shared</w:t>
      </w:r>
      <w:r>
        <w:t xml:space="preserve"> </w:t>
      </w:r>
      <w:r w:rsidRPr="000B6228">
        <w:t>approach to improve community engagement and</w:t>
      </w:r>
      <w:r>
        <w:t xml:space="preserve"> </w:t>
      </w:r>
      <w:r w:rsidRPr="000B6228">
        <w:t>experience</w:t>
      </w:r>
    </w:p>
    <w:p w14:paraId="088D245F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Be</w:t>
      </w:r>
      <w:r>
        <w:t>ing</w:t>
      </w:r>
      <w:r w:rsidRPr="000B6228">
        <w:t xml:space="preserve"> efficient, effective and responsive through an agile and</w:t>
      </w:r>
      <w:r>
        <w:t xml:space="preserve"> </w:t>
      </w:r>
      <w:r w:rsidRPr="000B6228">
        <w:t>flexible workforce</w:t>
      </w:r>
    </w:p>
    <w:p w14:paraId="29B90616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Respond</w:t>
      </w:r>
      <w:r>
        <w:t>ing</w:t>
      </w:r>
      <w:r w:rsidRPr="000B6228">
        <w:t xml:space="preserve"> proactively to State Government imperatives such</w:t>
      </w:r>
      <w:r>
        <w:t xml:space="preserve"> </w:t>
      </w:r>
      <w:r w:rsidRPr="000B6228">
        <w:t>as election commitments and stated strategic priorities</w:t>
      </w:r>
    </w:p>
    <w:p w14:paraId="3A2B4EF6" w14:textId="77777777" w:rsidR="00CD61AF" w:rsidRDefault="00CD61AF" w:rsidP="00CD61AF">
      <w:pPr>
        <w:pStyle w:val="NumberedlistLevel1"/>
        <w:numPr>
          <w:ilvl w:val="0"/>
          <w:numId w:val="3"/>
        </w:numPr>
      </w:pPr>
      <w:r>
        <w:t>Contributing</w:t>
      </w:r>
      <w:r w:rsidRPr="000B6228">
        <w:t xml:space="preserve"> to the achievement of whole-of-State</w:t>
      </w:r>
      <w:r>
        <w:t xml:space="preserve"> </w:t>
      </w:r>
      <w:r w:rsidRPr="000B6228">
        <w:t>Government targets</w:t>
      </w:r>
    </w:p>
    <w:p w14:paraId="2C5AE08D" w14:textId="0580AFF2" w:rsidR="00045CC3" w:rsidRPr="00CD7736" w:rsidRDefault="00CD61AF" w:rsidP="00CD61AF">
      <w:pPr>
        <w:pStyle w:val="NumberedlistLevel1"/>
        <w:numPr>
          <w:ilvl w:val="0"/>
          <w:numId w:val="3"/>
        </w:numPr>
      </w:pPr>
      <w:r>
        <w:t>Using</w:t>
      </w:r>
      <w:r w:rsidRPr="00EB7696">
        <w:t xml:space="preserve"> evidence</w:t>
      </w:r>
      <w:r w:rsidR="00161D98">
        <w:t>-</w:t>
      </w:r>
      <w:r w:rsidRPr="00EB7696">
        <w:t>based information to develop community focu</w:t>
      </w:r>
      <w:r>
        <w:t>sed engagement and partnerships</w:t>
      </w:r>
      <w:bookmarkEnd w:id="0"/>
    </w:p>
    <w:p w14:paraId="199A048B" w14:textId="6472194B" w:rsidR="00A127EB" w:rsidRPr="00156D62" w:rsidRDefault="00CD7736" w:rsidP="00156D62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85E34C9" w14:textId="6EFDCC78" w:rsidR="00045CC3" w:rsidRPr="00CD7736" w:rsidRDefault="004432A1" w:rsidP="00CD7736">
      <w:pPr>
        <w:pStyle w:val="Heading2"/>
        <w:spacing w:before="120"/>
      </w:pPr>
      <w:r w:rsidRPr="00CD7736">
        <w:lastRenderedPageBreak/>
        <w:t>DUTIES OF THE POSITION</w:t>
      </w:r>
    </w:p>
    <w:p w14:paraId="211BC795" w14:textId="196198F8" w:rsidR="00CD7736" w:rsidRPr="00CD7736" w:rsidRDefault="00CD7736" w:rsidP="009D1818">
      <w:pPr>
        <w:spacing w:line="240" w:lineRule="auto"/>
      </w:pPr>
      <w:r w:rsidRPr="00CD7736">
        <w:t xml:space="preserve">This section outlines the </w:t>
      </w:r>
      <w:r w:rsidR="00C276FF">
        <w:t xml:space="preserve">essential </w:t>
      </w:r>
      <w:r w:rsidRPr="00CD7736">
        <w:t>results and outcomes required of an individual in this position.</w:t>
      </w:r>
    </w:p>
    <w:p w14:paraId="005E9F7A" w14:textId="5B3512F5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ascii="Arial" w:eastAsia="Times New Roman" w:hAnsi="Arial" w:cs="Arial"/>
          <w:color w:val="auto"/>
        </w:rPr>
      </w:pPr>
      <w:r>
        <w:rPr>
          <w:rFonts w:eastAsia="Times New Roman" w:cs="Arial"/>
        </w:rPr>
        <w:t>Provides advice and consultancy services to Chief Executive Officers, senior officers and records managers in government agencies in relation to State record</w:t>
      </w:r>
      <w:r w:rsidR="00E731A3">
        <w:rPr>
          <w:rFonts w:eastAsia="Times New Roman" w:cs="Arial"/>
        </w:rPr>
        <w:t xml:space="preserve"> </w:t>
      </w:r>
      <w:r>
        <w:rPr>
          <w:rFonts w:eastAsia="Times New Roman" w:cs="Arial"/>
        </w:rPr>
        <w:t>keeping and the Retention and Disposal of State records in accordance with relevant legislation and standards.</w:t>
      </w:r>
    </w:p>
    <w:p w14:paraId="4918C803" w14:textId="77777777" w:rsidR="00AC2924" w:rsidRDefault="00AC2924" w:rsidP="00AC2924">
      <w:pPr>
        <w:pStyle w:val="ListParagraph"/>
        <w:spacing w:after="120"/>
        <w:rPr>
          <w:rFonts w:eastAsia="Times New Roman" w:cs="Arial"/>
        </w:rPr>
      </w:pPr>
    </w:p>
    <w:p w14:paraId="56BDF9E0" w14:textId="1BBD8DD3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</w:rPr>
        <w:t>Reviews, analyses and makes recommendations on record</w:t>
      </w:r>
      <w:r w:rsidR="0037317A">
        <w:rPr>
          <w:rFonts w:eastAsia="Times New Roman" w:cs="Arial"/>
        </w:rPr>
        <w:t xml:space="preserve"> </w:t>
      </w:r>
      <w:r>
        <w:rPr>
          <w:rFonts w:eastAsia="Times New Roman" w:cs="Arial"/>
        </w:rPr>
        <w:t>keeping standards, policies, guidelines and codes of best practice to determine effectiveness and compliance with legislation and national standards.</w:t>
      </w:r>
    </w:p>
    <w:p w14:paraId="5127E5FC" w14:textId="77777777" w:rsidR="00AC2924" w:rsidRDefault="00AC2924" w:rsidP="00AC2924">
      <w:pPr>
        <w:pStyle w:val="ListParagraph"/>
        <w:rPr>
          <w:rFonts w:eastAsia="Times New Roman" w:cs="Arial"/>
        </w:rPr>
      </w:pPr>
    </w:p>
    <w:p w14:paraId="02AEC5B3" w14:textId="284BF977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</w:rPr>
        <w:t>Reviews agency record</w:t>
      </w:r>
      <w:r w:rsidR="00661939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keeping and records management practices </w:t>
      </w:r>
      <w:proofErr w:type="gramStart"/>
      <w:r>
        <w:rPr>
          <w:rFonts w:eastAsia="Times New Roman" w:cs="Arial"/>
        </w:rPr>
        <w:t>in order to</w:t>
      </w:r>
      <w:proofErr w:type="gramEnd"/>
      <w:r>
        <w:rPr>
          <w:rFonts w:eastAsia="Times New Roman" w:cs="Arial"/>
        </w:rPr>
        <w:t xml:space="preserve"> provide advice and strategies tailored to client needs particularly with regard to electronic </w:t>
      </w:r>
      <w:r w:rsidR="00847357">
        <w:rPr>
          <w:rFonts w:eastAsia="Times New Roman" w:cs="Arial"/>
        </w:rPr>
        <w:t>record keeping</w:t>
      </w:r>
      <w:r>
        <w:rPr>
          <w:rFonts w:eastAsia="Times New Roman" w:cs="Arial"/>
        </w:rPr>
        <w:t>.</w:t>
      </w:r>
    </w:p>
    <w:p w14:paraId="05E30CA4" w14:textId="77777777" w:rsidR="00AC2924" w:rsidRDefault="00AC2924" w:rsidP="00AC2924">
      <w:pPr>
        <w:pStyle w:val="ListParagraph"/>
        <w:rPr>
          <w:rFonts w:eastAsia="Times New Roman" w:cs="Arial"/>
        </w:rPr>
      </w:pPr>
    </w:p>
    <w:p w14:paraId="7268B449" w14:textId="77438E6A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Initiates and formulates policies, standards and guidelines for the efficient and effective management of </w:t>
      </w:r>
      <w:r w:rsidR="00847357">
        <w:rPr>
          <w:rFonts w:eastAsia="Times New Roman" w:cs="Arial"/>
        </w:rPr>
        <w:t>record keeping</w:t>
      </w:r>
      <w:r>
        <w:rPr>
          <w:rFonts w:eastAsia="Times New Roman" w:cs="Arial"/>
        </w:rPr>
        <w:t xml:space="preserve"> systems (including digital </w:t>
      </w:r>
      <w:r w:rsidR="00847357">
        <w:rPr>
          <w:rFonts w:eastAsia="Times New Roman" w:cs="Arial"/>
        </w:rPr>
        <w:t>record keeping</w:t>
      </w:r>
      <w:r>
        <w:rPr>
          <w:rFonts w:eastAsia="Times New Roman" w:cs="Arial"/>
        </w:rPr>
        <w:t xml:space="preserve"> systems) to define best practice in the public sector in accordance with relevant legislation and standards.</w:t>
      </w:r>
    </w:p>
    <w:p w14:paraId="35D95B02" w14:textId="77777777" w:rsidR="00AC2924" w:rsidRDefault="00AC2924" w:rsidP="00AC2924">
      <w:pPr>
        <w:pStyle w:val="ListParagraph"/>
        <w:rPr>
          <w:rFonts w:eastAsia="Times New Roman" w:cs="Arial"/>
        </w:rPr>
      </w:pPr>
    </w:p>
    <w:p w14:paraId="6E852813" w14:textId="27010586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Identifies </w:t>
      </w:r>
      <w:r w:rsidR="00847357">
        <w:rPr>
          <w:rFonts w:eastAsia="Times New Roman" w:cs="Arial"/>
        </w:rPr>
        <w:t>record keeping</w:t>
      </w:r>
      <w:r>
        <w:rPr>
          <w:rFonts w:eastAsia="Times New Roman" w:cs="Arial"/>
        </w:rPr>
        <w:t xml:space="preserve"> issues critical to the enhanced management of information systems, including electronic systems, for whole-of-government application.</w:t>
      </w:r>
    </w:p>
    <w:p w14:paraId="055F64A1" w14:textId="77777777" w:rsidR="00AC2924" w:rsidRDefault="00AC2924" w:rsidP="00AC2924">
      <w:pPr>
        <w:pStyle w:val="ListParagraph"/>
        <w:rPr>
          <w:rFonts w:eastAsia="Times New Roman" w:cs="Arial"/>
        </w:rPr>
      </w:pPr>
    </w:p>
    <w:p w14:paraId="65683CE3" w14:textId="7D18C17B" w:rsidR="00AC2924" w:rsidRDefault="00AC2924" w:rsidP="00AC2924">
      <w:pPr>
        <w:pStyle w:val="ListParagraph"/>
        <w:numPr>
          <w:ilvl w:val="0"/>
          <w:numId w:val="17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Designs and delivers training programs to promote best </w:t>
      </w:r>
      <w:r w:rsidR="00847357">
        <w:rPr>
          <w:rFonts w:eastAsia="Times New Roman" w:cs="Arial"/>
        </w:rPr>
        <w:t>record keeping</w:t>
      </w:r>
      <w:r>
        <w:rPr>
          <w:rFonts w:eastAsia="Times New Roman" w:cs="Arial"/>
        </w:rPr>
        <w:t xml:space="preserve"> practice in the public sector, which are relevant to the needs of clients.</w:t>
      </w:r>
    </w:p>
    <w:p w14:paraId="0592447B" w14:textId="77777777" w:rsidR="007C6262" w:rsidRPr="007C6262" w:rsidRDefault="007C6262" w:rsidP="007C6262">
      <w:pPr>
        <w:pStyle w:val="ListParagraph"/>
        <w:rPr>
          <w:rFonts w:eastAsia="Times New Roman" w:cs="Arial"/>
        </w:rPr>
      </w:pPr>
    </w:p>
    <w:p w14:paraId="470744EC" w14:textId="0BA37558" w:rsidR="001930E7" w:rsidRPr="00CD7736" w:rsidRDefault="00033CCA" w:rsidP="00AC2924">
      <w:pPr>
        <w:pStyle w:val="ListParagraph"/>
        <w:numPr>
          <w:ilvl w:val="0"/>
          <w:numId w:val="17"/>
        </w:numPr>
        <w:spacing w:after="120" w:line="276" w:lineRule="auto"/>
      </w:pPr>
      <w:r w:rsidRPr="00AC2924">
        <w:rPr>
          <w:rFonts w:eastAsia="Times New Roman" w:cs="Arial"/>
        </w:rPr>
        <w:t>Other duties, as required that fall within the parameters of the position.</w:t>
      </w:r>
      <w:r w:rsidRPr="00AC2924">
        <w:rPr>
          <w:rFonts w:eastAsia="Times New Roman" w:cs="Arial"/>
        </w:rPr>
        <w:br/>
      </w:r>
    </w:p>
    <w:p w14:paraId="7D43C32E" w14:textId="77777777" w:rsidR="00045CC3" w:rsidRPr="00CD7736" w:rsidRDefault="004432A1" w:rsidP="00CD7736">
      <w:pPr>
        <w:pStyle w:val="Heading2"/>
      </w:pPr>
      <w:r w:rsidRPr="00CD7736">
        <w:t>COMPLIANCE AND LEGISLATIVE KNOWLEDGE</w:t>
      </w:r>
    </w:p>
    <w:p w14:paraId="2BA3AC68" w14:textId="77777777" w:rsidR="00CD7736" w:rsidRPr="00CD7736" w:rsidRDefault="00CD7736" w:rsidP="00450DF3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 xml:space="preserve">Comply with the Department’s Code of Conduct, policies and procedures and relevant appropriate legislation; and </w:t>
      </w:r>
    </w:p>
    <w:p w14:paraId="4119CC73" w14:textId="2E42075C" w:rsidR="00156D62" w:rsidRDefault="00CD7736" w:rsidP="00450DF3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>Meets Occupational Safety and Health, Equal Opportunity and other legislative requirements in accordance with the parameters of the position.</w:t>
      </w:r>
      <w:r w:rsidR="009B5021">
        <w:br/>
      </w:r>
    </w:p>
    <w:p w14:paraId="344DF879" w14:textId="31984658" w:rsidR="00CD7736" w:rsidRPr="00156D62" w:rsidRDefault="00156D62" w:rsidP="00156D62">
      <w:pPr>
        <w:spacing w:before="0" w:after="0" w:line="240" w:lineRule="auto"/>
        <w:rPr>
          <w:rFonts w:eastAsiaTheme="minorHAnsi" w:cs="Arial"/>
          <w:bCs/>
        </w:rPr>
      </w:pPr>
      <w:r>
        <w:br w:type="page"/>
      </w:r>
    </w:p>
    <w:p w14:paraId="4A57DD33" w14:textId="61E773C9" w:rsidR="00045CC3" w:rsidRDefault="004432A1" w:rsidP="00CD7736">
      <w:pPr>
        <w:pStyle w:val="Heading2"/>
      </w:pPr>
      <w:r w:rsidRPr="00CD7736">
        <w:lastRenderedPageBreak/>
        <w:t>WORK RELATED REQUIREMENTS</w:t>
      </w:r>
    </w:p>
    <w:p w14:paraId="72DEF898" w14:textId="77777777" w:rsidR="00AD0A0C" w:rsidRPr="00CD7736" w:rsidRDefault="00AD0A0C" w:rsidP="00AD0A0C">
      <w:r>
        <w:t>This section outlines the requirements, in relation to the knowledge, skills, experience and qualifications required to perform the duties of the position</w:t>
      </w:r>
      <w:r w:rsidRPr="00CD7736">
        <w:t xml:space="preserve">. </w:t>
      </w:r>
    </w:p>
    <w:p w14:paraId="6AC5043C" w14:textId="77777777" w:rsidR="00CD7736" w:rsidRPr="00CD7736" w:rsidRDefault="00CD7736" w:rsidP="00CD7736">
      <w:pPr>
        <w:pStyle w:val="Heading3"/>
      </w:pPr>
      <w:r w:rsidRPr="00CD7736">
        <w:t>Essential</w:t>
      </w:r>
    </w:p>
    <w:p w14:paraId="234070E1" w14:textId="12BB964C" w:rsidR="00C32D1B" w:rsidRDefault="00C32D1B" w:rsidP="003819A4">
      <w:pPr>
        <w:pStyle w:val="ListParagraph"/>
        <w:spacing w:before="0"/>
      </w:pPr>
    </w:p>
    <w:p w14:paraId="196CE821" w14:textId="77777777" w:rsidR="003C0CFD" w:rsidRPr="008E07DE" w:rsidRDefault="003C0CFD" w:rsidP="003C0CFD">
      <w:pPr>
        <w:pStyle w:val="ListParagraph"/>
        <w:numPr>
          <w:ilvl w:val="0"/>
          <w:numId w:val="18"/>
        </w:numPr>
        <w:spacing w:before="0"/>
        <w:rPr>
          <w:b/>
          <w:bCs w:val="0"/>
        </w:rPr>
      </w:pPr>
      <w:r w:rsidRPr="008E07DE">
        <w:rPr>
          <w:b/>
          <w:bCs w:val="0"/>
        </w:rPr>
        <w:t>Role Specific</w:t>
      </w:r>
    </w:p>
    <w:p w14:paraId="65A524FD" w14:textId="2CC47109" w:rsidR="00E059D5" w:rsidRPr="009C28E7" w:rsidRDefault="00156D62" w:rsidP="009C28E7">
      <w:pPr>
        <w:pStyle w:val="ListParagraph"/>
        <w:numPr>
          <w:ilvl w:val="0"/>
          <w:numId w:val="51"/>
        </w:numPr>
        <w:spacing w:before="0" w:after="200"/>
        <w:rPr>
          <w:rFonts w:cs="Arial"/>
        </w:rPr>
      </w:pPr>
      <w:r w:rsidRPr="00156D62">
        <w:rPr>
          <w:lang w:eastAsia="en-US"/>
        </w:rPr>
        <w:t xml:space="preserve">A </w:t>
      </w:r>
      <w:proofErr w:type="gramStart"/>
      <w:r w:rsidRPr="00156D62">
        <w:rPr>
          <w:lang w:eastAsia="en-US"/>
        </w:rPr>
        <w:t>Bachelor</w:t>
      </w:r>
      <w:proofErr w:type="gramEnd"/>
      <w:r w:rsidRPr="00156D62">
        <w:rPr>
          <w:lang w:eastAsia="en-US"/>
        </w:rPr>
        <w:t xml:space="preserve"> degree or higher-level qualification in information management or approved equivalent</w:t>
      </w:r>
    </w:p>
    <w:p w14:paraId="071A2586" w14:textId="0B88FA12" w:rsidR="003C0CFD" w:rsidRPr="009C28E7" w:rsidRDefault="003C0CFD" w:rsidP="009C28E7">
      <w:pPr>
        <w:pStyle w:val="ListParagraph"/>
        <w:numPr>
          <w:ilvl w:val="0"/>
          <w:numId w:val="51"/>
        </w:numPr>
        <w:spacing w:before="0" w:after="200"/>
        <w:rPr>
          <w:rFonts w:cs="Arial"/>
        </w:rPr>
      </w:pPr>
      <w:r w:rsidRPr="009C28E7">
        <w:rPr>
          <w:rFonts w:cs="Arial"/>
        </w:rPr>
        <w:t>Experience in corporate record keeping or records management services, including digital records management</w:t>
      </w:r>
    </w:p>
    <w:p w14:paraId="111E3C02" w14:textId="77777777" w:rsidR="003C0CFD" w:rsidRPr="008E07DE" w:rsidRDefault="003C0CFD" w:rsidP="003C0CFD">
      <w:pPr>
        <w:pStyle w:val="ListParagraph"/>
        <w:spacing w:before="0" w:after="200"/>
        <w:rPr>
          <w:rFonts w:cs="Arial"/>
        </w:rPr>
      </w:pPr>
    </w:p>
    <w:p w14:paraId="4FF0D748" w14:textId="77777777" w:rsidR="003C0CFD" w:rsidRDefault="003C0CFD" w:rsidP="003C0CFD">
      <w:pPr>
        <w:pStyle w:val="ListParagraph"/>
        <w:numPr>
          <w:ilvl w:val="0"/>
          <w:numId w:val="18"/>
        </w:numPr>
        <w:rPr>
          <w:rFonts w:cs="Arial"/>
          <w:b/>
        </w:rPr>
      </w:pPr>
      <w:r>
        <w:rPr>
          <w:rFonts w:cs="Arial"/>
          <w:b/>
        </w:rPr>
        <w:t>Shapes and Manages Strategy</w:t>
      </w:r>
    </w:p>
    <w:p w14:paraId="657FC972" w14:textId="68473A0F" w:rsidR="003C0CFD" w:rsidRDefault="003C0CFD" w:rsidP="003C0CFD">
      <w:pPr>
        <w:pStyle w:val="ListParagraph"/>
        <w:numPr>
          <w:ilvl w:val="0"/>
          <w:numId w:val="40"/>
        </w:numPr>
        <w:spacing w:after="120" w:line="276" w:lineRule="auto"/>
        <w:ind w:left="1080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 xml:space="preserve">Encourage </w:t>
      </w:r>
      <w:r w:rsidR="0034684C">
        <w:rPr>
          <w:rFonts w:eastAsia="Times New Roman" w:cs="Arial"/>
          <w:bCs w:val="0"/>
        </w:rPr>
        <w:t xml:space="preserve">and initiate </w:t>
      </w:r>
      <w:r>
        <w:rPr>
          <w:rFonts w:eastAsia="Times New Roman" w:cs="Arial"/>
          <w:bCs w:val="0"/>
        </w:rPr>
        <w:t>best practice in whole-of-Government record keeping and records management</w:t>
      </w:r>
    </w:p>
    <w:p w14:paraId="60B57BD1" w14:textId="558D7A59" w:rsidR="00D4781A" w:rsidRDefault="003C0CFD" w:rsidP="00D4781A">
      <w:pPr>
        <w:pStyle w:val="ListParagraph"/>
        <w:numPr>
          <w:ilvl w:val="0"/>
          <w:numId w:val="44"/>
        </w:numPr>
        <w:spacing w:after="120" w:line="276" w:lineRule="auto"/>
        <w:rPr>
          <w:rFonts w:eastAsia="Times New Roman" w:cs="Arial"/>
          <w:bCs w:val="0"/>
        </w:rPr>
      </w:pPr>
      <w:r w:rsidRPr="00101B0B">
        <w:rPr>
          <w:rFonts w:cs="Arial"/>
        </w:rPr>
        <w:t xml:space="preserve">Initiate research, analyse and </w:t>
      </w:r>
      <w:r w:rsidR="004E388F">
        <w:rPr>
          <w:rFonts w:cs="Arial"/>
        </w:rPr>
        <w:t>develop</w:t>
      </w:r>
      <w:r w:rsidRPr="00101B0B">
        <w:rPr>
          <w:rFonts w:cs="Arial"/>
        </w:rPr>
        <w:t xml:space="preserve"> policies, standards and guidelines</w:t>
      </w:r>
      <w:r w:rsidR="00D4781A" w:rsidRPr="00D4781A">
        <w:rPr>
          <w:rFonts w:cs="Arial"/>
        </w:rPr>
        <w:t xml:space="preserve"> </w:t>
      </w:r>
    </w:p>
    <w:p w14:paraId="72600C4D" w14:textId="1C8F0890" w:rsidR="003C0CFD" w:rsidRDefault="00D4781A" w:rsidP="00D4781A">
      <w:pPr>
        <w:pStyle w:val="ListParagraph"/>
        <w:numPr>
          <w:ilvl w:val="0"/>
          <w:numId w:val="44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Make clear judgements about complex problems</w:t>
      </w:r>
      <w:r w:rsidR="00373165">
        <w:rPr>
          <w:rFonts w:eastAsia="Times New Roman" w:cs="Arial"/>
          <w:bCs w:val="0"/>
        </w:rPr>
        <w:t>, developing creative and workable options or solutions</w:t>
      </w:r>
    </w:p>
    <w:p w14:paraId="092639D5" w14:textId="77777777" w:rsidR="003C0CFD" w:rsidRDefault="003C0CFD" w:rsidP="003C0CFD">
      <w:pPr>
        <w:pStyle w:val="ListParagraph"/>
        <w:rPr>
          <w:rFonts w:cs="Arial"/>
          <w:b/>
        </w:rPr>
      </w:pPr>
    </w:p>
    <w:p w14:paraId="1A85561B" w14:textId="77777777" w:rsidR="003C0CFD" w:rsidRPr="006A72E8" w:rsidRDefault="003C0CFD" w:rsidP="003C0CFD">
      <w:pPr>
        <w:pStyle w:val="ListParagraph"/>
        <w:numPr>
          <w:ilvl w:val="0"/>
          <w:numId w:val="18"/>
        </w:numPr>
        <w:rPr>
          <w:rFonts w:cs="Arial"/>
          <w:b/>
        </w:rPr>
      </w:pPr>
      <w:r>
        <w:rPr>
          <w:rFonts w:cs="Arial"/>
          <w:b/>
        </w:rPr>
        <w:t>Achieves</w:t>
      </w:r>
      <w:r w:rsidRPr="006A72E8">
        <w:rPr>
          <w:rFonts w:cs="Arial"/>
          <w:b/>
        </w:rPr>
        <w:t xml:space="preserve"> </w:t>
      </w:r>
      <w:r>
        <w:rPr>
          <w:rFonts w:cs="Arial"/>
          <w:b/>
        </w:rPr>
        <w:t>R</w:t>
      </w:r>
      <w:r w:rsidRPr="006A72E8">
        <w:rPr>
          <w:rFonts w:cs="Arial"/>
          <w:b/>
        </w:rPr>
        <w:t>esults</w:t>
      </w:r>
    </w:p>
    <w:p w14:paraId="23A41E90" w14:textId="313AA1A3" w:rsidR="003C0CFD" w:rsidRPr="00A80F04" w:rsidRDefault="003C0CFD" w:rsidP="00156D62">
      <w:pPr>
        <w:pStyle w:val="ListParagraph"/>
        <w:numPr>
          <w:ilvl w:val="1"/>
          <w:numId w:val="18"/>
        </w:numPr>
        <w:spacing w:after="120" w:line="276" w:lineRule="auto"/>
        <w:rPr>
          <w:rFonts w:eastAsia="Times New Roman" w:cs="Arial"/>
          <w:bCs w:val="0"/>
        </w:rPr>
      </w:pPr>
      <w:r w:rsidRPr="00A80F04">
        <w:rPr>
          <w:rFonts w:cs="Arial"/>
        </w:rPr>
        <w:t>Understand and interpret WA legislation</w:t>
      </w:r>
    </w:p>
    <w:p w14:paraId="6A3541F1" w14:textId="77777777" w:rsidR="003C0CFD" w:rsidRDefault="003C0CFD" w:rsidP="003C0CFD">
      <w:pPr>
        <w:pStyle w:val="ListParagraph"/>
        <w:numPr>
          <w:ilvl w:val="0"/>
          <w:numId w:val="41"/>
        </w:numPr>
        <w:spacing w:after="120" w:line="276" w:lineRule="auto"/>
        <w:rPr>
          <w:rFonts w:eastAsia="Times New Roman" w:cs="Arial"/>
        </w:rPr>
      </w:pPr>
      <w:r>
        <w:rPr>
          <w:rFonts w:eastAsia="Times New Roman" w:cs="Arial"/>
          <w:bCs w:val="0"/>
        </w:rPr>
        <w:t>Analyse, develop and assess priority activities</w:t>
      </w:r>
    </w:p>
    <w:p w14:paraId="182FAD45" w14:textId="77777777" w:rsidR="003C0CFD" w:rsidRDefault="003C0CFD" w:rsidP="003C0CFD">
      <w:pPr>
        <w:pStyle w:val="ListParagraph"/>
        <w:numPr>
          <w:ilvl w:val="0"/>
          <w:numId w:val="41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 xml:space="preserve">Contribute to </w:t>
      </w:r>
      <w:proofErr w:type="gramStart"/>
      <w:r>
        <w:rPr>
          <w:rFonts w:eastAsia="Times New Roman" w:cs="Arial"/>
          <w:bCs w:val="0"/>
        </w:rPr>
        <w:t>team work</w:t>
      </w:r>
      <w:proofErr w:type="gramEnd"/>
      <w:r>
        <w:rPr>
          <w:rFonts w:eastAsia="Times New Roman" w:cs="Arial"/>
          <w:bCs w:val="0"/>
        </w:rPr>
        <w:t xml:space="preserve"> plans</w:t>
      </w:r>
    </w:p>
    <w:p w14:paraId="68EF78AB" w14:textId="77777777" w:rsidR="00E477C7" w:rsidRDefault="00E477C7" w:rsidP="00E477C7">
      <w:pPr>
        <w:pStyle w:val="ListParagraph"/>
        <w:spacing w:after="120" w:line="276" w:lineRule="auto"/>
        <w:ind w:left="1080"/>
        <w:rPr>
          <w:rFonts w:eastAsia="Times New Roman" w:cs="Arial"/>
          <w:bCs w:val="0"/>
        </w:rPr>
      </w:pPr>
    </w:p>
    <w:p w14:paraId="406D44F2" w14:textId="19DE650A" w:rsidR="003C0CFD" w:rsidRPr="00D63A80" w:rsidRDefault="003C0CFD" w:rsidP="003C0CFD">
      <w:pPr>
        <w:pStyle w:val="ListParagraph"/>
        <w:numPr>
          <w:ilvl w:val="0"/>
          <w:numId w:val="18"/>
        </w:numPr>
        <w:spacing w:after="120"/>
        <w:rPr>
          <w:rFonts w:eastAsia="Times New Roman" w:cs="Arial"/>
          <w:b/>
        </w:rPr>
      </w:pPr>
      <w:r w:rsidRPr="006A72E8">
        <w:rPr>
          <w:rFonts w:cs="Arial"/>
          <w:b/>
        </w:rPr>
        <w:t xml:space="preserve">Builds </w:t>
      </w:r>
      <w:r w:rsidR="00FF3E64">
        <w:rPr>
          <w:rFonts w:cs="Arial"/>
          <w:b/>
        </w:rPr>
        <w:t>P</w:t>
      </w:r>
      <w:r w:rsidRPr="006A72E8">
        <w:rPr>
          <w:rFonts w:cs="Arial"/>
          <w:b/>
        </w:rPr>
        <w:t xml:space="preserve">roductive </w:t>
      </w:r>
      <w:r w:rsidR="00FF3E64">
        <w:rPr>
          <w:rFonts w:cs="Arial"/>
          <w:b/>
        </w:rPr>
        <w:t>R</w:t>
      </w:r>
      <w:r w:rsidRPr="006A72E8">
        <w:rPr>
          <w:rFonts w:cs="Arial"/>
          <w:b/>
        </w:rPr>
        <w:t xml:space="preserve">elationships </w:t>
      </w:r>
    </w:p>
    <w:p w14:paraId="3AFADEB7" w14:textId="33DBA17B" w:rsidR="003C0CFD" w:rsidRDefault="003C0CFD" w:rsidP="00156D62">
      <w:pPr>
        <w:pStyle w:val="ListParagraph"/>
        <w:numPr>
          <w:ilvl w:val="0"/>
          <w:numId w:val="42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Achieve results through negotiation and consultative practices</w:t>
      </w:r>
    </w:p>
    <w:p w14:paraId="453EF469" w14:textId="3F4FB16D" w:rsidR="003C0CFD" w:rsidRDefault="003C0CFD" w:rsidP="00156D62">
      <w:pPr>
        <w:pStyle w:val="ListParagraph"/>
        <w:numPr>
          <w:ilvl w:val="0"/>
          <w:numId w:val="42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Lead people as individuals and in groups to obtain commitment</w:t>
      </w:r>
    </w:p>
    <w:p w14:paraId="1B33497F" w14:textId="6F567CE2" w:rsidR="003C0CFD" w:rsidRDefault="003C0CFD" w:rsidP="00156D62">
      <w:pPr>
        <w:pStyle w:val="ListParagraph"/>
        <w:numPr>
          <w:ilvl w:val="0"/>
          <w:numId w:val="42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Successfully negotiate complex issues</w:t>
      </w:r>
    </w:p>
    <w:p w14:paraId="5CCFBF19" w14:textId="48FF2736" w:rsidR="003C0CFD" w:rsidRPr="00CD7736" w:rsidRDefault="003C0CFD" w:rsidP="00156D62">
      <w:pPr>
        <w:pStyle w:val="ListParagraph"/>
        <w:numPr>
          <w:ilvl w:val="0"/>
          <w:numId w:val="42"/>
        </w:numPr>
        <w:spacing w:before="0"/>
      </w:pPr>
      <w:r>
        <w:rPr>
          <w:rFonts w:eastAsia="Times New Roman" w:cs="Arial"/>
          <w:bCs w:val="0"/>
        </w:rPr>
        <w:t>Show commitment and work as part of a cohesive team</w:t>
      </w:r>
    </w:p>
    <w:p w14:paraId="2B092ED1" w14:textId="77777777" w:rsidR="003C0CFD" w:rsidRDefault="003C0CFD" w:rsidP="003C0CFD">
      <w:pPr>
        <w:pStyle w:val="ListParagraph"/>
        <w:spacing w:after="120"/>
        <w:rPr>
          <w:rFonts w:eastAsia="Times New Roman" w:cs="Arial"/>
          <w:b/>
        </w:rPr>
      </w:pPr>
    </w:p>
    <w:p w14:paraId="271E7869" w14:textId="77777777" w:rsidR="00AA7692" w:rsidRPr="00CD7736" w:rsidRDefault="00AA7692" w:rsidP="00AA7692">
      <w:pPr>
        <w:pStyle w:val="ListParagraph"/>
        <w:numPr>
          <w:ilvl w:val="0"/>
          <w:numId w:val="18"/>
        </w:numPr>
        <w:spacing w:before="0"/>
      </w:pPr>
      <w:r w:rsidRPr="00033CCA">
        <w:rPr>
          <w:b/>
        </w:rPr>
        <w:t>Exemplifies Personal Integrity and Self-awareness</w:t>
      </w:r>
    </w:p>
    <w:p w14:paraId="3A51A5EA" w14:textId="67037E85" w:rsidR="00E477C7" w:rsidRPr="009C28E7" w:rsidRDefault="00AA7692" w:rsidP="009C28E7">
      <w:pPr>
        <w:pStyle w:val="ListParagraph"/>
        <w:numPr>
          <w:ilvl w:val="0"/>
          <w:numId w:val="49"/>
        </w:numPr>
        <w:spacing w:after="120"/>
        <w:ind w:left="1134" w:hanging="425"/>
        <w:rPr>
          <w:rFonts w:eastAsia="Calibri" w:cs="Calibri"/>
          <w:szCs w:val="22"/>
        </w:rPr>
      </w:pPr>
      <w:r w:rsidRPr="009C28E7">
        <w:rPr>
          <w:rFonts w:eastAsia="Calibri" w:cs="Calibri"/>
          <w:szCs w:val="22"/>
        </w:rPr>
        <w:t>Ability to understand and operate within the mission, vision and values of the Department</w:t>
      </w:r>
    </w:p>
    <w:p w14:paraId="4D7003ED" w14:textId="3ABFB159" w:rsidR="00AA7692" w:rsidRPr="009C28E7" w:rsidRDefault="009C28E7" w:rsidP="009C28E7">
      <w:pPr>
        <w:pStyle w:val="ListParagraph"/>
        <w:numPr>
          <w:ilvl w:val="0"/>
          <w:numId w:val="49"/>
        </w:numPr>
        <w:spacing w:after="120"/>
        <w:ind w:left="1134" w:hanging="425"/>
        <w:rPr>
          <w:rFonts w:eastAsia="Calibri" w:cs="Calibri"/>
          <w:szCs w:val="22"/>
        </w:rPr>
      </w:pPr>
      <w:r w:rsidRPr="009C28E7">
        <w:rPr>
          <w:rFonts w:cs="Arial"/>
        </w:rPr>
        <w:t>T</w:t>
      </w:r>
      <w:r w:rsidR="00AA7692" w:rsidRPr="009C28E7">
        <w:rPr>
          <w:rFonts w:cs="Arial"/>
        </w:rPr>
        <w:t>ake a positive and innovative approach to the implementation of change</w:t>
      </w:r>
    </w:p>
    <w:p w14:paraId="6F7AD99D" w14:textId="77777777" w:rsidR="00AA7692" w:rsidRPr="00D63A80" w:rsidRDefault="00AA7692" w:rsidP="00AA7692">
      <w:pPr>
        <w:pStyle w:val="ListParagraph"/>
        <w:spacing w:after="120"/>
        <w:rPr>
          <w:rFonts w:eastAsia="Times New Roman" w:cs="Arial"/>
          <w:b/>
        </w:rPr>
      </w:pPr>
    </w:p>
    <w:p w14:paraId="1A55CCF0" w14:textId="77777777" w:rsidR="003C0CFD" w:rsidRPr="006A72E8" w:rsidRDefault="003C0CFD" w:rsidP="003C0CFD">
      <w:pPr>
        <w:pStyle w:val="ListParagraph"/>
        <w:numPr>
          <w:ilvl w:val="0"/>
          <w:numId w:val="18"/>
        </w:numPr>
        <w:spacing w:after="120"/>
        <w:rPr>
          <w:rFonts w:eastAsia="Times New Roman" w:cs="Arial"/>
          <w:b/>
        </w:rPr>
      </w:pPr>
      <w:r w:rsidRPr="006A72E8">
        <w:rPr>
          <w:rFonts w:cs="Arial"/>
          <w:b/>
        </w:rPr>
        <w:t xml:space="preserve">Communicates </w:t>
      </w:r>
      <w:r>
        <w:rPr>
          <w:rFonts w:cs="Arial"/>
          <w:b/>
        </w:rPr>
        <w:t>and Influences E</w:t>
      </w:r>
      <w:r w:rsidRPr="006A72E8">
        <w:rPr>
          <w:rFonts w:cs="Arial"/>
          <w:b/>
        </w:rPr>
        <w:t>ffectively</w:t>
      </w:r>
    </w:p>
    <w:p w14:paraId="68A3D1D3" w14:textId="7E469520" w:rsidR="003C0CFD" w:rsidRDefault="003C0CFD" w:rsidP="00156D62">
      <w:pPr>
        <w:pStyle w:val="ListParagraph"/>
        <w:numPr>
          <w:ilvl w:val="0"/>
          <w:numId w:val="43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Articulate organisational objectives to groups and individuals</w:t>
      </w:r>
    </w:p>
    <w:p w14:paraId="6FB58628" w14:textId="0CD9E455" w:rsidR="003C0CFD" w:rsidRDefault="003C0CFD" w:rsidP="00156D62">
      <w:pPr>
        <w:pStyle w:val="ListParagraph"/>
        <w:numPr>
          <w:ilvl w:val="0"/>
          <w:numId w:val="43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Be highly effective in verbal and written expression and comprehension</w:t>
      </w:r>
    </w:p>
    <w:p w14:paraId="21E8AC10" w14:textId="4E35E3E7" w:rsidR="003C0CFD" w:rsidRDefault="003C0CFD" w:rsidP="00156D62">
      <w:pPr>
        <w:pStyle w:val="ListParagraph"/>
        <w:numPr>
          <w:ilvl w:val="0"/>
          <w:numId w:val="43"/>
        </w:numPr>
        <w:spacing w:after="120" w:line="276" w:lineRule="auto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>Develop and deliver training programs, seminars, workshops and presentations to all levels of Government</w:t>
      </w:r>
    </w:p>
    <w:p w14:paraId="761D9B48" w14:textId="102FF421" w:rsidR="003C0CFD" w:rsidRDefault="003C0CFD">
      <w:pPr>
        <w:pStyle w:val="ListParagraph"/>
        <w:numPr>
          <w:ilvl w:val="0"/>
          <w:numId w:val="43"/>
        </w:numPr>
        <w:spacing w:after="120" w:line="276" w:lineRule="auto"/>
        <w:rPr>
          <w:rFonts w:eastAsia="Times New Roman" w:cs="Arial"/>
          <w:bCs w:val="0"/>
        </w:rPr>
      </w:pPr>
      <w:r w:rsidRPr="005A73FF">
        <w:rPr>
          <w:rFonts w:cs="Arial"/>
        </w:rPr>
        <w:t>Write clear and concise reports and deliver findings to clients</w:t>
      </w:r>
    </w:p>
    <w:p w14:paraId="5543CCD4" w14:textId="352B3111" w:rsidR="00051F84" w:rsidRPr="00051F84" w:rsidRDefault="00051F84" w:rsidP="00156D62">
      <w:pPr>
        <w:pStyle w:val="ListParagraph"/>
        <w:numPr>
          <w:ilvl w:val="0"/>
          <w:numId w:val="43"/>
        </w:numPr>
        <w:spacing w:after="120"/>
        <w:rPr>
          <w:rFonts w:cs="Arial"/>
        </w:rPr>
      </w:pPr>
      <w:r w:rsidRPr="00101B0B">
        <w:rPr>
          <w:rFonts w:cs="Arial"/>
        </w:rPr>
        <w:t>Integrate diverse sources of information</w:t>
      </w:r>
    </w:p>
    <w:p w14:paraId="68DAFF35" w14:textId="77777777" w:rsidR="003C0CFD" w:rsidRDefault="003C0CFD" w:rsidP="00156D62">
      <w:pPr>
        <w:pStyle w:val="ListParagraph"/>
        <w:spacing w:after="120" w:line="276" w:lineRule="auto"/>
        <w:ind w:left="1440"/>
        <w:rPr>
          <w:rFonts w:eastAsia="Times New Roman" w:cs="Arial"/>
          <w:bCs w:val="0"/>
        </w:rPr>
      </w:pPr>
    </w:p>
    <w:p w14:paraId="1C87681A" w14:textId="4DDFF5BB" w:rsidR="003C0CFD" w:rsidRPr="00CD7736" w:rsidRDefault="003C0CFD" w:rsidP="003C0CFD">
      <w:pPr>
        <w:pStyle w:val="Heading3"/>
      </w:pPr>
      <w:r w:rsidRPr="00CD7736">
        <w:lastRenderedPageBreak/>
        <w:t>Desirable</w:t>
      </w:r>
    </w:p>
    <w:p w14:paraId="11B169B1" w14:textId="77777777" w:rsidR="003C0CFD" w:rsidRDefault="003C0CFD" w:rsidP="009C28E7">
      <w:pPr>
        <w:pStyle w:val="ListParagraph"/>
        <w:numPr>
          <w:ilvl w:val="0"/>
          <w:numId w:val="52"/>
        </w:numPr>
      </w:pPr>
      <w:r>
        <w:t>Eligibility for Professional membership of the Australian Society of Archivists or the Records and Information Management Practitioners Alliance (RIMPA).</w:t>
      </w:r>
    </w:p>
    <w:p w14:paraId="1D7D5C71" w14:textId="77777777" w:rsidR="003C0CFD" w:rsidRDefault="003C0CFD" w:rsidP="0020416C">
      <w:pPr>
        <w:pStyle w:val="ListParagraph"/>
        <w:ind w:left="360"/>
      </w:pPr>
    </w:p>
    <w:p w14:paraId="3D5ED72C" w14:textId="77777777" w:rsidR="009A5B20" w:rsidRDefault="009A5B20" w:rsidP="0020416C">
      <w:pPr>
        <w:pStyle w:val="ListParagraph"/>
        <w:ind w:left="360"/>
      </w:pPr>
    </w:p>
    <w:p w14:paraId="7B6EEFEE" w14:textId="24871CC4" w:rsidR="00045CC3" w:rsidRPr="00CD7736" w:rsidRDefault="004432A1" w:rsidP="00A97B59">
      <w:pPr>
        <w:pStyle w:val="Heading2"/>
      </w:pPr>
      <w:r w:rsidRPr="00CD7736">
        <w:t>ELIGIBILITY SPECIALISED - SKILLS / TRAINING REQUIREMENTS</w:t>
      </w:r>
    </w:p>
    <w:p w14:paraId="69F780CF" w14:textId="77777777" w:rsidR="00CD7736" w:rsidRPr="00CD7736" w:rsidRDefault="00CD7736" w:rsidP="00A97B59">
      <w:pPr>
        <w:pStyle w:val="Heading3"/>
      </w:pPr>
      <w:r w:rsidRPr="00CD7736">
        <w:t>Special Conditions</w:t>
      </w:r>
    </w:p>
    <w:p w14:paraId="29A73F97" w14:textId="11F20137" w:rsidR="00A127EB" w:rsidRDefault="00A127EB" w:rsidP="00A127EB">
      <w:pPr>
        <w:pStyle w:val="NumberedlistLevel1"/>
        <w:numPr>
          <w:ilvl w:val="0"/>
          <w:numId w:val="14"/>
        </w:numPr>
        <w:spacing w:line="240" w:lineRule="auto"/>
      </w:pPr>
      <w:r>
        <w:t>May be required to travel intrastate and / or interstate.</w:t>
      </w:r>
    </w:p>
    <w:p w14:paraId="57156F12" w14:textId="57A230A5" w:rsidR="00CD7736" w:rsidRDefault="00CD7736" w:rsidP="00156D62">
      <w:pPr>
        <w:pStyle w:val="NumberedlistLevel1"/>
        <w:spacing w:line="240" w:lineRule="auto"/>
        <w:ind w:left="714"/>
      </w:pPr>
    </w:p>
    <w:p w14:paraId="1322521F" w14:textId="77777777" w:rsidR="0080100D" w:rsidRPr="00CD7736" w:rsidRDefault="0080100D" w:rsidP="0080100D">
      <w:pPr>
        <w:pStyle w:val="Heading3"/>
      </w:pPr>
      <w:r w:rsidRPr="00CD7736">
        <w:t>Appointment is subject to:</w:t>
      </w:r>
    </w:p>
    <w:p w14:paraId="0CB50D56" w14:textId="4B144EC0" w:rsidR="0080100D" w:rsidRDefault="0080100D" w:rsidP="0080100D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 xml:space="preserve">100 point identification check; </w:t>
      </w:r>
      <w:r w:rsidR="001804A3">
        <w:t>and</w:t>
      </w:r>
    </w:p>
    <w:p w14:paraId="18CD60F4" w14:textId="53F960CD" w:rsidR="0080100D" w:rsidRDefault="0080100D" w:rsidP="0080100D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>
        <w:t>Criminal History Record Check: An acceptable National Police Certificate (police clearance), or equivalent, is an essential pre-employment requirement and must be obtained prior to commencement</w:t>
      </w:r>
      <w:r w:rsidR="001804A3">
        <w:t>.</w:t>
      </w:r>
    </w:p>
    <w:p w14:paraId="086E1F33" w14:textId="77777777" w:rsidR="0080100D" w:rsidRPr="00CD7736" w:rsidRDefault="0080100D" w:rsidP="0080100D">
      <w:pPr>
        <w:pStyle w:val="Heading3"/>
      </w:pPr>
      <w:r w:rsidRPr="00CD7736">
        <w:t xml:space="preserve">Training: </w:t>
      </w:r>
    </w:p>
    <w:p w14:paraId="03AF98D6" w14:textId="77777777" w:rsidR="0080100D" w:rsidRPr="00450DF3" w:rsidRDefault="0080100D" w:rsidP="0080100D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>
        <w:t>Complete induction within three months of commencement.</w:t>
      </w:r>
    </w:p>
    <w:p w14:paraId="0286EACA" w14:textId="085598E5" w:rsidR="0080100D" w:rsidRPr="00450DF3" w:rsidRDefault="003C5F7E" w:rsidP="003C5F7E">
      <w:pPr>
        <w:pStyle w:val="NumberedlistLevel1"/>
        <w:numPr>
          <w:ilvl w:val="0"/>
          <w:numId w:val="14"/>
        </w:numPr>
        <w:spacing w:line="240" w:lineRule="auto"/>
        <w:ind w:left="714" w:hanging="357"/>
        <w:jc w:val="both"/>
      </w:pPr>
      <w:r>
        <w:t xml:space="preserve">Complete Accountable and Ethical Decision Making Training within two weeks of commencement. </w:t>
      </w:r>
      <w:r w:rsidR="0080100D" w:rsidRPr="00450DF3">
        <w:t xml:space="preserve"> </w:t>
      </w:r>
    </w:p>
    <w:p w14:paraId="2F9E05FD" w14:textId="736CCEAE" w:rsidR="009A5B20" w:rsidRPr="00450DF3" w:rsidRDefault="0080100D" w:rsidP="009C28E7">
      <w:pPr>
        <w:pStyle w:val="NumberedlistLevel1"/>
        <w:numPr>
          <w:ilvl w:val="0"/>
          <w:numId w:val="14"/>
        </w:numPr>
        <w:spacing w:line="240" w:lineRule="auto"/>
      </w:pPr>
      <w:r w:rsidRPr="00A97B59">
        <w:t>Complete any training specific to the role required by Departmental policy</w:t>
      </w:r>
      <w:r>
        <w:t>.</w:t>
      </w:r>
      <w:r w:rsidR="00740E82">
        <w:br/>
      </w:r>
    </w:p>
    <w:p w14:paraId="7CC3E16B" w14:textId="77777777" w:rsidR="00CD7736" w:rsidRPr="00CD7736" w:rsidRDefault="00CD7736" w:rsidP="00CD7736">
      <w:pPr>
        <w:pStyle w:val="Heading2"/>
      </w:pPr>
      <w:r w:rsidRPr="00CD7736">
        <w:t>CERTIFICATION</w:t>
      </w:r>
    </w:p>
    <w:p w14:paraId="01ABB7EB" w14:textId="77777777" w:rsidR="00CD7736" w:rsidRPr="00BD2529" w:rsidRDefault="00CD7736" w:rsidP="00BD2529">
      <w:pPr>
        <w:spacing w:before="0" w:after="0"/>
        <w:rPr>
          <w:i/>
        </w:rPr>
      </w:pPr>
      <w:r w:rsidRPr="00BD2529">
        <w:rPr>
          <w:i/>
        </w:rPr>
        <w:t>The details contained in this document are an accurate statement of the duties, responsibilities and requirements of this position.</w:t>
      </w:r>
    </w:p>
    <w:p w14:paraId="33BB5C8F" w14:textId="77777777" w:rsidR="00A97B59" w:rsidRDefault="00A97B59" w:rsidP="00CD7736"/>
    <w:p w14:paraId="35DA978B" w14:textId="77777777" w:rsidR="00CD7736" w:rsidRPr="00CD7736" w:rsidRDefault="00CD7736" w:rsidP="00BD2529">
      <w:pPr>
        <w:spacing w:after="0"/>
      </w:pPr>
      <w:r w:rsidRPr="00CD7736">
        <w:t>…………………………………………….....................</w:t>
      </w:r>
    </w:p>
    <w:p w14:paraId="1DF485D1" w14:textId="77777777" w:rsidR="00CD7736" w:rsidRPr="00CD7736" w:rsidRDefault="00CD7736" w:rsidP="00CD7736">
      <w:r w:rsidRPr="00CD7736">
        <w:rPr>
          <w:b/>
        </w:rPr>
        <w:t>Corporate Executive Representative Signature</w:t>
      </w:r>
      <w:r w:rsidRPr="00CD7736">
        <w:tab/>
      </w:r>
      <w:r w:rsidRPr="00CD7736">
        <w:tab/>
        <w:t>Date (DD/MM/YYYY)</w:t>
      </w:r>
    </w:p>
    <w:p w14:paraId="48BE5FFE" w14:textId="77777777" w:rsidR="00CD7736" w:rsidRPr="00CD7736" w:rsidRDefault="00CD7736" w:rsidP="00BD2529">
      <w:pPr>
        <w:spacing w:before="0" w:after="0"/>
        <w:rPr>
          <w:i/>
        </w:rPr>
      </w:pPr>
      <w:r w:rsidRPr="00CD7736">
        <w:rPr>
          <w:i/>
        </w:rPr>
        <w:br/>
        <w:t xml:space="preserve">I have read and accept the responsibilities of the Job Description Form. </w:t>
      </w:r>
    </w:p>
    <w:p w14:paraId="4A756E89" w14:textId="77777777" w:rsidR="00CD7736" w:rsidRDefault="00CD7736" w:rsidP="00BD2529">
      <w:pPr>
        <w:spacing w:before="0" w:after="0"/>
        <w:rPr>
          <w:i/>
        </w:rPr>
      </w:pPr>
      <w:r w:rsidRPr="00CD7736">
        <w:rPr>
          <w:i/>
        </w:rPr>
        <w:t>The position’s duties are to be performed in accordance with the Department’s Code of Conduct.</w:t>
      </w:r>
    </w:p>
    <w:p w14:paraId="161E60C1" w14:textId="77777777" w:rsidR="00A97B59" w:rsidRPr="00CD7736" w:rsidRDefault="00A97B59" w:rsidP="00CD7736">
      <w:pPr>
        <w:rPr>
          <w:i/>
        </w:rPr>
      </w:pPr>
    </w:p>
    <w:p w14:paraId="26727D91" w14:textId="77777777" w:rsidR="00CD7736" w:rsidRPr="00CD7736" w:rsidRDefault="00CD7736" w:rsidP="00BD2529">
      <w:pPr>
        <w:spacing w:after="0"/>
      </w:pPr>
      <w:r w:rsidRPr="00CD7736">
        <w:t>…………………………………………….....................</w:t>
      </w:r>
    </w:p>
    <w:p w14:paraId="1147F906" w14:textId="77777777" w:rsidR="00087BFA" w:rsidRPr="00235312" w:rsidRDefault="00CD7736" w:rsidP="00235312">
      <w:r w:rsidRPr="00CD7736">
        <w:rPr>
          <w:b/>
        </w:rPr>
        <w:t>Employee Signature</w:t>
      </w:r>
      <w:r w:rsidRPr="00CD7736">
        <w:rPr>
          <w:b/>
        </w:rPr>
        <w:tab/>
      </w:r>
      <w:r w:rsidRPr="00CD7736">
        <w:tab/>
        <w:t>Date (DD/MM/YYYY)</w:t>
      </w:r>
    </w:p>
    <w:sectPr w:rsidR="00087BFA" w:rsidRPr="00235312" w:rsidSect="00593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410" w:right="1134" w:bottom="1247" w:left="1134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D056" w14:textId="77777777" w:rsidR="00D30B0F" w:rsidRDefault="00D30B0F" w:rsidP="00F47BC0">
      <w:pPr>
        <w:spacing w:after="0" w:line="240" w:lineRule="auto"/>
      </w:pPr>
      <w:r>
        <w:separator/>
      </w:r>
    </w:p>
    <w:p w14:paraId="275758EC" w14:textId="77777777" w:rsidR="00D30B0F" w:rsidRDefault="00D30B0F"/>
  </w:endnote>
  <w:endnote w:type="continuationSeparator" w:id="0">
    <w:p w14:paraId="286BCDF6" w14:textId="77777777" w:rsidR="00D30B0F" w:rsidRDefault="00D30B0F" w:rsidP="00F47BC0">
      <w:pPr>
        <w:spacing w:after="0" w:line="240" w:lineRule="auto"/>
      </w:pPr>
      <w:r>
        <w:continuationSeparator/>
      </w:r>
    </w:p>
    <w:p w14:paraId="4AC90EF0" w14:textId="77777777" w:rsidR="00D30B0F" w:rsidRDefault="00D30B0F"/>
  </w:endnote>
  <w:endnote w:type="continuationNotice" w:id="1">
    <w:p w14:paraId="54CDE008" w14:textId="77777777" w:rsidR="00D30B0F" w:rsidRDefault="00D30B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0104" w14:textId="77777777" w:rsidR="00C13776" w:rsidRDefault="00C13776" w:rsidP="007A232D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03918B" wp14:editId="3E03918C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691D37A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362e" from="16.35pt,-.5pt" to="16.35pt,11.9pt" w14:anchorId="1C87D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>
              <v:stroke opacity="49087f"/>
              <w10:wrap type="squar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vi</w:t>
    </w:r>
    <w: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8C5A" w14:textId="77777777" w:rsidR="00C13776" w:rsidRPr="006B1886" w:rsidRDefault="006B1886" w:rsidP="006B1886">
    <w:pPr>
      <w:pStyle w:val="Footer"/>
    </w:pPr>
    <w:r>
      <mc:AlternateContent>
        <mc:Choice Requires="wps">
          <w:drawing>
            <wp:anchor distT="0" distB="0" distL="114300" distR="114300" simplePos="0" relativeHeight="251658246" behindDoc="0" locked="0" layoutInCell="1" allowOverlap="1" wp14:anchorId="3E03918D" wp14:editId="3E03918E">
              <wp:simplePos x="0" y="0"/>
              <wp:positionH relativeFrom="column">
                <wp:posOffset>-758190</wp:posOffset>
              </wp:positionH>
              <wp:positionV relativeFrom="paragraph">
                <wp:posOffset>-396240</wp:posOffset>
              </wp:positionV>
              <wp:extent cx="7600950" cy="819150"/>
              <wp:effectExtent l="0" t="0" r="19050" b="190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8191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A0EDB" w14:textId="77777777" w:rsidR="006B1886" w:rsidRPr="00F07B8D" w:rsidRDefault="00F07B8D" w:rsidP="00F07B8D">
                          <w:pPr>
                            <w:pStyle w:val="Footer"/>
                            <w:ind w:right="613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  <w:hyperlink r:id="rId1" w:history="1">
                            <w:r w:rsidRPr="00F07B8D">
                              <w:rPr>
                                <w:rStyle w:val="Hyperlink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>www.dlgsc.wa.gov.au</w:t>
                            </w:r>
                          </w:hyperlink>
                          <w:r w:rsidRPr="00F07B8D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                                                  </w: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77179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158CBF7" w14:textId="77777777" w:rsidR="006B1886" w:rsidRDefault="006B18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91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9.7pt;margin-top:-31.2pt;width:598.5pt;height:64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" fillcolor="#056c7e" strokeweight=".5pt">
              <v:textbox>
                <w:txbxContent>
                  <w:p w14:paraId="5F3A0EDB" w14:textId="77777777" w:rsidR="006B1886" w:rsidRPr="00F07B8D" w:rsidRDefault="00F07B8D" w:rsidP="00F07B8D">
                    <w:pPr>
                      <w:pStyle w:val="Footer"/>
                      <w:ind w:right="613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br/>
                    </w:r>
                    <w:hyperlink r:id="rId2" w:history="1">
                      <w:r w:rsidRPr="00F07B8D">
                        <w:rPr>
                          <w:rStyle w:val="Hyperlink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>www.dlgsc.wa.gov.au</w:t>
                      </w:r>
                    </w:hyperlink>
                    <w:r w:rsidRPr="00F07B8D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                                                </w: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</w:instrTex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D77179">
                      <w:rPr>
                        <w:color w:val="FFFFFF" w:themeColor="background1"/>
                        <w:sz w:val="24"/>
                        <w:szCs w:val="24"/>
                      </w:rPr>
                      <w:t>5</w: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  <w:p w14:paraId="5158CBF7" w14:textId="77777777" w:rsidR="006B1886" w:rsidRDefault="006B188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CB06" w14:textId="77777777" w:rsidR="00FC003E" w:rsidRPr="009A596A" w:rsidRDefault="00CF4982" w:rsidP="00CF4982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58245" behindDoc="0" locked="0" layoutInCell="1" allowOverlap="1" wp14:anchorId="3E039193" wp14:editId="3E039194">
              <wp:simplePos x="0" y="0"/>
              <wp:positionH relativeFrom="column">
                <wp:posOffset>-758190</wp:posOffset>
              </wp:positionH>
              <wp:positionV relativeFrom="paragraph">
                <wp:posOffset>266065</wp:posOffset>
              </wp:positionV>
              <wp:extent cx="7610475" cy="1035685"/>
              <wp:effectExtent l="0" t="0" r="28575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0475" cy="1035685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F9A90" w14:textId="77777777" w:rsidR="00CF4982" w:rsidRDefault="00CF4982" w:rsidP="00CF4982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5809604D" w14:textId="77777777" w:rsidR="00CF4982" w:rsidRPr="00CF4982" w:rsidRDefault="00CF4982" w:rsidP="00CF4982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CF4982">
                            <w:rPr>
                              <w:color w:val="FFFFFF" w:themeColor="background1"/>
                            </w:rPr>
                            <w:t xml:space="preserve">   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CF4982">
                            <w:rPr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B1886">
                            <w:rPr>
                              <w:color w:val="FFFFFF" w:themeColor="background1"/>
                            </w:rPr>
                            <w:t>1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7AC04994" w14:textId="77777777" w:rsidR="00CF4982" w:rsidRDefault="00CF49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391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7pt;margin-top:20.95pt;width:599.25pt;height:81.5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" fillcolor="#056c7e" strokeweight=".5pt">
              <v:textbox>
                <w:txbxContent>
                  <w:p w14:paraId="59EF9A90" w14:textId="77777777" w:rsidR="00CF4982" w:rsidRDefault="00CF4982" w:rsidP="00CF4982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5809604D" w14:textId="77777777" w:rsidR="00CF4982" w:rsidRPr="00CF4982" w:rsidRDefault="00CF4982" w:rsidP="00CF4982">
                    <w:pPr>
                      <w:pStyle w:val="Footer"/>
                      <w:jc w:val="right"/>
                      <w:rPr>
                        <w:color w:val="FFFFFF" w:themeColor="background1"/>
                      </w:rPr>
                    </w:pPr>
                    <w:r w:rsidRPr="00CF4982">
                      <w:rPr>
                        <w:color w:val="FFFFFF" w:themeColor="background1"/>
                      </w:rPr>
                      <w:t xml:space="preserve">    </w:t>
                    </w:r>
                    <w:r w:rsidRPr="00CF4982">
                      <w:rPr>
                        <w:color w:val="FFFFFF" w:themeColor="background1"/>
                      </w:rPr>
                      <w:fldChar w:fldCharType="begin"/>
                    </w:r>
                    <w:r w:rsidRPr="00CF4982">
                      <w:rPr>
                        <w:color w:val="FFFFFF" w:themeColor="background1"/>
                      </w:rPr>
                      <w:instrText xml:space="preserve"> PAGE </w:instrText>
                    </w:r>
                    <w:r w:rsidRPr="00CF4982">
                      <w:rPr>
                        <w:color w:val="FFFFFF" w:themeColor="background1"/>
                      </w:rPr>
                      <w:fldChar w:fldCharType="separate"/>
                    </w:r>
                    <w:r w:rsidR="006B1886">
                      <w:rPr>
                        <w:color w:val="FFFFFF" w:themeColor="background1"/>
                      </w:rPr>
                      <w:t>1</w:t>
                    </w:r>
                    <w:r w:rsidRPr="00CF4982"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7AC04994" w14:textId="77777777" w:rsidR="00CF4982" w:rsidRDefault="00CF4982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</w:rPr>
      <w:fldChar w:fldCharType="separate"/>
    </w:r>
    <w:r w:rsidR="006B1886">
      <w:rPr>
        <w:color w:val="FFFFFF" w:themeColor="background1"/>
      </w:rPr>
      <w:t>1</w:t>
    </w:r>
    <w:r w:rsidR="00FC003E" w:rsidRPr="00CF4982">
      <w:rPr>
        <w:color w:val="FFFFFF" w:themeColor="background1"/>
      </w:rPr>
      <w:fldChar w:fldCharType="end"/>
    </w:r>
  </w:p>
  <w:p w14:paraId="3DD3AA47" w14:textId="77777777" w:rsidR="007A232D" w:rsidRPr="007A232D" w:rsidRDefault="007A232D" w:rsidP="00FC003E">
    <w:pPr>
      <w:spacing w:after="480"/>
      <w:ind w:left="720" w:right="85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054E6" w14:textId="77777777" w:rsidR="00D30B0F" w:rsidRDefault="00D30B0F" w:rsidP="00F47BC0">
      <w:pPr>
        <w:spacing w:after="0" w:line="240" w:lineRule="auto"/>
      </w:pPr>
      <w:r>
        <w:separator/>
      </w:r>
    </w:p>
    <w:p w14:paraId="4435E727" w14:textId="77777777" w:rsidR="00D30B0F" w:rsidRDefault="00D30B0F"/>
  </w:footnote>
  <w:footnote w:type="continuationSeparator" w:id="0">
    <w:p w14:paraId="692FB242" w14:textId="77777777" w:rsidR="00D30B0F" w:rsidRDefault="00D30B0F" w:rsidP="00F47BC0">
      <w:pPr>
        <w:spacing w:after="0" w:line="240" w:lineRule="auto"/>
      </w:pPr>
      <w:r>
        <w:continuationSeparator/>
      </w:r>
    </w:p>
    <w:p w14:paraId="65D68EA0" w14:textId="77777777" w:rsidR="00D30B0F" w:rsidRDefault="00D30B0F"/>
  </w:footnote>
  <w:footnote w:type="continuationNotice" w:id="1">
    <w:p w14:paraId="423AA056" w14:textId="77777777" w:rsidR="00D30B0F" w:rsidRDefault="00D30B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3C12" w14:textId="77777777" w:rsidR="00C13776" w:rsidRDefault="00022452">
    <w:pPr>
      <w:pStyle w:val="Header"/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bCs/>
        <w:noProof/>
        <w:lang w:val="en-US"/>
      </w:rPr>
      <w:fldChar w:fldCharType="separate"/>
    </w:r>
    <w:r w:rsidR="007A111C">
      <w:rPr>
        <w:noProof/>
        <w:lang w:val="en-US"/>
      </w:rPr>
      <w:t>Error! No text of specified style in document.</w:t>
    </w:r>
    <w:r>
      <w:rPr>
        <w:b/>
        <w:bCs/>
        <w:noProof/>
        <w:lang w:val="en-US"/>
      </w:rPr>
      <w:fldChar w:fldCharType="end"/>
    </w:r>
    <w:r w:rsidR="00C13776">
      <w:tab/>
    </w:r>
    <w:r w:rsidR="00C13776">
      <w:fldChar w:fldCharType="begin"/>
    </w:r>
    <w:r w:rsidR="00C13776">
      <w:instrText xml:space="preserve"> REF  MainTitle \*charformat  \* MERGEFORMAT </w:instrText>
    </w:r>
    <w:r w:rsidR="00C13776">
      <w:fldChar w:fldCharType="separate"/>
    </w:r>
    <w:r w:rsidR="007A111C">
      <w:rPr>
        <w:b/>
        <w:bCs/>
        <w:lang w:val="en-US"/>
      </w:rPr>
      <w:t>Error! Reference source not found.</w:t>
    </w:r>
    <w:r w:rsidR="00C1377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E952" w14:textId="77777777" w:rsidR="00CD7736" w:rsidRDefault="00CD77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039187" wp14:editId="3E039188">
              <wp:simplePos x="0" y="0"/>
              <wp:positionH relativeFrom="column">
                <wp:posOffset>-756285</wp:posOffset>
              </wp:positionH>
              <wp:positionV relativeFrom="paragraph">
                <wp:posOffset>-904240</wp:posOffset>
              </wp:positionV>
              <wp:extent cx="7938135" cy="2076450"/>
              <wp:effectExtent l="0" t="0" r="2476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20764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015CC2C">
            <v:rect id="Rectangle 7" style="position:absolute;margin-left:-59.55pt;margin-top:-71.2pt;width:625.05pt;height:16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6c7e" strokecolor="window" strokeweight="2pt" w14:anchorId="6A15C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E039189" wp14:editId="3E03918A">
          <wp:simplePos x="0" y="0"/>
          <wp:positionH relativeFrom="column">
            <wp:posOffset>-121285</wp:posOffset>
          </wp:positionH>
          <wp:positionV relativeFrom="paragraph">
            <wp:posOffset>118110</wp:posOffset>
          </wp:positionV>
          <wp:extent cx="2250440" cy="641350"/>
          <wp:effectExtent l="0" t="0" r="0" b="6350"/>
          <wp:wrapNone/>
          <wp:docPr id="3" name="Picture 3" descr="dlgsc-logo-rev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gsc-logo-rev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6D2C2" w14:textId="77777777" w:rsidR="00C13776" w:rsidRDefault="00CD773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E03918F" wp14:editId="3E039190">
          <wp:simplePos x="0" y="0"/>
          <wp:positionH relativeFrom="column">
            <wp:posOffset>-197485</wp:posOffset>
          </wp:positionH>
          <wp:positionV relativeFrom="paragraph">
            <wp:posOffset>70485</wp:posOffset>
          </wp:positionV>
          <wp:extent cx="2250440" cy="641350"/>
          <wp:effectExtent l="0" t="0" r="0" b="6350"/>
          <wp:wrapNone/>
          <wp:docPr id="5" name="Picture 5" descr="dlgsc-logo-rev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gsc-logo-rev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039191" wp14:editId="3E039192">
              <wp:simplePos x="0" y="0"/>
              <wp:positionH relativeFrom="column">
                <wp:posOffset>-756285</wp:posOffset>
              </wp:positionH>
              <wp:positionV relativeFrom="paragraph">
                <wp:posOffset>-885190</wp:posOffset>
              </wp:positionV>
              <wp:extent cx="7938135" cy="2076450"/>
              <wp:effectExtent l="0" t="0" r="2476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20764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92D27F8">
            <v:rect id="Rectangle 4" style="position:absolute;margin-left:-59.55pt;margin-top:-69.7pt;width:625.05pt;height:16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6c7e" strokecolor="window" strokeweight="2pt" w14:anchorId="541AC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4E0"/>
    <w:multiLevelType w:val="hybridMultilevel"/>
    <w:tmpl w:val="83BA1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537B"/>
    <w:multiLevelType w:val="hybridMultilevel"/>
    <w:tmpl w:val="BEFAEF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44F48"/>
    <w:multiLevelType w:val="hybridMultilevel"/>
    <w:tmpl w:val="922C0C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73FDF"/>
    <w:multiLevelType w:val="hybridMultilevel"/>
    <w:tmpl w:val="31387B2E"/>
    <w:lvl w:ilvl="0" w:tplc="04090005">
      <w:start w:val="1"/>
      <w:numFmt w:val="bullet"/>
      <w:lvlText w:val="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090076E4"/>
    <w:multiLevelType w:val="hybridMultilevel"/>
    <w:tmpl w:val="DF9C19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2819"/>
    <w:multiLevelType w:val="hybridMultilevel"/>
    <w:tmpl w:val="930848A2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62D0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685E"/>
    <w:multiLevelType w:val="hybridMultilevel"/>
    <w:tmpl w:val="3A703B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0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80163E"/>
    <w:multiLevelType w:val="hybridMultilevel"/>
    <w:tmpl w:val="18D274A8"/>
    <w:lvl w:ilvl="0" w:tplc="DC6CC674">
      <w:start w:val="1"/>
      <w:numFmt w:val="decimal"/>
      <w:lvlText w:val="%1."/>
      <w:lvlJc w:val="left"/>
      <w:pPr>
        <w:ind w:left="720" w:hanging="360"/>
      </w:pPr>
    </w:lvl>
    <w:lvl w:ilvl="1" w:tplc="F296E99C">
      <w:start w:val="1"/>
      <w:numFmt w:val="decimal"/>
      <w:lvlText w:val="%2."/>
      <w:lvlJc w:val="left"/>
      <w:pPr>
        <w:ind w:left="720" w:hanging="360"/>
      </w:pPr>
    </w:lvl>
    <w:lvl w:ilvl="2" w:tplc="AD7CDADC">
      <w:start w:val="1"/>
      <w:numFmt w:val="decimal"/>
      <w:lvlText w:val="%3."/>
      <w:lvlJc w:val="left"/>
      <w:pPr>
        <w:ind w:left="720" w:hanging="360"/>
      </w:pPr>
    </w:lvl>
    <w:lvl w:ilvl="3" w:tplc="AE509F5C">
      <w:start w:val="1"/>
      <w:numFmt w:val="decimal"/>
      <w:lvlText w:val="%4."/>
      <w:lvlJc w:val="left"/>
      <w:pPr>
        <w:ind w:left="720" w:hanging="360"/>
      </w:pPr>
    </w:lvl>
    <w:lvl w:ilvl="4" w:tplc="0172CC66">
      <w:start w:val="1"/>
      <w:numFmt w:val="decimal"/>
      <w:lvlText w:val="%5."/>
      <w:lvlJc w:val="left"/>
      <w:pPr>
        <w:ind w:left="720" w:hanging="360"/>
      </w:pPr>
    </w:lvl>
    <w:lvl w:ilvl="5" w:tplc="228223FE">
      <w:start w:val="1"/>
      <w:numFmt w:val="decimal"/>
      <w:lvlText w:val="%6."/>
      <w:lvlJc w:val="left"/>
      <w:pPr>
        <w:ind w:left="720" w:hanging="360"/>
      </w:pPr>
    </w:lvl>
    <w:lvl w:ilvl="6" w:tplc="52724412">
      <w:start w:val="1"/>
      <w:numFmt w:val="decimal"/>
      <w:lvlText w:val="%7."/>
      <w:lvlJc w:val="left"/>
      <w:pPr>
        <w:ind w:left="720" w:hanging="360"/>
      </w:pPr>
    </w:lvl>
    <w:lvl w:ilvl="7" w:tplc="F8E2C24E">
      <w:start w:val="1"/>
      <w:numFmt w:val="decimal"/>
      <w:lvlText w:val="%8."/>
      <w:lvlJc w:val="left"/>
      <w:pPr>
        <w:ind w:left="720" w:hanging="360"/>
      </w:pPr>
    </w:lvl>
    <w:lvl w:ilvl="8" w:tplc="B9628916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A3B0B87"/>
    <w:multiLevelType w:val="hybridMultilevel"/>
    <w:tmpl w:val="BE64B2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40778"/>
    <w:multiLevelType w:val="hybridMultilevel"/>
    <w:tmpl w:val="5D304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40FF6"/>
    <w:multiLevelType w:val="hybridMultilevel"/>
    <w:tmpl w:val="FD66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77DF6"/>
    <w:multiLevelType w:val="hybridMultilevel"/>
    <w:tmpl w:val="334C3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D66A6"/>
    <w:multiLevelType w:val="hybridMultilevel"/>
    <w:tmpl w:val="7F544D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C7D0D"/>
    <w:multiLevelType w:val="hybridMultilevel"/>
    <w:tmpl w:val="7B68E9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D07015"/>
    <w:multiLevelType w:val="hybridMultilevel"/>
    <w:tmpl w:val="98C8BED8"/>
    <w:lvl w:ilvl="0" w:tplc="15B669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22" w15:restartNumberingAfterBreak="0">
    <w:nsid w:val="2AAB1B34"/>
    <w:multiLevelType w:val="hybridMultilevel"/>
    <w:tmpl w:val="A1A48C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75919A1"/>
    <w:multiLevelType w:val="hybridMultilevel"/>
    <w:tmpl w:val="FD1EF1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3C2334F"/>
    <w:multiLevelType w:val="hybridMultilevel"/>
    <w:tmpl w:val="205853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EC4DAB"/>
    <w:multiLevelType w:val="hybridMultilevel"/>
    <w:tmpl w:val="1A105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45E0"/>
    <w:multiLevelType w:val="hybridMultilevel"/>
    <w:tmpl w:val="EF44A2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341D55"/>
    <w:multiLevelType w:val="hybridMultilevel"/>
    <w:tmpl w:val="6D1C6C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9918FA"/>
    <w:multiLevelType w:val="hybridMultilevel"/>
    <w:tmpl w:val="B80C27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CB322B"/>
    <w:multiLevelType w:val="hybridMultilevel"/>
    <w:tmpl w:val="912825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8A7E07"/>
    <w:multiLevelType w:val="hybridMultilevel"/>
    <w:tmpl w:val="63C4AE70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5694223A"/>
    <w:multiLevelType w:val="hybridMultilevel"/>
    <w:tmpl w:val="D9E6E028"/>
    <w:lvl w:ilvl="0" w:tplc="D49A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6C8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2"/>
        <w:szCs w:val="22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BB5EC6"/>
    <w:multiLevelType w:val="hybridMultilevel"/>
    <w:tmpl w:val="90D000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40" w15:restartNumberingAfterBreak="0">
    <w:nsid w:val="5C5C0BEB"/>
    <w:multiLevelType w:val="hybridMultilevel"/>
    <w:tmpl w:val="DE448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BB2056"/>
    <w:multiLevelType w:val="hybridMultilevel"/>
    <w:tmpl w:val="AC665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90CFF"/>
    <w:multiLevelType w:val="hybridMultilevel"/>
    <w:tmpl w:val="E1C028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53F9C"/>
    <w:multiLevelType w:val="hybridMultilevel"/>
    <w:tmpl w:val="EDD004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A59BF"/>
    <w:multiLevelType w:val="hybridMultilevel"/>
    <w:tmpl w:val="9D52FA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C517B7"/>
    <w:multiLevelType w:val="hybridMultilevel"/>
    <w:tmpl w:val="F2E60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564440"/>
    <w:multiLevelType w:val="hybridMultilevel"/>
    <w:tmpl w:val="2ECA79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5283857">
    <w:abstractNumId w:val="6"/>
  </w:num>
  <w:num w:numId="2" w16cid:durableId="712922157">
    <w:abstractNumId w:val="38"/>
  </w:num>
  <w:num w:numId="3" w16cid:durableId="1352876875">
    <w:abstractNumId w:val="21"/>
  </w:num>
  <w:num w:numId="4" w16cid:durableId="130907406">
    <w:abstractNumId w:val="39"/>
  </w:num>
  <w:num w:numId="5" w16cid:durableId="1668481660">
    <w:abstractNumId w:val="25"/>
  </w:num>
  <w:num w:numId="6" w16cid:durableId="15693394">
    <w:abstractNumId w:val="48"/>
  </w:num>
  <w:num w:numId="7" w16cid:durableId="245237237">
    <w:abstractNumId w:val="10"/>
  </w:num>
  <w:num w:numId="8" w16cid:durableId="781655161">
    <w:abstractNumId w:val="23"/>
  </w:num>
  <w:num w:numId="9" w16cid:durableId="1893271804">
    <w:abstractNumId w:val="32"/>
  </w:num>
  <w:num w:numId="10" w16cid:durableId="1620451917">
    <w:abstractNumId w:val="27"/>
  </w:num>
  <w:num w:numId="11" w16cid:durableId="1395153395">
    <w:abstractNumId w:val="14"/>
  </w:num>
  <w:num w:numId="12" w16cid:durableId="146553670">
    <w:abstractNumId w:val="13"/>
  </w:num>
  <w:num w:numId="13" w16cid:durableId="1914506387">
    <w:abstractNumId w:val="9"/>
  </w:num>
  <w:num w:numId="14" w16cid:durableId="829562183">
    <w:abstractNumId w:val="17"/>
  </w:num>
  <w:num w:numId="15" w16cid:durableId="1855654630">
    <w:abstractNumId w:val="26"/>
  </w:num>
  <w:num w:numId="16" w16cid:durableId="1922789279">
    <w:abstractNumId w:val="45"/>
  </w:num>
  <w:num w:numId="17" w16cid:durableId="1476797498">
    <w:abstractNumId w:val="20"/>
  </w:num>
  <w:num w:numId="18" w16cid:durableId="1544438151">
    <w:abstractNumId w:val="4"/>
  </w:num>
  <w:num w:numId="19" w16cid:durableId="743449879">
    <w:abstractNumId w:val="43"/>
  </w:num>
  <w:num w:numId="20" w16cid:durableId="322245824">
    <w:abstractNumId w:val="7"/>
  </w:num>
  <w:num w:numId="21" w16cid:durableId="12160869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23051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5269051">
    <w:abstractNumId w:val="5"/>
  </w:num>
  <w:num w:numId="24" w16cid:durableId="247157643">
    <w:abstractNumId w:val="3"/>
  </w:num>
  <w:num w:numId="25" w16cid:durableId="1500197587">
    <w:abstractNumId w:val="0"/>
  </w:num>
  <w:num w:numId="26" w16cid:durableId="526987614">
    <w:abstractNumId w:val="12"/>
  </w:num>
  <w:num w:numId="27" w16cid:durableId="333650655">
    <w:abstractNumId w:val="1"/>
  </w:num>
  <w:num w:numId="28" w16cid:durableId="1265260910">
    <w:abstractNumId w:val="34"/>
  </w:num>
  <w:num w:numId="29" w16cid:durableId="1240293243">
    <w:abstractNumId w:val="46"/>
  </w:num>
  <w:num w:numId="30" w16cid:durableId="964849873">
    <w:abstractNumId w:val="36"/>
  </w:num>
  <w:num w:numId="31" w16cid:durableId="161093060">
    <w:abstractNumId w:val="33"/>
  </w:num>
  <w:num w:numId="32" w16cid:durableId="517044216">
    <w:abstractNumId w:val="18"/>
  </w:num>
  <w:num w:numId="33" w16cid:durableId="914514140">
    <w:abstractNumId w:val="30"/>
  </w:num>
  <w:num w:numId="34" w16cid:durableId="835262720">
    <w:abstractNumId w:val="29"/>
  </w:num>
  <w:num w:numId="35" w16cid:durableId="1627006350">
    <w:abstractNumId w:val="44"/>
  </w:num>
  <w:num w:numId="36" w16cid:durableId="1188762883">
    <w:abstractNumId w:val="2"/>
  </w:num>
  <w:num w:numId="37" w16cid:durableId="1351222365">
    <w:abstractNumId w:val="11"/>
  </w:num>
  <w:num w:numId="38" w16cid:durableId="1908951662">
    <w:abstractNumId w:val="17"/>
  </w:num>
  <w:num w:numId="39" w16cid:durableId="1316107588">
    <w:abstractNumId w:val="19"/>
  </w:num>
  <w:num w:numId="40" w16cid:durableId="1117066917">
    <w:abstractNumId w:val="49"/>
  </w:num>
  <w:num w:numId="41" w16cid:durableId="820853474">
    <w:abstractNumId w:val="8"/>
  </w:num>
  <w:num w:numId="42" w16cid:durableId="735470969">
    <w:abstractNumId w:val="28"/>
  </w:num>
  <w:num w:numId="43" w16cid:durableId="210775057">
    <w:abstractNumId w:val="37"/>
  </w:num>
  <w:num w:numId="44" w16cid:durableId="1898130672">
    <w:abstractNumId w:val="31"/>
  </w:num>
  <w:num w:numId="45" w16cid:durableId="636767414">
    <w:abstractNumId w:val="40"/>
  </w:num>
  <w:num w:numId="46" w16cid:durableId="1689989639">
    <w:abstractNumId w:val="41"/>
  </w:num>
  <w:num w:numId="47" w16cid:durableId="2137290847">
    <w:abstractNumId w:val="22"/>
  </w:num>
  <w:num w:numId="48" w16cid:durableId="1194227695">
    <w:abstractNumId w:val="35"/>
  </w:num>
  <w:num w:numId="49" w16cid:durableId="1364864582">
    <w:abstractNumId w:val="47"/>
  </w:num>
  <w:num w:numId="50" w16cid:durableId="108282944">
    <w:abstractNumId w:val="16"/>
  </w:num>
  <w:num w:numId="51" w16cid:durableId="1751273234">
    <w:abstractNumId w:val="24"/>
  </w:num>
  <w:num w:numId="52" w16cid:durableId="4213359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C"/>
    <w:rsid w:val="00001521"/>
    <w:rsid w:val="00002D22"/>
    <w:rsid w:val="00005CC3"/>
    <w:rsid w:val="00007446"/>
    <w:rsid w:val="000110D9"/>
    <w:rsid w:val="00011496"/>
    <w:rsid w:val="00014630"/>
    <w:rsid w:val="00022452"/>
    <w:rsid w:val="0002492D"/>
    <w:rsid w:val="00024DDB"/>
    <w:rsid w:val="000332DA"/>
    <w:rsid w:val="0003386A"/>
    <w:rsid w:val="00033CCA"/>
    <w:rsid w:val="000350A4"/>
    <w:rsid w:val="00035AF3"/>
    <w:rsid w:val="00037412"/>
    <w:rsid w:val="0004247D"/>
    <w:rsid w:val="0004489A"/>
    <w:rsid w:val="000448B4"/>
    <w:rsid w:val="00045C2B"/>
    <w:rsid w:val="00045CC3"/>
    <w:rsid w:val="00047B15"/>
    <w:rsid w:val="00051F84"/>
    <w:rsid w:val="00052B13"/>
    <w:rsid w:val="00054C01"/>
    <w:rsid w:val="0006206E"/>
    <w:rsid w:val="00062C0C"/>
    <w:rsid w:val="00062DAB"/>
    <w:rsid w:val="00064B60"/>
    <w:rsid w:val="00065798"/>
    <w:rsid w:val="00065C25"/>
    <w:rsid w:val="000750EF"/>
    <w:rsid w:val="0007625B"/>
    <w:rsid w:val="0007682C"/>
    <w:rsid w:val="00077825"/>
    <w:rsid w:val="00080AAC"/>
    <w:rsid w:val="00081CC9"/>
    <w:rsid w:val="0008327F"/>
    <w:rsid w:val="00084EF3"/>
    <w:rsid w:val="00087BFA"/>
    <w:rsid w:val="00090458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7EED"/>
    <w:rsid w:val="000C5E6A"/>
    <w:rsid w:val="000C70BA"/>
    <w:rsid w:val="000D40D1"/>
    <w:rsid w:val="000D5462"/>
    <w:rsid w:val="000D6904"/>
    <w:rsid w:val="000E1942"/>
    <w:rsid w:val="000E3490"/>
    <w:rsid w:val="000E3A80"/>
    <w:rsid w:val="000E78F0"/>
    <w:rsid w:val="000F1FB3"/>
    <w:rsid w:val="000F2FF6"/>
    <w:rsid w:val="000F3BEE"/>
    <w:rsid w:val="000F42A0"/>
    <w:rsid w:val="000F4B72"/>
    <w:rsid w:val="00102C38"/>
    <w:rsid w:val="0010588E"/>
    <w:rsid w:val="00106905"/>
    <w:rsid w:val="00112611"/>
    <w:rsid w:val="0011261B"/>
    <w:rsid w:val="001139F7"/>
    <w:rsid w:val="00113E19"/>
    <w:rsid w:val="0011514C"/>
    <w:rsid w:val="001158D4"/>
    <w:rsid w:val="001163DC"/>
    <w:rsid w:val="00117894"/>
    <w:rsid w:val="00126095"/>
    <w:rsid w:val="001277BA"/>
    <w:rsid w:val="00127E05"/>
    <w:rsid w:val="00134FBB"/>
    <w:rsid w:val="00136409"/>
    <w:rsid w:val="00141892"/>
    <w:rsid w:val="00142BD4"/>
    <w:rsid w:val="001438C9"/>
    <w:rsid w:val="00150D2C"/>
    <w:rsid w:val="00151BC5"/>
    <w:rsid w:val="00153E41"/>
    <w:rsid w:val="00156D62"/>
    <w:rsid w:val="0016008E"/>
    <w:rsid w:val="001605D3"/>
    <w:rsid w:val="00161D98"/>
    <w:rsid w:val="00173D8A"/>
    <w:rsid w:val="0017529A"/>
    <w:rsid w:val="00176F78"/>
    <w:rsid w:val="00177826"/>
    <w:rsid w:val="00177D0B"/>
    <w:rsid w:val="001804A3"/>
    <w:rsid w:val="00180C08"/>
    <w:rsid w:val="0018113A"/>
    <w:rsid w:val="00181D71"/>
    <w:rsid w:val="00184CC4"/>
    <w:rsid w:val="001930E7"/>
    <w:rsid w:val="001943C6"/>
    <w:rsid w:val="0019564D"/>
    <w:rsid w:val="001A149A"/>
    <w:rsid w:val="001A3F2D"/>
    <w:rsid w:val="001A626F"/>
    <w:rsid w:val="001B3CF4"/>
    <w:rsid w:val="001C100F"/>
    <w:rsid w:val="001C30BC"/>
    <w:rsid w:val="001D4305"/>
    <w:rsid w:val="001D65CD"/>
    <w:rsid w:val="001E0164"/>
    <w:rsid w:val="001E1A26"/>
    <w:rsid w:val="001E577A"/>
    <w:rsid w:val="00200677"/>
    <w:rsid w:val="0020416C"/>
    <w:rsid w:val="00205084"/>
    <w:rsid w:val="00207413"/>
    <w:rsid w:val="00213B86"/>
    <w:rsid w:val="00214757"/>
    <w:rsid w:val="002147AA"/>
    <w:rsid w:val="00215EEF"/>
    <w:rsid w:val="0021605F"/>
    <w:rsid w:val="002310F1"/>
    <w:rsid w:val="00231A89"/>
    <w:rsid w:val="0023298F"/>
    <w:rsid w:val="002339AA"/>
    <w:rsid w:val="00233C85"/>
    <w:rsid w:val="00233F7E"/>
    <w:rsid w:val="00235263"/>
    <w:rsid w:val="00235312"/>
    <w:rsid w:val="002354BD"/>
    <w:rsid w:val="002367FF"/>
    <w:rsid w:val="00237845"/>
    <w:rsid w:val="00237AA1"/>
    <w:rsid w:val="00242AEE"/>
    <w:rsid w:val="00243B9C"/>
    <w:rsid w:val="00246877"/>
    <w:rsid w:val="00246DFD"/>
    <w:rsid w:val="002538C2"/>
    <w:rsid w:val="00256AE9"/>
    <w:rsid w:val="00256DCC"/>
    <w:rsid w:val="00260819"/>
    <w:rsid w:val="002744E1"/>
    <w:rsid w:val="00277BA7"/>
    <w:rsid w:val="0028361B"/>
    <w:rsid w:val="00283C2B"/>
    <w:rsid w:val="00290E45"/>
    <w:rsid w:val="002929F6"/>
    <w:rsid w:val="00295B2F"/>
    <w:rsid w:val="00295BA5"/>
    <w:rsid w:val="002A29D5"/>
    <w:rsid w:val="002A5897"/>
    <w:rsid w:val="002A6649"/>
    <w:rsid w:val="002A73D1"/>
    <w:rsid w:val="002A7627"/>
    <w:rsid w:val="002A7687"/>
    <w:rsid w:val="002B1BD4"/>
    <w:rsid w:val="002C004A"/>
    <w:rsid w:val="002C1E40"/>
    <w:rsid w:val="002C2087"/>
    <w:rsid w:val="002C5A96"/>
    <w:rsid w:val="002D0993"/>
    <w:rsid w:val="002D0F25"/>
    <w:rsid w:val="002D5BB0"/>
    <w:rsid w:val="002D712A"/>
    <w:rsid w:val="002D7DD3"/>
    <w:rsid w:val="002E0B45"/>
    <w:rsid w:val="002E4B91"/>
    <w:rsid w:val="002E4CEE"/>
    <w:rsid w:val="002E6183"/>
    <w:rsid w:val="002F1E30"/>
    <w:rsid w:val="00301B33"/>
    <w:rsid w:val="0030265E"/>
    <w:rsid w:val="00307EAB"/>
    <w:rsid w:val="0031004D"/>
    <w:rsid w:val="00315621"/>
    <w:rsid w:val="00322AF4"/>
    <w:rsid w:val="00324F8F"/>
    <w:rsid w:val="003251F8"/>
    <w:rsid w:val="0034684C"/>
    <w:rsid w:val="00353B82"/>
    <w:rsid w:val="00356C07"/>
    <w:rsid w:val="00363ECA"/>
    <w:rsid w:val="00365B13"/>
    <w:rsid w:val="00371BBF"/>
    <w:rsid w:val="00373165"/>
    <w:rsid w:val="0037317A"/>
    <w:rsid w:val="00373905"/>
    <w:rsid w:val="003819A4"/>
    <w:rsid w:val="003858FA"/>
    <w:rsid w:val="003862EC"/>
    <w:rsid w:val="0039307F"/>
    <w:rsid w:val="003931D2"/>
    <w:rsid w:val="003956F2"/>
    <w:rsid w:val="00395BC7"/>
    <w:rsid w:val="003A3281"/>
    <w:rsid w:val="003A47CF"/>
    <w:rsid w:val="003A6D65"/>
    <w:rsid w:val="003B2373"/>
    <w:rsid w:val="003C0CFD"/>
    <w:rsid w:val="003C1844"/>
    <w:rsid w:val="003C1EF2"/>
    <w:rsid w:val="003C2EAC"/>
    <w:rsid w:val="003C52CB"/>
    <w:rsid w:val="003C5F7E"/>
    <w:rsid w:val="003D05FB"/>
    <w:rsid w:val="003D0B07"/>
    <w:rsid w:val="003D56C4"/>
    <w:rsid w:val="003E0B55"/>
    <w:rsid w:val="003E797B"/>
    <w:rsid w:val="003F07BF"/>
    <w:rsid w:val="003F24AD"/>
    <w:rsid w:val="003F7F0C"/>
    <w:rsid w:val="00401414"/>
    <w:rsid w:val="00401E8A"/>
    <w:rsid w:val="00411F17"/>
    <w:rsid w:val="00412398"/>
    <w:rsid w:val="0041459E"/>
    <w:rsid w:val="00415B96"/>
    <w:rsid w:val="004205DB"/>
    <w:rsid w:val="00422D28"/>
    <w:rsid w:val="00423C02"/>
    <w:rsid w:val="00434CD2"/>
    <w:rsid w:val="004401AB"/>
    <w:rsid w:val="00443117"/>
    <w:rsid w:val="004432A1"/>
    <w:rsid w:val="00450DF3"/>
    <w:rsid w:val="004512FD"/>
    <w:rsid w:val="004536F3"/>
    <w:rsid w:val="00464951"/>
    <w:rsid w:val="0046771F"/>
    <w:rsid w:val="0047131E"/>
    <w:rsid w:val="00474BBB"/>
    <w:rsid w:val="0047690C"/>
    <w:rsid w:val="004777B0"/>
    <w:rsid w:val="004816CD"/>
    <w:rsid w:val="004903A7"/>
    <w:rsid w:val="00497CD5"/>
    <w:rsid w:val="004A3BC7"/>
    <w:rsid w:val="004A4E19"/>
    <w:rsid w:val="004C061E"/>
    <w:rsid w:val="004C26E1"/>
    <w:rsid w:val="004D5E83"/>
    <w:rsid w:val="004D6BA2"/>
    <w:rsid w:val="004E101A"/>
    <w:rsid w:val="004E388F"/>
    <w:rsid w:val="004E4C1D"/>
    <w:rsid w:val="004E4F30"/>
    <w:rsid w:val="004E7F68"/>
    <w:rsid w:val="004F1813"/>
    <w:rsid w:val="004F5E57"/>
    <w:rsid w:val="00504DF1"/>
    <w:rsid w:val="00505977"/>
    <w:rsid w:val="005067D1"/>
    <w:rsid w:val="00515DB0"/>
    <w:rsid w:val="00515FC7"/>
    <w:rsid w:val="005206C4"/>
    <w:rsid w:val="00523D1F"/>
    <w:rsid w:val="005254CA"/>
    <w:rsid w:val="00527396"/>
    <w:rsid w:val="0052779D"/>
    <w:rsid w:val="00527C34"/>
    <w:rsid w:val="00536AB3"/>
    <w:rsid w:val="00542EB8"/>
    <w:rsid w:val="005444E7"/>
    <w:rsid w:val="00546C88"/>
    <w:rsid w:val="00550AF4"/>
    <w:rsid w:val="00553F2F"/>
    <w:rsid w:val="005579EE"/>
    <w:rsid w:val="00562D75"/>
    <w:rsid w:val="005648EC"/>
    <w:rsid w:val="00571E1E"/>
    <w:rsid w:val="00573E33"/>
    <w:rsid w:val="00584F25"/>
    <w:rsid w:val="005903E7"/>
    <w:rsid w:val="005915BA"/>
    <w:rsid w:val="005926D7"/>
    <w:rsid w:val="00592D94"/>
    <w:rsid w:val="00593651"/>
    <w:rsid w:val="005966CD"/>
    <w:rsid w:val="005A0FFE"/>
    <w:rsid w:val="005A5FC6"/>
    <w:rsid w:val="005A634D"/>
    <w:rsid w:val="005A682A"/>
    <w:rsid w:val="005A7B98"/>
    <w:rsid w:val="005B507E"/>
    <w:rsid w:val="005B60D7"/>
    <w:rsid w:val="005B737F"/>
    <w:rsid w:val="005C76ED"/>
    <w:rsid w:val="005D181B"/>
    <w:rsid w:val="005D47B8"/>
    <w:rsid w:val="005D6DFE"/>
    <w:rsid w:val="005E3F97"/>
    <w:rsid w:val="005E6043"/>
    <w:rsid w:val="005E6F1F"/>
    <w:rsid w:val="005F1072"/>
    <w:rsid w:val="005F1F7D"/>
    <w:rsid w:val="005F64A6"/>
    <w:rsid w:val="00604AA5"/>
    <w:rsid w:val="00605259"/>
    <w:rsid w:val="00605270"/>
    <w:rsid w:val="0060678E"/>
    <w:rsid w:val="00606D4E"/>
    <w:rsid w:val="00611FC9"/>
    <w:rsid w:val="00613175"/>
    <w:rsid w:val="00615BE7"/>
    <w:rsid w:val="00617052"/>
    <w:rsid w:val="00622F41"/>
    <w:rsid w:val="00625EA2"/>
    <w:rsid w:val="00627143"/>
    <w:rsid w:val="00627ADC"/>
    <w:rsid w:val="00632E22"/>
    <w:rsid w:val="00635CAD"/>
    <w:rsid w:val="00637E09"/>
    <w:rsid w:val="00651BBB"/>
    <w:rsid w:val="00656B00"/>
    <w:rsid w:val="0066141E"/>
    <w:rsid w:val="00661939"/>
    <w:rsid w:val="0066307F"/>
    <w:rsid w:val="00665BA5"/>
    <w:rsid w:val="006745F6"/>
    <w:rsid w:val="006762D7"/>
    <w:rsid w:val="00676636"/>
    <w:rsid w:val="0068108F"/>
    <w:rsid w:val="00690189"/>
    <w:rsid w:val="00693016"/>
    <w:rsid w:val="00693309"/>
    <w:rsid w:val="00694102"/>
    <w:rsid w:val="006A24E1"/>
    <w:rsid w:val="006B0553"/>
    <w:rsid w:val="006B1886"/>
    <w:rsid w:val="006C0A5B"/>
    <w:rsid w:val="006C19E4"/>
    <w:rsid w:val="006C533A"/>
    <w:rsid w:val="006C74FC"/>
    <w:rsid w:val="006D1B3E"/>
    <w:rsid w:val="006D4E00"/>
    <w:rsid w:val="006D5622"/>
    <w:rsid w:val="006E368A"/>
    <w:rsid w:val="006E4252"/>
    <w:rsid w:val="006E4DCF"/>
    <w:rsid w:val="006E5358"/>
    <w:rsid w:val="006F446F"/>
    <w:rsid w:val="006F4BD4"/>
    <w:rsid w:val="006F60D9"/>
    <w:rsid w:val="006F7C39"/>
    <w:rsid w:val="007018F6"/>
    <w:rsid w:val="0070387D"/>
    <w:rsid w:val="00710A34"/>
    <w:rsid w:val="00714A30"/>
    <w:rsid w:val="00720A6D"/>
    <w:rsid w:val="007223F7"/>
    <w:rsid w:val="00726824"/>
    <w:rsid w:val="007318E3"/>
    <w:rsid w:val="0073302C"/>
    <w:rsid w:val="00734FC8"/>
    <w:rsid w:val="00737135"/>
    <w:rsid w:val="00740E82"/>
    <w:rsid w:val="007423A6"/>
    <w:rsid w:val="007449BA"/>
    <w:rsid w:val="00744E04"/>
    <w:rsid w:val="00745727"/>
    <w:rsid w:val="00745E53"/>
    <w:rsid w:val="00747C15"/>
    <w:rsid w:val="00760999"/>
    <w:rsid w:val="00773DF2"/>
    <w:rsid w:val="007744E7"/>
    <w:rsid w:val="007766A1"/>
    <w:rsid w:val="00780A38"/>
    <w:rsid w:val="00781703"/>
    <w:rsid w:val="00782EAA"/>
    <w:rsid w:val="00790A32"/>
    <w:rsid w:val="0079421F"/>
    <w:rsid w:val="00794A12"/>
    <w:rsid w:val="00794F2C"/>
    <w:rsid w:val="00795933"/>
    <w:rsid w:val="007A0E60"/>
    <w:rsid w:val="007A111C"/>
    <w:rsid w:val="007A1163"/>
    <w:rsid w:val="007A232D"/>
    <w:rsid w:val="007A33DE"/>
    <w:rsid w:val="007A3C5D"/>
    <w:rsid w:val="007A6CF8"/>
    <w:rsid w:val="007B0B50"/>
    <w:rsid w:val="007C003A"/>
    <w:rsid w:val="007C471A"/>
    <w:rsid w:val="007C5762"/>
    <w:rsid w:val="007C6262"/>
    <w:rsid w:val="007C68C6"/>
    <w:rsid w:val="007D28E9"/>
    <w:rsid w:val="007D3B13"/>
    <w:rsid w:val="007E017C"/>
    <w:rsid w:val="007E187E"/>
    <w:rsid w:val="007E322E"/>
    <w:rsid w:val="007E6F41"/>
    <w:rsid w:val="007F14BE"/>
    <w:rsid w:val="007F16EC"/>
    <w:rsid w:val="007F272F"/>
    <w:rsid w:val="007F2B15"/>
    <w:rsid w:val="007F3272"/>
    <w:rsid w:val="007F4ACA"/>
    <w:rsid w:val="007F78F9"/>
    <w:rsid w:val="00800A76"/>
    <w:rsid w:val="0080100D"/>
    <w:rsid w:val="00805360"/>
    <w:rsid w:val="00805BDD"/>
    <w:rsid w:val="00806DE7"/>
    <w:rsid w:val="008077BA"/>
    <w:rsid w:val="00815003"/>
    <w:rsid w:val="008156CC"/>
    <w:rsid w:val="00816D18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357"/>
    <w:rsid w:val="008474AD"/>
    <w:rsid w:val="00850DD3"/>
    <w:rsid w:val="00854B43"/>
    <w:rsid w:val="00855064"/>
    <w:rsid w:val="0086586A"/>
    <w:rsid w:val="00866464"/>
    <w:rsid w:val="0086682B"/>
    <w:rsid w:val="00877612"/>
    <w:rsid w:val="00877A78"/>
    <w:rsid w:val="00881BD9"/>
    <w:rsid w:val="00885773"/>
    <w:rsid w:val="00886C50"/>
    <w:rsid w:val="00891CA3"/>
    <w:rsid w:val="0089230C"/>
    <w:rsid w:val="0089326D"/>
    <w:rsid w:val="00893E7D"/>
    <w:rsid w:val="0089405C"/>
    <w:rsid w:val="008A1DF4"/>
    <w:rsid w:val="008A32B0"/>
    <w:rsid w:val="008A4987"/>
    <w:rsid w:val="008A5AE8"/>
    <w:rsid w:val="008A5C37"/>
    <w:rsid w:val="008B0D68"/>
    <w:rsid w:val="008B3E0A"/>
    <w:rsid w:val="008B46B5"/>
    <w:rsid w:val="008B505D"/>
    <w:rsid w:val="008B67C1"/>
    <w:rsid w:val="008C1B5A"/>
    <w:rsid w:val="008C30C1"/>
    <w:rsid w:val="008C3544"/>
    <w:rsid w:val="008C5B8A"/>
    <w:rsid w:val="008D5002"/>
    <w:rsid w:val="008D50A3"/>
    <w:rsid w:val="008D7312"/>
    <w:rsid w:val="008E0C8E"/>
    <w:rsid w:val="008E1CC4"/>
    <w:rsid w:val="008E209E"/>
    <w:rsid w:val="008E21FE"/>
    <w:rsid w:val="008E384F"/>
    <w:rsid w:val="008E3B14"/>
    <w:rsid w:val="008E570D"/>
    <w:rsid w:val="008F119A"/>
    <w:rsid w:val="008F21E8"/>
    <w:rsid w:val="008F46AD"/>
    <w:rsid w:val="008F50E7"/>
    <w:rsid w:val="00901EE0"/>
    <w:rsid w:val="00903B6F"/>
    <w:rsid w:val="009042CE"/>
    <w:rsid w:val="009108BB"/>
    <w:rsid w:val="00911BB8"/>
    <w:rsid w:val="00913DD0"/>
    <w:rsid w:val="00925005"/>
    <w:rsid w:val="0093406D"/>
    <w:rsid w:val="009413AF"/>
    <w:rsid w:val="00944FA7"/>
    <w:rsid w:val="0094591E"/>
    <w:rsid w:val="00945E56"/>
    <w:rsid w:val="0095159D"/>
    <w:rsid w:val="00956603"/>
    <w:rsid w:val="00957732"/>
    <w:rsid w:val="009603C2"/>
    <w:rsid w:val="00970A21"/>
    <w:rsid w:val="00975D0D"/>
    <w:rsid w:val="00976608"/>
    <w:rsid w:val="00976679"/>
    <w:rsid w:val="009816BA"/>
    <w:rsid w:val="00982659"/>
    <w:rsid w:val="009828BD"/>
    <w:rsid w:val="00990124"/>
    <w:rsid w:val="00992629"/>
    <w:rsid w:val="00996592"/>
    <w:rsid w:val="009A091A"/>
    <w:rsid w:val="009A0B59"/>
    <w:rsid w:val="009A168D"/>
    <w:rsid w:val="009A596A"/>
    <w:rsid w:val="009A5B20"/>
    <w:rsid w:val="009B0EA6"/>
    <w:rsid w:val="009B278D"/>
    <w:rsid w:val="009B28D1"/>
    <w:rsid w:val="009B39A8"/>
    <w:rsid w:val="009B410C"/>
    <w:rsid w:val="009B5021"/>
    <w:rsid w:val="009B678E"/>
    <w:rsid w:val="009B6A06"/>
    <w:rsid w:val="009C0415"/>
    <w:rsid w:val="009C18F7"/>
    <w:rsid w:val="009C28E7"/>
    <w:rsid w:val="009C4133"/>
    <w:rsid w:val="009C765A"/>
    <w:rsid w:val="009D1818"/>
    <w:rsid w:val="009D1C83"/>
    <w:rsid w:val="009D2ADF"/>
    <w:rsid w:val="009D461C"/>
    <w:rsid w:val="009D56FD"/>
    <w:rsid w:val="009D59DC"/>
    <w:rsid w:val="009E27EB"/>
    <w:rsid w:val="009E2F35"/>
    <w:rsid w:val="009E375C"/>
    <w:rsid w:val="009E6EBA"/>
    <w:rsid w:val="009E749A"/>
    <w:rsid w:val="009F6D72"/>
    <w:rsid w:val="00A017C3"/>
    <w:rsid w:val="00A127EB"/>
    <w:rsid w:val="00A14E15"/>
    <w:rsid w:val="00A15A24"/>
    <w:rsid w:val="00A216B3"/>
    <w:rsid w:val="00A22568"/>
    <w:rsid w:val="00A22A94"/>
    <w:rsid w:val="00A23605"/>
    <w:rsid w:val="00A248DF"/>
    <w:rsid w:val="00A254D2"/>
    <w:rsid w:val="00A26516"/>
    <w:rsid w:val="00A344E4"/>
    <w:rsid w:val="00A350DB"/>
    <w:rsid w:val="00A405FB"/>
    <w:rsid w:val="00A41703"/>
    <w:rsid w:val="00A4287D"/>
    <w:rsid w:val="00A42DA3"/>
    <w:rsid w:val="00A44CDC"/>
    <w:rsid w:val="00A542D2"/>
    <w:rsid w:val="00A54A05"/>
    <w:rsid w:val="00A54C84"/>
    <w:rsid w:val="00A5597E"/>
    <w:rsid w:val="00A56CA9"/>
    <w:rsid w:val="00A602A4"/>
    <w:rsid w:val="00A604FB"/>
    <w:rsid w:val="00A701A4"/>
    <w:rsid w:val="00A7361D"/>
    <w:rsid w:val="00A74250"/>
    <w:rsid w:val="00A760B8"/>
    <w:rsid w:val="00A77022"/>
    <w:rsid w:val="00A81646"/>
    <w:rsid w:val="00A85301"/>
    <w:rsid w:val="00A91524"/>
    <w:rsid w:val="00A92388"/>
    <w:rsid w:val="00A92EE4"/>
    <w:rsid w:val="00A9352A"/>
    <w:rsid w:val="00A94B03"/>
    <w:rsid w:val="00A97B59"/>
    <w:rsid w:val="00AA1AFD"/>
    <w:rsid w:val="00AA5E73"/>
    <w:rsid w:val="00AA7692"/>
    <w:rsid w:val="00AB29E9"/>
    <w:rsid w:val="00AB7595"/>
    <w:rsid w:val="00AC0364"/>
    <w:rsid w:val="00AC1A97"/>
    <w:rsid w:val="00AC1BDF"/>
    <w:rsid w:val="00AC2924"/>
    <w:rsid w:val="00AC2EDA"/>
    <w:rsid w:val="00AD0A0C"/>
    <w:rsid w:val="00AD26D9"/>
    <w:rsid w:val="00AD2F55"/>
    <w:rsid w:val="00AE31EA"/>
    <w:rsid w:val="00AE59BA"/>
    <w:rsid w:val="00AF07A2"/>
    <w:rsid w:val="00AF0C3D"/>
    <w:rsid w:val="00AF1C4C"/>
    <w:rsid w:val="00AF2639"/>
    <w:rsid w:val="00AF3C96"/>
    <w:rsid w:val="00B014F3"/>
    <w:rsid w:val="00B03A88"/>
    <w:rsid w:val="00B10FBB"/>
    <w:rsid w:val="00B1267F"/>
    <w:rsid w:val="00B150C4"/>
    <w:rsid w:val="00B152BB"/>
    <w:rsid w:val="00B31598"/>
    <w:rsid w:val="00B344DD"/>
    <w:rsid w:val="00B35F21"/>
    <w:rsid w:val="00B36706"/>
    <w:rsid w:val="00B402B0"/>
    <w:rsid w:val="00B41BBA"/>
    <w:rsid w:val="00B476A2"/>
    <w:rsid w:val="00B50FC3"/>
    <w:rsid w:val="00B51D6F"/>
    <w:rsid w:val="00B52847"/>
    <w:rsid w:val="00B542FD"/>
    <w:rsid w:val="00B5552C"/>
    <w:rsid w:val="00B55F7B"/>
    <w:rsid w:val="00B57BDF"/>
    <w:rsid w:val="00B62CDA"/>
    <w:rsid w:val="00B655E6"/>
    <w:rsid w:val="00B67B7E"/>
    <w:rsid w:val="00B71EF9"/>
    <w:rsid w:val="00B7438E"/>
    <w:rsid w:val="00B83CAF"/>
    <w:rsid w:val="00B84484"/>
    <w:rsid w:val="00B84D44"/>
    <w:rsid w:val="00B86FE2"/>
    <w:rsid w:val="00B92361"/>
    <w:rsid w:val="00B92EBE"/>
    <w:rsid w:val="00B933D3"/>
    <w:rsid w:val="00B94D18"/>
    <w:rsid w:val="00B95D87"/>
    <w:rsid w:val="00B96099"/>
    <w:rsid w:val="00BB1795"/>
    <w:rsid w:val="00BB42EB"/>
    <w:rsid w:val="00BB786D"/>
    <w:rsid w:val="00BC319F"/>
    <w:rsid w:val="00BC649C"/>
    <w:rsid w:val="00BC76EA"/>
    <w:rsid w:val="00BC7D62"/>
    <w:rsid w:val="00BD0B53"/>
    <w:rsid w:val="00BD1B95"/>
    <w:rsid w:val="00BD2529"/>
    <w:rsid w:val="00BD2E96"/>
    <w:rsid w:val="00BD3AAD"/>
    <w:rsid w:val="00BD462F"/>
    <w:rsid w:val="00BE0C61"/>
    <w:rsid w:val="00BE2281"/>
    <w:rsid w:val="00BE70E7"/>
    <w:rsid w:val="00BF0403"/>
    <w:rsid w:val="00BF27C2"/>
    <w:rsid w:val="00BF74AC"/>
    <w:rsid w:val="00BF7C28"/>
    <w:rsid w:val="00C06589"/>
    <w:rsid w:val="00C10D62"/>
    <w:rsid w:val="00C13776"/>
    <w:rsid w:val="00C137A3"/>
    <w:rsid w:val="00C144FE"/>
    <w:rsid w:val="00C1521B"/>
    <w:rsid w:val="00C24F3F"/>
    <w:rsid w:val="00C276FF"/>
    <w:rsid w:val="00C3084F"/>
    <w:rsid w:val="00C30DD8"/>
    <w:rsid w:val="00C32D1B"/>
    <w:rsid w:val="00C35497"/>
    <w:rsid w:val="00C363D4"/>
    <w:rsid w:val="00C3765F"/>
    <w:rsid w:val="00C37EEB"/>
    <w:rsid w:val="00C40931"/>
    <w:rsid w:val="00C42A06"/>
    <w:rsid w:val="00C5153C"/>
    <w:rsid w:val="00C51BC4"/>
    <w:rsid w:val="00C57B7E"/>
    <w:rsid w:val="00C63A26"/>
    <w:rsid w:val="00C64174"/>
    <w:rsid w:val="00C66FAC"/>
    <w:rsid w:val="00C67010"/>
    <w:rsid w:val="00C67B85"/>
    <w:rsid w:val="00C716F2"/>
    <w:rsid w:val="00C71D54"/>
    <w:rsid w:val="00C72771"/>
    <w:rsid w:val="00C72921"/>
    <w:rsid w:val="00C72F24"/>
    <w:rsid w:val="00C77D93"/>
    <w:rsid w:val="00C85B20"/>
    <w:rsid w:val="00C965EF"/>
    <w:rsid w:val="00CA0C2C"/>
    <w:rsid w:val="00CA34C9"/>
    <w:rsid w:val="00CA366F"/>
    <w:rsid w:val="00CC3AC6"/>
    <w:rsid w:val="00CC667D"/>
    <w:rsid w:val="00CC6FA9"/>
    <w:rsid w:val="00CC7364"/>
    <w:rsid w:val="00CD3396"/>
    <w:rsid w:val="00CD568A"/>
    <w:rsid w:val="00CD61AF"/>
    <w:rsid w:val="00CD6D7F"/>
    <w:rsid w:val="00CD6FA2"/>
    <w:rsid w:val="00CD7736"/>
    <w:rsid w:val="00CE018C"/>
    <w:rsid w:val="00CE3C8D"/>
    <w:rsid w:val="00CE52D1"/>
    <w:rsid w:val="00CE7A96"/>
    <w:rsid w:val="00CF030D"/>
    <w:rsid w:val="00CF2FD2"/>
    <w:rsid w:val="00CF4982"/>
    <w:rsid w:val="00D0032F"/>
    <w:rsid w:val="00D01869"/>
    <w:rsid w:val="00D01C5E"/>
    <w:rsid w:val="00D027E0"/>
    <w:rsid w:val="00D03483"/>
    <w:rsid w:val="00D068E8"/>
    <w:rsid w:val="00D0713C"/>
    <w:rsid w:val="00D12490"/>
    <w:rsid w:val="00D1339E"/>
    <w:rsid w:val="00D15466"/>
    <w:rsid w:val="00D15C8E"/>
    <w:rsid w:val="00D17838"/>
    <w:rsid w:val="00D20C53"/>
    <w:rsid w:val="00D25C77"/>
    <w:rsid w:val="00D26700"/>
    <w:rsid w:val="00D278B3"/>
    <w:rsid w:val="00D30020"/>
    <w:rsid w:val="00D30060"/>
    <w:rsid w:val="00D30B0F"/>
    <w:rsid w:val="00D31239"/>
    <w:rsid w:val="00D31F19"/>
    <w:rsid w:val="00D35707"/>
    <w:rsid w:val="00D36F37"/>
    <w:rsid w:val="00D42E09"/>
    <w:rsid w:val="00D442D2"/>
    <w:rsid w:val="00D4781A"/>
    <w:rsid w:val="00D47D31"/>
    <w:rsid w:val="00D51F56"/>
    <w:rsid w:val="00D52A6B"/>
    <w:rsid w:val="00D53B50"/>
    <w:rsid w:val="00D53DE8"/>
    <w:rsid w:val="00D54CB0"/>
    <w:rsid w:val="00D61881"/>
    <w:rsid w:val="00D6231F"/>
    <w:rsid w:val="00D62F78"/>
    <w:rsid w:val="00D646CF"/>
    <w:rsid w:val="00D64B20"/>
    <w:rsid w:val="00D64E9C"/>
    <w:rsid w:val="00D64F40"/>
    <w:rsid w:val="00D735DC"/>
    <w:rsid w:val="00D76A20"/>
    <w:rsid w:val="00D77179"/>
    <w:rsid w:val="00D8501D"/>
    <w:rsid w:val="00D85E40"/>
    <w:rsid w:val="00D90B12"/>
    <w:rsid w:val="00D93329"/>
    <w:rsid w:val="00DA03E4"/>
    <w:rsid w:val="00DA4B36"/>
    <w:rsid w:val="00DA5757"/>
    <w:rsid w:val="00DA68E4"/>
    <w:rsid w:val="00DB2563"/>
    <w:rsid w:val="00DB42EC"/>
    <w:rsid w:val="00DB43D2"/>
    <w:rsid w:val="00DB5F71"/>
    <w:rsid w:val="00DC3117"/>
    <w:rsid w:val="00DC75CB"/>
    <w:rsid w:val="00DD04F3"/>
    <w:rsid w:val="00DD37A3"/>
    <w:rsid w:val="00DD4AE3"/>
    <w:rsid w:val="00DD4D2E"/>
    <w:rsid w:val="00DD7475"/>
    <w:rsid w:val="00DE03C3"/>
    <w:rsid w:val="00DE3B1C"/>
    <w:rsid w:val="00DE5055"/>
    <w:rsid w:val="00DE799B"/>
    <w:rsid w:val="00DE7F0B"/>
    <w:rsid w:val="00DF0FC9"/>
    <w:rsid w:val="00DF7188"/>
    <w:rsid w:val="00E03CB9"/>
    <w:rsid w:val="00E046FE"/>
    <w:rsid w:val="00E059D5"/>
    <w:rsid w:val="00E06BDE"/>
    <w:rsid w:val="00E07E4C"/>
    <w:rsid w:val="00E12974"/>
    <w:rsid w:val="00E16C46"/>
    <w:rsid w:val="00E206AD"/>
    <w:rsid w:val="00E234DD"/>
    <w:rsid w:val="00E27F07"/>
    <w:rsid w:val="00E34305"/>
    <w:rsid w:val="00E373BC"/>
    <w:rsid w:val="00E40798"/>
    <w:rsid w:val="00E4118C"/>
    <w:rsid w:val="00E43AC3"/>
    <w:rsid w:val="00E4413F"/>
    <w:rsid w:val="00E477C7"/>
    <w:rsid w:val="00E511D7"/>
    <w:rsid w:val="00E5533D"/>
    <w:rsid w:val="00E572E9"/>
    <w:rsid w:val="00E579A9"/>
    <w:rsid w:val="00E60833"/>
    <w:rsid w:val="00E63DC0"/>
    <w:rsid w:val="00E64480"/>
    <w:rsid w:val="00E660F3"/>
    <w:rsid w:val="00E731A3"/>
    <w:rsid w:val="00E7617D"/>
    <w:rsid w:val="00E82434"/>
    <w:rsid w:val="00E82E02"/>
    <w:rsid w:val="00E862D8"/>
    <w:rsid w:val="00E86D2D"/>
    <w:rsid w:val="00E9104A"/>
    <w:rsid w:val="00E91249"/>
    <w:rsid w:val="00EA1857"/>
    <w:rsid w:val="00EA1C72"/>
    <w:rsid w:val="00EA2595"/>
    <w:rsid w:val="00EA2672"/>
    <w:rsid w:val="00EA27E4"/>
    <w:rsid w:val="00EA3C26"/>
    <w:rsid w:val="00EB210F"/>
    <w:rsid w:val="00EB3C2A"/>
    <w:rsid w:val="00EB44F1"/>
    <w:rsid w:val="00EC0659"/>
    <w:rsid w:val="00ED7397"/>
    <w:rsid w:val="00EE19D2"/>
    <w:rsid w:val="00EE7701"/>
    <w:rsid w:val="00EE7F25"/>
    <w:rsid w:val="00EF01EB"/>
    <w:rsid w:val="00EF4067"/>
    <w:rsid w:val="00EF6656"/>
    <w:rsid w:val="00F00F81"/>
    <w:rsid w:val="00F07B8D"/>
    <w:rsid w:val="00F11FBF"/>
    <w:rsid w:val="00F136E8"/>
    <w:rsid w:val="00F144FD"/>
    <w:rsid w:val="00F16506"/>
    <w:rsid w:val="00F16FC0"/>
    <w:rsid w:val="00F21E55"/>
    <w:rsid w:val="00F232AF"/>
    <w:rsid w:val="00F23A49"/>
    <w:rsid w:val="00F31B85"/>
    <w:rsid w:val="00F31C03"/>
    <w:rsid w:val="00F33512"/>
    <w:rsid w:val="00F34FFD"/>
    <w:rsid w:val="00F36179"/>
    <w:rsid w:val="00F364F1"/>
    <w:rsid w:val="00F40417"/>
    <w:rsid w:val="00F44E57"/>
    <w:rsid w:val="00F47BC0"/>
    <w:rsid w:val="00F5273E"/>
    <w:rsid w:val="00F61BB6"/>
    <w:rsid w:val="00F62F4F"/>
    <w:rsid w:val="00F63965"/>
    <w:rsid w:val="00F63B2B"/>
    <w:rsid w:val="00F64F98"/>
    <w:rsid w:val="00F65899"/>
    <w:rsid w:val="00F65913"/>
    <w:rsid w:val="00F70735"/>
    <w:rsid w:val="00F70D29"/>
    <w:rsid w:val="00F70FA2"/>
    <w:rsid w:val="00F710FD"/>
    <w:rsid w:val="00F72277"/>
    <w:rsid w:val="00F72F29"/>
    <w:rsid w:val="00F77932"/>
    <w:rsid w:val="00F77FB1"/>
    <w:rsid w:val="00F80702"/>
    <w:rsid w:val="00F813AB"/>
    <w:rsid w:val="00F84FF1"/>
    <w:rsid w:val="00F9455E"/>
    <w:rsid w:val="00F9544A"/>
    <w:rsid w:val="00FA05AD"/>
    <w:rsid w:val="00FA5933"/>
    <w:rsid w:val="00FB2A56"/>
    <w:rsid w:val="00FB59DD"/>
    <w:rsid w:val="00FC003E"/>
    <w:rsid w:val="00FC247D"/>
    <w:rsid w:val="00FC581B"/>
    <w:rsid w:val="00FC66AF"/>
    <w:rsid w:val="00FD2C42"/>
    <w:rsid w:val="00FE1DD0"/>
    <w:rsid w:val="00FE5C2B"/>
    <w:rsid w:val="00FE5EBF"/>
    <w:rsid w:val="00FE6FD8"/>
    <w:rsid w:val="00FE736D"/>
    <w:rsid w:val="00FF2002"/>
    <w:rsid w:val="00FF3E64"/>
    <w:rsid w:val="00FF4ACF"/>
    <w:rsid w:val="00FF5F00"/>
    <w:rsid w:val="194E7753"/>
    <w:rsid w:val="1BED51E4"/>
    <w:rsid w:val="1F11EFE8"/>
    <w:rsid w:val="2ED1D2F7"/>
    <w:rsid w:val="3C13F078"/>
    <w:rsid w:val="5B2597E8"/>
    <w:rsid w:val="5D96DFF3"/>
    <w:rsid w:val="612845F0"/>
    <w:rsid w:val="6B39FB93"/>
    <w:rsid w:val="72498EA2"/>
    <w:rsid w:val="7865C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5B138"/>
  <w15:docId w15:val="{74FB1531-9DE5-4384-B77E-EF03AAF0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A3"/>
    <w:pPr>
      <w:spacing w:before="120" w:after="240" w:line="276" w:lineRule="auto"/>
    </w:pPr>
    <w:rPr>
      <w:rFonts w:ascii="Calibri" w:hAnsi="Calibri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613175"/>
    <w:pPr>
      <w:keepNext/>
      <w:tabs>
        <w:tab w:val="left" w:pos="709"/>
      </w:tabs>
      <w:spacing w:before="240" w:after="120"/>
      <w:outlineLvl w:val="0"/>
    </w:pPr>
    <w:rPr>
      <w:rFonts w:cs="Arial"/>
      <w:bCs/>
      <w:kern w:val="32"/>
      <w:sz w:val="56"/>
      <w:szCs w:val="68"/>
    </w:rPr>
  </w:style>
  <w:style w:type="paragraph" w:styleId="Heading2">
    <w:name w:val="heading 2"/>
    <w:basedOn w:val="Heading1"/>
    <w:next w:val="Normal"/>
    <w:link w:val="Heading2Char"/>
    <w:qFormat/>
    <w:rsid w:val="00613175"/>
    <w:pPr>
      <w:keepNext w:val="0"/>
      <w:spacing w:before="0"/>
      <w:outlineLvl w:val="1"/>
    </w:pPr>
    <w:rPr>
      <w:color w:val="056C7E" w:themeColor="text2"/>
      <w:sz w:val="36"/>
    </w:rPr>
  </w:style>
  <w:style w:type="paragraph" w:styleId="Heading3">
    <w:name w:val="heading 3"/>
    <w:basedOn w:val="Normal"/>
    <w:next w:val="Normal"/>
    <w:link w:val="Heading3Char"/>
    <w:qFormat/>
    <w:rsid w:val="00613175"/>
    <w:pPr>
      <w:keepNext/>
      <w:spacing w:after="60"/>
      <w:outlineLvl w:val="2"/>
    </w:pPr>
    <w:rPr>
      <w:rFonts w:cs="Arial"/>
      <w:b/>
      <w:bCs/>
      <w:color w:val="58595B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176F78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3175"/>
    <w:rPr>
      <w:rFonts w:ascii="Calibri" w:hAnsi="Calibri" w:cs="Arial"/>
      <w:bCs/>
      <w:kern w:val="32"/>
      <w:sz w:val="56"/>
      <w:szCs w:val="68"/>
    </w:rPr>
  </w:style>
  <w:style w:type="character" w:customStyle="1" w:styleId="Heading2Char">
    <w:name w:val="Heading 2 Char"/>
    <w:basedOn w:val="DefaultParagraphFont"/>
    <w:link w:val="Heading2"/>
    <w:rsid w:val="00613175"/>
    <w:rPr>
      <w:rFonts w:ascii="Calibri" w:hAnsi="Calibri" w:cs="Arial"/>
      <w:bCs/>
      <w:color w:val="056C7E" w:themeColor="text2"/>
      <w:kern w:val="32"/>
      <w:sz w:val="36"/>
      <w:szCs w:val="68"/>
    </w:rPr>
  </w:style>
  <w:style w:type="character" w:customStyle="1" w:styleId="Heading3Char">
    <w:name w:val="Heading 3 Char"/>
    <w:basedOn w:val="DefaultParagraphFont"/>
    <w:link w:val="Heading3"/>
    <w:rsid w:val="00613175"/>
    <w:rPr>
      <w:rFonts w:ascii="Calibri" w:hAnsi="Calibri" w:cs="Arial"/>
      <w:b/>
      <w:bCs/>
      <w:color w:val="58595B" w:themeColor="text1"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176F78"/>
    <w:rPr>
      <w:rFonts w:ascii="Century Gothic" w:eastAsiaTheme="majorEastAsia" w:hAnsi="Century Gothic" w:cstheme="majorBidi"/>
      <w:b/>
      <w:bCs/>
      <w:color w:val="056C7E" w:themeColor="text2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F72F29"/>
    <w:pPr>
      <w:pBdr>
        <w:bottom w:val="single" w:sz="18" w:space="1" w:color="3C9AA8" w:themeColor="accent4"/>
      </w:pBdr>
      <w:spacing w:before="240"/>
    </w:pPr>
    <w:rPr>
      <w:rFonts w:eastAsiaTheme="majorEastAsia" w:cstheme="majorBidi"/>
      <w:color w:val="000000"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rsid w:val="00F72F29"/>
    <w:rPr>
      <w:rFonts w:ascii="Century Gothic" w:eastAsiaTheme="majorEastAsia" w:hAnsi="Century Gothic" w:cstheme="majorBidi"/>
      <w:color w:val="000000"/>
      <w:spacing w:val="5"/>
      <w:kern w:val="28"/>
      <w:sz w:val="52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442D2"/>
    <w:pPr>
      <w:spacing w:after="0" w:line="240" w:lineRule="auto"/>
      <w:ind w:left="720"/>
      <w:contextualSpacing/>
    </w:pPr>
    <w:rPr>
      <w:rFonts w:eastAsiaTheme="minorHAnsi" w:cstheme="minorBidi"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42D2"/>
    <w:rPr>
      <w:rFonts w:ascii="Arial" w:eastAsiaTheme="minorHAnsi" w:hAnsi="Arial" w:cstheme="minorBidi"/>
      <w:bCs/>
      <w:sz w:val="22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DD37A3"/>
    <w:pPr>
      <w:spacing w:before="40" w:after="4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DD37A3"/>
    <w:rPr>
      <w:rFonts w:ascii="Calibri" w:hAnsi="Calibri" w:cs="Arial"/>
      <w:color w:val="2D2E2F"/>
      <w:sz w:val="22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qFormat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qFormat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qFormat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6206E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6206E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6206E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6206E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613175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613175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DD37A3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Calibri" w:hAnsi="Calibri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235312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35312"/>
    <w:rPr>
      <w:rFonts w:ascii="Calibri" w:hAnsi="Calibri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7A232D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7A232D"/>
    <w:rPr>
      <w:rFonts w:ascii="Calibri" w:hAnsi="Calibri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F47BC0"/>
    <w:pPr>
      <w:tabs>
        <w:tab w:val="left" w:pos="567"/>
        <w:tab w:val="right" w:leader="underscore" w:pos="9295"/>
      </w:tabs>
      <w:spacing w:before="240" w:after="60" w:line="240" w:lineRule="auto"/>
      <w:ind w:right="793"/>
    </w:pPr>
    <w:rPr>
      <w:b/>
      <w:noProof/>
      <w:color w:val="000000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C24F3F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Century Gothic" w:hAnsi="Century Gothic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Franklin Gothic Medium" w:hAnsi="Franklin Gothic Medium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Franklin Gothic Medium" w:hAnsi="Franklin Gothic Medium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customStyle="1" w:styleId="DefaultText">
    <w:name w:val="Default Text"/>
    <w:basedOn w:val="Normal"/>
    <w:uiPriority w:val="99"/>
    <w:rsid w:val="00EA2672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27F07"/>
    <w:rPr>
      <w:rFonts w:ascii="Calibri" w:hAnsi="Calibri"/>
      <w:color w:val="2D2E2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lgsc.wa.gov.au" TargetMode="External"/><Relationship Id="rId1" Type="http://schemas.openxmlformats.org/officeDocument/2006/relationships/hyperlink" Target="http://www.dlgs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E1C33A5F764913B609FF0CC8F4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3C94-101C-417E-9584-E734675B1EC5}"/>
      </w:docPartPr>
      <w:docPartBody>
        <w:p w:rsidR="0019683A" w:rsidRDefault="00D36F37">
          <w:pPr>
            <w:pStyle w:val="D0E1C33A5F764913B609FF0CC8F402BC"/>
          </w:pPr>
          <w:r w:rsidRPr="00A06AD2">
            <w:rPr>
              <w:rStyle w:val="PlaceholderText"/>
            </w:rPr>
            <w:t>Choose an item.</w:t>
          </w:r>
        </w:p>
      </w:docPartBody>
    </w:docPart>
    <w:docPart>
      <w:docPartPr>
        <w:name w:val="CE7EC65459BA47A6961D5B47AFF1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996F-1157-49CB-8158-FED29684D3AD}"/>
      </w:docPartPr>
      <w:docPartBody>
        <w:p w:rsidR="0019683A" w:rsidRDefault="00D36F37">
          <w:pPr>
            <w:pStyle w:val="CE7EC65459BA47A6961D5B47AFF1E68F"/>
          </w:pPr>
          <w:r w:rsidRPr="00A06AD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78AA-AF29-46B1-94B7-64B717DD6C39}"/>
      </w:docPartPr>
      <w:docPartBody>
        <w:p w:rsidR="00A0125B" w:rsidRDefault="009A168D">
          <w:r w:rsidRPr="00906A0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4E99-A925-4C71-B74E-763B46A4E3CF}"/>
      </w:docPartPr>
      <w:docPartBody>
        <w:p w:rsidR="00A0125B" w:rsidRDefault="009A168D">
          <w:r w:rsidRPr="00906A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51D6495789488C990204781000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132F-25A7-4FDB-8F6A-754934900CEB}"/>
      </w:docPartPr>
      <w:docPartBody>
        <w:p w:rsidR="00F22446" w:rsidRDefault="00975D0D" w:rsidP="00975D0D">
          <w:pPr>
            <w:pStyle w:val="0A51D6495789488C990204781000A9A2"/>
          </w:pPr>
          <w:r w:rsidRPr="00906A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7"/>
    <w:rsid w:val="0019683A"/>
    <w:rsid w:val="002246BE"/>
    <w:rsid w:val="002863AA"/>
    <w:rsid w:val="00465B68"/>
    <w:rsid w:val="00492B40"/>
    <w:rsid w:val="00536277"/>
    <w:rsid w:val="00552399"/>
    <w:rsid w:val="005F7142"/>
    <w:rsid w:val="00647820"/>
    <w:rsid w:val="00660356"/>
    <w:rsid w:val="006B701E"/>
    <w:rsid w:val="006F5499"/>
    <w:rsid w:val="00732188"/>
    <w:rsid w:val="007630A2"/>
    <w:rsid w:val="007E6E3C"/>
    <w:rsid w:val="00817FC2"/>
    <w:rsid w:val="0086619F"/>
    <w:rsid w:val="00963D6D"/>
    <w:rsid w:val="0097479A"/>
    <w:rsid w:val="00975D0D"/>
    <w:rsid w:val="009A168D"/>
    <w:rsid w:val="00A0125B"/>
    <w:rsid w:val="00A25DD1"/>
    <w:rsid w:val="00A5602E"/>
    <w:rsid w:val="00AE4031"/>
    <w:rsid w:val="00B14888"/>
    <w:rsid w:val="00B80CC4"/>
    <w:rsid w:val="00BC262C"/>
    <w:rsid w:val="00BC5682"/>
    <w:rsid w:val="00BE0C61"/>
    <w:rsid w:val="00C67534"/>
    <w:rsid w:val="00CB471A"/>
    <w:rsid w:val="00D0610B"/>
    <w:rsid w:val="00D26BAB"/>
    <w:rsid w:val="00D36F37"/>
    <w:rsid w:val="00D50EB1"/>
    <w:rsid w:val="00DA0AC0"/>
    <w:rsid w:val="00E55D3D"/>
    <w:rsid w:val="00E776B6"/>
    <w:rsid w:val="00EE7354"/>
    <w:rsid w:val="00F005CF"/>
    <w:rsid w:val="00F22446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D0D"/>
    <w:rPr>
      <w:color w:val="808080"/>
    </w:rPr>
  </w:style>
  <w:style w:type="paragraph" w:customStyle="1" w:styleId="0A51D6495789488C990204781000A9A2">
    <w:name w:val="0A51D6495789488C990204781000A9A2"/>
    <w:rsid w:val="00975D0D"/>
  </w:style>
  <w:style w:type="paragraph" w:customStyle="1" w:styleId="D0E1C33A5F764913B609FF0CC8F402BC">
    <w:name w:val="D0E1C33A5F764913B609FF0CC8F402BC"/>
  </w:style>
  <w:style w:type="paragraph" w:customStyle="1" w:styleId="CE7EC65459BA47A6961D5B47AFF1E68F">
    <w:name w:val="CE7EC65459BA47A6961D5B47AFF1E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0f04a-0719-4cfe-a415-a6838ae9e4ea" xsi:nil="true"/>
    <_dlc_DocId xmlns="f690f04a-0719-4cfe-a415-a6838ae9e4ea">SROH-1183792189-946</_dlc_DocId>
    <_dlc_DocIdUrl xmlns="f690f04a-0719-4cfe-a415-a6838ae9e4ea">
      <Url>https://lgcwa.sharepoint.com/sites/SRO2/Peoples/_layouts/15/DocIdRedir.aspx?ID=SROH-1183792189-946</Url>
      <Description>SROH-1183792189-946</Description>
    </_dlc_DocIdUrl>
    <lcf76f155ced4ddcb4097134ff3c332f xmlns="b6c9338c-f25f-4d1d-a209-70970cdb007b">
      <Terms xmlns="http://schemas.microsoft.com/office/infopath/2007/PartnerControls"/>
    </lcf76f155ced4ddcb4097134ff3c332f>
    <_dlc_DocIdPersistId xmlns="f690f04a-0719-4cfe-a415-a6838ae9e4ea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CD535AE30D41A57A20B4FB8C8AB9" ma:contentTypeVersion="12" ma:contentTypeDescription="Create a new document." ma:contentTypeScope="" ma:versionID="53db44ab6933b04dc24dcdb7d26bb55d">
  <xsd:schema xmlns:xsd="http://www.w3.org/2001/XMLSchema" xmlns:xs="http://www.w3.org/2001/XMLSchema" xmlns:p="http://schemas.microsoft.com/office/2006/metadata/properties" xmlns:ns2="f690f04a-0719-4cfe-a415-a6838ae9e4ea" xmlns:ns3="b6c9338c-f25f-4d1d-a209-70970cdb007b" targetNamespace="http://schemas.microsoft.com/office/2006/metadata/properties" ma:root="true" ma:fieldsID="a15da8c79d0c7e83043561082d2dd7c9" ns2:_="" ns3:_="">
    <xsd:import namespace="f690f04a-0719-4cfe-a415-a6838ae9e4ea"/>
    <xsd:import namespace="b6c9338c-f25f-4d1d-a209-70970cdb00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f04a-0719-4cfe-a415-a6838ae9e4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d3cc122-4cc0-448b-a473-056862c81032}" ma:internalName="TaxCatchAll" ma:showField="CatchAllData" ma:web="f690f04a-0719-4cfe-a415-a6838ae9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338c-f25f-4d1d-a209-70970cdb0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f690f04a-0719-4cfe-a415-a6838ae9e4ea"/>
    <ds:schemaRef ds:uri="b6c9338c-f25f-4d1d-a209-70970cdb007b"/>
  </ds:schemaRefs>
</ds:datastoreItem>
</file>

<file path=customXml/itemProps3.xml><?xml version="1.0" encoding="utf-8"?>
<ds:datastoreItem xmlns:ds="http://schemas.openxmlformats.org/officeDocument/2006/customXml" ds:itemID="{83A6B255-42DF-4FAD-A714-67888D5D0F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2FC2FC-57BD-4029-B1DC-CC35BB01B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f04a-0719-4cfe-a415-a6838ae9e4ea"/>
    <ds:schemaRef ds:uri="b6c9338c-f25f-4d1d-a209-70970cdb0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797A80-6E58-460C-80B4-B7DA744B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994</Words>
  <Characters>6402</Characters>
  <Application>Microsoft Office Word</Application>
  <DocSecurity>0</DocSecurity>
  <Lines>188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Recordkeeping Consultant</vt:lpstr>
    </vt:vector>
  </TitlesOfParts>
  <Company>Department of Culture and the Arts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Recordkeeping Consultant</dc:title>
  <dc:subject/>
  <dc:creator>Nikita Weston</dc:creator>
  <cp:keywords/>
  <cp:lastModifiedBy>Trudi Ford</cp:lastModifiedBy>
  <cp:revision>3</cp:revision>
  <cp:lastPrinted>2014-08-19T15:29:00Z</cp:lastPrinted>
  <dcterms:created xsi:type="dcterms:W3CDTF">2024-05-29T09:31:00Z</dcterms:created>
  <dcterms:modified xsi:type="dcterms:W3CDTF">2024-05-30T04:15:00Z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0x010100485DCD535AE30D41A57A20B4FB8C8AB9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132;#Jobs|cc26d2bb-65d5-487e-84e6-a3d84906871d;#31;#Templates / Corporate Branding / Logos|d6e10579-4141-41f0-bfbb-17bde0277835;#70;#DLGSC|f3fdcf4b-32be-462d-87a8-17c1ee8c10d7;#90;#Human Resources|e256e8fa-a7ee-4222-afe4-0d92c5f14f23</vt:lpwstr>
  </property>
  <property fmtid="{D5CDD505-2E9C-101B-9397-08002B2CF9AE}" pid="5" name="DLGC_DocumentType">
    <vt:lpwstr>31;#Templates / Corporate Branding / Logos|d6e10579-4141-41f0-bfbb-17bde0277835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Status">
    <vt:lpwstr>Inactive</vt:lpwstr>
  </property>
  <property fmtid="{D5CDD505-2E9C-101B-9397-08002B2CF9AE}" pid="11" name="_dlc_DocIdItemGuid">
    <vt:lpwstr>340c649c-3b71-41d6-81a5-ac0243d2971e</vt:lpwstr>
  </property>
  <property fmtid="{D5CDD505-2E9C-101B-9397-08002B2CF9AE}" pid="12" name="Order">
    <vt:r8>94600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