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AE" w:rsidRPr="00B156FC" w:rsidRDefault="005006F5" w:rsidP="00EA6FAE">
      <w:pPr>
        <w:tabs>
          <w:tab w:val="left" w:pos="993"/>
          <w:tab w:val="left" w:pos="5529"/>
          <w:tab w:val="left" w:pos="5954"/>
        </w:tabs>
        <w:spacing w:after="0" w:line="240" w:lineRule="auto"/>
        <w:jc w:val="right"/>
        <w:rPr>
          <w:rFonts w:ascii="Arial" w:hAnsi="Arial" w:cs="Arial"/>
          <w:b/>
          <w:sz w:val="32"/>
          <w:szCs w:val="32"/>
        </w:rPr>
      </w:pPr>
      <w:r>
        <w:rPr>
          <w:noProof/>
          <w:lang w:eastAsia="en-AU"/>
        </w:rPr>
        <w:drawing>
          <wp:anchor distT="0" distB="0" distL="114300" distR="114300" simplePos="0" relativeHeight="251659264" behindDoc="1" locked="0" layoutInCell="1" allowOverlap="1" wp14:anchorId="07171CF4" wp14:editId="48B5A1F3">
            <wp:simplePos x="0" y="0"/>
            <wp:positionH relativeFrom="page">
              <wp:posOffset>409575</wp:posOffset>
            </wp:positionH>
            <wp:positionV relativeFrom="page">
              <wp:posOffset>410210</wp:posOffset>
            </wp:positionV>
            <wp:extent cx="5546785" cy="776378"/>
            <wp:effectExtent l="0" t="0" r="0" b="5080"/>
            <wp:wrapNone/>
            <wp:docPr id="3" name="Picture 3" descr="J:\3Dev\1806NRR13_DTWD\1CmmGfx\Original\Stationery\Header and footer\DTWD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3Dev\1806NRR13_DTWD\1CmmGfx\Original\Stationery\Header and footer\DTWD_Letterhead_head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6785" cy="7763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J</w:t>
      </w:r>
      <w:r w:rsidR="00EA6FAE" w:rsidRPr="00B156FC">
        <w:rPr>
          <w:rFonts w:ascii="Arial" w:hAnsi="Arial" w:cs="Arial"/>
          <w:b/>
          <w:sz w:val="32"/>
          <w:szCs w:val="32"/>
        </w:rPr>
        <w:t>ob Description</w:t>
      </w:r>
    </w:p>
    <w:p w:rsidR="00EA6FAE" w:rsidRDefault="00755E80" w:rsidP="00EA6FAE">
      <w:pPr>
        <w:tabs>
          <w:tab w:val="left" w:pos="993"/>
        </w:tabs>
        <w:spacing w:after="0" w:line="240" w:lineRule="auto"/>
        <w:jc w:val="right"/>
        <w:rPr>
          <w:rFonts w:ascii="Arial" w:hAnsi="Arial" w:cs="Arial"/>
          <w:b/>
          <w:sz w:val="32"/>
          <w:szCs w:val="32"/>
        </w:rPr>
      </w:pPr>
      <w:r>
        <w:rPr>
          <w:rFonts w:ascii="Arial" w:hAnsi="Arial" w:cs="Arial"/>
          <w:b/>
          <w:sz w:val="32"/>
          <w:szCs w:val="32"/>
        </w:rPr>
        <w:t>Principal Consultant Workforce Projects</w:t>
      </w:r>
    </w:p>
    <w:p w:rsidR="00EA6FAE" w:rsidRPr="00B156FC" w:rsidRDefault="00755E80" w:rsidP="00EA6FAE">
      <w:pPr>
        <w:tabs>
          <w:tab w:val="left" w:pos="993"/>
        </w:tabs>
        <w:spacing w:after="0" w:line="240" w:lineRule="auto"/>
        <w:jc w:val="right"/>
        <w:rPr>
          <w:rFonts w:ascii="Arial" w:hAnsi="Arial" w:cs="Arial"/>
          <w:b/>
          <w:sz w:val="32"/>
          <w:szCs w:val="32"/>
        </w:rPr>
      </w:pPr>
      <w:r>
        <w:rPr>
          <w:rFonts w:ascii="Arial" w:hAnsi="Arial" w:cs="Arial"/>
          <w:b/>
          <w:sz w:val="32"/>
          <w:szCs w:val="32"/>
        </w:rPr>
        <w:t>Level 7</w:t>
      </w:r>
    </w:p>
    <w:p w:rsidR="009B4D93" w:rsidRDefault="009B4D93"/>
    <w:tbl>
      <w:tblPr>
        <w:tblStyle w:val="TableGrid"/>
        <w:tblW w:w="1010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107"/>
      </w:tblGrid>
      <w:tr w:rsidR="006D5803" w:rsidTr="00EC4CFF">
        <w:trPr>
          <w:trHeight w:val="974"/>
          <w:jc w:val="center"/>
        </w:trPr>
        <w:tc>
          <w:tcPr>
            <w:tcW w:w="10107" w:type="dxa"/>
          </w:tcPr>
          <w:p w:rsidR="006D5803" w:rsidRDefault="006D5803" w:rsidP="00EC4CFF">
            <w:pPr>
              <w:tabs>
                <w:tab w:val="left" w:pos="2305"/>
              </w:tabs>
              <w:rPr>
                <w:rFonts w:ascii="Arial" w:hAnsi="Arial" w:cs="Arial"/>
                <w:b/>
                <w:sz w:val="20"/>
                <w:szCs w:val="20"/>
              </w:rPr>
            </w:pPr>
            <w:r w:rsidRPr="00CC360F">
              <w:rPr>
                <w:rFonts w:ascii="Arial" w:hAnsi="Arial" w:cs="Arial"/>
                <w:b/>
                <w:sz w:val="20"/>
                <w:szCs w:val="20"/>
              </w:rPr>
              <w:t>Position Number:</w:t>
            </w:r>
            <w:r>
              <w:rPr>
                <w:rFonts w:ascii="Arial" w:hAnsi="Arial" w:cs="Arial"/>
                <w:b/>
                <w:sz w:val="20"/>
                <w:szCs w:val="20"/>
              </w:rPr>
              <w:tab/>
            </w:r>
            <w:r w:rsidR="0099013F">
              <w:rPr>
                <w:rFonts w:ascii="Arial" w:hAnsi="Arial" w:cs="Arial"/>
                <w:sz w:val="20"/>
                <w:szCs w:val="20"/>
              </w:rPr>
              <w:t>000</w:t>
            </w:r>
            <w:r w:rsidR="00755E80">
              <w:rPr>
                <w:rFonts w:ascii="Arial" w:hAnsi="Arial" w:cs="Arial"/>
                <w:sz w:val="20"/>
                <w:szCs w:val="20"/>
              </w:rPr>
              <w:t>36</w:t>
            </w:r>
            <w:r w:rsidR="00673CD8">
              <w:rPr>
                <w:rFonts w:ascii="Arial" w:hAnsi="Arial" w:cs="Arial"/>
                <w:sz w:val="20"/>
                <w:szCs w:val="20"/>
              </w:rPr>
              <w:t>409</w:t>
            </w:r>
            <w:bookmarkStart w:id="0" w:name="_GoBack"/>
            <w:bookmarkEnd w:id="0"/>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FTE: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1.0</w:t>
            </w:r>
          </w:p>
          <w:p w:rsidR="006D5803" w:rsidRPr="007B6084" w:rsidRDefault="006D5803" w:rsidP="00EC4CFF">
            <w:pPr>
              <w:tabs>
                <w:tab w:val="left" w:pos="2305"/>
              </w:tabs>
              <w:rPr>
                <w:rFonts w:ascii="Arial" w:hAnsi="Arial" w:cs="Arial"/>
                <w:sz w:val="20"/>
                <w:szCs w:val="20"/>
              </w:rPr>
            </w:pPr>
            <w:r>
              <w:rPr>
                <w:rFonts w:ascii="Arial" w:hAnsi="Arial" w:cs="Arial"/>
                <w:b/>
                <w:sz w:val="20"/>
                <w:szCs w:val="20"/>
              </w:rPr>
              <w:t>Directorate:</w:t>
            </w:r>
            <w:r>
              <w:rPr>
                <w:rFonts w:ascii="Arial" w:hAnsi="Arial" w:cs="Arial"/>
                <w:b/>
                <w:sz w:val="20"/>
                <w:szCs w:val="20"/>
              </w:rPr>
              <w:tab/>
            </w:r>
            <w:r w:rsidR="00755E80" w:rsidRPr="00755E80">
              <w:rPr>
                <w:rFonts w:ascii="Arial" w:hAnsi="Arial" w:cs="Arial"/>
                <w:sz w:val="20"/>
                <w:szCs w:val="20"/>
              </w:rPr>
              <w:t>Service Delivery</w:t>
            </w:r>
            <w:r w:rsidR="00755E80">
              <w:rPr>
                <w:rFonts w:ascii="Arial" w:hAnsi="Arial" w:cs="Arial"/>
                <w:sz w:val="20"/>
                <w:szCs w:val="20"/>
              </w:rPr>
              <w:t xml:space="preserve">                        </w:t>
            </w:r>
            <w:r>
              <w:rPr>
                <w:rFonts w:ascii="Arial" w:hAnsi="Arial" w:cs="Arial"/>
                <w:b/>
                <w:sz w:val="20"/>
                <w:szCs w:val="20"/>
              </w:rPr>
              <w:t>Branch:</w:t>
            </w:r>
            <w:r>
              <w:rPr>
                <w:rFonts w:ascii="Arial" w:hAnsi="Arial" w:cs="Arial"/>
                <w:b/>
                <w:sz w:val="20"/>
                <w:szCs w:val="20"/>
              </w:rPr>
              <w:tab/>
            </w:r>
            <w:r>
              <w:rPr>
                <w:rFonts w:ascii="Arial" w:hAnsi="Arial" w:cs="Arial"/>
                <w:b/>
                <w:sz w:val="20"/>
                <w:szCs w:val="20"/>
              </w:rPr>
              <w:tab/>
            </w:r>
            <w:r w:rsidR="00755E80" w:rsidRPr="00755E80">
              <w:rPr>
                <w:rFonts w:ascii="Arial" w:hAnsi="Arial" w:cs="Arial"/>
                <w:sz w:val="20"/>
                <w:szCs w:val="20"/>
              </w:rPr>
              <w:t>Service Delivery Strategy</w:t>
            </w:r>
          </w:p>
          <w:p w:rsidR="006D5803" w:rsidRDefault="006D5803" w:rsidP="00EC4CFF">
            <w:pPr>
              <w:tabs>
                <w:tab w:val="left" w:pos="2305"/>
              </w:tabs>
              <w:rPr>
                <w:rFonts w:ascii="Arial" w:hAnsi="Arial" w:cs="Arial"/>
                <w:sz w:val="20"/>
                <w:szCs w:val="20"/>
              </w:rPr>
            </w:pPr>
            <w:r>
              <w:rPr>
                <w:rFonts w:ascii="Arial" w:hAnsi="Arial" w:cs="Arial"/>
                <w:b/>
                <w:sz w:val="20"/>
                <w:szCs w:val="20"/>
              </w:rPr>
              <w:t xml:space="preserve">Location: </w:t>
            </w:r>
            <w:r>
              <w:rPr>
                <w:rFonts w:ascii="Arial" w:hAnsi="Arial" w:cs="Arial"/>
                <w:b/>
                <w:sz w:val="20"/>
                <w:szCs w:val="20"/>
              </w:rPr>
              <w:tab/>
            </w:r>
            <w:r w:rsidR="00755E80">
              <w:rPr>
                <w:rFonts w:ascii="Arial" w:hAnsi="Arial" w:cs="Arial"/>
                <w:sz w:val="20"/>
                <w:szCs w:val="20"/>
              </w:rPr>
              <w:t>Osborne Park</w:t>
            </w:r>
            <w:r w:rsidR="00AA7EA7">
              <w:rPr>
                <w:rFonts w:ascii="Arial" w:hAnsi="Arial" w:cs="Arial"/>
                <w:sz w:val="20"/>
                <w:szCs w:val="20"/>
              </w:rPr>
              <w:tab/>
            </w:r>
            <w:r w:rsidR="00AA7EA7">
              <w:rPr>
                <w:rFonts w:ascii="Arial" w:hAnsi="Arial" w:cs="Arial"/>
                <w:sz w:val="20"/>
                <w:szCs w:val="20"/>
              </w:rPr>
              <w:tab/>
              <w:t xml:space="preserve">             </w:t>
            </w:r>
            <w:r w:rsidRPr="0056708E">
              <w:rPr>
                <w:rFonts w:ascii="Arial" w:hAnsi="Arial" w:cs="Arial"/>
                <w:b/>
                <w:sz w:val="20"/>
                <w:szCs w:val="20"/>
              </w:rPr>
              <w:t>Position Status:</w:t>
            </w:r>
            <w:r>
              <w:rPr>
                <w:rFonts w:ascii="Arial" w:hAnsi="Arial" w:cs="Arial"/>
                <w:sz w:val="20"/>
                <w:szCs w:val="20"/>
              </w:rPr>
              <w:tab/>
            </w:r>
            <w:r w:rsidR="00755E80">
              <w:rPr>
                <w:rFonts w:ascii="Arial" w:hAnsi="Arial" w:cs="Arial"/>
                <w:sz w:val="20"/>
                <w:szCs w:val="20"/>
              </w:rPr>
              <w:t>Temporary</w:t>
            </w:r>
          </w:p>
          <w:p w:rsidR="006D5803" w:rsidRDefault="006D5803" w:rsidP="00EC4CFF">
            <w:pPr>
              <w:tabs>
                <w:tab w:val="left" w:pos="1910"/>
                <w:tab w:val="left" w:pos="2305"/>
              </w:tabs>
              <w:rPr>
                <w:rFonts w:ascii="Arial" w:hAnsi="Arial" w:cs="Arial"/>
                <w:sz w:val="20"/>
                <w:szCs w:val="20"/>
              </w:rPr>
            </w:pPr>
            <w:r>
              <w:rPr>
                <w:rFonts w:ascii="Arial" w:hAnsi="Arial" w:cs="Arial"/>
                <w:b/>
                <w:sz w:val="20"/>
                <w:szCs w:val="20"/>
              </w:rPr>
              <w:t>Agreement/Award:</w:t>
            </w:r>
            <w:r>
              <w:rPr>
                <w:rFonts w:ascii="Arial" w:hAnsi="Arial" w:cs="Arial"/>
                <w:b/>
                <w:sz w:val="20"/>
                <w:szCs w:val="20"/>
              </w:rPr>
              <w:tab/>
            </w:r>
            <w:r>
              <w:rPr>
                <w:rFonts w:ascii="Arial" w:hAnsi="Arial" w:cs="Arial"/>
                <w:b/>
                <w:sz w:val="20"/>
                <w:szCs w:val="20"/>
              </w:rPr>
              <w:tab/>
            </w:r>
            <w:r>
              <w:rPr>
                <w:rFonts w:ascii="Arial" w:hAnsi="Arial" w:cs="Arial"/>
                <w:sz w:val="20"/>
                <w:szCs w:val="20"/>
              </w:rPr>
              <w:t>Public Service Award 1992</w:t>
            </w:r>
          </w:p>
          <w:p w:rsidR="006D5803" w:rsidRPr="00923D7F" w:rsidRDefault="006D5803" w:rsidP="00EC4CFF">
            <w:pPr>
              <w:tabs>
                <w:tab w:val="left" w:pos="2305"/>
              </w:tabs>
              <w:rPr>
                <w:rFonts w:ascii="Arial" w:hAnsi="Arial" w:cs="Arial"/>
                <w:sz w:val="20"/>
                <w:szCs w:val="20"/>
              </w:rPr>
            </w:pPr>
            <w:r>
              <w:rPr>
                <w:rFonts w:ascii="Arial" w:hAnsi="Arial" w:cs="Arial"/>
                <w:sz w:val="20"/>
                <w:szCs w:val="20"/>
              </w:rPr>
              <w:tab/>
              <w:t>Public Service CSA General Agreement 2021 or as replaced</w:t>
            </w:r>
          </w:p>
          <w:p w:rsidR="006D5803" w:rsidRPr="00C71325" w:rsidRDefault="006D5803" w:rsidP="00EC4CFF">
            <w:pPr>
              <w:rPr>
                <w:rFonts w:ascii="Arial" w:hAnsi="Arial" w:cs="Arial"/>
                <w:sz w:val="10"/>
                <w:szCs w:val="20"/>
              </w:rPr>
            </w:pPr>
          </w:p>
        </w:tc>
      </w:tr>
      <w:tr w:rsidR="006D5803" w:rsidTr="00EC4CFF">
        <w:trPr>
          <w:trHeight w:val="974"/>
          <w:jc w:val="center"/>
        </w:trPr>
        <w:tc>
          <w:tcPr>
            <w:tcW w:w="10107" w:type="dxa"/>
          </w:tcPr>
          <w:p w:rsidR="006D5803" w:rsidRDefault="006D5803" w:rsidP="00EC4CFF">
            <w:pPr>
              <w:spacing w:before="8"/>
              <w:rPr>
                <w:rFonts w:ascii="Arial" w:hAnsi="Arial" w:cs="Arial"/>
                <w:b/>
                <w:sz w:val="20"/>
                <w:szCs w:val="20"/>
              </w:rPr>
            </w:pPr>
            <w:r>
              <w:rPr>
                <w:rFonts w:ascii="Arial" w:hAnsi="Arial" w:cs="Arial"/>
                <w:b/>
                <w:sz w:val="20"/>
                <w:szCs w:val="20"/>
              </w:rPr>
              <w:t>Reporting Relationships</w:t>
            </w:r>
          </w:p>
          <w:p w:rsidR="006D5803" w:rsidRPr="007E36E8" w:rsidRDefault="006D5803" w:rsidP="006D5803">
            <w:pPr>
              <w:spacing w:before="8"/>
              <w:rPr>
                <w:rFonts w:ascii="Arial" w:hAnsi="Arial" w:cs="Arial"/>
                <w:i/>
                <w:sz w:val="20"/>
                <w:szCs w:val="20"/>
              </w:rPr>
            </w:pPr>
            <w:r w:rsidRPr="007E36E8">
              <w:rPr>
                <w:rFonts w:ascii="Arial" w:hAnsi="Arial" w:cs="Arial"/>
                <w:i/>
                <w:sz w:val="20"/>
                <w:szCs w:val="20"/>
              </w:rPr>
              <w:t>Reports to:</w:t>
            </w:r>
          </w:p>
          <w:p w:rsidR="00AA7EA7" w:rsidRPr="00287129" w:rsidRDefault="00755E80" w:rsidP="00AA7EA7">
            <w:pPr>
              <w:spacing w:before="8"/>
              <w:rPr>
                <w:rFonts w:ascii="Arial" w:hAnsi="Arial" w:cs="Arial"/>
                <w:sz w:val="20"/>
                <w:szCs w:val="20"/>
              </w:rPr>
            </w:pPr>
            <w:r>
              <w:rPr>
                <w:rFonts w:ascii="Arial" w:hAnsi="Arial" w:cs="Arial"/>
                <w:sz w:val="20"/>
                <w:szCs w:val="20"/>
              </w:rPr>
              <w:t>Associate Director Native Title and Service Coordination</w:t>
            </w:r>
            <w:r w:rsidR="00AA7EA7">
              <w:rPr>
                <w:rFonts w:ascii="Arial" w:hAnsi="Arial" w:cs="Arial"/>
                <w:sz w:val="20"/>
                <w:szCs w:val="20"/>
              </w:rPr>
              <w:t xml:space="preserve">, Level </w:t>
            </w:r>
            <w:r>
              <w:rPr>
                <w:rFonts w:ascii="Arial" w:hAnsi="Arial" w:cs="Arial"/>
                <w:sz w:val="20"/>
                <w:szCs w:val="20"/>
              </w:rPr>
              <w:t>8</w:t>
            </w:r>
          </w:p>
          <w:p w:rsidR="006D5803" w:rsidRPr="00287129" w:rsidRDefault="006D5803" w:rsidP="006D5803">
            <w:pPr>
              <w:spacing w:before="8"/>
              <w:rPr>
                <w:rFonts w:ascii="Arial" w:hAnsi="Arial" w:cs="Arial"/>
                <w:sz w:val="20"/>
                <w:szCs w:val="20"/>
              </w:rPr>
            </w:pPr>
          </w:p>
          <w:p w:rsidR="006D5803" w:rsidRPr="00287129" w:rsidRDefault="006D5803" w:rsidP="006D5803">
            <w:pPr>
              <w:spacing w:before="8"/>
              <w:rPr>
                <w:rFonts w:ascii="Arial" w:hAnsi="Arial" w:cs="Arial"/>
                <w:i/>
                <w:sz w:val="20"/>
                <w:szCs w:val="20"/>
              </w:rPr>
            </w:pPr>
            <w:r w:rsidRPr="00287129">
              <w:rPr>
                <w:rFonts w:ascii="Arial" w:hAnsi="Arial" w:cs="Arial"/>
                <w:i/>
                <w:sz w:val="20"/>
                <w:szCs w:val="20"/>
              </w:rPr>
              <w:t>Other officers reporting to the above office:</w:t>
            </w:r>
          </w:p>
          <w:p w:rsidR="00AA7EA7" w:rsidRDefault="00755E80" w:rsidP="00AA7EA7">
            <w:pPr>
              <w:spacing w:before="8"/>
              <w:rPr>
                <w:rFonts w:ascii="Arial" w:hAnsi="Arial" w:cs="Arial"/>
                <w:sz w:val="20"/>
                <w:szCs w:val="20"/>
              </w:rPr>
            </w:pPr>
            <w:r>
              <w:rPr>
                <w:rFonts w:ascii="Arial" w:hAnsi="Arial" w:cs="Arial"/>
                <w:sz w:val="20"/>
                <w:szCs w:val="20"/>
              </w:rPr>
              <w:t>Principal Consultant Workforce Projects</w:t>
            </w:r>
            <w:r w:rsidR="00AA7EA7">
              <w:rPr>
                <w:rFonts w:ascii="Arial" w:hAnsi="Arial" w:cs="Arial"/>
                <w:sz w:val="20"/>
                <w:szCs w:val="20"/>
              </w:rPr>
              <w:t xml:space="preserve">, Level </w:t>
            </w:r>
            <w:r>
              <w:rPr>
                <w:rFonts w:ascii="Arial" w:hAnsi="Arial" w:cs="Arial"/>
                <w:sz w:val="20"/>
                <w:szCs w:val="20"/>
              </w:rPr>
              <w:t>7 x 3</w:t>
            </w:r>
          </w:p>
          <w:p w:rsidR="006D5803" w:rsidRPr="00287129" w:rsidRDefault="006D5803" w:rsidP="006D5803">
            <w:pPr>
              <w:spacing w:before="8"/>
              <w:rPr>
                <w:rFonts w:ascii="Arial" w:hAnsi="Arial" w:cs="Arial"/>
                <w:sz w:val="20"/>
                <w:szCs w:val="20"/>
              </w:rPr>
            </w:pPr>
          </w:p>
          <w:p w:rsidR="006D5803" w:rsidRPr="00287129" w:rsidRDefault="006D5803" w:rsidP="006D5803">
            <w:pPr>
              <w:spacing w:before="8"/>
              <w:rPr>
                <w:rFonts w:ascii="Arial" w:hAnsi="Arial" w:cs="Arial"/>
                <w:i/>
                <w:sz w:val="20"/>
                <w:szCs w:val="20"/>
              </w:rPr>
            </w:pPr>
            <w:r w:rsidRPr="00287129">
              <w:rPr>
                <w:rFonts w:ascii="Arial" w:hAnsi="Arial" w:cs="Arial"/>
                <w:i/>
                <w:sz w:val="20"/>
                <w:szCs w:val="20"/>
              </w:rPr>
              <w:t>This Office – officers under direct responsibility</w:t>
            </w:r>
            <w:r>
              <w:rPr>
                <w:rFonts w:ascii="Arial" w:hAnsi="Arial" w:cs="Arial"/>
                <w:i/>
                <w:sz w:val="20"/>
                <w:szCs w:val="20"/>
              </w:rPr>
              <w:t>:</w:t>
            </w:r>
          </w:p>
          <w:p w:rsidR="00AA7EA7" w:rsidRPr="005D16DA" w:rsidRDefault="00AA7EA7" w:rsidP="00AA7EA7">
            <w:pPr>
              <w:rPr>
                <w:rFonts w:ascii="Arial" w:hAnsi="Arial" w:cs="Arial"/>
                <w:sz w:val="20"/>
                <w:szCs w:val="20"/>
              </w:rPr>
            </w:pPr>
            <w:r>
              <w:rPr>
                <w:rFonts w:ascii="Arial" w:hAnsi="Arial" w:cs="Arial"/>
                <w:sz w:val="20"/>
                <w:szCs w:val="20"/>
              </w:rPr>
              <w:t>No direct reports</w:t>
            </w:r>
          </w:p>
          <w:p w:rsidR="006D5803" w:rsidRPr="00C71325" w:rsidRDefault="006D5803" w:rsidP="00EC4CFF">
            <w:pPr>
              <w:tabs>
                <w:tab w:val="left" w:pos="6775"/>
              </w:tabs>
              <w:ind w:left="-108"/>
              <w:jc w:val="both"/>
              <w:rPr>
                <w:rFonts w:ascii="Arial" w:hAnsi="Arial" w:cs="Arial"/>
                <w:sz w:val="10"/>
                <w:szCs w:val="20"/>
              </w:rPr>
            </w:pPr>
          </w:p>
        </w:tc>
      </w:tr>
      <w:tr w:rsidR="006D5803" w:rsidTr="00EC4CFF">
        <w:trPr>
          <w:trHeight w:val="974"/>
          <w:jc w:val="center"/>
        </w:trPr>
        <w:tc>
          <w:tcPr>
            <w:tcW w:w="10107" w:type="dxa"/>
          </w:tcPr>
          <w:p w:rsidR="006D5803" w:rsidRPr="00577B30" w:rsidRDefault="006D5803" w:rsidP="00EC4CFF">
            <w:pPr>
              <w:spacing w:before="8"/>
              <w:ind w:right="34"/>
              <w:rPr>
                <w:rFonts w:ascii="Arial" w:hAnsi="Arial" w:cs="Arial"/>
                <w:b/>
                <w:sz w:val="20"/>
                <w:szCs w:val="20"/>
              </w:rPr>
            </w:pPr>
            <w:r w:rsidRPr="00577B30">
              <w:rPr>
                <w:rFonts w:ascii="Arial" w:hAnsi="Arial" w:cs="Arial"/>
                <w:b/>
                <w:sz w:val="20"/>
                <w:szCs w:val="20"/>
              </w:rPr>
              <w:t xml:space="preserve">Key Role Statement </w:t>
            </w:r>
            <w:r w:rsidRPr="00577B30">
              <w:rPr>
                <w:rFonts w:ascii="Arial" w:hAnsi="Arial" w:cs="Arial"/>
                <w:sz w:val="20"/>
                <w:szCs w:val="20"/>
              </w:rPr>
              <w:t xml:space="preserve"> </w:t>
            </w:r>
          </w:p>
          <w:p w:rsidR="006D5803" w:rsidRDefault="00AC7FAA" w:rsidP="00AA7EA7">
            <w:pPr>
              <w:spacing w:before="8"/>
              <w:ind w:right="34"/>
              <w:jc w:val="both"/>
              <w:rPr>
                <w:rFonts w:ascii="Arial" w:hAnsi="Arial" w:cs="Arial"/>
                <w:sz w:val="20"/>
                <w:szCs w:val="20"/>
              </w:rPr>
            </w:pPr>
            <w:r w:rsidRPr="00AC7FAA">
              <w:rPr>
                <w:rFonts w:ascii="Arial" w:hAnsi="Arial" w:cs="Arial"/>
                <w:sz w:val="20"/>
                <w:szCs w:val="20"/>
              </w:rPr>
              <w:t>The Principal Consultant Workforce Projects is responsible for designing and managing state-wide programs that prepare jobseekers for entry level jobs in areas of skill shortage. The role works collaboratively with a wide range of stakeholders, including not-for-profit organisations, Commonwealth, State and Local Government agencies, training providers, industry peak bodies and community organisations. The position also supports program participants as required, to help them complete their training pathway and connect them to employers.</w:t>
            </w:r>
          </w:p>
          <w:p w:rsidR="00AC7FAA" w:rsidRPr="00577B30" w:rsidRDefault="00AC7FAA" w:rsidP="00AA7EA7">
            <w:pPr>
              <w:spacing w:before="8"/>
              <w:ind w:right="34"/>
              <w:jc w:val="both"/>
              <w:rPr>
                <w:rFonts w:ascii="Arial" w:hAnsi="Arial" w:cs="Arial"/>
                <w:sz w:val="10"/>
                <w:szCs w:val="20"/>
              </w:rPr>
            </w:pPr>
          </w:p>
        </w:tc>
      </w:tr>
      <w:tr w:rsidR="006D5803" w:rsidTr="00EC4CFF">
        <w:trPr>
          <w:trHeight w:val="974"/>
          <w:jc w:val="center"/>
        </w:trPr>
        <w:tc>
          <w:tcPr>
            <w:tcW w:w="10107" w:type="dxa"/>
          </w:tcPr>
          <w:p w:rsidR="006D5803" w:rsidRPr="0050296C" w:rsidRDefault="006D5803" w:rsidP="0050296C">
            <w:pPr>
              <w:ind w:left="321" w:hanging="321"/>
              <w:rPr>
                <w:rFonts w:ascii="Arial" w:hAnsi="Arial" w:cs="Arial"/>
                <w:b/>
                <w:sz w:val="20"/>
                <w:szCs w:val="20"/>
              </w:rPr>
            </w:pPr>
            <w:r w:rsidRPr="0050296C">
              <w:rPr>
                <w:rFonts w:ascii="Arial" w:hAnsi="Arial" w:cs="Arial"/>
                <w:b/>
                <w:sz w:val="20"/>
                <w:szCs w:val="20"/>
              </w:rPr>
              <w:t>Key Responsibilities</w:t>
            </w:r>
          </w:p>
          <w:p w:rsidR="00802990"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D</w:t>
            </w:r>
            <w:r w:rsidRPr="00820A2D">
              <w:rPr>
                <w:rFonts w:ascii="Arial" w:hAnsi="Arial" w:cs="Arial"/>
                <w:sz w:val="20"/>
                <w:szCs w:val="20"/>
              </w:rPr>
              <w:t>evelop</w:t>
            </w:r>
            <w:r>
              <w:rPr>
                <w:rFonts w:ascii="Arial" w:hAnsi="Arial" w:cs="Arial"/>
                <w:sz w:val="20"/>
                <w:szCs w:val="20"/>
              </w:rPr>
              <w:t>s</w:t>
            </w:r>
            <w:r w:rsidRPr="00820A2D">
              <w:rPr>
                <w:rFonts w:ascii="Arial" w:hAnsi="Arial" w:cs="Arial"/>
                <w:sz w:val="20"/>
                <w:szCs w:val="20"/>
              </w:rPr>
              <w:t xml:space="preserve"> high level business cases and project plans </w:t>
            </w:r>
            <w:r>
              <w:rPr>
                <w:rFonts w:ascii="Arial" w:hAnsi="Arial" w:cs="Arial"/>
                <w:sz w:val="20"/>
                <w:szCs w:val="20"/>
              </w:rPr>
              <w:t>as well as optimising and improving processes, where necessary, to support training and workforce solutions such as the pre-employment Job Ready programs.</w:t>
            </w:r>
          </w:p>
          <w:p w:rsidR="00802990"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Plans and manages comprehensive stakeholder consultation and engagement to ensure successful implementation of identified programs.</w:t>
            </w:r>
          </w:p>
          <w:p w:rsidR="00802990" w:rsidRPr="00421D8C"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 xml:space="preserve">Develops and maintains relationships with Government agencies, peak bodies, industry, employer and unions related to the development and management of employment programs. </w:t>
            </w:r>
          </w:p>
          <w:p w:rsidR="00802990"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 xml:space="preserve">Provides high level customer engagement that adapts to a wide range of client groups. </w:t>
            </w:r>
          </w:p>
          <w:p w:rsidR="00802990"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P</w:t>
            </w:r>
            <w:r w:rsidRPr="00820A2D">
              <w:rPr>
                <w:rFonts w:ascii="Arial" w:hAnsi="Arial" w:cs="Arial"/>
                <w:sz w:val="20"/>
                <w:szCs w:val="20"/>
              </w:rPr>
              <w:t xml:space="preserve">rovides </w:t>
            </w:r>
            <w:r>
              <w:rPr>
                <w:rFonts w:ascii="Arial" w:hAnsi="Arial" w:cs="Arial"/>
                <w:sz w:val="20"/>
                <w:szCs w:val="20"/>
              </w:rPr>
              <w:t>s</w:t>
            </w:r>
            <w:r w:rsidRPr="00820A2D">
              <w:rPr>
                <w:rFonts w:ascii="Arial" w:hAnsi="Arial" w:cs="Arial"/>
                <w:sz w:val="20"/>
                <w:szCs w:val="20"/>
              </w:rPr>
              <w:t xml:space="preserve">trategic </w:t>
            </w:r>
            <w:r>
              <w:rPr>
                <w:rFonts w:ascii="Arial" w:hAnsi="Arial" w:cs="Arial"/>
                <w:sz w:val="20"/>
                <w:szCs w:val="20"/>
              </w:rPr>
              <w:t xml:space="preserve">project </w:t>
            </w:r>
            <w:r w:rsidRPr="00820A2D">
              <w:rPr>
                <w:rFonts w:ascii="Arial" w:hAnsi="Arial" w:cs="Arial"/>
                <w:sz w:val="20"/>
                <w:szCs w:val="20"/>
              </w:rPr>
              <w:t>mana</w:t>
            </w:r>
            <w:r>
              <w:rPr>
                <w:rFonts w:ascii="Arial" w:hAnsi="Arial" w:cs="Arial"/>
                <w:sz w:val="20"/>
                <w:szCs w:val="20"/>
              </w:rPr>
              <w:t>gement</w:t>
            </w:r>
            <w:r w:rsidRPr="00820A2D">
              <w:rPr>
                <w:rFonts w:ascii="Arial" w:hAnsi="Arial" w:cs="Arial"/>
                <w:sz w:val="20"/>
                <w:szCs w:val="20"/>
              </w:rPr>
              <w:t xml:space="preserve"> through the development</w:t>
            </w:r>
            <w:r>
              <w:rPr>
                <w:rFonts w:ascii="Arial" w:hAnsi="Arial" w:cs="Arial"/>
                <w:sz w:val="20"/>
                <w:szCs w:val="20"/>
              </w:rPr>
              <w:t xml:space="preserve"> and </w:t>
            </w:r>
            <w:r w:rsidRPr="00820A2D">
              <w:rPr>
                <w:rFonts w:ascii="Arial" w:hAnsi="Arial" w:cs="Arial"/>
                <w:sz w:val="20"/>
                <w:szCs w:val="20"/>
              </w:rPr>
              <w:t>execution</w:t>
            </w:r>
            <w:r>
              <w:rPr>
                <w:rFonts w:ascii="Arial" w:hAnsi="Arial" w:cs="Arial"/>
                <w:sz w:val="20"/>
                <w:szCs w:val="20"/>
              </w:rPr>
              <w:t xml:space="preserve"> employment </w:t>
            </w:r>
            <w:r w:rsidRPr="00820A2D">
              <w:rPr>
                <w:rFonts w:ascii="Arial" w:hAnsi="Arial" w:cs="Arial"/>
                <w:sz w:val="20"/>
                <w:szCs w:val="20"/>
              </w:rPr>
              <w:t>projects, programs and initiatives.</w:t>
            </w:r>
          </w:p>
          <w:p w:rsidR="00802990"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Conducts project reviews and creates detailed reports in relation to Job Ready initiatives.</w:t>
            </w:r>
          </w:p>
          <w:p w:rsidR="00802990"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Initiates projects and provides strategic advice on new training and workforce initiatives and innovations.</w:t>
            </w:r>
          </w:p>
          <w:p w:rsidR="006D5803" w:rsidRPr="00802990" w:rsidRDefault="00802990" w:rsidP="00802990">
            <w:pPr>
              <w:pStyle w:val="ListParagraph"/>
              <w:numPr>
                <w:ilvl w:val="0"/>
                <w:numId w:val="2"/>
              </w:numPr>
              <w:spacing w:before="8"/>
              <w:ind w:right="34"/>
              <w:jc w:val="both"/>
              <w:rPr>
                <w:rFonts w:ascii="Arial" w:hAnsi="Arial" w:cs="Arial"/>
                <w:sz w:val="20"/>
                <w:szCs w:val="20"/>
              </w:rPr>
            </w:pPr>
            <w:r>
              <w:rPr>
                <w:rFonts w:ascii="Arial" w:hAnsi="Arial" w:cs="Arial"/>
                <w:sz w:val="20"/>
                <w:szCs w:val="20"/>
              </w:rPr>
              <w:t>Collaborates</w:t>
            </w:r>
            <w:r w:rsidRPr="00820A2D">
              <w:rPr>
                <w:rFonts w:ascii="Arial" w:hAnsi="Arial" w:cs="Arial"/>
                <w:sz w:val="20"/>
                <w:szCs w:val="20"/>
              </w:rPr>
              <w:t xml:space="preserve"> with</w:t>
            </w:r>
            <w:r>
              <w:rPr>
                <w:rFonts w:ascii="Arial" w:hAnsi="Arial" w:cs="Arial"/>
                <w:sz w:val="20"/>
                <w:szCs w:val="20"/>
              </w:rPr>
              <w:t>,</w:t>
            </w:r>
            <w:r w:rsidRPr="00820A2D">
              <w:rPr>
                <w:rFonts w:ascii="Arial" w:hAnsi="Arial" w:cs="Arial"/>
                <w:sz w:val="20"/>
                <w:szCs w:val="20"/>
              </w:rPr>
              <w:t xml:space="preserve"> and support</w:t>
            </w:r>
            <w:r>
              <w:rPr>
                <w:rFonts w:ascii="Arial" w:hAnsi="Arial" w:cs="Arial"/>
                <w:sz w:val="20"/>
                <w:szCs w:val="20"/>
              </w:rPr>
              <w:t>s,</w:t>
            </w:r>
            <w:r w:rsidRPr="00820A2D">
              <w:rPr>
                <w:rFonts w:ascii="Arial" w:hAnsi="Arial" w:cs="Arial"/>
                <w:sz w:val="20"/>
                <w:szCs w:val="20"/>
              </w:rPr>
              <w:t xml:space="preserve"> </w:t>
            </w:r>
            <w:r>
              <w:rPr>
                <w:rFonts w:ascii="Arial" w:hAnsi="Arial" w:cs="Arial"/>
                <w:sz w:val="20"/>
                <w:szCs w:val="20"/>
              </w:rPr>
              <w:t>colleagues</w:t>
            </w:r>
            <w:r w:rsidRPr="00820A2D">
              <w:rPr>
                <w:rFonts w:ascii="Arial" w:hAnsi="Arial" w:cs="Arial"/>
                <w:sz w:val="20"/>
                <w:szCs w:val="20"/>
              </w:rPr>
              <w:t xml:space="preserve"> to ensure activities are aligned with project and Departmental goals</w:t>
            </w:r>
            <w:r>
              <w:rPr>
                <w:rFonts w:ascii="Arial" w:hAnsi="Arial" w:cs="Arial"/>
                <w:sz w:val="20"/>
                <w:szCs w:val="20"/>
              </w:rPr>
              <w:t>.</w:t>
            </w:r>
          </w:p>
        </w:tc>
      </w:tr>
      <w:tr w:rsidR="006D5803" w:rsidTr="00EC4CFF">
        <w:trPr>
          <w:trHeight w:val="974"/>
          <w:jc w:val="center"/>
        </w:trPr>
        <w:tc>
          <w:tcPr>
            <w:tcW w:w="10107" w:type="dxa"/>
          </w:tcPr>
          <w:p w:rsidR="006D5803" w:rsidRPr="00EA6FAE" w:rsidRDefault="006D5803" w:rsidP="00EC4CFF">
            <w:pPr>
              <w:spacing w:before="8"/>
              <w:rPr>
                <w:rFonts w:ascii="Arial" w:hAnsi="Arial" w:cs="Arial"/>
                <w:b/>
                <w:sz w:val="20"/>
                <w:szCs w:val="20"/>
              </w:rPr>
            </w:pPr>
            <w:r w:rsidRPr="00EA6FAE">
              <w:rPr>
                <w:rFonts w:ascii="Arial" w:hAnsi="Arial" w:cs="Arial"/>
                <w:b/>
                <w:sz w:val="20"/>
                <w:szCs w:val="20"/>
              </w:rPr>
              <w:t>Selection Criteria</w:t>
            </w:r>
          </w:p>
          <w:p w:rsidR="006D5803" w:rsidRDefault="006D5803" w:rsidP="00EC4CFF">
            <w:pPr>
              <w:spacing w:before="8"/>
              <w:ind w:right="34"/>
              <w:rPr>
                <w:rFonts w:ascii="Arial" w:hAnsi="Arial" w:cs="Arial"/>
                <w:b/>
                <w:color w:val="FF0000"/>
                <w:sz w:val="20"/>
                <w:szCs w:val="20"/>
              </w:rPr>
            </w:pPr>
            <w:r w:rsidRPr="00EA6FAE">
              <w:rPr>
                <w:rFonts w:ascii="Arial" w:hAnsi="Arial" w:cs="Arial"/>
                <w:b/>
                <w:sz w:val="20"/>
                <w:szCs w:val="20"/>
              </w:rPr>
              <w:t>Essential</w:t>
            </w:r>
            <w:r>
              <w:rPr>
                <w:rFonts w:ascii="Arial" w:hAnsi="Arial" w:cs="Arial"/>
                <w:b/>
                <w:color w:val="FF0000"/>
                <w:sz w:val="20"/>
                <w:szCs w:val="20"/>
              </w:rPr>
              <w:t xml:space="preserve"> </w:t>
            </w:r>
          </w:p>
          <w:p w:rsidR="00802990" w:rsidRDefault="00802990" w:rsidP="00AC5A08">
            <w:pPr>
              <w:pStyle w:val="ListParagraph"/>
              <w:numPr>
                <w:ilvl w:val="0"/>
                <w:numId w:val="4"/>
              </w:numPr>
              <w:spacing w:line="276" w:lineRule="auto"/>
              <w:ind w:right="119"/>
              <w:rPr>
                <w:rFonts w:ascii="Arial" w:hAnsi="Arial" w:cs="Arial"/>
                <w:sz w:val="20"/>
                <w:szCs w:val="20"/>
              </w:rPr>
            </w:pPr>
            <w:r w:rsidRPr="00A94A34">
              <w:rPr>
                <w:rFonts w:ascii="Arial" w:hAnsi="Arial" w:cs="Arial"/>
                <w:sz w:val="20"/>
                <w:szCs w:val="20"/>
              </w:rPr>
              <w:t xml:space="preserve">High level research, </w:t>
            </w:r>
            <w:r>
              <w:rPr>
                <w:rFonts w:ascii="Arial" w:hAnsi="Arial" w:cs="Arial"/>
                <w:sz w:val="20"/>
                <w:szCs w:val="20"/>
              </w:rPr>
              <w:t>analysis,</w:t>
            </w:r>
            <w:r w:rsidRPr="00A94A34">
              <w:rPr>
                <w:rFonts w:ascii="Arial" w:hAnsi="Arial" w:cs="Arial"/>
                <w:sz w:val="20"/>
                <w:szCs w:val="20"/>
              </w:rPr>
              <w:t xml:space="preserve"> and </w:t>
            </w:r>
            <w:r>
              <w:rPr>
                <w:rFonts w:ascii="Arial" w:hAnsi="Arial" w:cs="Arial"/>
                <w:sz w:val="20"/>
                <w:szCs w:val="20"/>
              </w:rPr>
              <w:t xml:space="preserve">consultation </w:t>
            </w:r>
            <w:r w:rsidRPr="00A94A34">
              <w:rPr>
                <w:rFonts w:ascii="Arial" w:hAnsi="Arial" w:cs="Arial"/>
                <w:sz w:val="20"/>
                <w:szCs w:val="20"/>
              </w:rPr>
              <w:t>skills with a proven ability to develop innovative</w:t>
            </w:r>
            <w:r>
              <w:rPr>
                <w:rFonts w:ascii="Arial" w:hAnsi="Arial" w:cs="Arial"/>
                <w:sz w:val="20"/>
                <w:szCs w:val="20"/>
              </w:rPr>
              <w:t xml:space="preserve"> training </w:t>
            </w:r>
            <w:r w:rsidRPr="00A94A34">
              <w:rPr>
                <w:rFonts w:ascii="Arial" w:hAnsi="Arial" w:cs="Arial"/>
                <w:sz w:val="20"/>
                <w:szCs w:val="20"/>
              </w:rPr>
              <w:t>and</w:t>
            </w:r>
            <w:r>
              <w:rPr>
                <w:rFonts w:ascii="Arial" w:hAnsi="Arial" w:cs="Arial"/>
                <w:sz w:val="20"/>
                <w:szCs w:val="20"/>
              </w:rPr>
              <w:t xml:space="preserve"> workforce </w:t>
            </w:r>
            <w:r w:rsidRPr="00A94A34">
              <w:rPr>
                <w:rFonts w:ascii="Arial" w:hAnsi="Arial" w:cs="Arial"/>
                <w:sz w:val="20"/>
                <w:szCs w:val="20"/>
              </w:rPr>
              <w:t>solutions</w:t>
            </w:r>
            <w:r>
              <w:rPr>
                <w:rFonts w:ascii="Arial" w:hAnsi="Arial" w:cs="Arial"/>
                <w:sz w:val="20"/>
                <w:szCs w:val="20"/>
              </w:rPr>
              <w:t>.</w:t>
            </w:r>
          </w:p>
          <w:p w:rsidR="00802990" w:rsidRPr="00A94A34" w:rsidRDefault="00802990" w:rsidP="00AC5A08">
            <w:pPr>
              <w:pStyle w:val="ListParagraph"/>
              <w:numPr>
                <w:ilvl w:val="0"/>
                <w:numId w:val="4"/>
              </w:numPr>
              <w:spacing w:line="276" w:lineRule="auto"/>
              <w:ind w:right="119"/>
              <w:rPr>
                <w:rFonts w:ascii="Arial" w:hAnsi="Arial" w:cs="Arial"/>
                <w:sz w:val="20"/>
                <w:szCs w:val="20"/>
              </w:rPr>
            </w:pPr>
            <w:r w:rsidRPr="00A94A34">
              <w:rPr>
                <w:rFonts w:ascii="Arial" w:hAnsi="Arial" w:cs="Arial"/>
                <w:sz w:val="20"/>
                <w:szCs w:val="20"/>
              </w:rPr>
              <w:t>Demonstrated ability to</w:t>
            </w:r>
            <w:r>
              <w:rPr>
                <w:rFonts w:ascii="Arial" w:hAnsi="Arial" w:cs="Arial"/>
                <w:sz w:val="20"/>
                <w:szCs w:val="20"/>
              </w:rPr>
              <w:t xml:space="preserve"> initiate, </w:t>
            </w:r>
            <w:r w:rsidRPr="00A94A34">
              <w:rPr>
                <w:rFonts w:ascii="Arial" w:hAnsi="Arial" w:cs="Arial"/>
                <w:sz w:val="20"/>
                <w:szCs w:val="20"/>
              </w:rPr>
              <w:t>plan, coordinat</w:t>
            </w:r>
            <w:r>
              <w:rPr>
                <w:rFonts w:ascii="Arial" w:hAnsi="Arial" w:cs="Arial"/>
                <w:sz w:val="20"/>
                <w:szCs w:val="20"/>
              </w:rPr>
              <w:t xml:space="preserve">e and manage </w:t>
            </w:r>
            <w:r w:rsidRPr="00A94A34">
              <w:rPr>
                <w:rFonts w:ascii="Arial" w:hAnsi="Arial" w:cs="Arial"/>
                <w:sz w:val="20"/>
                <w:szCs w:val="20"/>
              </w:rPr>
              <w:t>programs to ensure achievement of</w:t>
            </w:r>
            <w:r>
              <w:rPr>
                <w:rFonts w:ascii="Arial" w:hAnsi="Arial" w:cs="Arial"/>
                <w:sz w:val="20"/>
                <w:szCs w:val="20"/>
              </w:rPr>
              <w:t xml:space="preserve"> targeted </w:t>
            </w:r>
            <w:r w:rsidRPr="00A94A34">
              <w:rPr>
                <w:rFonts w:ascii="Arial" w:hAnsi="Arial" w:cs="Arial"/>
                <w:sz w:val="20"/>
                <w:szCs w:val="20"/>
              </w:rPr>
              <w:t>outcomes</w:t>
            </w:r>
            <w:r>
              <w:rPr>
                <w:rFonts w:ascii="Arial" w:hAnsi="Arial" w:cs="Arial"/>
                <w:sz w:val="20"/>
                <w:szCs w:val="20"/>
              </w:rPr>
              <w:t>.</w:t>
            </w:r>
          </w:p>
          <w:p w:rsidR="00802990" w:rsidRPr="00A94A34" w:rsidRDefault="00802990" w:rsidP="00AC5A08">
            <w:pPr>
              <w:pStyle w:val="ListParagraph"/>
              <w:numPr>
                <w:ilvl w:val="0"/>
                <w:numId w:val="4"/>
              </w:numPr>
              <w:spacing w:line="276" w:lineRule="auto"/>
              <w:ind w:right="119"/>
              <w:rPr>
                <w:rFonts w:ascii="Arial" w:hAnsi="Arial" w:cs="Arial"/>
                <w:sz w:val="20"/>
                <w:szCs w:val="20"/>
              </w:rPr>
            </w:pPr>
            <w:r w:rsidRPr="00A94A34">
              <w:rPr>
                <w:rFonts w:ascii="Arial" w:hAnsi="Arial" w:cs="Arial"/>
                <w:sz w:val="20"/>
                <w:szCs w:val="20"/>
              </w:rPr>
              <w:t xml:space="preserve">Highly developed interpersonal and negotiation skills with </w:t>
            </w:r>
            <w:r>
              <w:rPr>
                <w:rFonts w:ascii="Arial" w:hAnsi="Arial" w:cs="Arial"/>
                <w:sz w:val="20"/>
                <w:szCs w:val="20"/>
              </w:rPr>
              <w:t xml:space="preserve">a focus on customers and stakeholders, and an </w:t>
            </w:r>
            <w:r w:rsidRPr="00A94A34">
              <w:rPr>
                <w:rFonts w:ascii="Arial" w:hAnsi="Arial" w:cs="Arial"/>
                <w:sz w:val="20"/>
                <w:szCs w:val="20"/>
              </w:rPr>
              <w:t>ability to consult effectively at all levels and present complex concepts to a variety of audiences</w:t>
            </w:r>
            <w:r>
              <w:rPr>
                <w:rFonts w:ascii="Arial" w:hAnsi="Arial" w:cs="Arial"/>
                <w:sz w:val="20"/>
                <w:szCs w:val="20"/>
              </w:rPr>
              <w:t>.</w:t>
            </w:r>
            <w:r w:rsidRPr="00A94A34">
              <w:rPr>
                <w:rFonts w:ascii="Arial" w:hAnsi="Arial" w:cs="Arial"/>
                <w:sz w:val="20"/>
                <w:szCs w:val="20"/>
              </w:rPr>
              <w:t xml:space="preserve">   </w:t>
            </w:r>
          </w:p>
          <w:p w:rsidR="00802990" w:rsidRDefault="00802990" w:rsidP="00AC5A08">
            <w:pPr>
              <w:pStyle w:val="ListParagraph"/>
              <w:numPr>
                <w:ilvl w:val="0"/>
                <w:numId w:val="4"/>
              </w:numPr>
              <w:spacing w:line="276" w:lineRule="auto"/>
              <w:ind w:right="119"/>
              <w:rPr>
                <w:rFonts w:ascii="Arial" w:hAnsi="Arial" w:cs="Arial"/>
                <w:sz w:val="20"/>
                <w:szCs w:val="20"/>
              </w:rPr>
            </w:pPr>
            <w:r w:rsidRPr="00A94A34">
              <w:rPr>
                <w:rFonts w:ascii="Arial" w:hAnsi="Arial" w:cs="Arial"/>
                <w:sz w:val="20"/>
                <w:szCs w:val="20"/>
              </w:rPr>
              <w:t>Demonstrated high order communicati</w:t>
            </w:r>
            <w:r>
              <w:rPr>
                <w:rFonts w:ascii="Arial" w:hAnsi="Arial" w:cs="Arial"/>
                <w:sz w:val="20"/>
                <w:szCs w:val="20"/>
              </w:rPr>
              <w:t>on skills, written and verbal, with the pro</w:t>
            </w:r>
            <w:r w:rsidRPr="00A94A34">
              <w:rPr>
                <w:rFonts w:ascii="Arial" w:hAnsi="Arial" w:cs="Arial"/>
                <w:sz w:val="20"/>
                <w:szCs w:val="20"/>
              </w:rPr>
              <w:t>ven ability to convey complex issues</w:t>
            </w:r>
            <w:r>
              <w:rPr>
                <w:rFonts w:ascii="Arial" w:hAnsi="Arial" w:cs="Arial"/>
                <w:sz w:val="20"/>
                <w:szCs w:val="20"/>
              </w:rPr>
              <w:t xml:space="preserve"> and advocate solutions.</w:t>
            </w:r>
          </w:p>
          <w:p w:rsidR="006D5803" w:rsidRPr="00802990" w:rsidRDefault="00802990" w:rsidP="00AC5A08">
            <w:pPr>
              <w:pStyle w:val="ListParagraph"/>
              <w:numPr>
                <w:ilvl w:val="0"/>
                <w:numId w:val="4"/>
              </w:numPr>
              <w:spacing w:line="276" w:lineRule="auto"/>
              <w:ind w:right="119"/>
              <w:rPr>
                <w:rFonts w:ascii="Arial" w:hAnsi="Arial" w:cs="Arial"/>
                <w:sz w:val="20"/>
                <w:szCs w:val="20"/>
              </w:rPr>
            </w:pPr>
            <w:r w:rsidRPr="00A94A34">
              <w:rPr>
                <w:rFonts w:ascii="Arial" w:hAnsi="Arial" w:cs="Arial"/>
                <w:sz w:val="20"/>
                <w:szCs w:val="20"/>
              </w:rPr>
              <w:t xml:space="preserve">Demonstrated knowledge of key issues relating to the training sector and labour market particularly within the context of Western Australia.    </w:t>
            </w:r>
          </w:p>
          <w:p w:rsidR="006D5803" w:rsidRPr="00EA6FAE" w:rsidRDefault="006D5803" w:rsidP="00EC4CFF">
            <w:pPr>
              <w:spacing w:before="8"/>
              <w:rPr>
                <w:rFonts w:ascii="Arial" w:hAnsi="Arial" w:cs="Arial"/>
                <w:b/>
                <w:sz w:val="20"/>
                <w:szCs w:val="20"/>
              </w:rPr>
            </w:pPr>
            <w:r w:rsidRPr="00EA6FAE">
              <w:rPr>
                <w:rFonts w:ascii="Arial" w:hAnsi="Arial" w:cs="Arial"/>
                <w:b/>
                <w:sz w:val="20"/>
                <w:szCs w:val="20"/>
              </w:rPr>
              <w:t>Other Requirements</w:t>
            </w:r>
          </w:p>
          <w:p w:rsidR="006D5803" w:rsidRDefault="006D5803" w:rsidP="00EC4CFF">
            <w:pPr>
              <w:pStyle w:val="ListParagraph"/>
              <w:numPr>
                <w:ilvl w:val="0"/>
                <w:numId w:val="2"/>
              </w:numPr>
              <w:spacing w:before="8"/>
              <w:rPr>
                <w:rFonts w:ascii="Arial" w:hAnsi="Arial" w:cs="Arial"/>
                <w:sz w:val="20"/>
                <w:szCs w:val="20"/>
              </w:rPr>
            </w:pPr>
            <w:r w:rsidRPr="00B35AA1">
              <w:rPr>
                <w:rFonts w:ascii="Arial" w:hAnsi="Arial" w:cs="Arial"/>
                <w:sz w:val="20"/>
                <w:szCs w:val="20"/>
              </w:rPr>
              <w:t>May be required to work from any Department worksite.</w:t>
            </w:r>
          </w:p>
          <w:p w:rsidR="00802990" w:rsidRDefault="00802990" w:rsidP="00802990">
            <w:pPr>
              <w:pStyle w:val="ListParagraph"/>
              <w:spacing w:before="8"/>
              <w:ind w:left="360"/>
              <w:rPr>
                <w:rFonts w:ascii="Arial" w:hAnsi="Arial" w:cs="Arial"/>
                <w:sz w:val="20"/>
                <w:szCs w:val="20"/>
              </w:rPr>
            </w:pPr>
          </w:p>
        </w:tc>
      </w:tr>
    </w:tbl>
    <w:p w:rsidR="00EA6FAE" w:rsidRDefault="00EA6FAE" w:rsidP="00EA6FAE">
      <w:pPr>
        <w:spacing w:before="8" w:after="0"/>
        <w:rPr>
          <w:rFonts w:ascii="Arial" w:hAnsi="Arial" w:cs="Arial"/>
          <w:b/>
          <w:color w:val="FF0000"/>
          <w:sz w:val="20"/>
          <w:szCs w:val="20"/>
        </w:rPr>
      </w:pPr>
    </w:p>
    <w:p w:rsidR="00EA6FAE" w:rsidRDefault="00EA6FAE" w:rsidP="00EA6FAE">
      <w:pPr>
        <w:spacing w:before="8" w:after="0"/>
        <w:rPr>
          <w:rFonts w:ascii="Arial" w:hAnsi="Arial" w:cs="Arial"/>
          <w:sz w:val="20"/>
          <w:szCs w:val="20"/>
        </w:rPr>
      </w:pPr>
    </w:p>
    <w:p w:rsidR="006D5803" w:rsidRPr="00EA6FAE" w:rsidRDefault="006D5803" w:rsidP="006D5803">
      <w:pPr>
        <w:spacing w:before="8"/>
        <w:rPr>
          <w:rFonts w:ascii="Arial" w:hAnsi="Arial" w:cs="Arial"/>
          <w:b/>
          <w:sz w:val="20"/>
          <w:szCs w:val="20"/>
        </w:rPr>
      </w:pPr>
      <w:r w:rsidRPr="00EA6FAE">
        <w:rPr>
          <w:rFonts w:ascii="Arial" w:hAnsi="Arial" w:cs="Arial"/>
          <w:b/>
          <w:sz w:val="20"/>
          <w:szCs w:val="20"/>
        </w:rPr>
        <w:t>CERTIFICATION</w:t>
      </w:r>
    </w:p>
    <w:p w:rsidR="006D5803" w:rsidRDefault="006D5803" w:rsidP="006D5803">
      <w:pPr>
        <w:spacing w:before="8"/>
        <w:rPr>
          <w:rFonts w:ascii="Arial" w:hAnsi="Arial" w:cs="Arial"/>
          <w:sz w:val="20"/>
          <w:szCs w:val="20"/>
        </w:rPr>
      </w:pPr>
      <w:r w:rsidRPr="00EA6FAE">
        <w:rPr>
          <w:rFonts w:ascii="Arial" w:hAnsi="Arial" w:cs="Arial"/>
          <w:sz w:val="20"/>
          <w:szCs w:val="20"/>
        </w:rPr>
        <w:t>The details contained in this document are an accurate statement of the position’s responsibilities and requirements.</w:t>
      </w:r>
    </w:p>
    <w:p w:rsidR="006D5803" w:rsidRDefault="006D5803" w:rsidP="006D5803">
      <w:pPr>
        <w:spacing w:before="8" w:after="0"/>
        <w:rPr>
          <w:rFonts w:ascii="Arial" w:hAnsi="Arial" w:cs="Arial"/>
          <w:sz w:val="20"/>
          <w:szCs w:val="20"/>
        </w:rPr>
      </w:pPr>
      <w:r>
        <w:rPr>
          <w:rFonts w:ascii="Arial" w:hAnsi="Arial" w:cs="Arial"/>
          <w:sz w:val="20"/>
          <w:szCs w:val="20"/>
        </w:rPr>
        <w:t>Branch 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D5803" w:rsidRDefault="006D5803" w:rsidP="006D5803">
      <w:pPr>
        <w:spacing w:before="8" w:after="0"/>
        <w:rPr>
          <w:rFonts w:ascii="Arial" w:hAnsi="Arial" w:cs="Arial"/>
          <w:sz w:val="20"/>
          <w:szCs w:val="20"/>
        </w:rPr>
      </w:pPr>
    </w:p>
    <w:p w:rsidR="006D5803" w:rsidRDefault="006D5803" w:rsidP="006D5803">
      <w:pPr>
        <w:spacing w:before="8" w:after="0"/>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072540041"/>
          <w:placeholder>
            <w:docPart w:val="2519FCFAC17643499FD4D9347E872C34"/>
          </w:placeholder>
        </w:sdtPr>
        <w:sdtEndPr/>
        <w:sdtContent>
          <w:r w:rsidR="00AC5A08">
            <w:rPr>
              <w:rFonts w:ascii="Arial" w:hAnsi="Arial" w:cs="Arial"/>
              <w:sz w:val="20"/>
              <w:szCs w:val="20"/>
            </w:rPr>
            <w:t>Philip Wyles</w:t>
          </w:r>
        </w:sdtContent>
      </w:sdt>
      <w:r>
        <w:rPr>
          <w:rFonts w:ascii="Arial" w:hAnsi="Arial" w:cs="Arial"/>
          <w:b/>
          <w:sz w:val="20"/>
          <w:szCs w:val="20"/>
        </w:rPr>
        <w:tab/>
        <w:t xml:space="preserve">             Position:</w:t>
      </w:r>
      <w:r>
        <w:rPr>
          <w:rFonts w:ascii="Arial" w:hAnsi="Arial" w:cs="Arial"/>
          <w:b/>
          <w:sz w:val="20"/>
          <w:szCs w:val="20"/>
        </w:rPr>
        <w:tab/>
      </w:r>
      <w:r>
        <w:rPr>
          <w:rFonts w:ascii="Arial" w:hAnsi="Arial" w:cs="Arial"/>
          <w:sz w:val="20"/>
          <w:szCs w:val="20"/>
        </w:rPr>
        <w:t xml:space="preserve">Director </w:t>
      </w:r>
      <w:r w:rsidR="00AC5A08">
        <w:rPr>
          <w:rFonts w:ascii="Arial" w:hAnsi="Arial" w:cs="Arial"/>
          <w:sz w:val="20"/>
          <w:szCs w:val="20"/>
        </w:rPr>
        <w:t>Service Delivery Strategy</w:t>
      </w:r>
    </w:p>
    <w:p w:rsidR="006D5803" w:rsidRPr="0078260C" w:rsidRDefault="006D5803" w:rsidP="006D5803">
      <w:pPr>
        <w:spacing w:before="8" w:after="0"/>
        <w:rPr>
          <w:rFonts w:ascii="Arial" w:hAnsi="Arial" w:cs="Arial"/>
          <w:sz w:val="20"/>
          <w:szCs w:val="20"/>
        </w:rPr>
      </w:pPr>
    </w:p>
    <w:p w:rsidR="006D5803" w:rsidRDefault="006D5803" w:rsidP="006D5803">
      <w:pPr>
        <w:spacing w:before="8" w:after="0"/>
        <w:rPr>
          <w:rFonts w:ascii="Arial" w:hAnsi="Arial" w:cs="Arial"/>
          <w:b/>
          <w:sz w:val="20"/>
          <w:szCs w:val="20"/>
        </w:rPr>
      </w:pPr>
      <w:r>
        <w:rPr>
          <w:rFonts w:ascii="Arial" w:hAnsi="Arial" w:cs="Arial"/>
          <w:b/>
          <w:sz w:val="20"/>
          <w:szCs w:val="20"/>
        </w:rPr>
        <w:t>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Date:</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D5803" w:rsidRDefault="006D5803" w:rsidP="006D5803">
      <w:pPr>
        <w:spacing w:before="8" w:after="0"/>
        <w:rPr>
          <w:rFonts w:ascii="Arial" w:hAnsi="Arial" w:cs="Arial"/>
          <w:b/>
          <w:sz w:val="20"/>
          <w:szCs w:val="20"/>
        </w:rPr>
      </w:pPr>
      <w:r>
        <w:rPr>
          <w:rFonts w:ascii="Arial" w:hAnsi="Arial" w:cs="Arial"/>
          <w:b/>
          <w:sz w:val="20"/>
          <w:szCs w:val="20"/>
        </w:rPr>
        <w:tab/>
      </w:r>
    </w:p>
    <w:p w:rsidR="006D5803" w:rsidRDefault="006D5803" w:rsidP="006D5803">
      <w:pPr>
        <w:spacing w:before="8" w:after="0"/>
        <w:rPr>
          <w:rFonts w:ascii="Arial" w:hAnsi="Arial" w:cs="Arial"/>
          <w:b/>
          <w:sz w:val="20"/>
          <w:szCs w:val="20"/>
        </w:rPr>
      </w:pPr>
    </w:p>
    <w:p w:rsidR="006D5803" w:rsidRDefault="006D5803" w:rsidP="006D5803">
      <w:pPr>
        <w:ind w:right="-86"/>
        <w:rPr>
          <w:rFonts w:ascii="Arial" w:hAnsi="Arial" w:cs="Arial"/>
          <w:sz w:val="20"/>
          <w:szCs w:val="20"/>
        </w:rPr>
      </w:pPr>
      <w:r>
        <w:rPr>
          <w:rFonts w:ascii="Arial" w:hAnsi="Arial" w:cs="Arial"/>
          <w:sz w:val="20"/>
          <w:szCs w:val="20"/>
        </w:rPr>
        <w:t>Delegated Authority:</w:t>
      </w:r>
    </w:p>
    <w:p w:rsidR="006D5803" w:rsidRPr="0078260C" w:rsidRDefault="006D5803" w:rsidP="006D5803">
      <w:pPr>
        <w:spacing w:after="0"/>
        <w:ind w:right="-85"/>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616435389"/>
          <w:placeholder>
            <w:docPart w:val="06D7E7528A47468D95CA2407624984AF"/>
          </w:placeholder>
        </w:sdtPr>
        <w:sdtEndPr/>
        <w:sdtContent>
          <w:r w:rsidR="00AC5A08" w:rsidRPr="00AC5A08">
            <w:rPr>
              <w:rFonts w:ascii="Arial" w:hAnsi="Arial" w:cs="Arial"/>
              <w:sz w:val="20"/>
              <w:szCs w:val="20"/>
            </w:rPr>
            <w:t>Brad Jolly</w:t>
          </w:r>
        </w:sdtContent>
      </w:sdt>
      <w:r>
        <w:rPr>
          <w:rFonts w:ascii="Arial" w:hAnsi="Arial" w:cs="Arial"/>
          <w:b/>
          <w:sz w:val="20"/>
          <w:szCs w:val="20"/>
        </w:rPr>
        <w:tab/>
        <w:t>Position:</w:t>
      </w:r>
      <w:r>
        <w:rPr>
          <w:rFonts w:ascii="Arial" w:hAnsi="Arial" w:cs="Arial"/>
          <w:b/>
          <w:sz w:val="20"/>
          <w:szCs w:val="20"/>
        </w:rPr>
        <w:tab/>
      </w:r>
      <w:sdt>
        <w:sdtPr>
          <w:rPr>
            <w:rFonts w:ascii="Arial" w:hAnsi="Arial" w:cs="Arial"/>
            <w:sz w:val="20"/>
            <w:szCs w:val="20"/>
          </w:rPr>
          <w:id w:val="153426841"/>
          <w:placeholder>
            <w:docPart w:val="FAE44424E8AD4A78919DBA3FACFC8777"/>
          </w:placeholder>
        </w:sdtPr>
        <w:sdtEndPr/>
        <w:sdtContent>
          <w:r w:rsidR="00AA7EA7">
            <w:rPr>
              <w:rFonts w:ascii="Arial" w:hAnsi="Arial" w:cs="Arial"/>
              <w:sz w:val="20"/>
              <w:szCs w:val="20"/>
            </w:rPr>
            <w:t xml:space="preserve">Executive </w:t>
          </w:r>
          <w:r w:rsidR="009B44B2">
            <w:rPr>
              <w:rFonts w:ascii="Arial" w:hAnsi="Arial" w:cs="Arial"/>
              <w:sz w:val="20"/>
              <w:szCs w:val="20"/>
            </w:rPr>
            <w:t>Director</w:t>
          </w:r>
          <w:r w:rsidR="00AC5A08">
            <w:rPr>
              <w:rFonts w:ascii="Arial" w:hAnsi="Arial" w:cs="Arial"/>
              <w:sz w:val="20"/>
              <w:szCs w:val="20"/>
            </w:rPr>
            <w:t xml:space="preserve"> Service Delivery</w:t>
          </w:r>
        </w:sdtContent>
      </w:sdt>
    </w:p>
    <w:p w:rsidR="006D5803" w:rsidRDefault="006D5803" w:rsidP="006D5803">
      <w:pPr>
        <w:spacing w:after="0"/>
        <w:ind w:right="-85"/>
        <w:rPr>
          <w:rFonts w:ascii="Arial" w:hAnsi="Arial" w:cs="Arial"/>
          <w:b/>
          <w:sz w:val="20"/>
          <w:szCs w:val="20"/>
        </w:rPr>
      </w:pPr>
    </w:p>
    <w:p w:rsidR="006D5803" w:rsidRDefault="006D5803" w:rsidP="006D5803">
      <w:pPr>
        <w:spacing w:after="0"/>
        <w:ind w:right="-85"/>
        <w:rPr>
          <w:rFonts w:ascii="Arial" w:hAnsi="Arial" w:cs="Arial"/>
          <w:b/>
          <w:sz w:val="20"/>
          <w:szCs w:val="20"/>
        </w:rPr>
      </w:pPr>
      <w:r>
        <w:rPr>
          <w:rFonts w:ascii="Arial" w:hAnsi="Arial" w:cs="Arial"/>
          <w:b/>
          <w:sz w:val="20"/>
          <w:szCs w:val="20"/>
        </w:rPr>
        <w:t>Signature:</w:t>
      </w:r>
      <w:r>
        <w:rPr>
          <w:rFonts w:ascii="Arial" w:hAnsi="Arial" w:cs="Arial"/>
          <w:b/>
          <w:sz w:val="20"/>
          <w:szCs w:val="20"/>
        </w:rPr>
        <w:tab/>
      </w:r>
      <w:r>
        <w:rPr>
          <w:rFonts w:ascii="Arial" w:hAnsi="Arial" w:cs="Arial"/>
          <w:b/>
          <w:sz w:val="20"/>
          <w:szCs w:val="20"/>
        </w:rPr>
        <w:tab/>
        <w:t xml:space="preserve">                          Date:</w:t>
      </w:r>
      <w:r>
        <w:rPr>
          <w:rFonts w:ascii="Arial" w:hAnsi="Arial" w:cs="Arial"/>
          <w:b/>
          <w:sz w:val="20"/>
          <w:szCs w:val="20"/>
        </w:rPr>
        <w:tab/>
      </w:r>
      <w:r>
        <w:rPr>
          <w:rFonts w:ascii="Arial" w:hAnsi="Arial" w:cs="Arial"/>
          <w:b/>
          <w:sz w:val="20"/>
          <w:szCs w:val="20"/>
        </w:rPr>
        <w:tab/>
      </w:r>
    </w:p>
    <w:p w:rsidR="006D5803" w:rsidRDefault="006D5803" w:rsidP="006D5803">
      <w:pPr>
        <w:ind w:right="-86"/>
        <w:rPr>
          <w:rFonts w:ascii="Arial" w:hAnsi="Arial" w:cs="Arial"/>
          <w:b/>
          <w:sz w:val="20"/>
          <w:szCs w:val="20"/>
        </w:rPr>
      </w:pPr>
    </w:p>
    <w:p w:rsidR="006D5803" w:rsidRDefault="006D5803" w:rsidP="006D5803">
      <w:pPr>
        <w:ind w:right="-86"/>
        <w:rPr>
          <w:rFonts w:ascii="Arial" w:hAnsi="Arial" w:cs="Arial"/>
          <w:b/>
          <w:sz w:val="20"/>
          <w:szCs w:val="20"/>
        </w:rPr>
      </w:pPr>
      <w:r>
        <w:rPr>
          <w:rFonts w:ascii="Arial" w:hAnsi="Arial" w:cs="Arial"/>
          <w:b/>
          <w:sz w:val="20"/>
          <w:szCs w:val="20"/>
        </w:rPr>
        <w:t>HR USE ONLY</w:t>
      </w:r>
    </w:p>
    <w:p w:rsidR="006D5803" w:rsidRDefault="006D5803" w:rsidP="006D5803">
      <w:pPr>
        <w:spacing w:before="8" w:after="0"/>
        <w:rPr>
          <w:rFonts w:ascii="Arial" w:hAnsi="Arial" w:cs="Arial"/>
          <w:b/>
          <w:sz w:val="20"/>
          <w:szCs w:val="20"/>
        </w:rPr>
      </w:pPr>
      <w:r w:rsidRPr="0078260C">
        <w:rPr>
          <w:rFonts w:ascii="Arial" w:hAnsi="Arial" w:cs="Arial"/>
          <w:b/>
          <w:sz w:val="20"/>
          <w:szCs w:val="20"/>
        </w:rPr>
        <w:t>Date Registered on Content Manager:</w:t>
      </w:r>
      <w:r w:rsidRPr="0078260C">
        <w:rPr>
          <w:rFonts w:ascii="Arial" w:hAnsi="Arial" w:cs="Arial"/>
          <w:b/>
          <w:sz w:val="20"/>
          <w:szCs w:val="20"/>
        </w:rPr>
        <w:tab/>
      </w:r>
      <w:r w:rsidRPr="0078260C">
        <w:rPr>
          <w:rFonts w:ascii="Arial" w:hAnsi="Arial" w:cs="Arial"/>
          <w:b/>
          <w:sz w:val="20"/>
          <w:szCs w:val="20"/>
        </w:rPr>
        <w:tab/>
      </w:r>
    </w:p>
    <w:p w:rsidR="006D5803" w:rsidRPr="0078260C" w:rsidRDefault="006D5803" w:rsidP="006D5803">
      <w:pPr>
        <w:spacing w:before="8" w:after="0"/>
        <w:rPr>
          <w:rFonts w:ascii="Arial" w:hAnsi="Arial" w:cs="Arial"/>
          <w:b/>
          <w:sz w:val="20"/>
          <w:szCs w:val="20"/>
        </w:rPr>
      </w:pPr>
    </w:p>
    <w:p w:rsidR="006D5803" w:rsidRPr="00F21DC8" w:rsidRDefault="006D5803" w:rsidP="006D5803">
      <w:pPr>
        <w:spacing w:before="8" w:after="0"/>
        <w:rPr>
          <w:rFonts w:ascii="Arial" w:hAnsi="Arial" w:cs="Arial"/>
          <w:b/>
          <w:sz w:val="20"/>
          <w:szCs w:val="20"/>
        </w:rPr>
      </w:pPr>
      <w:r>
        <w:rPr>
          <w:rFonts w:ascii="Arial" w:hAnsi="Arial" w:cs="Arial"/>
          <w:b/>
          <w:sz w:val="20"/>
          <w:szCs w:val="20"/>
        </w:rPr>
        <w:t>Content Manager Reference No:</w:t>
      </w:r>
      <w:r>
        <w:rPr>
          <w:rFonts w:ascii="Arial" w:hAnsi="Arial" w:cs="Arial"/>
          <w:sz w:val="20"/>
          <w:szCs w:val="20"/>
        </w:rPr>
        <w:tab/>
      </w:r>
      <w:sdt>
        <w:sdtPr>
          <w:rPr>
            <w:rFonts w:ascii="Arial" w:hAnsi="Arial" w:cs="Arial"/>
            <w:b/>
            <w:sz w:val="20"/>
            <w:szCs w:val="20"/>
          </w:rPr>
          <w:id w:val="1894616108"/>
          <w:placeholder>
            <w:docPart w:val="631904A2146640EAA846971809579526"/>
          </w:placeholder>
        </w:sdtPr>
        <w:sdtEndPr/>
        <w:sdtContent>
          <w:r>
            <w:rPr>
              <w:rFonts w:ascii="Arial" w:hAnsi="Arial" w:cs="Arial"/>
              <w:b/>
              <w:sz w:val="20"/>
              <w:szCs w:val="20"/>
            </w:rPr>
            <w:tab/>
          </w:r>
        </w:sdtContent>
      </w:sdt>
    </w:p>
    <w:p w:rsidR="006D5803" w:rsidRPr="00EA6FAE" w:rsidRDefault="006D5803" w:rsidP="006D5803">
      <w:pPr>
        <w:spacing w:before="8" w:after="0"/>
        <w:rPr>
          <w:rFonts w:ascii="Arial" w:hAnsi="Arial" w:cs="Arial"/>
          <w:sz w:val="20"/>
          <w:szCs w:val="20"/>
        </w:rPr>
      </w:pPr>
    </w:p>
    <w:p w:rsidR="00BB16BF" w:rsidRPr="00EA6FAE" w:rsidRDefault="00BB16BF">
      <w:pPr>
        <w:spacing w:before="8" w:after="0"/>
        <w:rPr>
          <w:rFonts w:ascii="Arial" w:hAnsi="Arial" w:cs="Arial"/>
          <w:sz w:val="20"/>
          <w:szCs w:val="20"/>
        </w:rPr>
      </w:pPr>
    </w:p>
    <w:sectPr w:rsidR="00BB16BF" w:rsidRPr="00EA6FAE" w:rsidSect="005006F5">
      <w:headerReference w:type="default" r:id="rId12"/>
      <w:footerReference w:type="even" r:id="rId13"/>
      <w:footerReference w:type="default" r:id="rId14"/>
      <w:pgSz w:w="11906" w:h="16838"/>
      <w:pgMar w:top="284" w:right="1080" w:bottom="1440" w:left="1080" w:header="708" w:footer="10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8B" w:rsidRDefault="0012688B" w:rsidP="00311E5B">
      <w:pPr>
        <w:spacing w:after="0" w:line="240" w:lineRule="auto"/>
      </w:pPr>
      <w:r>
        <w:separator/>
      </w:r>
    </w:p>
  </w:endnote>
  <w:endnote w:type="continuationSeparator" w:id="0">
    <w:p w:rsidR="0012688B" w:rsidRDefault="0012688B" w:rsidP="0031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3E" w:rsidRDefault="0083323E">
    <w:pPr>
      <w:pStyle w:val="Footer"/>
    </w:pPr>
  </w:p>
  <w:p w:rsidR="00E4183D" w:rsidRDefault="00E418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84019253"/>
      <w:docPartObj>
        <w:docPartGallery w:val="Page Numbers (Bottom of Page)"/>
        <w:docPartUnique/>
      </w:docPartObj>
    </w:sdtPr>
    <w:sdtEndPr/>
    <w:sdtContent>
      <w:sdt>
        <w:sdtPr>
          <w:rPr>
            <w:rFonts w:ascii="Arial" w:hAnsi="Arial" w:cs="Arial"/>
            <w:sz w:val="16"/>
            <w:szCs w:val="16"/>
          </w:rPr>
          <w:id w:val="1509016553"/>
          <w:docPartObj>
            <w:docPartGallery w:val="Page Numbers (Top of Page)"/>
            <w:docPartUnique/>
          </w:docPartObj>
        </w:sdtPr>
        <w:sdtEndPr/>
        <w:sdtContent>
          <w:p w:rsidR="00311E5B" w:rsidRPr="0083323E" w:rsidRDefault="00AA7EA7" w:rsidP="0083323E">
            <w:pPr>
              <w:pStyle w:val="Footer"/>
              <w:tabs>
                <w:tab w:val="clear" w:pos="9026"/>
                <w:tab w:val="right" w:pos="9639"/>
              </w:tabs>
              <w:rPr>
                <w:rFonts w:ascii="Arial" w:hAnsi="Arial" w:cs="Arial"/>
                <w:sz w:val="16"/>
                <w:szCs w:val="16"/>
              </w:rPr>
            </w:pPr>
            <w:r>
              <w:rPr>
                <w:rFonts w:ascii="Arial" w:hAnsi="Arial" w:cs="Arial"/>
                <w:b/>
                <w:sz w:val="16"/>
                <w:szCs w:val="16"/>
              </w:rPr>
              <w:t>P</w:t>
            </w:r>
            <w:r w:rsidR="00802990">
              <w:rPr>
                <w:rFonts w:ascii="Arial" w:hAnsi="Arial" w:cs="Arial"/>
                <w:b/>
                <w:sz w:val="16"/>
                <w:szCs w:val="16"/>
              </w:rPr>
              <w:t>rincipal Consultant Workforce Projects</w:t>
            </w:r>
            <w:r w:rsidR="0050296C">
              <w:rPr>
                <w:rFonts w:ascii="Arial" w:hAnsi="Arial" w:cs="Arial"/>
                <w:b/>
                <w:sz w:val="16"/>
                <w:szCs w:val="16"/>
              </w:rPr>
              <w:t xml:space="preserve">, Level </w:t>
            </w:r>
            <w:r w:rsidR="00802990">
              <w:rPr>
                <w:rFonts w:ascii="Arial" w:hAnsi="Arial" w:cs="Arial"/>
                <w:b/>
                <w:sz w:val="16"/>
                <w:szCs w:val="16"/>
              </w:rPr>
              <w:t>7</w:t>
            </w:r>
            <w:r w:rsidR="0083323E" w:rsidRPr="005D7127">
              <w:rPr>
                <w:rFonts w:ascii="Arial" w:hAnsi="Arial" w:cs="Arial"/>
                <w:b/>
                <w:sz w:val="16"/>
                <w:szCs w:val="16"/>
              </w:rPr>
              <w:tab/>
            </w:r>
            <w:r w:rsidR="0083323E" w:rsidRPr="000E1F11">
              <w:rPr>
                <w:rFonts w:ascii="Arial" w:hAnsi="Arial" w:cs="Arial"/>
                <w:sz w:val="16"/>
                <w:szCs w:val="16"/>
              </w:rPr>
              <w:tab/>
              <w:t xml:space="preserve">Page </w:t>
            </w:r>
            <w:r w:rsidR="0083323E" w:rsidRPr="000E1F11">
              <w:rPr>
                <w:rFonts w:ascii="Arial" w:hAnsi="Arial" w:cs="Arial"/>
                <w:b/>
                <w:bCs/>
                <w:sz w:val="16"/>
                <w:szCs w:val="16"/>
              </w:rPr>
              <w:fldChar w:fldCharType="begin"/>
            </w:r>
            <w:r w:rsidR="0083323E" w:rsidRPr="000E1F11">
              <w:rPr>
                <w:rFonts w:ascii="Arial" w:hAnsi="Arial" w:cs="Arial"/>
                <w:b/>
                <w:bCs/>
                <w:sz w:val="16"/>
                <w:szCs w:val="16"/>
              </w:rPr>
              <w:instrText xml:space="preserve"> PAGE </w:instrText>
            </w:r>
            <w:r w:rsidR="0083323E" w:rsidRPr="000E1F11">
              <w:rPr>
                <w:rFonts w:ascii="Arial" w:hAnsi="Arial" w:cs="Arial"/>
                <w:b/>
                <w:bCs/>
                <w:sz w:val="16"/>
                <w:szCs w:val="16"/>
              </w:rPr>
              <w:fldChar w:fldCharType="separate"/>
            </w:r>
            <w:r w:rsidR="00673CD8">
              <w:rPr>
                <w:rFonts w:ascii="Arial" w:hAnsi="Arial" w:cs="Arial"/>
                <w:b/>
                <w:bCs/>
                <w:noProof/>
                <w:sz w:val="16"/>
                <w:szCs w:val="16"/>
              </w:rPr>
              <w:t>2</w:t>
            </w:r>
            <w:r w:rsidR="0083323E" w:rsidRPr="000E1F11">
              <w:rPr>
                <w:rFonts w:ascii="Arial" w:hAnsi="Arial" w:cs="Arial"/>
                <w:b/>
                <w:bCs/>
                <w:sz w:val="16"/>
                <w:szCs w:val="16"/>
              </w:rPr>
              <w:fldChar w:fldCharType="end"/>
            </w:r>
            <w:r w:rsidR="0083323E" w:rsidRPr="000E1F11">
              <w:rPr>
                <w:rFonts w:ascii="Arial" w:hAnsi="Arial" w:cs="Arial"/>
                <w:sz w:val="16"/>
                <w:szCs w:val="16"/>
              </w:rPr>
              <w:t xml:space="preserve"> of </w:t>
            </w:r>
            <w:r w:rsidR="0083323E" w:rsidRPr="000E1F11">
              <w:rPr>
                <w:rFonts w:ascii="Arial" w:hAnsi="Arial" w:cs="Arial"/>
                <w:b/>
                <w:bCs/>
                <w:sz w:val="16"/>
                <w:szCs w:val="16"/>
              </w:rPr>
              <w:fldChar w:fldCharType="begin"/>
            </w:r>
            <w:r w:rsidR="0083323E" w:rsidRPr="000E1F11">
              <w:rPr>
                <w:rFonts w:ascii="Arial" w:hAnsi="Arial" w:cs="Arial"/>
                <w:b/>
                <w:bCs/>
                <w:sz w:val="16"/>
                <w:szCs w:val="16"/>
              </w:rPr>
              <w:instrText xml:space="preserve"> NUMPAGES  </w:instrText>
            </w:r>
            <w:r w:rsidR="0083323E" w:rsidRPr="000E1F11">
              <w:rPr>
                <w:rFonts w:ascii="Arial" w:hAnsi="Arial" w:cs="Arial"/>
                <w:b/>
                <w:bCs/>
                <w:sz w:val="16"/>
                <w:szCs w:val="16"/>
              </w:rPr>
              <w:fldChar w:fldCharType="separate"/>
            </w:r>
            <w:r w:rsidR="00673CD8">
              <w:rPr>
                <w:rFonts w:ascii="Arial" w:hAnsi="Arial" w:cs="Arial"/>
                <w:b/>
                <w:bCs/>
                <w:noProof/>
                <w:sz w:val="16"/>
                <w:szCs w:val="16"/>
              </w:rPr>
              <w:t>2</w:t>
            </w:r>
            <w:r w:rsidR="0083323E" w:rsidRPr="000E1F1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8B" w:rsidRDefault="0012688B" w:rsidP="00311E5B">
      <w:pPr>
        <w:spacing w:after="0" w:line="240" w:lineRule="auto"/>
      </w:pPr>
      <w:r>
        <w:separator/>
      </w:r>
    </w:p>
  </w:footnote>
  <w:footnote w:type="continuationSeparator" w:id="0">
    <w:p w:rsidR="0012688B" w:rsidRDefault="0012688B" w:rsidP="0031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3D" w:rsidRDefault="00981E5D" w:rsidP="005006F5">
    <w:pPr>
      <w:pStyle w:val="Header"/>
    </w:pPr>
    <w:r>
      <w:rPr>
        <w:noProof/>
        <w:lang w:eastAsia="en-AU"/>
      </w:rPr>
      <mc:AlternateContent>
        <mc:Choice Requires="wps">
          <w:drawing>
            <wp:anchor distT="0" distB="0" distL="114300" distR="114300" simplePos="0" relativeHeight="251659264" behindDoc="0" locked="0" layoutInCell="0" allowOverlap="1" wp14:anchorId="126A0706" wp14:editId="089C391D">
              <wp:simplePos x="0" y="0"/>
              <wp:positionH relativeFrom="page">
                <wp:posOffset>0</wp:posOffset>
              </wp:positionH>
              <wp:positionV relativeFrom="page">
                <wp:posOffset>190500</wp:posOffset>
              </wp:positionV>
              <wp:extent cx="7560310" cy="273050"/>
              <wp:effectExtent l="0" t="0" r="0" b="12700"/>
              <wp:wrapNone/>
              <wp:docPr id="1" name="MSIPCMf4d1460dae5748453c261678"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1E5D" w:rsidRPr="00981E5D" w:rsidRDefault="00981E5D" w:rsidP="00981E5D">
                          <w:pPr>
                            <w:spacing w:after="0"/>
                            <w:jc w:val="center"/>
                            <w:rPr>
                              <w:rFonts w:ascii="Calibri" w:hAnsi="Calibri" w:cs="Calibri"/>
                              <w:color w:val="FF0000"/>
                              <w:sz w:val="20"/>
                            </w:rPr>
                          </w:pPr>
                          <w:r w:rsidRPr="00981E5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6A0706" id="_x0000_t202" coordsize="21600,21600" o:spt="202" path="m,l,21600r21600,l21600,xe">
              <v:stroke joinstyle="miter"/>
              <v:path gradientshapeok="t" o:connecttype="rect"/>
            </v:shapetype>
            <v:shape id="MSIPCMf4d1460dae5748453c261678" o:spid="_x0000_s1026" type="#_x0000_t202" alt="{&quot;HashCode&quot;:-142341038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FxZfHAZAwAANwYAAA4AAAAAAAAAAAAAAAAA&#10;LgIAAGRycy9lMm9Eb2MueG1sUEsBAi0AFAAGAAgAAAAhAEsiCebcAAAABwEAAA8AAAAAAAAAAAAA&#10;AAAAcwUAAGRycy9kb3ducmV2LnhtbFBLBQYAAAAABAAEAPMAAAB8BgAAAAA=&#10;" o:allowincell="f" filled="f" stroked="f" strokeweight=".5pt">
              <v:textbox inset=",0,,0">
                <w:txbxContent>
                  <w:p w:rsidR="00981E5D" w:rsidRPr="00981E5D" w:rsidRDefault="00981E5D" w:rsidP="00981E5D">
                    <w:pPr>
                      <w:spacing w:after="0"/>
                      <w:jc w:val="center"/>
                      <w:rPr>
                        <w:rFonts w:ascii="Calibri" w:hAnsi="Calibri" w:cs="Calibri"/>
                        <w:color w:val="FF0000"/>
                        <w:sz w:val="20"/>
                      </w:rPr>
                    </w:pPr>
                    <w:r w:rsidRPr="00981E5D">
                      <w:rPr>
                        <w:rFonts w:ascii="Calibri" w:hAnsi="Calibri" w:cs="Calibri"/>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A84"/>
    <w:multiLevelType w:val="hybridMultilevel"/>
    <w:tmpl w:val="EC34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35A9A"/>
    <w:multiLevelType w:val="hybridMultilevel"/>
    <w:tmpl w:val="11FC5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1B593B"/>
    <w:multiLevelType w:val="hybridMultilevel"/>
    <w:tmpl w:val="66D46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D30BA8"/>
    <w:multiLevelType w:val="hybridMultilevel"/>
    <w:tmpl w:val="61E8564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AE"/>
    <w:rsid w:val="000307B3"/>
    <w:rsid w:val="00036F6B"/>
    <w:rsid w:val="000429A5"/>
    <w:rsid w:val="000602CF"/>
    <w:rsid w:val="00093470"/>
    <w:rsid w:val="00093729"/>
    <w:rsid w:val="00093ACA"/>
    <w:rsid w:val="000B5C26"/>
    <w:rsid w:val="000E207D"/>
    <w:rsid w:val="00107A9B"/>
    <w:rsid w:val="00113CE3"/>
    <w:rsid w:val="00120362"/>
    <w:rsid w:val="001238C5"/>
    <w:rsid w:val="0012688B"/>
    <w:rsid w:val="001376DC"/>
    <w:rsid w:val="00167C85"/>
    <w:rsid w:val="001840AD"/>
    <w:rsid w:val="00186F66"/>
    <w:rsid w:val="001970BE"/>
    <w:rsid w:val="001E7E98"/>
    <w:rsid w:val="00205630"/>
    <w:rsid w:val="00213DDE"/>
    <w:rsid w:val="002206F5"/>
    <w:rsid w:val="00263A38"/>
    <w:rsid w:val="00294456"/>
    <w:rsid w:val="002A0B4A"/>
    <w:rsid w:val="002F0E47"/>
    <w:rsid w:val="00311E5B"/>
    <w:rsid w:val="00326E19"/>
    <w:rsid w:val="00352C0F"/>
    <w:rsid w:val="00367554"/>
    <w:rsid w:val="003709FB"/>
    <w:rsid w:val="00374CF2"/>
    <w:rsid w:val="00375410"/>
    <w:rsid w:val="003755F6"/>
    <w:rsid w:val="003917EF"/>
    <w:rsid w:val="00393C00"/>
    <w:rsid w:val="003C3A84"/>
    <w:rsid w:val="004351F5"/>
    <w:rsid w:val="00461134"/>
    <w:rsid w:val="00461860"/>
    <w:rsid w:val="00475471"/>
    <w:rsid w:val="00482C88"/>
    <w:rsid w:val="004955DF"/>
    <w:rsid w:val="004A10CC"/>
    <w:rsid w:val="004C0099"/>
    <w:rsid w:val="004F4E30"/>
    <w:rsid w:val="005006F5"/>
    <w:rsid w:val="0050296C"/>
    <w:rsid w:val="00525602"/>
    <w:rsid w:val="00530FD9"/>
    <w:rsid w:val="005513AC"/>
    <w:rsid w:val="00553CB0"/>
    <w:rsid w:val="005611E3"/>
    <w:rsid w:val="005612F6"/>
    <w:rsid w:val="00581EE2"/>
    <w:rsid w:val="005E0C22"/>
    <w:rsid w:val="005F0B58"/>
    <w:rsid w:val="006009EA"/>
    <w:rsid w:val="00637E33"/>
    <w:rsid w:val="00673CD8"/>
    <w:rsid w:val="0068330A"/>
    <w:rsid w:val="006D5803"/>
    <w:rsid w:val="007262CC"/>
    <w:rsid w:val="00742652"/>
    <w:rsid w:val="00755E80"/>
    <w:rsid w:val="00766520"/>
    <w:rsid w:val="00783D8B"/>
    <w:rsid w:val="007B6084"/>
    <w:rsid w:val="007D5B8E"/>
    <w:rsid w:val="007F3CBA"/>
    <w:rsid w:val="00802990"/>
    <w:rsid w:val="00815377"/>
    <w:rsid w:val="008319DA"/>
    <w:rsid w:val="00831B2C"/>
    <w:rsid w:val="0083323E"/>
    <w:rsid w:val="008478CF"/>
    <w:rsid w:val="008502EE"/>
    <w:rsid w:val="0086735C"/>
    <w:rsid w:val="008715B8"/>
    <w:rsid w:val="008B5DD2"/>
    <w:rsid w:val="008D3EC8"/>
    <w:rsid w:val="008D46E1"/>
    <w:rsid w:val="008F768C"/>
    <w:rsid w:val="009013F7"/>
    <w:rsid w:val="009256AA"/>
    <w:rsid w:val="00930C0B"/>
    <w:rsid w:val="00981E5D"/>
    <w:rsid w:val="0099013F"/>
    <w:rsid w:val="00994A9A"/>
    <w:rsid w:val="009B44B2"/>
    <w:rsid w:val="009B4D93"/>
    <w:rsid w:val="009B523F"/>
    <w:rsid w:val="009C1A36"/>
    <w:rsid w:val="009C6AAB"/>
    <w:rsid w:val="00A04203"/>
    <w:rsid w:val="00A06EC2"/>
    <w:rsid w:val="00A306DB"/>
    <w:rsid w:val="00A320C4"/>
    <w:rsid w:val="00A42431"/>
    <w:rsid w:val="00A500FC"/>
    <w:rsid w:val="00A70A8D"/>
    <w:rsid w:val="00A97996"/>
    <w:rsid w:val="00AA7EA7"/>
    <w:rsid w:val="00AB05EA"/>
    <w:rsid w:val="00AC33DE"/>
    <w:rsid w:val="00AC5559"/>
    <w:rsid w:val="00AC5A08"/>
    <w:rsid w:val="00AC7FAA"/>
    <w:rsid w:val="00AD0CBF"/>
    <w:rsid w:val="00AD47DD"/>
    <w:rsid w:val="00B129FE"/>
    <w:rsid w:val="00B758F6"/>
    <w:rsid w:val="00BB16BF"/>
    <w:rsid w:val="00BF752B"/>
    <w:rsid w:val="00C01CA7"/>
    <w:rsid w:val="00C1187D"/>
    <w:rsid w:val="00C22369"/>
    <w:rsid w:val="00C50D97"/>
    <w:rsid w:val="00CD65A8"/>
    <w:rsid w:val="00CF15B6"/>
    <w:rsid w:val="00D07019"/>
    <w:rsid w:val="00D32F11"/>
    <w:rsid w:val="00D605FD"/>
    <w:rsid w:val="00D6643D"/>
    <w:rsid w:val="00D765C5"/>
    <w:rsid w:val="00DE6980"/>
    <w:rsid w:val="00DE78C7"/>
    <w:rsid w:val="00E20811"/>
    <w:rsid w:val="00E35FC7"/>
    <w:rsid w:val="00E41610"/>
    <w:rsid w:val="00E4183D"/>
    <w:rsid w:val="00E6201D"/>
    <w:rsid w:val="00E723AE"/>
    <w:rsid w:val="00E853A8"/>
    <w:rsid w:val="00EA6FAE"/>
    <w:rsid w:val="00EB40BD"/>
    <w:rsid w:val="00EF6308"/>
    <w:rsid w:val="00F52320"/>
    <w:rsid w:val="00F72DE8"/>
    <w:rsid w:val="00F812A2"/>
    <w:rsid w:val="00FA3446"/>
    <w:rsid w:val="00FB7EAF"/>
    <w:rsid w:val="00FD0F17"/>
    <w:rsid w:val="00FF3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E4EF8"/>
  <w15:docId w15:val="{8F4B1238-E4D9-45B8-B796-8FBF1A3D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2A2"/>
    <w:pPr>
      <w:ind w:left="720"/>
      <w:contextualSpacing/>
    </w:pPr>
  </w:style>
  <w:style w:type="paragraph" w:styleId="CommentText">
    <w:name w:val="annotation text"/>
    <w:basedOn w:val="Normal"/>
    <w:link w:val="CommentTextChar"/>
    <w:uiPriority w:val="99"/>
    <w:unhideWhenUsed/>
    <w:rsid w:val="009B523F"/>
    <w:pPr>
      <w:spacing w:line="240" w:lineRule="auto"/>
    </w:pPr>
    <w:rPr>
      <w:sz w:val="20"/>
      <w:szCs w:val="20"/>
    </w:rPr>
  </w:style>
  <w:style w:type="character" w:customStyle="1" w:styleId="CommentTextChar">
    <w:name w:val="Comment Text Char"/>
    <w:basedOn w:val="DefaultParagraphFont"/>
    <w:link w:val="CommentText"/>
    <w:uiPriority w:val="99"/>
    <w:rsid w:val="009B523F"/>
    <w:rPr>
      <w:sz w:val="20"/>
      <w:szCs w:val="20"/>
    </w:rPr>
  </w:style>
  <w:style w:type="paragraph" w:styleId="Header">
    <w:name w:val="header"/>
    <w:basedOn w:val="Normal"/>
    <w:link w:val="HeaderChar"/>
    <w:uiPriority w:val="99"/>
    <w:unhideWhenUsed/>
    <w:rsid w:val="0031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E5B"/>
  </w:style>
  <w:style w:type="paragraph" w:styleId="Footer">
    <w:name w:val="footer"/>
    <w:basedOn w:val="Normal"/>
    <w:link w:val="FooterChar"/>
    <w:uiPriority w:val="99"/>
    <w:unhideWhenUsed/>
    <w:rsid w:val="00311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E5B"/>
  </w:style>
  <w:style w:type="paragraph" w:styleId="BalloonText">
    <w:name w:val="Balloon Text"/>
    <w:basedOn w:val="Normal"/>
    <w:link w:val="BalloonTextChar"/>
    <w:uiPriority w:val="99"/>
    <w:semiHidden/>
    <w:unhideWhenUsed/>
    <w:rsid w:val="0031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5B"/>
    <w:rPr>
      <w:rFonts w:ascii="Tahoma" w:hAnsi="Tahoma" w:cs="Tahoma"/>
      <w:sz w:val="16"/>
      <w:szCs w:val="16"/>
    </w:rPr>
  </w:style>
  <w:style w:type="character" w:styleId="CommentReference">
    <w:name w:val="annotation reference"/>
    <w:basedOn w:val="DefaultParagraphFont"/>
    <w:uiPriority w:val="99"/>
    <w:semiHidden/>
    <w:unhideWhenUsed/>
    <w:rsid w:val="002206F5"/>
    <w:rPr>
      <w:sz w:val="16"/>
      <w:szCs w:val="16"/>
    </w:rPr>
  </w:style>
  <w:style w:type="paragraph" w:styleId="CommentSubject">
    <w:name w:val="annotation subject"/>
    <w:basedOn w:val="CommentText"/>
    <w:next w:val="CommentText"/>
    <w:link w:val="CommentSubjectChar"/>
    <w:uiPriority w:val="99"/>
    <w:semiHidden/>
    <w:unhideWhenUsed/>
    <w:rsid w:val="002206F5"/>
    <w:rPr>
      <w:b/>
      <w:bCs/>
    </w:rPr>
  </w:style>
  <w:style w:type="character" w:customStyle="1" w:styleId="CommentSubjectChar">
    <w:name w:val="Comment Subject Char"/>
    <w:basedOn w:val="CommentTextChar"/>
    <w:link w:val="CommentSubject"/>
    <w:uiPriority w:val="99"/>
    <w:semiHidden/>
    <w:rsid w:val="002206F5"/>
    <w:rPr>
      <w:b/>
      <w:bCs/>
      <w:sz w:val="20"/>
      <w:szCs w:val="20"/>
    </w:rPr>
  </w:style>
  <w:style w:type="character" w:styleId="PlaceholderText">
    <w:name w:val="Placeholder Text"/>
    <w:basedOn w:val="DefaultParagraphFont"/>
    <w:uiPriority w:val="99"/>
    <w:semiHidden/>
    <w:rsid w:val="00AA7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19FCFAC17643499FD4D9347E872C34"/>
        <w:category>
          <w:name w:val="General"/>
          <w:gallery w:val="placeholder"/>
        </w:category>
        <w:types>
          <w:type w:val="bbPlcHdr"/>
        </w:types>
        <w:behaviors>
          <w:behavior w:val="content"/>
        </w:behaviors>
        <w:guid w:val="{CAEBF5F0-02B4-4649-8C95-664ECA44634C}"/>
      </w:docPartPr>
      <w:docPartBody>
        <w:p w:rsidR="00C70F5B" w:rsidRDefault="00C3293E" w:rsidP="00C3293E">
          <w:pPr>
            <w:pStyle w:val="2519FCFAC17643499FD4D9347E872C34"/>
          </w:pPr>
          <w:r w:rsidRPr="00DD1AAC">
            <w:rPr>
              <w:rStyle w:val="PlaceholderText"/>
            </w:rPr>
            <w:t>Click or tap here to enter text.</w:t>
          </w:r>
        </w:p>
      </w:docPartBody>
    </w:docPart>
    <w:docPart>
      <w:docPartPr>
        <w:name w:val="06D7E7528A47468D95CA2407624984AF"/>
        <w:category>
          <w:name w:val="General"/>
          <w:gallery w:val="placeholder"/>
        </w:category>
        <w:types>
          <w:type w:val="bbPlcHdr"/>
        </w:types>
        <w:behaviors>
          <w:behavior w:val="content"/>
        </w:behaviors>
        <w:guid w:val="{9FFE4602-B692-42DA-9E12-5C45EA497801}"/>
      </w:docPartPr>
      <w:docPartBody>
        <w:p w:rsidR="00C70F5B" w:rsidRDefault="00C3293E" w:rsidP="00C3293E">
          <w:pPr>
            <w:pStyle w:val="06D7E7528A47468D95CA2407624984AF"/>
          </w:pPr>
          <w:r w:rsidRPr="00DD1AAC">
            <w:rPr>
              <w:rStyle w:val="PlaceholderText"/>
            </w:rPr>
            <w:t>Click or tap here to enter text.</w:t>
          </w:r>
        </w:p>
      </w:docPartBody>
    </w:docPart>
    <w:docPart>
      <w:docPartPr>
        <w:name w:val="FAE44424E8AD4A78919DBA3FACFC8777"/>
        <w:category>
          <w:name w:val="General"/>
          <w:gallery w:val="placeholder"/>
        </w:category>
        <w:types>
          <w:type w:val="bbPlcHdr"/>
        </w:types>
        <w:behaviors>
          <w:behavior w:val="content"/>
        </w:behaviors>
        <w:guid w:val="{DCAD942B-D862-40D4-883D-149C24ADD51E}"/>
      </w:docPartPr>
      <w:docPartBody>
        <w:p w:rsidR="00C70F5B" w:rsidRDefault="00C3293E" w:rsidP="00C3293E">
          <w:pPr>
            <w:pStyle w:val="FAE44424E8AD4A78919DBA3FACFC8777"/>
          </w:pPr>
          <w:r w:rsidRPr="00DD1AAC">
            <w:rPr>
              <w:rStyle w:val="PlaceholderText"/>
            </w:rPr>
            <w:t>Click or tap here to enter text.</w:t>
          </w:r>
        </w:p>
      </w:docPartBody>
    </w:docPart>
    <w:docPart>
      <w:docPartPr>
        <w:name w:val="631904A2146640EAA846971809579526"/>
        <w:category>
          <w:name w:val="General"/>
          <w:gallery w:val="placeholder"/>
        </w:category>
        <w:types>
          <w:type w:val="bbPlcHdr"/>
        </w:types>
        <w:behaviors>
          <w:behavior w:val="content"/>
        </w:behaviors>
        <w:guid w:val="{94C1EB08-C90A-471F-804D-60D13D32CC3B}"/>
      </w:docPartPr>
      <w:docPartBody>
        <w:p w:rsidR="00C70F5B" w:rsidRDefault="00C3293E" w:rsidP="00C3293E">
          <w:pPr>
            <w:pStyle w:val="631904A2146640EAA846971809579526"/>
          </w:pPr>
          <w:r w:rsidRPr="00DD1A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3E"/>
    <w:rsid w:val="000C2F8A"/>
    <w:rsid w:val="00C3293E"/>
    <w:rsid w:val="00C70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93E"/>
    <w:rPr>
      <w:color w:val="808080"/>
    </w:rPr>
  </w:style>
  <w:style w:type="paragraph" w:customStyle="1" w:styleId="2519FCFAC17643499FD4D9347E872C34">
    <w:name w:val="2519FCFAC17643499FD4D9347E872C34"/>
    <w:rsid w:val="00C3293E"/>
  </w:style>
  <w:style w:type="paragraph" w:customStyle="1" w:styleId="06D7E7528A47468D95CA2407624984AF">
    <w:name w:val="06D7E7528A47468D95CA2407624984AF"/>
    <w:rsid w:val="00C3293E"/>
  </w:style>
  <w:style w:type="paragraph" w:customStyle="1" w:styleId="FAE44424E8AD4A78919DBA3FACFC8777">
    <w:name w:val="FAE44424E8AD4A78919DBA3FACFC8777"/>
    <w:rsid w:val="00C3293E"/>
  </w:style>
  <w:style w:type="paragraph" w:customStyle="1" w:styleId="631904A2146640EAA846971809579526">
    <w:name w:val="631904A2146640EAA846971809579526"/>
    <w:rsid w:val="00C32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8726B5F77184191345DB6D281DE62" ma:contentTypeVersion="13" ma:contentTypeDescription="Create a new document." ma:contentTypeScope="" ma:versionID="8bd58bc5601099617b09bcdfec8bd9d9">
  <xsd:schema xmlns:xsd="http://www.w3.org/2001/XMLSchema" xmlns:xs="http://www.w3.org/2001/XMLSchema" xmlns:p="http://schemas.microsoft.com/office/2006/metadata/properties" xmlns:ns3="39aaa70e-87b3-4e83-9449-de96d8d0fd14" xmlns:ns4="1516d4ab-aa96-4d2e-b4dd-8544885c4d6d" targetNamespace="http://schemas.microsoft.com/office/2006/metadata/properties" ma:root="true" ma:fieldsID="87607dff50411b923c6b7e8c7f416e89" ns3:_="" ns4:_="">
    <xsd:import namespace="39aaa70e-87b3-4e83-9449-de96d8d0fd14"/>
    <xsd:import namespace="1516d4ab-aa96-4d2e-b4dd-8544885c4d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aa70e-87b3-4e83-9449-de96d8d0f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6d4ab-aa96-4d2e-b4dd-8544885c4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5970-4A0E-4C5D-995A-CDCC43BE2BE6}">
  <ds:schemaRefs>
    <ds:schemaRef ds:uri="http://schemas.microsoft.com/sharepoint/v3/contenttype/forms"/>
  </ds:schemaRefs>
</ds:datastoreItem>
</file>

<file path=customXml/itemProps2.xml><?xml version="1.0" encoding="utf-8"?>
<ds:datastoreItem xmlns:ds="http://schemas.openxmlformats.org/officeDocument/2006/customXml" ds:itemID="{953E1616-BDF1-494F-A442-D989849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aa70e-87b3-4e83-9449-de96d8d0fd14"/>
    <ds:schemaRef ds:uri="1516d4ab-aa96-4d2e-b4dd-8544885c4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4ADF2-111C-4E54-9DAF-A2C0BC845448}">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1516d4ab-aa96-4d2e-b4dd-8544885c4d6d"/>
    <ds:schemaRef ds:uri="http://schemas.openxmlformats.org/package/2006/metadata/core-properties"/>
    <ds:schemaRef ds:uri="39aaa70e-87b3-4e83-9449-de96d8d0fd1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6EBD2B1-5145-4478-BECB-6B955041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DTWD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Broughton</dc:creator>
  <cp:lastModifiedBy>Heidi Whitehead</cp:lastModifiedBy>
  <cp:revision>2</cp:revision>
  <cp:lastPrinted>2022-11-09T07:39:00Z</cp:lastPrinted>
  <dcterms:created xsi:type="dcterms:W3CDTF">2023-02-27T03:30:00Z</dcterms:created>
  <dcterms:modified xsi:type="dcterms:W3CDTF">2023-02-27T03:30:00Z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0x0101003178726B5F77184191345DB6D281DE62</vt:lpwstr>
  </property>
  <property fmtid="{D5CDD505-2E9C-101B-9397-08002B2CF9AE}" pid="3" name="MSIP_Label_f3ac7e5b-5da2-46c7-8677-8a6b50f7d886_Enabled">
    <vt:lpwstr>true</vt:lpwstr>
  </property>
  <property fmtid="{D5CDD505-2E9C-101B-9397-08002B2CF9AE}" pid="4" name="MSIP_Label_f3ac7e5b-5da2-46c7-8677-8a6b50f7d886_SetDate">
    <vt:lpwstr>2023-02-27T03:30:03Z</vt:lpwstr>
  </property>
  <property fmtid="{D5CDD505-2E9C-101B-9397-08002B2CF9AE}" pid="5" name="MSIP_Label_f3ac7e5b-5da2-46c7-8677-8a6b50f7d886_Method">
    <vt:lpwstr>Standard</vt:lpwstr>
  </property>
  <property fmtid="{D5CDD505-2E9C-101B-9397-08002B2CF9AE}" pid="6" name="MSIP_Label_f3ac7e5b-5da2-46c7-8677-8a6b50f7d886_Name">
    <vt:lpwstr>Official</vt:lpwstr>
  </property>
  <property fmtid="{D5CDD505-2E9C-101B-9397-08002B2CF9AE}" pid="7" name="MSIP_Label_f3ac7e5b-5da2-46c7-8677-8a6b50f7d886_SiteId">
    <vt:lpwstr>218881e8-07ad-4142-87d7-f6b90d17009b</vt:lpwstr>
  </property>
  <property fmtid="{D5CDD505-2E9C-101B-9397-08002B2CF9AE}" pid="8" name="MSIP_Label_f3ac7e5b-5da2-46c7-8677-8a6b50f7d886_ActionId">
    <vt:lpwstr>6b3f4187-de30-439a-8a30-55de8fb589f5</vt:lpwstr>
  </property>
  <property fmtid="{D5CDD505-2E9C-101B-9397-08002B2CF9AE}" pid="9" name="MSIP_Label_f3ac7e5b-5da2-46c7-8677-8a6b50f7d886_ContentBits">
    <vt:lpwstr>1</vt:lpwstr>
  </property>
</Properties>
</file>