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A93BA" w14:textId="77777777" w:rsidR="002176CA" w:rsidRPr="00C5018C" w:rsidRDefault="002176CA" w:rsidP="00C5018C"/>
    <w:p w14:paraId="3A120B35" w14:textId="77777777" w:rsidR="00036C30" w:rsidRPr="00C5018C" w:rsidRDefault="00036C30" w:rsidP="00C5018C"/>
    <w:p w14:paraId="6144B26A" w14:textId="77777777" w:rsidR="00484CDD" w:rsidRPr="00C5018C" w:rsidRDefault="00484CDD" w:rsidP="00C5018C"/>
    <w:p w14:paraId="237D7542" w14:textId="77777777" w:rsidR="00A25DAB" w:rsidRPr="00C5018C" w:rsidRDefault="00A25DAB" w:rsidP="00C5018C">
      <w:pPr>
        <w:rPr>
          <w:b/>
          <w:color w:val="303237"/>
          <w:lang w:val="en-US"/>
        </w:rPr>
      </w:pPr>
    </w:p>
    <w:p w14:paraId="1F083C45" w14:textId="77777777" w:rsidR="00E30B97" w:rsidRPr="00C5018C" w:rsidRDefault="00E30B97" w:rsidP="00C5018C">
      <w:pPr>
        <w:contextualSpacing/>
        <w:rPr>
          <w:rFonts w:cs="Arial"/>
          <w:b/>
          <w:color w:val="303237"/>
          <w:sz w:val="22"/>
          <w:lang w:val="en-US"/>
        </w:rPr>
      </w:pPr>
      <w:r w:rsidRPr="00C5018C">
        <w:rPr>
          <w:rFonts w:cs="Arial"/>
          <w:b/>
          <w:color w:val="303237"/>
          <w:sz w:val="22"/>
          <w:lang w:val="en-US"/>
        </w:rPr>
        <w:t>Our Purpose</w:t>
      </w:r>
    </w:p>
    <w:p w14:paraId="19FCEDFF" w14:textId="77777777" w:rsidR="00E31B95" w:rsidRPr="00C5018C" w:rsidRDefault="00E30B97" w:rsidP="00C5018C">
      <w:pPr>
        <w:contextualSpacing/>
        <w:rPr>
          <w:rFonts w:cs="Arial"/>
          <w:color w:val="303237"/>
          <w:sz w:val="22"/>
          <w:lang w:val="en-US"/>
        </w:rPr>
      </w:pPr>
      <w:r w:rsidRPr="00C5018C">
        <w:rPr>
          <w:rFonts w:cs="Arial"/>
          <w:color w:val="303237"/>
          <w:sz w:val="22"/>
          <w:lang w:val="en-US"/>
        </w:rPr>
        <w:t xml:space="preserve">To </w:t>
      </w:r>
      <w:r w:rsidR="002A0B1C" w:rsidRPr="00C5018C">
        <w:rPr>
          <w:rFonts w:cs="Arial"/>
          <w:color w:val="303237"/>
          <w:sz w:val="22"/>
          <w:lang w:val="en-US"/>
        </w:rPr>
        <w:t>provide safe, customer-</w:t>
      </w:r>
      <w:r w:rsidR="00712B0B" w:rsidRPr="00C5018C">
        <w:rPr>
          <w:rFonts w:cs="Arial"/>
          <w:color w:val="303237"/>
          <w:sz w:val="22"/>
          <w:lang w:val="en-US"/>
        </w:rPr>
        <w:t>focused</w:t>
      </w:r>
      <w:r w:rsidR="007F23BF" w:rsidRPr="00C5018C">
        <w:rPr>
          <w:rFonts w:cs="Arial"/>
          <w:color w:val="303237"/>
          <w:sz w:val="22"/>
          <w:lang w:val="en-US"/>
        </w:rPr>
        <w:t xml:space="preserve">, </w:t>
      </w:r>
      <w:proofErr w:type="gramStart"/>
      <w:r w:rsidR="007F23BF" w:rsidRPr="00C5018C">
        <w:rPr>
          <w:rFonts w:cs="Arial"/>
          <w:color w:val="303237"/>
          <w:sz w:val="22"/>
          <w:lang w:val="en-US"/>
        </w:rPr>
        <w:t>integrated</w:t>
      </w:r>
      <w:proofErr w:type="gramEnd"/>
      <w:r w:rsidR="007F23BF" w:rsidRPr="00C5018C">
        <w:rPr>
          <w:rFonts w:cs="Arial"/>
          <w:color w:val="303237"/>
          <w:sz w:val="22"/>
          <w:lang w:val="en-US"/>
        </w:rPr>
        <w:t xml:space="preserve"> and</w:t>
      </w:r>
      <w:r w:rsidR="002A0B1C" w:rsidRPr="00C5018C">
        <w:rPr>
          <w:rFonts w:cs="Arial"/>
          <w:color w:val="303237"/>
          <w:sz w:val="22"/>
          <w:lang w:val="en-US"/>
        </w:rPr>
        <w:t xml:space="preserve"> efficient transport services. </w:t>
      </w:r>
    </w:p>
    <w:p w14:paraId="048A16CB" w14:textId="77777777" w:rsidR="00A57338" w:rsidRPr="00822F35" w:rsidRDefault="00A57338" w:rsidP="00822F35">
      <w:pPr>
        <w:rPr>
          <w:lang w:val="en-US"/>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471"/>
        <w:gridCol w:w="3482"/>
      </w:tblGrid>
      <w:tr w:rsidR="00BB3246" w:rsidRPr="00C5018C" w14:paraId="511622BF" w14:textId="77777777" w:rsidTr="00C5018C">
        <w:tc>
          <w:tcPr>
            <w:tcW w:w="4253" w:type="dxa"/>
          </w:tcPr>
          <w:p w14:paraId="409913C8" w14:textId="77777777" w:rsidR="00912527" w:rsidRPr="00822F35" w:rsidRDefault="00BB3246" w:rsidP="00C5018C">
            <w:pPr>
              <w:contextualSpacing/>
              <w:rPr>
                <w:rFonts w:cs="Arial"/>
                <w:b/>
                <w:szCs w:val="20"/>
                <w:lang w:val="en-US"/>
              </w:rPr>
            </w:pPr>
            <w:r w:rsidRPr="00822F35">
              <w:rPr>
                <w:rFonts w:cs="Arial"/>
                <w:b/>
                <w:szCs w:val="20"/>
                <w:lang w:val="en-US"/>
              </w:rPr>
              <w:t>Position Title</w:t>
            </w:r>
          </w:p>
          <w:p w14:paraId="4B98B5AC" w14:textId="77777777" w:rsidR="002E1AE8" w:rsidRPr="00822F35" w:rsidRDefault="00123A49" w:rsidP="00C5018C">
            <w:pPr>
              <w:contextualSpacing/>
              <w:rPr>
                <w:rFonts w:cs="Arial"/>
                <w:szCs w:val="20"/>
                <w:lang w:val="en-US"/>
              </w:rPr>
            </w:pPr>
            <w:r w:rsidRPr="00822F35">
              <w:rPr>
                <w:rFonts w:cs="Arial"/>
                <w:szCs w:val="20"/>
                <w:lang w:val="en-US"/>
              </w:rPr>
              <w:t>Mechanical Rollingstock Technician</w:t>
            </w:r>
          </w:p>
          <w:p w14:paraId="3C7E7568" w14:textId="77777777" w:rsidR="00B76641" w:rsidRPr="00C5018C" w:rsidRDefault="00B76641" w:rsidP="00C5018C">
            <w:pPr>
              <w:contextualSpacing/>
              <w:rPr>
                <w:rFonts w:cs="Arial"/>
                <w:b/>
                <w:szCs w:val="20"/>
                <w:lang w:val="en-US"/>
              </w:rPr>
            </w:pPr>
          </w:p>
        </w:tc>
        <w:tc>
          <w:tcPr>
            <w:tcW w:w="2471" w:type="dxa"/>
          </w:tcPr>
          <w:p w14:paraId="5A6ADC2A" w14:textId="77777777" w:rsidR="00BB3246" w:rsidRPr="00C5018C" w:rsidRDefault="00BB3246" w:rsidP="00C5018C">
            <w:pPr>
              <w:contextualSpacing/>
              <w:rPr>
                <w:rFonts w:cs="Arial"/>
                <w:b/>
                <w:szCs w:val="20"/>
                <w:lang w:val="en-US"/>
              </w:rPr>
            </w:pPr>
            <w:r w:rsidRPr="00C5018C">
              <w:rPr>
                <w:rFonts w:cs="Arial"/>
                <w:b/>
                <w:szCs w:val="20"/>
                <w:lang w:val="en-US"/>
              </w:rPr>
              <w:t xml:space="preserve">Level </w:t>
            </w:r>
          </w:p>
          <w:p w14:paraId="508D18BD" w14:textId="77777777" w:rsidR="00BB3246" w:rsidRPr="00C5018C" w:rsidRDefault="00123A49" w:rsidP="00C5018C">
            <w:pPr>
              <w:contextualSpacing/>
              <w:rPr>
                <w:rFonts w:cs="Arial"/>
                <w:szCs w:val="20"/>
                <w:lang w:val="en-US"/>
              </w:rPr>
            </w:pPr>
            <w:r w:rsidRPr="00C5018C">
              <w:rPr>
                <w:rFonts w:cs="Arial"/>
                <w:szCs w:val="20"/>
                <w:lang w:val="en-US"/>
              </w:rPr>
              <w:t>REA 8</w:t>
            </w:r>
          </w:p>
          <w:p w14:paraId="4FFAF090" w14:textId="77777777" w:rsidR="002E1AE8" w:rsidRPr="00C5018C" w:rsidRDefault="002E1AE8" w:rsidP="00C5018C">
            <w:pPr>
              <w:contextualSpacing/>
              <w:rPr>
                <w:rFonts w:cs="Arial"/>
                <w:szCs w:val="20"/>
                <w:lang w:val="en-US"/>
              </w:rPr>
            </w:pPr>
          </w:p>
        </w:tc>
        <w:tc>
          <w:tcPr>
            <w:tcW w:w="3482" w:type="dxa"/>
          </w:tcPr>
          <w:p w14:paraId="68EB9F59" w14:textId="77777777" w:rsidR="00BB3246" w:rsidRPr="00C5018C" w:rsidRDefault="00BB3246" w:rsidP="00C5018C">
            <w:pPr>
              <w:contextualSpacing/>
              <w:rPr>
                <w:rFonts w:cs="Arial"/>
                <w:b/>
                <w:szCs w:val="20"/>
                <w:lang w:val="en-US"/>
              </w:rPr>
            </w:pPr>
            <w:r w:rsidRPr="00C5018C">
              <w:rPr>
                <w:rFonts w:cs="Arial"/>
                <w:b/>
                <w:szCs w:val="20"/>
                <w:lang w:val="en-US"/>
              </w:rPr>
              <w:t>Position Number</w:t>
            </w:r>
          </w:p>
          <w:p w14:paraId="324D0DC6" w14:textId="77777777" w:rsidR="002E1AE8" w:rsidRPr="00C5018C" w:rsidRDefault="00D86A0F" w:rsidP="00C5018C">
            <w:pPr>
              <w:contextualSpacing/>
              <w:rPr>
                <w:rFonts w:cs="Arial"/>
                <w:szCs w:val="20"/>
                <w:lang w:val="en-US"/>
              </w:rPr>
            </w:pPr>
            <w:r w:rsidRPr="00C5018C">
              <w:rPr>
                <w:rFonts w:cs="Arial"/>
                <w:szCs w:val="20"/>
                <w:lang w:val="en-US"/>
              </w:rPr>
              <w:t>35227, 35228, 35229</w:t>
            </w:r>
            <w:r w:rsidR="002B3193" w:rsidRPr="00C5018C">
              <w:rPr>
                <w:rFonts w:cs="Arial"/>
                <w:szCs w:val="20"/>
                <w:lang w:val="en-US"/>
              </w:rPr>
              <w:t>,</w:t>
            </w:r>
            <w:r w:rsidR="00636110" w:rsidRPr="00C5018C">
              <w:rPr>
                <w:rFonts w:cs="Arial"/>
                <w:szCs w:val="20"/>
                <w:lang w:val="en-US"/>
              </w:rPr>
              <w:t xml:space="preserve"> 353</w:t>
            </w:r>
            <w:r w:rsidRPr="00C5018C">
              <w:rPr>
                <w:rFonts w:cs="Arial"/>
                <w:szCs w:val="20"/>
                <w:lang w:val="en-US"/>
              </w:rPr>
              <w:t>30</w:t>
            </w:r>
            <w:r w:rsidR="00057CB8" w:rsidRPr="00C5018C">
              <w:rPr>
                <w:rFonts w:cs="Arial"/>
                <w:szCs w:val="20"/>
                <w:lang w:val="en-US"/>
              </w:rPr>
              <w:t>, 35995</w:t>
            </w:r>
          </w:p>
        </w:tc>
      </w:tr>
      <w:tr w:rsidR="00BB3246" w:rsidRPr="00C5018C" w14:paraId="4E97335E" w14:textId="77777777" w:rsidTr="00C5018C">
        <w:tc>
          <w:tcPr>
            <w:tcW w:w="4253" w:type="dxa"/>
          </w:tcPr>
          <w:p w14:paraId="593FCD9B" w14:textId="77777777" w:rsidR="00BB3246" w:rsidRPr="00C5018C" w:rsidRDefault="00BB3246" w:rsidP="00C5018C">
            <w:pPr>
              <w:contextualSpacing/>
              <w:rPr>
                <w:rFonts w:cs="Arial"/>
                <w:b/>
                <w:szCs w:val="20"/>
                <w:lang w:val="en-US"/>
              </w:rPr>
            </w:pPr>
            <w:r w:rsidRPr="00C5018C">
              <w:rPr>
                <w:rFonts w:cs="Arial"/>
                <w:b/>
                <w:szCs w:val="20"/>
                <w:lang w:val="en-US"/>
              </w:rPr>
              <w:t>Division/Directorate</w:t>
            </w:r>
          </w:p>
          <w:p w14:paraId="7FBF9370" w14:textId="77777777" w:rsidR="00912527" w:rsidRPr="00C5018C" w:rsidRDefault="009356EA" w:rsidP="00C5018C">
            <w:pPr>
              <w:contextualSpacing/>
              <w:rPr>
                <w:rFonts w:cs="Arial"/>
                <w:szCs w:val="20"/>
                <w:lang w:val="en-US"/>
              </w:rPr>
            </w:pPr>
            <w:proofErr w:type="spellStart"/>
            <w:r w:rsidRPr="00C5018C">
              <w:rPr>
                <w:rFonts w:cs="Arial"/>
                <w:szCs w:val="20"/>
                <w:lang w:val="en-US"/>
              </w:rPr>
              <w:t>Transperth</w:t>
            </w:r>
            <w:proofErr w:type="spellEnd"/>
            <w:r w:rsidRPr="00C5018C">
              <w:rPr>
                <w:rFonts w:cs="Arial"/>
                <w:szCs w:val="20"/>
                <w:lang w:val="en-US"/>
              </w:rPr>
              <w:t xml:space="preserve"> Train Operations</w:t>
            </w:r>
          </w:p>
          <w:p w14:paraId="7388319C" w14:textId="77777777" w:rsidR="002E1AE8" w:rsidRPr="00C5018C" w:rsidRDefault="002E1AE8" w:rsidP="00C5018C">
            <w:pPr>
              <w:contextualSpacing/>
              <w:rPr>
                <w:rFonts w:cs="Arial"/>
                <w:b/>
                <w:szCs w:val="20"/>
                <w:lang w:val="en-US"/>
              </w:rPr>
            </w:pPr>
          </w:p>
        </w:tc>
        <w:tc>
          <w:tcPr>
            <w:tcW w:w="5953" w:type="dxa"/>
            <w:gridSpan w:val="2"/>
          </w:tcPr>
          <w:p w14:paraId="4AE42CAD" w14:textId="77777777" w:rsidR="00BB3246" w:rsidRPr="00C5018C" w:rsidRDefault="00BB3246" w:rsidP="00C5018C">
            <w:pPr>
              <w:contextualSpacing/>
              <w:rPr>
                <w:rFonts w:cs="Arial"/>
                <w:b/>
                <w:szCs w:val="20"/>
                <w:lang w:val="en-US"/>
              </w:rPr>
            </w:pPr>
            <w:r w:rsidRPr="00C5018C">
              <w:rPr>
                <w:rFonts w:cs="Arial"/>
                <w:b/>
                <w:szCs w:val="20"/>
                <w:lang w:val="en-US"/>
              </w:rPr>
              <w:t>Branch/Section</w:t>
            </w:r>
          </w:p>
          <w:p w14:paraId="2E92BE31" w14:textId="77777777" w:rsidR="00BB3246" w:rsidRPr="00C5018C" w:rsidRDefault="009356EA" w:rsidP="00C5018C">
            <w:pPr>
              <w:contextualSpacing/>
              <w:rPr>
                <w:rFonts w:cs="Arial"/>
                <w:szCs w:val="20"/>
                <w:lang w:val="en-US"/>
              </w:rPr>
            </w:pPr>
            <w:r w:rsidRPr="00C5018C">
              <w:rPr>
                <w:rFonts w:cs="Arial"/>
                <w:szCs w:val="20"/>
                <w:lang w:val="en-US"/>
              </w:rPr>
              <w:t xml:space="preserve">Mechanical Engineering </w:t>
            </w:r>
          </w:p>
        </w:tc>
      </w:tr>
      <w:tr w:rsidR="00BB3246" w:rsidRPr="00C5018C" w14:paraId="6661EE75" w14:textId="77777777" w:rsidTr="00C5018C">
        <w:tc>
          <w:tcPr>
            <w:tcW w:w="4253" w:type="dxa"/>
          </w:tcPr>
          <w:p w14:paraId="199A87A0" w14:textId="77777777" w:rsidR="00BB3246" w:rsidRPr="00C5018C" w:rsidRDefault="00BB3246" w:rsidP="00C5018C">
            <w:pPr>
              <w:contextualSpacing/>
              <w:rPr>
                <w:rFonts w:cs="Arial"/>
                <w:b/>
                <w:szCs w:val="20"/>
                <w:lang w:val="en-US"/>
              </w:rPr>
            </w:pPr>
            <w:r w:rsidRPr="00C5018C">
              <w:rPr>
                <w:rFonts w:cs="Arial"/>
                <w:b/>
                <w:szCs w:val="20"/>
                <w:lang w:val="en-US"/>
              </w:rPr>
              <w:t>Effective Date</w:t>
            </w:r>
          </w:p>
          <w:p w14:paraId="5851BCDF" w14:textId="179AE183" w:rsidR="00217493" w:rsidRPr="00C5018C" w:rsidRDefault="00CE2299" w:rsidP="00C5018C">
            <w:pPr>
              <w:contextualSpacing/>
              <w:rPr>
                <w:rFonts w:cs="Arial"/>
                <w:szCs w:val="20"/>
                <w:highlight w:val="yellow"/>
                <w:lang w:val="en-US"/>
              </w:rPr>
            </w:pPr>
            <w:r w:rsidRPr="00C5018C">
              <w:rPr>
                <w:rFonts w:cs="Arial"/>
                <w:szCs w:val="20"/>
                <w:lang w:val="en-US"/>
              </w:rPr>
              <w:t>May 2022</w:t>
            </w:r>
          </w:p>
        </w:tc>
        <w:tc>
          <w:tcPr>
            <w:tcW w:w="5953" w:type="dxa"/>
            <w:gridSpan w:val="2"/>
          </w:tcPr>
          <w:p w14:paraId="52C7963F" w14:textId="77777777" w:rsidR="00BB3246" w:rsidRPr="00C5018C" w:rsidRDefault="00087D0A" w:rsidP="00C5018C">
            <w:pPr>
              <w:contextualSpacing/>
              <w:rPr>
                <w:rFonts w:cs="Arial"/>
                <w:b/>
                <w:szCs w:val="20"/>
                <w:lang w:val="en-US"/>
              </w:rPr>
            </w:pPr>
            <w:r w:rsidRPr="00C5018C">
              <w:rPr>
                <w:rFonts w:cs="Arial"/>
                <w:b/>
                <w:szCs w:val="20"/>
                <w:lang w:val="en-US"/>
              </w:rPr>
              <w:t xml:space="preserve">Health </w:t>
            </w:r>
            <w:r w:rsidR="00BB3246" w:rsidRPr="00C5018C">
              <w:rPr>
                <w:rFonts w:cs="Arial"/>
                <w:b/>
                <w:szCs w:val="20"/>
                <w:lang w:val="en-US"/>
              </w:rPr>
              <w:t>Task Risk Assessment Category</w:t>
            </w:r>
          </w:p>
          <w:p w14:paraId="02EA022B" w14:textId="2BCA118B" w:rsidR="00A25DAB" w:rsidRPr="00C5018C" w:rsidRDefault="00735D7E" w:rsidP="00C5018C">
            <w:pPr>
              <w:contextualSpacing/>
              <w:rPr>
                <w:rFonts w:cs="Arial"/>
                <w:szCs w:val="20"/>
                <w:lang w:val="en-US"/>
              </w:rPr>
            </w:pPr>
            <w:r w:rsidRPr="00C5018C">
              <w:rPr>
                <w:rFonts w:cs="Arial"/>
                <w:szCs w:val="20"/>
                <w:lang w:val="en-US"/>
              </w:rPr>
              <w:t>3</w:t>
            </w:r>
          </w:p>
        </w:tc>
      </w:tr>
    </w:tbl>
    <w:p w14:paraId="5605D93E" w14:textId="77777777" w:rsidR="00484CDD" w:rsidRPr="00C5018C" w:rsidRDefault="00484CDD" w:rsidP="00C5018C">
      <w:pPr>
        <w:rPr>
          <w:lang w:val="en-US"/>
        </w:rPr>
      </w:pPr>
    </w:p>
    <w:p w14:paraId="396C0F18" w14:textId="77777777" w:rsidR="00912527" w:rsidRPr="00C5018C" w:rsidRDefault="00912527" w:rsidP="00C5018C">
      <w:pPr>
        <w:contextualSpacing/>
        <w:rPr>
          <w:rFonts w:cs="Arial"/>
          <w:b/>
          <w:szCs w:val="20"/>
          <w:lang w:val="en-US"/>
        </w:rPr>
      </w:pPr>
      <w:r w:rsidRPr="00C5018C">
        <w:rPr>
          <w:rFonts w:cs="Arial"/>
          <w:noProof/>
          <w:szCs w:val="20"/>
          <w:lang w:eastAsia="en-AU"/>
        </w:rPr>
        <mc:AlternateContent>
          <mc:Choice Requires="wps">
            <w:drawing>
              <wp:anchor distT="0" distB="0" distL="114300" distR="114300" simplePos="0" relativeHeight="251677696" behindDoc="1" locked="0" layoutInCell="1" allowOverlap="1" wp14:anchorId="73379520" wp14:editId="3660F49F">
                <wp:simplePos x="0" y="0"/>
                <wp:positionH relativeFrom="column">
                  <wp:posOffset>0</wp:posOffset>
                </wp:positionH>
                <wp:positionV relativeFrom="paragraph">
                  <wp:posOffset>-66040</wp:posOffset>
                </wp:positionV>
                <wp:extent cx="6565900" cy="0"/>
                <wp:effectExtent l="0" t="0" r="12700" b="25400"/>
                <wp:wrapNone/>
                <wp:docPr id="25" name="Straight Connector 25"/>
                <wp:cNvGraphicFramePr/>
                <a:graphic xmlns:a="http://schemas.openxmlformats.org/drawingml/2006/main">
                  <a:graphicData uri="http://schemas.microsoft.com/office/word/2010/wordprocessingShape">
                    <wps:wsp>
                      <wps:cNvCnPr/>
                      <wps:spPr>
                        <a:xfrm>
                          <a:off x="0" y="0"/>
                          <a:ext cx="6565900" cy="0"/>
                        </a:xfrm>
                        <a:prstGeom prst="line">
                          <a:avLst/>
                        </a:prstGeom>
                        <a:noFill/>
                        <a:ln w="12700" cap="flat" cmpd="sng" algn="ctr">
                          <a:solidFill>
                            <a:sysClr val="windowText" lastClr="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wps:wsp>
                  </a:graphicData>
                </a:graphic>
                <wp14:sizeRelH relativeFrom="margin">
                  <wp14:pctWidth>0</wp14:pctWidth>
                </wp14:sizeRelH>
                <wp14:sizeRelV relativeFrom="margin">
                  <wp14:pctHeight>0</wp14:pctHeight>
                </wp14:sizeRelV>
              </wp:anchor>
            </w:drawing>
          </mc:Choice>
          <mc:Fallback>
            <w:pict>
              <v:line w14:anchorId="01E00580" id="Straight Connector 2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2pt" to="51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" strokecolor="windowText" strokeweight="1pt"/>
            </w:pict>
          </mc:Fallback>
        </mc:AlternateContent>
      </w:r>
      <w:r w:rsidRPr="00C5018C">
        <w:rPr>
          <w:rFonts w:cs="Arial"/>
          <w:b/>
          <w:szCs w:val="20"/>
          <w:lang w:val="en-US"/>
        </w:rPr>
        <w:t>Reporting relationships</w:t>
      </w:r>
    </w:p>
    <w:p w14:paraId="018BD0F5" w14:textId="77777777" w:rsidR="00912527" w:rsidRPr="00C5018C" w:rsidRDefault="00912527" w:rsidP="00C5018C">
      <w:pPr>
        <w:rPr>
          <w:lang w:val="en-US"/>
        </w:rPr>
      </w:pPr>
    </w:p>
    <w:p w14:paraId="6BDBF42F" w14:textId="020FD442" w:rsidR="00564993" w:rsidRPr="00C5018C" w:rsidRDefault="00217493" w:rsidP="00C5018C">
      <w:pPr>
        <w:contextualSpacing/>
        <w:rPr>
          <w:rFonts w:cs="Arial"/>
          <w:szCs w:val="20"/>
          <w:lang w:val="en-US"/>
        </w:rPr>
      </w:pPr>
      <w:r w:rsidRPr="00C5018C">
        <w:rPr>
          <w:rFonts w:cs="Arial"/>
          <w:szCs w:val="20"/>
          <w:lang w:val="en-US"/>
        </w:rPr>
        <w:t>Superordinate:</w:t>
      </w:r>
      <w:r w:rsidR="00822F35">
        <w:rPr>
          <w:rFonts w:cs="Arial"/>
          <w:szCs w:val="20"/>
          <w:lang w:val="en-US"/>
        </w:rPr>
        <w:tab/>
      </w:r>
      <w:r w:rsidR="009356EA" w:rsidRPr="00C5018C">
        <w:rPr>
          <w:rFonts w:cs="Arial"/>
          <w:szCs w:val="20"/>
          <w:lang w:val="en-US"/>
        </w:rPr>
        <w:t>Rollingstock Supervisor</w:t>
      </w:r>
      <w:r w:rsidR="002B3193" w:rsidRPr="00C5018C">
        <w:rPr>
          <w:rFonts w:cs="Arial"/>
          <w:szCs w:val="20"/>
          <w:lang w:val="en-US"/>
        </w:rPr>
        <w:t>, Level 5</w:t>
      </w:r>
    </w:p>
    <w:p w14:paraId="70339D38" w14:textId="77777777" w:rsidR="00217493" w:rsidRPr="00C5018C" w:rsidRDefault="00217493" w:rsidP="00C5018C">
      <w:pPr>
        <w:contextualSpacing/>
        <w:rPr>
          <w:rFonts w:cs="Arial"/>
          <w:szCs w:val="20"/>
          <w:lang w:val="en-US"/>
        </w:rPr>
      </w:pPr>
      <w:r w:rsidRPr="00C5018C">
        <w:rPr>
          <w:rFonts w:cs="Arial"/>
          <w:szCs w:val="20"/>
          <w:lang w:val="en-US"/>
        </w:rPr>
        <w:t>Subordinate</w:t>
      </w:r>
      <w:r w:rsidR="009D4FF9" w:rsidRPr="00C5018C">
        <w:rPr>
          <w:rFonts w:cs="Arial"/>
          <w:szCs w:val="20"/>
          <w:lang w:val="en-US"/>
        </w:rPr>
        <w:t>s</w:t>
      </w:r>
      <w:r w:rsidR="002E1AE8" w:rsidRPr="00C5018C">
        <w:rPr>
          <w:rFonts w:cs="Arial"/>
          <w:szCs w:val="20"/>
          <w:lang w:val="en-US"/>
        </w:rPr>
        <w:t>:</w:t>
      </w:r>
      <w:r w:rsidR="002E1AE8" w:rsidRPr="00C5018C">
        <w:rPr>
          <w:rFonts w:cs="Arial"/>
          <w:szCs w:val="20"/>
          <w:lang w:val="en-US"/>
        </w:rPr>
        <w:tab/>
      </w:r>
      <w:r w:rsidR="009D4FF9" w:rsidRPr="00C5018C">
        <w:rPr>
          <w:rFonts w:cs="Arial"/>
          <w:szCs w:val="20"/>
          <w:lang w:val="en-US"/>
        </w:rPr>
        <w:t>No Direct Reports</w:t>
      </w:r>
    </w:p>
    <w:p w14:paraId="713A9320" w14:textId="77777777" w:rsidR="00E31B95" w:rsidRPr="00C5018C" w:rsidRDefault="00E70791" w:rsidP="00C5018C">
      <w:pPr>
        <w:rPr>
          <w:b/>
          <w:lang w:val="en-US"/>
        </w:rPr>
      </w:pPr>
      <w:r w:rsidRPr="00C5018C">
        <w:rPr>
          <w:noProof/>
          <w:lang w:eastAsia="en-AU"/>
        </w:rPr>
        <mc:AlternateContent>
          <mc:Choice Requires="wps">
            <w:drawing>
              <wp:anchor distT="0" distB="0" distL="114300" distR="114300" simplePos="0" relativeHeight="251661312" behindDoc="1" locked="0" layoutInCell="1" allowOverlap="1" wp14:anchorId="40954550" wp14:editId="3990E7D4">
                <wp:simplePos x="0" y="0"/>
                <wp:positionH relativeFrom="column">
                  <wp:posOffset>0</wp:posOffset>
                </wp:positionH>
                <wp:positionV relativeFrom="paragraph">
                  <wp:posOffset>86360</wp:posOffset>
                </wp:positionV>
                <wp:extent cx="6565900" cy="0"/>
                <wp:effectExtent l="0" t="0" r="12700" b="25400"/>
                <wp:wrapNone/>
                <wp:docPr id="18" name="Straight Connector 18"/>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D3ECB9" id="Straight Connector 1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pt" to="51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" strokecolor="black [3213]" strokeweight="1pt"/>
            </w:pict>
          </mc:Fallback>
        </mc:AlternateContent>
      </w:r>
    </w:p>
    <w:p w14:paraId="6F2B3227" w14:textId="77777777" w:rsidR="00E31B95" w:rsidRPr="00C5018C" w:rsidRDefault="00BB3246" w:rsidP="00C5018C">
      <w:pPr>
        <w:contextualSpacing/>
        <w:rPr>
          <w:rFonts w:cs="Arial"/>
          <w:b/>
          <w:szCs w:val="20"/>
          <w:lang w:val="en-US"/>
        </w:rPr>
      </w:pPr>
      <w:r w:rsidRPr="00C5018C">
        <w:rPr>
          <w:rFonts w:cs="Arial"/>
          <w:b/>
          <w:szCs w:val="20"/>
          <w:lang w:val="en-US"/>
        </w:rPr>
        <w:t>Key r</w:t>
      </w:r>
      <w:r w:rsidR="00E31B95" w:rsidRPr="00C5018C">
        <w:rPr>
          <w:rFonts w:cs="Arial"/>
          <w:b/>
          <w:szCs w:val="20"/>
          <w:lang w:val="en-US"/>
        </w:rPr>
        <w:t>ole of this position</w:t>
      </w:r>
    </w:p>
    <w:p w14:paraId="672FE200" w14:textId="77777777" w:rsidR="00E70791" w:rsidRPr="00C5018C" w:rsidRDefault="00E70791" w:rsidP="00C5018C">
      <w:pPr>
        <w:rPr>
          <w:lang w:val="en-US"/>
        </w:rPr>
      </w:pPr>
    </w:p>
    <w:p w14:paraId="32FE0021" w14:textId="1C0E3020" w:rsidR="00F24A04" w:rsidRPr="00C5018C" w:rsidRDefault="00F24A04" w:rsidP="00C5018C">
      <w:pPr>
        <w:contextualSpacing/>
        <w:rPr>
          <w:rFonts w:cs="Arial"/>
          <w:szCs w:val="20"/>
          <w:lang w:val="en-US"/>
        </w:rPr>
      </w:pPr>
      <w:r w:rsidRPr="00C5018C">
        <w:rPr>
          <w:rFonts w:cs="Arial"/>
          <w:szCs w:val="20"/>
          <w:lang w:val="en-US"/>
        </w:rPr>
        <w:t>Maintains</w:t>
      </w:r>
      <w:r w:rsidR="00CE2299" w:rsidRPr="00C5018C">
        <w:rPr>
          <w:rFonts w:cs="Arial"/>
          <w:szCs w:val="20"/>
          <w:lang w:val="en-US"/>
        </w:rPr>
        <w:t>,</w:t>
      </w:r>
      <w:r w:rsidRPr="00C5018C">
        <w:rPr>
          <w:rFonts w:cs="Arial"/>
          <w:szCs w:val="20"/>
          <w:lang w:val="en-US"/>
        </w:rPr>
        <w:t xml:space="preserve"> by carrying out routine procedures and mechanical/electrical fault rectification procedures on safety critical components and train systems</w:t>
      </w:r>
      <w:r w:rsidR="00CE2299" w:rsidRPr="00C5018C">
        <w:rPr>
          <w:rFonts w:cs="Arial"/>
          <w:szCs w:val="20"/>
          <w:lang w:val="en-US"/>
        </w:rPr>
        <w:t>,</w:t>
      </w:r>
      <w:r w:rsidRPr="00C5018C">
        <w:rPr>
          <w:rFonts w:cs="Arial"/>
          <w:szCs w:val="20"/>
          <w:lang w:val="en-US"/>
        </w:rPr>
        <w:t xml:space="preserve"> an effective and reliable level of operating performance on </w:t>
      </w:r>
      <w:r w:rsidR="002B3193" w:rsidRPr="00C5018C">
        <w:rPr>
          <w:rFonts w:cs="Arial"/>
          <w:szCs w:val="20"/>
          <w:lang w:val="en-US"/>
        </w:rPr>
        <w:t>the Public Transport Authority’s (</w:t>
      </w:r>
      <w:r w:rsidRPr="00C5018C">
        <w:rPr>
          <w:rFonts w:cs="Arial"/>
          <w:szCs w:val="20"/>
          <w:lang w:val="en-US"/>
        </w:rPr>
        <w:t>PTA</w:t>
      </w:r>
      <w:r w:rsidR="002B3193" w:rsidRPr="00C5018C">
        <w:rPr>
          <w:rFonts w:cs="Arial"/>
          <w:szCs w:val="20"/>
          <w:lang w:val="en-US"/>
        </w:rPr>
        <w:t>)</w:t>
      </w:r>
      <w:r w:rsidRPr="00C5018C">
        <w:rPr>
          <w:rFonts w:cs="Arial"/>
          <w:szCs w:val="20"/>
          <w:lang w:val="en-US"/>
        </w:rPr>
        <w:t xml:space="preserve"> Australind and Prospector Rollingstock to meet with Rail Safety Standards and customer expectations. </w:t>
      </w:r>
    </w:p>
    <w:p w14:paraId="21C391C1" w14:textId="77777777" w:rsidR="00E31B95" w:rsidRPr="00C5018C" w:rsidRDefault="00E70791" w:rsidP="00C5018C">
      <w:pPr>
        <w:rPr>
          <w:lang w:val="en-US"/>
        </w:rPr>
      </w:pPr>
      <w:r w:rsidRPr="00C5018C">
        <w:rPr>
          <w:noProof/>
          <w:lang w:eastAsia="en-AU"/>
        </w:rPr>
        <mc:AlternateContent>
          <mc:Choice Requires="wps">
            <w:drawing>
              <wp:anchor distT="0" distB="0" distL="114300" distR="114300" simplePos="0" relativeHeight="251663360" behindDoc="1" locked="0" layoutInCell="1" allowOverlap="1" wp14:anchorId="071A7AB9" wp14:editId="1DE2C25B">
                <wp:simplePos x="0" y="0"/>
                <wp:positionH relativeFrom="column">
                  <wp:posOffset>0</wp:posOffset>
                </wp:positionH>
                <wp:positionV relativeFrom="paragraph">
                  <wp:posOffset>93345</wp:posOffset>
                </wp:positionV>
                <wp:extent cx="6565900" cy="0"/>
                <wp:effectExtent l="0" t="0" r="12700" b="25400"/>
                <wp:wrapNone/>
                <wp:docPr id="19" name="Straight Connector 19"/>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FCC713" id="Straight Connector 1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35pt" to="51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" strokecolor="black [3213]" strokeweight="1pt"/>
            </w:pict>
          </mc:Fallback>
        </mc:AlternateContent>
      </w:r>
    </w:p>
    <w:p w14:paraId="66BB580D" w14:textId="77777777" w:rsidR="00E31B95" w:rsidRPr="00C5018C" w:rsidRDefault="00BB3246" w:rsidP="00C5018C">
      <w:pPr>
        <w:contextualSpacing/>
        <w:rPr>
          <w:rFonts w:cs="Arial"/>
          <w:b/>
          <w:szCs w:val="20"/>
          <w:lang w:val="en-US"/>
        </w:rPr>
      </w:pPr>
      <w:r w:rsidRPr="00C5018C">
        <w:rPr>
          <w:rFonts w:cs="Arial"/>
          <w:b/>
          <w:szCs w:val="20"/>
          <w:lang w:val="en-US"/>
        </w:rPr>
        <w:t>Core duties and responsibilities</w:t>
      </w:r>
    </w:p>
    <w:p w14:paraId="3C2DDABE" w14:textId="77777777" w:rsidR="00E70791" w:rsidRPr="00C5018C" w:rsidRDefault="00E70791" w:rsidP="00C5018C">
      <w:pPr>
        <w:contextualSpacing/>
        <w:rPr>
          <w:rFonts w:cs="Arial"/>
          <w:b/>
          <w:szCs w:val="20"/>
          <w:lang w:val="en-US"/>
        </w:rPr>
      </w:pPr>
    </w:p>
    <w:p w14:paraId="462D73B4" w14:textId="77777777" w:rsidR="00F24A04" w:rsidRPr="00C5018C" w:rsidRDefault="00F24A04" w:rsidP="00C5018C">
      <w:pPr>
        <w:pStyle w:val="Heading2"/>
        <w:rPr>
          <w:lang w:val="en-US"/>
        </w:rPr>
      </w:pPr>
      <w:r w:rsidRPr="00C5018C">
        <w:rPr>
          <w:lang w:val="en-US"/>
        </w:rPr>
        <w:t>Safety</w:t>
      </w:r>
    </w:p>
    <w:p w14:paraId="58BCA192" w14:textId="77777777" w:rsidR="00F24A04" w:rsidRPr="00C5018C" w:rsidRDefault="00F24A04" w:rsidP="00C5018C">
      <w:pPr>
        <w:numPr>
          <w:ilvl w:val="0"/>
          <w:numId w:val="22"/>
        </w:numPr>
        <w:contextualSpacing/>
        <w:rPr>
          <w:rFonts w:cs="Arial"/>
          <w:szCs w:val="20"/>
          <w:lang w:val="en-US"/>
        </w:rPr>
      </w:pPr>
      <w:r w:rsidRPr="00C5018C">
        <w:rPr>
          <w:rFonts w:cs="Arial"/>
          <w:szCs w:val="20"/>
          <w:lang w:val="en-US"/>
        </w:rPr>
        <w:t>Responsible for ensuring all activities completed on Prospector and Australind railcars are completed in a safe and economical manner as per Rail Safety Standards</w:t>
      </w:r>
      <w:r w:rsidR="002B3193" w:rsidRPr="00C5018C">
        <w:rPr>
          <w:rFonts w:cs="Arial"/>
          <w:szCs w:val="20"/>
          <w:lang w:val="en-US"/>
        </w:rPr>
        <w:t>.</w:t>
      </w:r>
      <w:r w:rsidRPr="00C5018C">
        <w:rPr>
          <w:rFonts w:cs="Arial"/>
          <w:szCs w:val="20"/>
          <w:lang w:val="en-US"/>
        </w:rPr>
        <w:t xml:space="preserve"> </w:t>
      </w:r>
    </w:p>
    <w:p w14:paraId="578F4E6E" w14:textId="77777777" w:rsidR="00F24A04" w:rsidRPr="00C5018C" w:rsidRDefault="00F24A04" w:rsidP="00C5018C">
      <w:pPr>
        <w:numPr>
          <w:ilvl w:val="0"/>
          <w:numId w:val="22"/>
        </w:numPr>
        <w:contextualSpacing/>
        <w:rPr>
          <w:rFonts w:cs="Arial"/>
          <w:szCs w:val="20"/>
          <w:lang w:val="en-US"/>
        </w:rPr>
      </w:pPr>
      <w:r w:rsidRPr="00C5018C">
        <w:rPr>
          <w:rFonts w:cs="Arial"/>
          <w:szCs w:val="20"/>
          <w:lang w:val="en-US"/>
        </w:rPr>
        <w:t xml:space="preserve">Responsible for ensuring all service sheets are completed and </w:t>
      </w:r>
      <w:r w:rsidRPr="00C5018C">
        <w:rPr>
          <w:rFonts w:eastAsia="MS Mincho" w:cs="Arial"/>
          <w:szCs w:val="20"/>
        </w:rPr>
        <w:t xml:space="preserve">the </w:t>
      </w:r>
      <w:r w:rsidR="002B3193" w:rsidRPr="00C5018C">
        <w:rPr>
          <w:rFonts w:eastAsia="MS Mincho" w:cs="Arial"/>
          <w:szCs w:val="20"/>
        </w:rPr>
        <w:t>PTA’s</w:t>
      </w:r>
      <w:r w:rsidRPr="00C5018C">
        <w:rPr>
          <w:rFonts w:eastAsia="MS Mincho" w:cs="Arial"/>
          <w:szCs w:val="20"/>
        </w:rPr>
        <w:t xml:space="preserve"> Safety and Health policy and procedures are adhered to.</w:t>
      </w:r>
    </w:p>
    <w:p w14:paraId="2FC0BD7C" w14:textId="77777777" w:rsidR="00F24A04" w:rsidRPr="00C5018C" w:rsidRDefault="00F24A04" w:rsidP="00C5018C">
      <w:pPr>
        <w:numPr>
          <w:ilvl w:val="0"/>
          <w:numId w:val="22"/>
        </w:numPr>
        <w:contextualSpacing/>
        <w:rPr>
          <w:rFonts w:eastAsia="MS Mincho" w:cs="Arial"/>
          <w:szCs w:val="20"/>
        </w:rPr>
      </w:pPr>
      <w:r w:rsidRPr="00C5018C">
        <w:rPr>
          <w:rFonts w:eastAsia="MS Mincho" w:cs="Arial"/>
          <w:szCs w:val="20"/>
        </w:rPr>
        <w:t xml:space="preserve">Responsible for ensuring that all operations are carried </w:t>
      </w:r>
      <w:bookmarkStart w:id="0" w:name="Demonstrated_ability_to_competently_use_"/>
      <w:bookmarkEnd w:id="0"/>
      <w:r w:rsidRPr="00C5018C">
        <w:rPr>
          <w:rFonts w:eastAsia="MS Mincho" w:cs="Arial"/>
          <w:szCs w:val="20"/>
        </w:rPr>
        <w:t xml:space="preserve">out </w:t>
      </w:r>
      <w:r w:rsidR="002B3193" w:rsidRPr="00C5018C">
        <w:rPr>
          <w:rFonts w:eastAsia="MS Mincho" w:cs="Arial"/>
          <w:szCs w:val="20"/>
        </w:rPr>
        <w:t>in a safe and economical manner.</w:t>
      </w:r>
    </w:p>
    <w:p w14:paraId="10320AA0" w14:textId="77777777" w:rsidR="00F24A04" w:rsidRPr="00C5018C" w:rsidRDefault="00F24A04" w:rsidP="00C5018C">
      <w:pPr>
        <w:numPr>
          <w:ilvl w:val="0"/>
          <w:numId w:val="22"/>
        </w:numPr>
        <w:contextualSpacing/>
        <w:rPr>
          <w:rFonts w:eastAsia="MS Mincho" w:cs="Arial"/>
          <w:szCs w:val="20"/>
        </w:rPr>
      </w:pPr>
      <w:r w:rsidRPr="00C5018C">
        <w:rPr>
          <w:rFonts w:eastAsia="MS Mincho" w:cs="Arial"/>
          <w:szCs w:val="20"/>
        </w:rPr>
        <w:t xml:space="preserve">Responsible for working to permit to work limitations whilst conducting fault finding, repair and maintenance on Rollingstock drive line systems and components. </w:t>
      </w:r>
    </w:p>
    <w:p w14:paraId="6ACE6806" w14:textId="77777777" w:rsidR="002B3193" w:rsidRPr="00C5018C" w:rsidRDefault="002B3193" w:rsidP="00C5018C">
      <w:pPr>
        <w:contextualSpacing/>
        <w:rPr>
          <w:rFonts w:eastAsia="MS Mincho" w:cs="Arial"/>
          <w:szCs w:val="20"/>
        </w:rPr>
      </w:pPr>
    </w:p>
    <w:p w14:paraId="0B79AE76" w14:textId="77777777" w:rsidR="002B3193" w:rsidRPr="00C5018C" w:rsidRDefault="002B3193" w:rsidP="00C5018C">
      <w:pPr>
        <w:pStyle w:val="Heading2"/>
        <w:rPr>
          <w:lang w:val="en-US"/>
        </w:rPr>
      </w:pPr>
      <w:r w:rsidRPr="00C5018C">
        <w:rPr>
          <w:lang w:val="en-US"/>
        </w:rPr>
        <w:t>Technical</w:t>
      </w:r>
    </w:p>
    <w:p w14:paraId="56269725" w14:textId="77777777" w:rsidR="002B3193" w:rsidRPr="00C5018C" w:rsidRDefault="002B3193" w:rsidP="00C5018C">
      <w:pPr>
        <w:pStyle w:val="ListParagraph"/>
        <w:numPr>
          <w:ilvl w:val="0"/>
          <w:numId w:val="24"/>
        </w:numPr>
        <w:contextualSpacing/>
        <w:rPr>
          <w:rFonts w:cs="Arial"/>
          <w:szCs w:val="20"/>
          <w:lang w:val="en-US"/>
        </w:rPr>
      </w:pPr>
      <w:r w:rsidRPr="00C5018C">
        <w:rPr>
          <w:rFonts w:cs="Arial"/>
          <w:szCs w:val="20"/>
          <w:lang w:val="en-US"/>
        </w:rPr>
        <w:t>Maintains (by carrying out routine procedures and electrical/mechanical fault rectification procedures on safety critical components on a variety of Hydraulic, Pneumatic and Electrical systems) an effective and reliable level of operating performance on PTA`s Australind and Prospector Rollingstock including</w:t>
      </w:r>
    </w:p>
    <w:p w14:paraId="21813BB6" w14:textId="77777777" w:rsidR="002B3193" w:rsidRPr="00C5018C" w:rsidRDefault="002B3193" w:rsidP="00C5018C">
      <w:pPr>
        <w:pStyle w:val="ListParagraph"/>
        <w:numPr>
          <w:ilvl w:val="0"/>
          <w:numId w:val="25"/>
        </w:numPr>
        <w:ind w:left="1134"/>
        <w:contextualSpacing/>
        <w:rPr>
          <w:rFonts w:cs="Arial"/>
          <w:szCs w:val="20"/>
          <w:lang w:val="en-US"/>
        </w:rPr>
      </w:pPr>
      <w:r w:rsidRPr="00C5018C">
        <w:rPr>
          <w:rFonts w:cs="Arial"/>
          <w:szCs w:val="20"/>
          <w:lang w:val="en-US"/>
        </w:rPr>
        <w:t>Automatic Train Protection control systems and components.</w:t>
      </w:r>
    </w:p>
    <w:p w14:paraId="75DC83B7" w14:textId="77777777" w:rsidR="002B3193" w:rsidRPr="00C5018C" w:rsidRDefault="002B3193" w:rsidP="00C5018C">
      <w:pPr>
        <w:pStyle w:val="ListParagraph"/>
        <w:numPr>
          <w:ilvl w:val="0"/>
          <w:numId w:val="25"/>
        </w:numPr>
        <w:ind w:left="1134"/>
        <w:contextualSpacing/>
        <w:rPr>
          <w:rFonts w:cs="Arial"/>
          <w:szCs w:val="20"/>
          <w:lang w:val="en-US"/>
        </w:rPr>
      </w:pPr>
      <w:r w:rsidRPr="00C5018C">
        <w:rPr>
          <w:rFonts w:cs="Arial"/>
          <w:szCs w:val="20"/>
          <w:lang w:val="en-US"/>
        </w:rPr>
        <w:t>Mechanical and Electrical faultfinding on Rollingstock driveline components.</w:t>
      </w:r>
    </w:p>
    <w:p w14:paraId="27B5F214" w14:textId="77777777" w:rsidR="002B3193" w:rsidRPr="00C5018C" w:rsidRDefault="002B3193" w:rsidP="00C5018C">
      <w:pPr>
        <w:pStyle w:val="ListParagraph"/>
        <w:numPr>
          <w:ilvl w:val="0"/>
          <w:numId w:val="25"/>
        </w:numPr>
        <w:ind w:left="1134"/>
        <w:contextualSpacing/>
        <w:rPr>
          <w:rFonts w:cs="Arial"/>
          <w:szCs w:val="20"/>
          <w:lang w:val="en-US"/>
        </w:rPr>
      </w:pPr>
      <w:r w:rsidRPr="00C5018C">
        <w:rPr>
          <w:rFonts w:cs="Arial"/>
          <w:szCs w:val="20"/>
          <w:lang w:val="en-US"/>
        </w:rPr>
        <w:t xml:space="preserve">Wheel defect monitoring, </w:t>
      </w:r>
      <w:proofErr w:type="gramStart"/>
      <w:r w:rsidRPr="00C5018C">
        <w:rPr>
          <w:rFonts w:cs="Arial"/>
          <w:szCs w:val="20"/>
          <w:lang w:val="en-US"/>
        </w:rPr>
        <w:t>investigation</w:t>
      </w:r>
      <w:proofErr w:type="gramEnd"/>
      <w:r w:rsidRPr="00C5018C">
        <w:rPr>
          <w:rFonts w:cs="Arial"/>
          <w:szCs w:val="20"/>
          <w:lang w:val="en-US"/>
        </w:rPr>
        <w:t xml:space="preserve"> and rectification.</w:t>
      </w:r>
    </w:p>
    <w:p w14:paraId="0A14A0A4" w14:textId="77777777" w:rsidR="002B3193" w:rsidRPr="00C5018C" w:rsidRDefault="002B3193" w:rsidP="00C5018C">
      <w:pPr>
        <w:pStyle w:val="ListParagraph"/>
        <w:numPr>
          <w:ilvl w:val="0"/>
          <w:numId w:val="25"/>
        </w:numPr>
        <w:ind w:left="1134"/>
        <w:contextualSpacing/>
        <w:rPr>
          <w:rFonts w:cs="Arial"/>
          <w:szCs w:val="20"/>
          <w:lang w:val="en-US"/>
        </w:rPr>
      </w:pPr>
      <w:r w:rsidRPr="00C5018C">
        <w:rPr>
          <w:rFonts w:cs="Arial"/>
          <w:szCs w:val="20"/>
          <w:lang w:val="en-US"/>
        </w:rPr>
        <w:t>Driveline mechanical components and draw gear including traction rods, air bags, brake pads, wear limits and bearings.</w:t>
      </w:r>
    </w:p>
    <w:p w14:paraId="7CA601CF" w14:textId="77777777" w:rsidR="00484CDD" w:rsidRDefault="00484CDD" w:rsidP="00822F35">
      <w:pPr>
        <w:contextualSpacing/>
        <w:rPr>
          <w:rFonts w:cs="Arial"/>
          <w:b/>
          <w:szCs w:val="20"/>
          <w:lang w:val="en-US"/>
        </w:rPr>
      </w:pPr>
    </w:p>
    <w:p w14:paraId="54636FF8" w14:textId="53A85A88" w:rsidR="00822F35" w:rsidRPr="00C5018C" w:rsidRDefault="00822F35" w:rsidP="00C5018C">
      <w:pPr>
        <w:rPr>
          <w:lang w:val="en-US"/>
        </w:rPr>
        <w:sectPr w:rsidR="00822F35" w:rsidRPr="00C5018C" w:rsidSect="00C5018C">
          <w:headerReference w:type="default" r:id="rId9"/>
          <w:footerReference w:type="default" r:id="rId10"/>
          <w:headerReference w:type="first" r:id="rId11"/>
          <w:pgSz w:w="11900" w:h="16820" w:code="9"/>
          <w:pgMar w:top="3119" w:right="992" w:bottom="1276" w:left="992" w:header="0" w:footer="709" w:gutter="0"/>
          <w:cols w:space="708"/>
          <w:titlePg/>
          <w:docGrid w:linePitch="360"/>
        </w:sectPr>
      </w:pPr>
    </w:p>
    <w:p w14:paraId="05CB665F" w14:textId="77777777" w:rsidR="002B3193" w:rsidRPr="00C5018C" w:rsidRDefault="002B3193" w:rsidP="00C5018C">
      <w:pPr>
        <w:pStyle w:val="ListParagraph"/>
        <w:numPr>
          <w:ilvl w:val="0"/>
          <w:numId w:val="25"/>
        </w:numPr>
        <w:ind w:left="1134"/>
        <w:contextualSpacing/>
        <w:rPr>
          <w:rFonts w:cs="Arial"/>
          <w:szCs w:val="20"/>
          <w:lang w:val="en-US"/>
        </w:rPr>
      </w:pPr>
      <w:r w:rsidRPr="00822F35">
        <w:rPr>
          <w:rFonts w:cs="Arial"/>
          <w:szCs w:val="20"/>
          <w:lang w:val="en-US"/>
        </w:rPr>
        <w:lastRenderedPageBreak/>
        <w:t>Engine and transmission servicing and diagnostic equipment, lighting and control systems/components</w:t>
      </w:r>
      <w:r w:rsidRPr="00C5018C">
        <w:rPr>
          <w:rFonts w:cs="Arial"/>
          <w:szCs w:val="20"/>
          <w:lang w:val="en-US"/>
        </w:rPr>
        <w:t xml:space="preserve"> including interior and exterior lighting.</w:t>
      </w:r>
    </w:p>
    <w:p w14:paraId="672305DA" w14:textId="77777777" w:rsidR="00F24A04" w:rsidRPr="00C5018C" w:rsidRDefault="00F24A04" w:rsidP="00C5018C">
      <w:pPr>
        <w:pStyle w:val="ListParagraph"/>
        <w:numPr>
          <w:ilvl w:val="0"/>
          <w:numId w:val="25"/>
        </w:numPr>
        <w:ind w:left="1134"/>
        <w:contextualSpacing/>
        <w:rPr>
          <w:rFonts w:cs="Arial"/>
          <w:szCs w:val="20"/>
          <w:lang w:val="en-US"/>
        </w:rPr>
      </w:pPr>
      <w:r w:rsidRPr="00C5018C">
        <w:rPr>
          <w:rFonts w:cs="Arial"/>
          <w:szCs w:val="20"/>
          <w:lang w:val="en-US"/>
        </w:rPr>
        <w:t>Cooling system components including radiators, Oil Coolers and Thermostats.</w:t>
      </w:r>
    </w:p>
    <w:p w14:paraId="45A47701" w14:textId="77777777" w:rsidR="00F24A04" w:rsidRPr="00C5018C" w:rsidRDefault="00F24A04" w:rsidP="00C5018C">
      <w:pPr>
        <w:pStyle w:val="ListParagraph"/>
        <w:numPr>
          <w:ilvl w:val="0"/>
          <w:numId w:val="25"/>
        </w:numPr>
        <w:ind w:left="1134"/>
        <w:contextualSpacing/>
        <w:rPr>
          <w:rFonts w:cs="Arial"/>
          <w:szCs w:val="20"/>
          <w:lang w:val="en-US"/>
        </w:rPr>
      </w:pPr>
      <w:r w:rsidRPr="00C5018C">
        <w:rPr>
          <w:rFonts w:cs="Arial"/>
          <w:szCs w:val="20"/>
          <w:lang w:val="en-US"/>
        </w:rPr>
        <w:t>HVAC mechanical and electrical control systems/components</w:t>
      </w:r>
      <w:r w:rsidR="002B3193" w:rsidRPr="00C5018C">
        <w:rPr>
          <w:rFonts w:cs="Arial"/>
          <w:szCs w:val="20"/>
          <w:lang w:val="en-US"/>
        </w:rPr>
        <w:t>.</w:t>
      </w:r>
      <w:r w:rsidRPr="00C5018C">
        <w:rPr>
          <w:rFonts w:cs="Arial"/>
          <w:szCs w:val="20"/>
          <w:lang w:val="en-US"/>
        </w:rPr>
        <w:t xml:space="preserve"> </w:t>
      </w:r>
    </w:p>
    <w:p w14:paraId="5176300A" w14:textId="77777777" w:rsidR="00F24A04" w:rsidRPr="00C5018C" w:rsidRDefault="00F24A04" w:rsidP="00C5018C">
      <w:pPr>
        <w:pStyle w:val="ListParagraph"/>
        <w:numPr>
          <w:ilvl w:val="0"/>
          <w:numId w:val="25"/>
        </w:numPr>
        <w:ind w:left="1134"/>
        <w:contextualSpacing/>
        <w:rPr>
          <w:rFonts w:cs="Arial"/>
          <w:szCs w:val="20"/>
          <w:lang w:val="en-US"/>
        </w:rPr>
      </w:pPr>
      <w:r w:rsidRPr="00C5018C">
        <w:rPr>
          <w:rFonts w:cs="Arial"/>
          <w:szCs w:val="20"/>
          <w:lang w:val="en-US"/>
        </w:rPr>
        <w:t>Engine start systems, battery systems and transmission mechanical principles.</w:t>
      </w:r>
    </w:p>
    <w:p w14:paraId="3E1DBED5" w14:textId="77777777" w:rsidR="00F24A04" w:rsidRPr="00C5018C" w:rsidRDefault="00F24A04" w:rsidP="00C5018C">
      <w:pPr>
        <w:pStyle w:val="ListParagraph"/>
        <w:numPr>
          <w:ilvl w:val="0"/>
          <w:numId w:val="25"/>
        </w:numPr>
        <w:ind w:left="1134"/>
        <w:contextualSpacing/>
        <w:rPr>
          <w:rFonts w:cs="Arial"/>
          <w:szCs w:val="20"/>
          <w:lang w:val="en-US"/>
        </w:rPr>
      </w:pPr>
      <w:r w:rsidRPr="00C5018C">
        <w:rPr>
          <w:rFonts w:cs="Arial"/>
          <w:szCs w:val="20"/>
          <w:lang w:val="en-US"/>
        </w:rPr>
        <w:t>AC emergency, aux shop supply and buffet circuit and control systems</w:t>
      </w:r>
      <w:r w:rsidR="002B3193" w:rsidRPr="00C5018C">
        <w:rPr>
          <w:rFonts w:cs="Arial"/>
          <w:szCs w:val="20"/>
          <w:lang w:val="en-US"/>
        </w:rPr>
        <w:t>.</w:t>
      </w:r>
    </w:p>
    <w:p w14:paraId="162ECAFF" w14:textId="77777777" w:rsidR="00F24A04" w:rsidRPr="00C5018C" w:rsidRDefault="00F24A04" w:rsidP="00C5018C">
      <w:pPr>
        <w:pStyle w:val="ListParagraph"/>
        <w:numPr>
          <w:ilvl w:val="0"/>
          <w:numId w:val="25"/>
        </w:numPr>
        <w:ind w:left="1134"/>
        <w:contextualSpacing/>
        <w:rPr>
          <w:rFonts w:cs="Arial"/>
          <w:szCs w:val="20"/>
          <w:lang w:val="en-US"/>
        </w:rPr>
      </w:pPr>
      <w:r w:rsidRPr="00C5018C">
        <w:rPr>
          <w:rFonts w:cs="Arial"/>
          <w:szCs w:val="20"/>
          <w:lang w:val="en-US"/>
        </w:rPr>
        <w:t>Saloon GPO circuits including Passenger Entertainment systems and Public Address Communications</w:t>
      </w:r>
      <w:r w:rsidR="002B3193" w:rsidRPr="00C5018C">
        <w:rPr>
          <w:rFonts w:cs="Arial"/>
          <w:szCs w:val="20"/>
          <w:lang w:val="en-US"/>
        </w:rPr>
        <w:t>.</w:t>
      </w:r>
    </w:p>
    <w:p w14:paraId="1C2E5568" w14:textId="77777777" w:rsidR="00F24A04" w:rsidRPr="00C5018C" w:rsidRDefault="00F24A04" w:rsidP="00C5018C">
      <w:pPr>
        <w:pStyle w:val="ListParagraph"/>
        <w:numPr>
          <w:ilvl w:val="0"/>
          <w:numId w:val="25"/>
        </w:numPr>
        <w:ind w:left="1134"/>
        <w:contextualSpacing/>
        <w:rPr>
          <w:rFonts w:cs="Arial"/>
          <w:szCs w:val="20"/>
          <w:lang w:val="en-US"/>
        </w:rPr>
      </w:pPr>
      <w:r w:rsidRPr="00C5018C">
        <w:rPr>
          <w:rFonts w:cs="Arial"/>
          <w:szCs w:val="20"/>
          <w:lang w:val="en-US"/>
        </w:rPr>
        <w:t>Radiator, Charge Air Fan and Air Compressor control systems and mechanical components</w:t>
      </w:r>
      <w:r w:rsidR="002B3193" w:rsidRPr="00C5018C">
        <w:rPr>
          <w:rFonts w:cs="Arial"/>
          <w:szCs w:val="20"/>
          <w:lang w:val="en-US"/>
        </w:rPr>
        <w:t>.</w:t>
      </w:r>
    </w:p>
    <w:p w14:paraId="388F362C" w14:textId="77777777" w:rsidR="00F24A04" w:rsidRPr="00C5018C" w:rsidRDefault="00F24A04" w:rsidP="00C5018C">
      <w:pPr>
        <w:pStyle w:val="ListParagraph"/>
        <w:numPr>
          <w:ilvl w:val="0"/>
          <w:numId w:val="25"/>
        </w:numPr>
        <w:ind w:left="1134"/>
        <w:contextualSpacing/>
        <w:rPr>
          <w:rFonts w:cs="Arial"/>
          <w:szCs w:val="20"/>
          <w:lang w:val="en-US"/>
        </w:rPr>
      </w:pPr>
      <w:r w:rsidRPr="00C5018C">
        <w:rPr>
          <w:rFonts w:cs="Arial"/>
          <w:szCs w:val="20"/>
          <w:lang w:val="en-US"/>
        </w:rPr>
        <w:t>Cab safety systems including horn, wiper system, couplers, emergency and primary brakes, wheel slip detection and ride height sensors.</w:t>
      </w:r>
    </w:p>
    <w:p w14:paraId="691E0315" w14:textId="77777777" w:rsidR="00F24A04" w:rsidRPr="00C5018C" w:rsidRDefault="00F24A04" w:rsidP="00C5018C">
      <w:pPr>
        <w:pStyle w:val="ListParagraph"/>
        <w:numPr>
          <w:ilvl w:val="0"/>
          <w:numId w:val="25"/>
        </w:numPr>
        <w:ind w:left="1134"/>
        <w:contextualSpacing/>
        <w:rPr>
          <w:rFonts w:cs="Arial"/>
          <w:szCs w:val="20"/>
          <w:lang w:val="en-US"/>
        </w:rPr>
      </w:pPr>
      <w:r w:rsidRPr="00C5018C">
        <w:rPr>
          <w:rFonts w:cs="Arial"/>
          <w:szCs w:val="20"/>
          <w:lang w:val="en-US"/>
        </w:rPr>
        <w:t xml:space="preserve">Mechanical, </w:t>
      </w:r>
      <w:proofErr w:type="gramStart"/>
      <w:r w:rsidRPr="00C5018C">
        <w:rPr>
          <w:rFonts w:cs="Arial"/>
          <w:szCs w:val="20"/>
          <w:lang w:val="en-US"/>
        </w:rPr>
        <w:t>electrical</w:t>
      </w:r>
      <w:proofErr w:type="gramEnd"/>
      <w:r w:rsidRPr="00C5018C">
        <w:rPr>
          <w:rFonts w:cs="Arial"/>
          <w:szCs w:val="20"/>
          <w:lang w:val="en-US"/>
        </w:rPr>
        <w:t xml:space="preserve"> and pneumatic door system component servicing and repair.</w:t>
      </w:r>
    </w:p>
    <w:p w14:paraId="3F69394F" w14:textId="77777777" w:rsidR="00F24A04" w:rsidRPr="00C5018C" w:rsidRDefault="00F24A04" w:rsidP="00C5018C">
      <w:pPr>
        <w:pStyle w:val="ListParagraph"/>
        <w:numPr>
          <w:ilvl w:val="0"/>
          <w:numId w:val="25"/>
        </w:numPr>
        <w:ind w:left="1134"/>
        <w:contextualSpacing/>
        <w:rPr>
          <w:rFonts w:cs="Arial"/>
          <w:szCs w:val="20"/>
          <w:lang w:val="en-US"/>
        </w:rPr>
      </w:pPr>
      <w:r w:rsidRPr="00C5018C">
        <w:rPr>
          <w:rFonts w:cs="Arial"/>
          <w:szCs w:val="20"/>
          <w:lang w:val="en-US"/>
        </w:rPr>
        <w:t>Safety systems including Fire Suppression systems, Auxiliary and Emergency Lighting systems and mechanical components.</w:t>
      </w:r>
    </w:p>
    <w:p w14:paraId="42C86F21" w14:textId="77777777" w:rsidR="00F24A04" w:rsidRPr="00C5018C" w:rsidRDefault="00F24A04" w:rsidP="00C5018C">
      <w:pPr>
        <w:pStyle w:val="ListParagraph"/>
        <w:numPr>
          <w:ilvl w:val="0"/>
          <w:numId w:val="25"/>
        </w:numPr>
        <w:ind w:left="1134"/>
        <w:contextualSpacing/>
        <w:rPr>
          <w:rFonts w:cs="Arial"/>
          <w:szCs w:val="20"/>
          <w:lang w:val="en-US"/>
        </w:rPr>
      </w:pPr>
      <w:r w:rsidRPr="00C5018C">
        <w:rPr>
          <w:rFonts w:cs="Arial"/>
          <w:szCs w:val="20"/>
          <w:lang w:val="en-US"/>
        </w:rPr>
        <w:t>Vigilance and CCTV systems and components.</w:t>
      </w:r>
    </w:p>
    <w:p w14:paraId="1E5C2041" w14:textId="77777777" w:rsidR="00F24A04" w:rsidRPr="00C5018C" w:rsidRDefault="00F24A04" w:rsidP="00C5018C">
      <w:pPr>
        <w:pStyle w:val="ListParagraph"/>
        <w:numPr>
          <w:ilvl w:val="0"/>
          <w:numId w:val="25"/>
        </w:numPr>
        <w:ind w:left="1134"/>
        <w:contextualSpacing/>
        <w:rPr>
          <w:rFonts w:cs="Arial"/>
          <w:szCs w:val="20"/>
          <w:lang w:val="en-US"/>
        </w:rPr>
      </w:pPr>
      <w:r w:rsidRPr="00C5018C">
        <w:rPr>
          <w:rFonts w:cs="Arial"/>
          <w:szCs w:val="20"/>
          <w:lang w:val="en-US"/>
        </w:rPr>
        <w:t xml:space="preserve">Communication systems including Train Radio, Satellite Phone and Public Address Systems. </w:t>
      </w:r>
    </w:p>
    <w:p w14:paraId="4F4E1A3B" w14:textId="77777777" w:rsidR="00F24A04" w:rsidRPr="00C5018C" w:rsidRDefault="00F24A04" w:rsidP="00C5018C">
      <w:pPr>
        <w:pStyle w:val="ListParagraph"/>
        <w:numPr>
          <w:ilvl w:val="0"/>
          <w:numId w:val="24"/>
        </w:numPr>
        <w:contextualSpacing/>
        <w:rPr>
          <w:rFonts w:eastAsia="MS Mincho" w:cs="Arial"/>
          <w:szCs w:val="20"/>
        </w:rPr>
      </w:pPr>
      <w:r w:rsidRPr="00C5018C">
        <w:rPr>
          <w:rFonts w:eastAsia="MS Mincho" w:cs="Arial"/>
          <w:szCs w:val="20"/>
        </w:rPr>
        <w:t>Ensures relevant Rollingstock procedures and standards are adhered to.</w:t>
      </w:r>
    </w:p>
    <w:p w14:paraId="02512141" w14:textId="77777777" w:rsidR="00F24A04" w:rsidRPr="00C5018C" w:rsidRDefault="00F24A04" w:rsidP="00C5018C">
      <w:pPr>
        <w:pStyle w:val="ListParagraph"/>
        <w:numPr>
          <w:ilvl w:val="0"/>
          <w:numId w:val="24"/>
        </w:numPr>
        <w:contextualSpacing/>
        <w:rPr>
          <w:rFonts w:eastAsia="MS Mincho" w:cs="Arial"/>
          <w:szCs w:val="20"/>
        </w:rPr>
      </w:pPr>
      <w:r w:rsidRPr="00C5018C">
        <w:rPr>
          <w:rFonts w:eastAsia="MS Mincho" w:cs="Arial"/>
          <w:szCs w:val="20"/>
        </w:rPr>
        <w:t xml:space="preserve">Carries out minor commissioning of new equipment, </w:t>
      </w:r>
      <w:proofErr w:type="gramStart"/>
      <w:r w:rsidRPr="00C5018C">
        <w:rPr>
          <w:rFonts w:eastAsia="MS Mincho" w:cs="Arial"/>
          <w:szCs w:val="20"/>
        </w:rPr>
        <w:t>systems</w:t>
      </w:r>
      <w:proofErr w:type="gramEnd"/>
      <w:r w:rsidRPr="00C5018C">
        <w:rPr>
          <w:rFonts w:eastAsia="MS Mincho" w:cs="Arial"/>
          <w:szCs w:val="20"/>
        </w:rPr>
        <w:t xml:space="preserve"> and technology.</w:t>
      </w:r>
    </w:p>
    <w:p w14:paraId="7D756997" w14:textId="77777777" w:rsidR="00F24A04" w:rsidRPr="00C5018C" w:rsidRDefault="00F24A04" w:rsidP="00C5018C">
      <w:pPr>
        <w:pStyle w:val="ListParagraph"/>
        <w:numPr>
          <w:ilvl w:val="0"/>
          <w:numId w:val="24"/>
        </w:numPr>
        <w:contextualSpacing/>
        <w:rPr>
          <w:rFonts w:eastAsia="MS Mincho" w:cs="Arial"/>
          <w:szCs w:val="20"/>
        </w:rPr>
      </w:pPr>
      <w:r w:rsidRPr="00C5018C">
        <w:rPr>
          <w:rFonts w:eastAsia="MS Mincho" w:cs="Arial"/>
          <w:szCs w:val="20"/>
        </w:rPr>
        <w:t xml:space="preserve">Coordinates and liaises with Transwa drivers and operations staff to provide technical support </w:t>
      </w:r>
      <w:proofErr w:type="gramStart"/>
      <w:r w:rsidRPr="00C5018C">
        <w:rPr>
          <w:rFonts w:eastAsia="MS Mincho" w:cs="Arial"/>
          <w:szCs w:val="20"/>
        </w:rPr>
        <w:t>in order to</w:t>
      </w:r>
      <w:proofErr w:type="gramEnd"/>
      <w:r w:rsidRPr="00C5018C">
        <w:rPr>
          <w:rFonts w:eastAsia="MS Mincho" w:cs="Arial"/>
          <w:szCs w:val="20"/>
        </w:rPr>
        <w:t xml:space="preserve"> rectify faults in service.</w:t>
      </w:r>
    </w:p>
    <w:p w14:paraId="1C60C1CB" w14:textId="77777777" w:rsidR="00F24A04" w:rsidRPr="00C5018C" w:rsidRDefault="00F24A04" w:rsidP="00C5018C">
      <w:pPr>
        <w:pStyle w:val="ListParagraph"/>
        <w:numPr>
          <w:ilvl w:val="0"/>
          <w:numId w:val="24"/>
        </w:numPr>
        <w:contextualSpacing/>
        <w:rPr>
          <w:rFonts w:eastAsia="MS Mincho" w:cs="Arial"/>
          <w:szCs w:val="20"/>
        </w:rPr>
      </w:pPr>
      <w:r w:rsidRPr="00C5018C">
        <w:rPr>
          <w:rFonts w:eastAsia="MS Mincho" w:cs="Arial"/>
          <w:szCs w:val="20"/>
        </w:rPr>
        <w:t>Required to attend and provide</w:t>
      </w:r>
      <w:r w:rsidR="002B3193" w:rsidRPr="00C5018C">
        <w:rPr>
          <w:rFonts w:eastAsia="MS Mincho" w:cs="Arial"/>
          <w:szCs w:val="20"/>
        </w:rPr>
        <w:t>s</w:t>
      </w:r>
      <w:r w:rsidRPr="00C5018C">
        <w:rPr>
          <w:rFonts w:eastAsia="MS Mincho" w:cs="Arial"/>
          <w:szCs w:val="20"/>
        </w:rPr>
        <w:t xml:space="preserve"> technical support on </w:t>
      </w:r>
      <w:r w:rsidR="002B3193" w:rsidRPr="00C5018C">
        <w:rPr>
          <w:rFonts w:eastAsia="MS Mincho" w:cs="Arial"/>
          <w:szCs w:val="20"/>
        </w:rPr>
        <w:t xml:space="preserve">the </w:t>
      </w:r>
      <w:r w:rsidRPr="00C5018C">
        <w:rPr>
          <w:rFonts w:eastAsia="MS Mincho" w:cs="Arial"/>
          <w:szCs w:val="20"/>
        </w:rPr>
        <w:t>PTA</w:t>
      </w:r>
      <w:r w:rsidR="002B3193" w:rsidRPr="00C5018C">
        <w:rPr>
          <w:rFonts w:eastAsia="MS Mincho" w:cs="Arial"/>
          <w:szCs w:val="20"/>
        </w:rPr>
        <w:t>’s</w:t>
      </w:r>
      <w:r w:rsidRPr="00C5018C">
        <w:rPr>
          <w:rFonts w:eastAsia="MS Mincho" w:cs="Arial"/>
          <w:szCs w:val="20"/>
        </w:rPr>
        <w:t xml:space="preserve"> Network and Brookfield Rail Infrastructure to support the rectification or recovery of de-railed Rollingstock.</w:t>
      </w:r>
    </w:p>
    <w:p w14:paraId="46F73D92" w14:textId="77777777" w:rsidR="00F24A04" w:rsidRPr="00C5018C" w:rsidRDefault="00F24A04" w:rsidP="00C5018C">
      <w:pPr>
        <w:pStyle w:val="ListParagraph"/>
        <w:numPr>
          <w:ilvl w:val="0"/>
          <w:numId w:val="24"/>
        </w:numPr>
        <w:contextualSpacing/>
        <w:rPr>
          <w:rFonts w:eastAsia="MS Mincho" w:cs="Arial"/>
          <w:szCs w:val="20"/>
        </w:rPr>
      </w:pPr>
      <w:r w:rsidRPr="00C5018C">
        <w:rPr>
          <w:rFonts w:eastAsia="MS Mincho" w:cs="Arial"/>
          <w:szCs w:val="20"/>
        </w:rPr>
        <w:t>Monitors systems and equipment performance including entertainment systems, engine and transmission reliability software and upgrades.</w:t>
      </w:r>
    </w:p>
    <w:p w14:paraId="1601E60E" w14:textId="77777777" w:rsidR="00F24A04" w:rsidRPr="00C5018C" w:rsidRDefault="00F24A04" w:rsidP="00C5018C">
      <w:pPr>
        <w:pStyle w:val="ListParagraph"/>
        <w:numPr>
          <w:ilvl w:val="0"/>
          <w:numId w:val="24"/>
        </w:numPr>
        <w:contextualSpacing/>
        <w:rPr>
          <w:rFonts w:eastAsia="MS Mincho" w:cs="Arial"/>
          <w:szCs w:val="20"/>
        </w:rPr>
      </w:pPr>
      <w:r w:rsidRPr="00C5018C">
        <w:rPr>
          <w:rFonts w:eastAsia="MS Mincho" w:cs="Arial"/>
          <w:szCs w:val="20"/>
        </w:rPr>
        <w:t>Maintains components to specifications as advised by the Mechanical Engineering Branch and recommend</w:t>
      </w:r>
      <w:r w:rsidR="002B3193" w:rsidRPr="00C5018C">
        <w:rPr>
          <w:rFonts w:eastAsia="MS Mincho" w:cs="Arial"/>
          <w:szCs w:val="20"/>
        </w:rPr>
        <w:t>s</w:t>
      </w:r>
      <w:r w:rsidRPr="00C5018C">
        <w:rPr>
          <w:rFonts w:eastAsia="MS Mincho" w:cs="Arial"/>
          <w:szCs w:val="20"/>
        </w:rPr>
        <w:t xml:space="preserve"> improvements to exceed fleet reliability performance targets and customer satisfaction KPI`s.</w:t>
      </w:r>
    </w:p>
    <w:p w14:paraId="61E35CA8" w14:textId="77777777" w:rsidR="00F24A04" w:rsidRPr="00C5018C" w:rsidRDefault="00F24A04" w:rsidP="00C5018C">
      <w:pPr>
        <w:pStyle w:val="ListParagraph"/>
        <w:numPr>
          <w:ilvl w:val="0"/>
          <w:numId w:val="24"/>
        </w:numPr>
        <w:contextualSpacing/>
        <w:rPr>
          <w:rFonts w:eastAsia="MS Mincho" w:cs="Arial"/>
          <w:szCs w:val="20"/>
        </w:rPr>
      </w:pPr>
      <w:r w:rsidRPr="00C5018C">
        <w:rPr>
          <w:rFonts w:eastAsia="MS Mincho" w:cs="Arial"/>
          <w:szCs w:val="20"/>
        </w:rPr>
        <w:t>Responsible for ensuring all train components booked from the stores are controlled via the register as per local material management procedures.</w:t>
      </w:r>
    </w:p>
    <w:p w14:paraId="6A66945C" w14:textId="77777777" w:rsidR="00F24A04" w:rsidRPr="00C5018C" w:rsidRDefault="00F24A04" w:rsidP="00C5018C">
      <w:pPr>
        <w:pStyle w:val="ListParagraph"/>
        <w:numPr>
          <w:ilvl w:val="0"/>
          <w:numId w:val="24"/>
        </w:numPr>
        <w:contextualSpacing/>
        <w:rPr>
          <w:rFonts w:eastAsia="MS Mincho" w:cs="Arial"/>
          <w:szCs w:val="20"/>
        </w:rPr>
      </w:pPr>
      <w:r w:rsidRPr="00C5018C">
        <w:rPr>
          <w:rFonts w:eastAsia="MS Mincho" w:cs="Arial"/>
          <w:szCs w:val="20"/>
        </w:rPr>
        <w:t>Carries out reactive and non-routine inspections and repair</w:t>
      </w:r>
      <w:r w:rsidR="002B3193" w:rsidRPr="00C5018C">
        <w:rPr>
          <w:rFonts w:eastAsia="MS Mincho" w:cs="Arial"/>
          <w:szCs w:val="20"/>
        </w:rPr>
        <w:t>s</w:t>
      </w:r>
      <w:r w:rsidRPr="00C5018C">
        <w:rPr>
          <w:rFonts w:eastAsia="MS Mincho" w:cs="Arial"/>
          <w:szCs w:val="20"/>
        </w:rPr>
        <w:t xml:space="preserve"> of Rollingstock and depot plant and equipment to minimise the impact on Rollingstock maintenance plans.</w:t>
      </w:r>
    </w:p>
    <w:p w14:paraId="7C568CDF" w14:textId="77777777" w:rsidR="00F24A04" w:rsidRPr="00C5018C" w:rsidRDefault="00F24A04" w:rsidP="00C5018C">
      <w:pPr>
        <w:pStyle w:val="ListParagraph"/>
        <w:numPr>
          <w:ilvl w:val="0"/>
          <w:numId w:val="24"/>
        </w:numPr>
        <w:contextualSpacing/>
        <w:rPr>
          <w:rFonts w:eastAsia="MS Mincho" w:cs="Arial"/>
          <w:szCs w:val="20"/>
        </w:rPr>
      </w:pPr>
      <w:r w:rsidRPr="00C5018C">
        <w:rPr>
          <w:rFonts w:eastAsia="MS Mincho" w:cs="Arial"/>
          <w:szCs w:val="20"/>
        </w:rPr>
        <w:t>Work</w:t>
      </w:r>
      <w:r w:rsidR="002B3193" w:rsidRPr="00C5018C">
        <w:rPr>
          <w:rFonts w:eastAsia="MS Mincho" w:cs="Arial"/>
          <w:szCs w:val="20"/>
        </w:rPr>
        <w:t>s</w:t>
      </w:r>
      <w:r w:rsidRPr="00C5018C">
        <w:rPr>
          <w:rFonts w:eastAsia="MS Mincho" w:cs="Arial"/>
          <w:szCs w:val="20"/>
        </w:rPr>
        <w:t xml:space="preserve"> to the Kewdale shift roster to ensure that technical resources are available to achieve maintenance plans.</w:t>
      </w:r>
    </w:p>
    <w:p w14:paraId="1F674618" w14:textId="77777777" w:rsidR="00F24A04" w:rsidRPr="00C5018C" w:rsidRDefault="00F24A04" w:rsidP="00C5018C">
      <w:pPr>
        <w:pStyle w:val="ListParagraph"/>
        <w:numPr>
          <w:ilvl w:val="0"/>
          <w:numId w:val="24"/>
        </w:numPr>
        <w:contextualSpacing/>
        <w:rPr>
          <w:rFonts w:eastAsia="MS Mincho" w:cs="Arial"/>
          <w:szCs w:val="20"/>
        </w:rPr>
      </w:pPr>
      <w:r w:rsidRPr="00C5018C">
        <w:rPr>
          <w:rFonts w:eastAsia="MS Mincho" w:cs="Arial"/>
          <w:szCs w:val="20"/>
        </w:rPr>
        <w:t>Assist</w:t>
      </w:r>
      <w:r w:rsidR="002B3193" w:rsidRPr="00C5018C">
        <w:rPr>
          <w:rFonts w:eastAsia="MS Mincho" w:cs="Arial"/>
          <w:szCs w:val="20"/>
        </w:rPr>
        <w:t>s</w:t>
      </w:r>
      <w:r w:rsidRPr="00C5018C">
        <w:rPr>
          <w:rFonts w:eastAsia="MS Mincho" w:cs="Arial"/>
          <w:szCs w:val="20"/>
        </w:rPr>
        <w:t xml:space="preserve"> in drafting and review</w:t>
      </w:r>
      <w:r w:rsidR="002B3193" w:rsidRPr="00C5018C">
        <w:rPr>
          <w:rFonts w:eastAsia="MS Mincho" w:cs="Arial"/>
          <w:szCs w:val="20"/>
        </w:rPr>
        <w:t>ing</w:t>
      </w:r>
      <w:r w:rsidRPr="00C5018C">
        <w:rPr>
          <w:rFonts w:eastAsia="MS Mincho" w:cs="Arial"/>
          <w:szCs w:val="20"/>
        </w:rPr>
        <w:t xml:space="preserve"> of technical maintenance instructions and procedures.</w:t>
      </w:r>
    </w:p>
    <w:p w14:paraId="57F8BC97" w14:textId="77777777" w:rsidR="00F24A04" w:rsidRPr="00C5018C" w:rsidRDefault="00F24A04" w:rsidP="00C5018C">
      <w:pPr>
        <w:rPr>
          <w:rFonts w:eastAsia="MS Mincho"/>
        </w:rPr>
      </w:pPr>
    </w:p>
    <w:p w14:paraId="7C67DDB2" w14:textId="77777777" w:rsidR="00F24A04" w:rsidRPr="00C5018C" w:rsidRDefault="00F24A04" w:rsidP="00C5018C">
      <w:pPr>
        <w:pStyle w:val="Heading2"/>
        <w:rPr>
          <w:rFonts w:eastAsia="MS Mincho"/>
        </w:rPr>
      </w:pPr>
      <w:r w:rsidRPr="00C5018C">
        <w:rPr>
          <w:rFonts w:eastAsia="MS Mincho"/>
        </w:rPr>
        <w:t>Other</w:t>
      </w:r>
    </w:p>
    <w:p w14:paraId="37B0E4A2" w14:textId="77777777" w:rsidR="00F24A04" w:rsidRPr="00C5018C" w:rsidRDefault="00F24A04" w:rsidP="00C5018C">
      <w:pPr>
        <w:pStyle w:val="ListParagraph"/>
        <w:numPr>
          <w:ilvl w:val="0"/>
          <w:numId w:val="23"/>
        </w:numPr>
        <w:contextualSpacing/>
        <w:rPr>
          <w:rFonts w:eastAsia="MS Mincho" w:cs="Arial"/>
          <w:szCs w:val="20"/>
        </w:rPr>
      </w:pPr>
      <w:r w:rsidRPr="00C5018C">
        <w:rPr>
          <w:rFonts w:eastAsia="MS Mincho" w:cs="Arial"/>
          <w:szCs w:val="20"/>
        </w:rPr>
        <w:t>Perform</w:t>
      </w:r>
      <w:r w:rsidR="002B3193" w:rsidRPr="00C5018C">
        <w:rPr>
          <w:rFonts w:eastAsia="MS Mincho" w:cs="Arial"/>
          <w:szCs w:val="20"/>
        </w:rPr>
        <w:t>s</w:t>
      </w:r>
      <w:r w:rsidRPr="00C5018C">
        <w:rPr>
          <w:rFonts w:eastAsia="MS Mincho" w:cs="Arial"/>
          <w:szCs w:val="20"/>
        </w:rPr>
        <w:t xml:space="preserve"> other tasks and functions as are within the limits of the employee’s skills, </w:t>
      </w:r>
      <w:bookmarkStart w:id="1" w:name="Achievement_of_mutually_agreed_performan"/>
      <w:bookmarkEnd w:id="1"/>
      <w:proofErr w:type="gramStart"/>
      <w:r w:rsidRPr="00C5018C">
        <w:rPr>
          <w:rFonts w:eastAsia="MS Mincho" w:cs="Arial"/>
          <w:szCs w:val="20"/>
        </w:rPr>
        <w:t>competence</w:t>
      </w:r>
      <w:proofErr w:type="gramEnd"/>
      <w:r w:rsidRPr="00C5018C">
        <w:rPr>
          <w:rFonts w:eastAsia="MS Mincho" w:cs="Arial"/>
          <w:szCs w:val="20"/>
        </w:rPr>
        <w:t xml:space="preserve"> and training.</w:t>
      </w:r>
    </w:p>
    <w:p w14:paraId="183FF525" w14:textId="77777777" w:rsidR="00A710F8" w:rsidRPr="00C5018C" w:rsidRDefault="00A710F8" w:rsidP="00C5018C"/>
    <w:p w14:paraId="68AC3B32" w14:textId="77777777" w:rsidR="00E31B95" w:rsidRPr="00C5018C" w:rsidRDefault="00E70791" w:rsidP="00C5018C">
      <w:pPr>
        <w:rPr>
          <w:rFonts w:cs="Arial"/>
          <w:b/>
          <w:szCs w:val="20"/>
          <w:lang w:val="en-US"/>
        </w:rPr>
      </w:pPr>
      <w:r w:rsidRPr="00C5018C">
        <w:rPr>
          <w:rFonts w:cs="Arial"/>
          <w:noProof/>
          <w:szCs w:val="20"/>
          <w:lang w:eastAsia="en-AU"/>
        </w:rPr>
        <mc:AlternateContent>
          <mc:Choice Requires="wps">
            <w:drawing>
              <wp:anchor distT="0" distB="0" distL="114300" distR="114300" simplePos="0" relativeHeight="251665408" behindDoc="1" locked="0" layoutInCell="1" allowOverlap="1" wp14:anchorId="1F46EAE9" wp14:editId="7EAEBBEA">
                <wp:simplePos x="0" y="0"/>
                <wp:positionH relativeFrom="column">
                  <wp:posOffset>0</wp:posOffset>
                </wp:positionH>
                <wp:positionV relativeFrom="paragraph">
                  <wp:posOffset>100330</wp:posOffset>
                </wp:positionV>
                <wp:extent cx="6565900" cy="0"/>
                <wp:effectExtent l="0" t="0" r="12700" b="25400"/>
                <wp:wrapNone/>
                <wp:docPr id="20" name="Straight Connector 20"/>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BC6CE" id="Straight Connector 2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9pt" to="51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" strokecolor="black [3213]" strokeweight="1pt"/>
            </w:pict>
          </mc:Fallback>
        </mc:AlternateContent>
      </w:r>
    </w:p>
    <w:p w14:paraId="3267D431" w14:textId="27644675" w:rsidR="002B3193" w:rsidRDefault="00810451" w:rsidP="00822F35">
      <w:pPr>
        <w:contextualSpacing/>
        <w:jc w:val="center"/>
        <w:rPr>
          <w:rFonts w:cs="Arial"/>
          <w:b/>
          <w:szCs w:val="20"/>
          <w:lang w:val="en-US"/>
        </w:rPr>
      </w:pPr>
      <w:r w:rsidRPr="00C5018C">
        <w:rPr>
          <w:rFonts w:cs="Arial"/>
          <w:b/>
          <w:szCs w:val="20"/>
          <w:lang w:val="en-US"/>
        </w:rPr>
        <w:t>SELECTION CRITERIA</w:t>
      </w:r>
    </w:p>
    <w:p w14:paraId="4CEFBFEF" w14:textId="77777777" w:rsidR="00822F35" w:rsidRPr="00C5018C" w:rsidRDefault="00822F35" w:rsidP="00C5018C">
      <w:pPr>
        <w:rPr>
          <w:lang w:val="en-US"/>
        </w:rPr>
      </w:pPr>
    </w:p>
    <w:p w14:paraId="54442C46" w14:textId="1A0DB0D3" w:rsidR="002B3193" w:rsidRPr="00C5018C" w:rsidRDefault="00810451" w:rsidP="00C5018C">
      <w:pPr>
        <w:pStyle w:val="Heading2"/>
        <w:numPr>
          <w:ilvl w:val="0"/>
          <w:numId w:val="30"/>
        </w:numPr>
        <w:ind w:left="284" w:hanging="284"/>
      </w:pPr>
      <w:r w:rsidRPr="00C5018C">
        <w:t>Core Competencies</w:t>
      </w:r>
      <w:r w:rsidR="002B3193" w:rsidRPr="00C5018C">
        <w:t xml:space="preserve"> </w:t>
      </w:r>
    </w:p>
    <w:p w14:paraId="5663566A" w14:textId="4E1C750D" w:rsidR="002B3193" w:rsidRPr="00C5018C" w:rsidRDefault="002B3193" w:rsidP="00C5018C">
      <w:pPr>
        <w:pStyle w:val="Bullet"/>
        <w:numPr>
          <w:ilvl w:val="0"/>
          <w:numId w:val="28"/>
        </w:numPr>
        <w:tabs>
          <w:tab w:val="num" w:pos="743"/>
        </w:tabs>
        <w:spacing w:before="0" w:after="0"/>
        <w:contextualSpacing/>
      </w:pPr>
      <w:r w:rsidRPr="00822F35">
        <w:t>Technical</w:t>
      </w:r>
      <w:r w:rsidRPr="00C5018C">
        <w:t xml:space="preserve"> experience / qualifications in</w:t>
      </w:r>
      <w:r w:rsidR="00646F61" w:rsidRPr="00C5018C">
        <w:t xml:space="preserve"> a</w:t>
      </w:r>
      <w:r w:rsidRPr="00C5018C">
        <w:t xml:space="preserve"> Mechanical</w:t>
      </w:r>
      <w:r w:rsidR="00646F61" w:rsidRPr="00C5018C">
        <w:t xml:space="preserve"> / Plant maintenance trade </w:t>
      </w:r>
      <w:proofErr w:type="gramStart"/>
      <w:r w:rsidR="00646F61" w:rsidRPr="00C5018C">
        <w:t>is</w:t>
      </w:r>
      <w:proofErr w:type="gramEnd"/>
      <w:r w:rsidR="00646F61" w:rsidRPr="00C5018C">
        <w:t xml:space="preserve"> highly desirable. </w:t>
      </w:r>
      <w:r w:rsidRPr="00C5018C">
        <w:t xml:space="preserve"> </w:t>
      </w:r>
    </w:p>
    <w:p w14:paraId="3BF70A4F" w14:textId="225F3ED6" w:rsidR="002B3193" w:rsidRPr="00C5018C" w:rsidRDefault="00646F61" w:rsidP="00C5018C">
      <w:pPr>
        <w:pStyle w:val="Bullet"/>
        <w:numPr>
          <w:ilvl w:val="0"/>
          <w:numId w:val="28"/>
        </w:numPr>
        <w:tabs>
          <w:tab w:val="num" w:pos="743"/>
        </w:tabs>
        <w:spacing w:before="0" w:after="0"/>
        <w:contextualSpacing/>
      </w:pPr>
      <w:r w:rsidRPr="00C5018C">
        <w:t>E</w:t>
      </w:r>
      <w:r w:rsidR="002B3193" w:rsidRPr="00C5018C">
        <w:t xml:space="preserve">xperience in the maintenance, repair, </w:t>
      </w:r>
      <w:r w:rsidRPr="00C5018C">
        <w:t>overhaul,</w:t>
      </w:r>
      <w:r w:rsidR="002B3193" w:rsidRPr="00C5018C">
        <w:t xml:space="preserve"> and inspection of </w:t>
      </w:r>
      <w:r w:rsidRPr="00C5018C">
        <w:t xml:space="preserve">diesel </w:t>
      </w:r>
      <w:r w:rsidR="002B3193" w:rsidRPr="00C5018C">
        <w:t>railcars (or similar Rollingstock) safety critical components including Wheel Sets, Axel Boxes, Brakes, Suspension, Doors, Couplers, Engines and Transmissions</w:t>
      </w:r>
      <w:r w:rsidRPr="00C5018C">
        <w:t xml:space="preserve"> is highly desirable.</w:t>
      </w:r>
    </w:p>
    <w:p w14:paraId="0F533E76" w14:textId="30D9615C" w:rsidR="002B3193" w:rsidRPr="00C5018C" w:rsidRDefault="002B3193" w:rsidP="00C5018C">
      <w:pPr>
        <w:pStyle w:val="Bullet"/>
        <w:numPr>
          <w:ilvl w:val="0"/>
          <w:numId w:val="28"/>
        </w:numPr>
        <w:tabs>
          <w:tab w:val="num" w:pos="743"/>
        </w:tabs>
        <w:spacing w:before="0" w:after="0"/>
        <w:contextualSpacing/>
      </w:pPr>
      <w:r w:rsidRPr="00C5018C">
        <w:t>Experience of inspection and assessment of Rollingstock safety systems including Air Conditioning systems, Braking systems, Door systems, Hydraulic and Pneumatic pressurised systems</w:t>
      </w:r>
      <w:r w:rsidR="00646F61" w:rsidRPr="00C5018C">
        <w:t>.</w:t>
      </w:r>
    </w:p>
    <w:p w14:paraId="078FEC78" w14:textId="13CBF832" w:rsidR="002B3193" w:rsidRPr="00C5018C" w:rsidRDefault="002B3193" w:rsidP="00C5018C">
      <w:pPr>
        <w:pStyle w:val="Bullet"/>
        <w:numPr>
          <w:ilvl w:val="0"/>
          <w:numId w:val="28"/>
        </w:numPr>
        <w:tabs>
          <w:tab w:val="num" w:pos="743"/>
        </w:tabs>
        <w:spacing w:before="0" w:after="0"/>
        <w:contextualSpacing/>
      </w:pPr>
      <w:r w:rsidRPr="00C5018C">
        <w:t xml:space="preserve">Experience </w:t>
      </w:r>
      <w:r w:rsidR="00646F61" w:rsidRPr="00C5018C">
        <w:t>in the</w:t>
      </w:r>
      <w:r w:rsidRPr="00C5018C">
        <w:t xml:space="preserve"> inspection and fault finding of</w:t>
      </w:r>
      <w:r w:rsidR="00646F61" w:rsidRPr="00C5018C">
        <w:t xml:space="preserve"> extra low</w:t>
      </w:r>
      <w:r w:rsidRPr="00C5018C">
        <w:t xml:space="preserve"> voltage</w:t>
      </w:r>
      <w:r w:rsidR="00646F61" w:rsidRPr="00C5018C">
        <w:t xml:space="preserve"> (24Vdc)</w:t>
      </w:r>
      <w:r w:rsidRPr="00C5018C">
        <w:t xml:space="preserve"> Rollingstock electrical systems including</w:t>
      </w:r>
      <w:r w:rsidR="00646F61" w:rsidRPr="00C5018C">
        <w:t xml:space="preserve"> </w:t>
      </w:r>
      <w:r w:rsidRPr="00C5018C">
        <w:t>Door Control systems, components including Starter Motors, Engines and Transmission</w:t>
      </w:r>
      <w:r w:rsidR="00646F61" w:rsidRPr="00C5018C">
        <w:t xml:space="preserve"> ELV sensor wiring, is highly desirable.</w:t>
      </w:r>
    </w:p>
    <w:p w14:paraId="376F6287" w14:textId="77777777" w:rsidR="002B3193" w:rsidRPr="00C5018C" w:rsidRDefault="002B3193" w:rsidP="00C5018C">
      <w:pPr>
        <w:pStyle w:val="Bullet"/>
        <w:numPr>
          <w:ilvl w:val="0"/>
          <w:numId w:val="28"/>
        </w:numPr>
        <w:tabs>
          <w:tab w:val="num" w:pos="743"/>
        </w:tabs>
        <w:spacing w:before="0" w:after="0"/>
        <w:contextualSpacing/>
      </w:pPr>
      <w:r w:rsidRPr="00C5018C">
        <w:t>Experience in Heavy Maintenance component renewal/changes including, Wheelsets, Bogies, HVACs, Engines, Transmission, SIV`s, Alternators, Couplers and Cooling Group components.</w:t>
      </w:r>
    </w:p>
    <w:p w14:paraId="5DFF0E53" w14:textId="77777777" w:rsidR="00BA265A" w:rsidRPr="00C5018C" w:rsidRDefault="00BA265A" w:rsidP="00C5018C"/>
    <w:p w14:paraId="1CD58156" w14:textId="77777777" w:rsidR="00E66B2C" w:rsidRPr="00C5018C" w:rsidRDefault="00E66B2C" w:rsidP="00C5018C">
      <w:pPr>
        <w:contextualSpacing/>
        <w:rPr>
          <w:rFonts w:cs="Arial"/>
          <w:b/>
          <w:szCs w:val="20"/>
        </w:rPr>
      </w:pPr>
      <w:r w:rsidRPr="00C5018C">
        <w:rPr>
          <w:rFonts w:cs="Arial"/>
          <w:b/>
          <w:szCs w:val="20"/>
        </w:rPr>
        <w:br w:type="page"/>
      </w:r>
    </w:p>
    <w:p w14:paraId="45CF8B65" w14:textId="77777777" w:rsidR="00F24A04" w:rsidRPr="00C5018C" w:rsidRDefault="00F24A04" w:rsidP="00C5018C">
      <w:pPr>
        <w:pStyle w:val="Heading2"/>
        <w:numPr>
          <w:ilvl w:val="0"/>
          <w:numId w:val="30"/>
        </w:numPr>
        <w:ind w:left="284" w:hanging="284"/>
        <w:rPr>
          <w:rFonts w:cs="Arial"/>
          <w:b w:val="0"/>
        </w:rPr>
      </w:pPr>
      <w:r w:rsidRPr="00C5018C">
        <w:rPr>
          <w:rFonts w:cs="Arial"/>
        </w:rPr>
        <w:lastRenderedPageBreak/>
        <w:t xml:space="preserve">Communication and </w:t>
      </w:r>
      <w:r w:rsidRPr="00C5018C">
        <w:t>Interpersonal</w:t>
      </w:r>
    </w:p>
    <w:p w14:paraId="462382A6" w14:textId="77777777" w:rsidR="00F24A04" w:rsidRPr="00C5018C" w:rsidRDefault="00F24A04" w:rsidP="00C5018C">
      <w:pPr>
        <w:pStyle w:val="Bullet"/>
        <w:numPr>
          <w:ilvl w:val="0"/>
          <w:numId w:val="26"/>
        </w:numPr>
        <w:spacing w:before="0" w:after="0"/>
        <w:contextualSpacing/>
        <w:rPr>
          <w:rFonts w:eastAsia="MS Mincho"/>
        </w:rPr>
      </w:pPr>
      <w:r w:rsidRPr="00C5018C">
        <w:rPr>
          <w:rFonts w:eastAsia="MS Mincho"/>
        </w:rPr>
        <w:t xml:space="preserve">Good written, </w:t>
      </w:r>
      <w:proofErr w:type="gramStart"/>
      <w:r w:rsidRPr="00C5018C">
        <w:rPr>
          <w:rFonts w:eastAsia="MS Mincho"/>
        </w:rPr>
        <w:t>verbal</w:t>
      </w:r>
      <w:proofErr w:type="gramEnd"/>
      <w:r w:rsidRPr="00C5018C">
        <w:rPr>
          <w:rFonts w:eastAsia="MS Mincho"/>
        </w:rPr>
        <w:t xml:space="preserve"> and interpersonal skills.</w:t>
      </w:r>
    </w:p>
    <w:p w14:paraId="5B57F5CA" w14:textId="77777777" w:rsidR="00F24A04" w:rsidRPr="00C5018C" w:rsidRDefault="00F24A04" w:rsidP="00C5018C">
      <w:pPr>
        <w:pStyle w:val="Bullet"/>
        <w:numPr>
          <w:ilvl w:val="0"/>
          <w:numId w:val="26"/>
        </w:numPr>
        <w:spacing w:before="0" w:after="0"/>
        <w:contextualSpacing/>
        <w:rPr>
          <w:rFonts w:eastAsia="MS Mincho"/>
        </w:rPr>
      </w:pPr>
      <w:r w:rsidRPr="00C5018C">
        <w:rPr>
          <w:rFonts w:eastAsia="MS Mincho"/>
        </w:rPr>
        <w:t>Demonstrated ability to read and interpret technical drawings and plans and use the appropriate test equipment</w:t>
      </w:r>
      <w:r w:rsidR="00BA265A" w:rsidRPr="00C5018C">
        <w:rPr>
          <w:rFonts w:eastAsia="MS Mincho"/>
        </w:rPr>
        <w:t>.</w:t>
      </w:r>
    </w:p>
    <w:p w14:paraId="587D3E44" w14:textId="77777777" w:rsidR="00F24A04" w:rsidRPr="00C5018C" w:rsidRDefault="00F24A04" w:rsidP="00C5018C">
      <w:pPr>
        <w:pStyle w:val="Bullet"/>
        <w:numPr>
          <w:ilvl w:val="0"/>
          <w:numId w:val="26"/>
        </w:numPr>
        <w:spacing w:before="0" w:after="0"/>
        <w:contextualSpacing/>
        <w:rPr>
          <w:rFonts w:eastAsia="MS Mincho"/>
        </w:rPr>
      </w:pPr>
      <w:r w:rsidRPr="00C5018C">
        <w:rPr>
          <w:rFonts w:eastAsia="MS Mincho"/>
        </w:rPr>
        <w:t>Demonstrated ability to read and interpret electrical schematics and support fault finding</w:t>
      </w:r>
      <w:r w:rsidR="00BA265A" w:rsidRPr="00C5018C">
        <w:rPr>
          <w:rFonts w:eastAsia="MS Mincho"/>
        </w:rPr>
        <w:t>.</w:t>
      </w:r>
    </w:p>
    <w:p w14:paraId="57CAA885" w14:textId="77777777" w:rsidR="00F24A04" w:rsidRPr="00C5018C" w:rsidRDefault="00F24A04" w:rsidP="00C5018C">
      <w:bookmarkStart w:id="2" w:name="Responsible_and_accountable_for_ensuring"/>
      <w:bookmarkEnd w:id="2"/>
    </w:p>
    <w:p w14:paraId="14AFCCC9" w14:textId="77777777" w:rsidR="00F24A04" w:rsidRPr="00C5018C" w:rsidRDefault="00F24A04" w:rsidP="00C5018C">
      <w:pPr>
        <w:pStyle w:val="Heading2"/>
        <w:numPr>
          <w:ilvl w:val="0"/>
          <w:numId w:val="30"/>
        </w:numPr>
        <w:ind w:left="284" w:hanging="284"/>
        <w:rPr>
          <w:rFonts w:cs="Arial"/>
          <w:b w:val="0"/>
        </w:rPr>
      </w:pPr>
      <w:r w:rsidRPr="00C5018C">
        <w:rPr>
          <w:rFonts w:cs="Arial"/>
        </w:rPr>
        <w:t>Conceptual, Analytical and Problem Solving</w:t>
      </w:r>
    </w:p>
    <w:p w14:paraId="37500606" w14:textId="77777777" w:rsidR="00F24A04" w:rsidRPr="00C5018C" w:rsidRDefault="00F24A04" w:rsidP="00C5018C">
      <w:pPr>
        <w:pStyle w:val="Bullet"/>
        <w:numPr>
          <w:ilvl w:val="0"/>
          <w:numId w:val="20"/>
        </w:numPr>
        <w:spacing w:before="0" w:after="0"/>
        <w:contextualSpacing/>
      </w:pPr>
      <w:r w:rsidRPr="00C5018C">
        <w:rPr>
          <w:rFonts w:eastAsia="MS Mincho"/>
        </w:rPr>
        <w:t>Demonstrated analytical, decision making and problem solving skills.</w:t>
      </w:r>
    </w:p>
    <w:p w14:paraId="1403E734" w14:textId="77777777" w:rsidR="00F24A04" w:rsidRPr="00C5018C" w:rsidRDefault="00F24A04" w:rsidP="00C5018C"/>
    <w:p w14:paraId="74C97341" w14:textId="77777777" w:rsidR="00F24A04" w:rsidRPr="00C5018C" w:rsidRDefault="00F24A04" w:rsidP="00C5018C">
      <w:pPr>
        <w:pStyle w:val="Heading2"/>
        <w:numPr>
          <w:ilvl w:val="0"/>
          <w:numId w:val="30"/>
        </w:numPr>
        <w:ind w:left="284" w:hanging="284"/>
        <w:rPr>
          <w:rFonts w:cs="Arial"/>
          <w:b w:val="0"/>
        </w:rPr>
      </w:pPr>
      <w:r w:rsidRPr="00C5018C">
        <w:rPr>
          <w:rFonts w:cs="Arial"/>
        </w:rPr>
        <w:t>Organisation</w:t>
      </w:r>
    </w:p>
    <w:p w14:paraId="6F577BBF" w14:textId="1A8BC3EA" w:rsidR="00F24A04" w:rsidRPr="00C5018C" w:rsidRDefault="00CE2299" w:rsidP="00C5018C">
      <w:pPr>
        <w:pStyle w:val="Bullet"/>
        <w:numPr>
          <w:ilvl w:val="0"/>
          <w:numId w:val="20"/>
        </w:numPr>
        <w:spacing w:before="0" w:after="0"/>
        <w:contextualSpacing/>
        <w:rPr>
          <w:rFonts w:eastAsia="MS Mincho"/>
        </w:rPr>
      </w:pPr>
      <w:r w:rsidRPr="00C5018C">
        <w:rPr>
          <w:rFonts w:eastAsia="MS Mincho"/>
        </w:rPr>
        <w:t xml:space="preserve">Ability </w:t>
      </w:r>
      <w:r w:rsidR="00F24A04" w:rsidRPr="00C5018C">
        <w:rPr>
          <w:rFonts w:eastAsia="MS Mincho"/>
        </w:rPr>
        <w:t>to organise and prioritise tasks</w:t>
      </w:r>
      <w:r w:rsidRPr="00C5018C">
        <w:rPr>
          <w:rFonts w:eastAsia="MS Mincho"/>
        </w:rPr>
        <w:t xml:space="preserve"> </w:t>
      </w:r>
      <w:r w:rsidR="00F24A04" w:rsidRPr="00C5018C">
        <w:rPr>
          <w:rFonts w:eastAsia="MS Mincho"/>
        </w:rPr>
        <w:t>and be proactive with a high degree of initiative.</w:t>
      </w:r>
    </w:p>
    <w:p w14:paraId="0A334766" w14:textId="77777777" w:rsidR="00F24A04" w:rsidRPr="00C5018C" w:rsidRDefault="00F24A04" w:rsidP="00C5018C">
      <w:pPr>
        <w:pStyle w:val="Bullet"/>
        <w:numPr>
          <w:ilvl w:val="0"/>
          <w:numId w:val="20"/>
        </w:numPr>
        <w:spacing w:before="0" w:after="0"/>
        <w:contextualSpacing/>
        <w:rPr>
          <w:rFonts w:eastAsia="MS Mincho"/>
        </w:rPr>
      </w:pPr>
      <w:r w:rsidRPr="00C5018C">
        <w:rPr>
          <w:rFonts w:eastAsia="MS Mincho"/>
        </w:rPr>
        <w:t>Ability to work unsupervised and make safety critical decision on the condition of Rollingstock.</w:t>
      </w:r>
    </w:p>
    <w:p w14:paraId="6C46D504" w14:textId="77777777" w:rsidR="00F24A04" w:rsidRPr="00C5018C" w:rsidRDefault="00F24A04" w:rsidP="00C5018C"/>
    <w:p w14:paraId="7466E6CC" w14:textId="77777777" w:rsidR="00F24A04" w:rsidRPr="00C5018C" w:rsidRDefault="00F24A04" w:rsidP="00C5018C">
      <w:pPr>
        <w:pStyle w:val="Heading2"/>
        <w:numPr>
          <w:ilvl w:val="0"/>
          <w:numId w:val="30"/>
        </w:numPr>
        <w:ind w:left="284" w:hanging="284"/>
        <w:rPr>
          <w:rFonts w:cs="Arial"/>
          <w:b w:val="0"/>
        </w:rPr>
      </w:pPr>
      <w:r w:rsidRPr="00C5018C">
        <w:rPr>
          <w:rFonts w:cs="Arial"/>
        </w:rPr>
        <w:t>Personal Attributes</w:t>
      </w:r>
    </w:p>
    <w:p w14:paraId="2AB11320" w14:textId="77777777" w:rsidR="00F24A04" w:rsidRPr="00C5018C" w:rsidRDefault="00F24A04" w:rsidP="00C5018C">
      <w:pPr>
        <w:numPr>
          <w:ilvl w:val="0"/>
          <w:numId w:val="20"/>
        </w:numPr>
        <w:contextualSpacing/>
        <w:rPr>
          <w:rFonts w:cs="Arial"/>
          <w:szCs w:val="20"/>
        </w:rPr>
      </w:pPr>
      <w:r w:rsidRPr="00C5018C">
        <w:rPr>
          <w:rFonts w:cs="Arial"/>
          <w:szCs w:val="20"/>
        </w:rPr>
        <w:t>Demonstrated ability to work unsupervised and without direction in a team environment, to achieve personal and team outcomes.</w:t>
      </w:r>
    </w:p>
    <w:p w14:paraId="66378592" w14:textId="7EE7B747" w:rsidR="00F24A04" w:rsidRPr="00C5018C" w:rsidRDefault="00CE2299" w:rsidP="00C5018C">
      <w:pPr>
        <w:numPr>
          <w:ilvl w:val="0"/>
          <w:numId w:val="20"/>
        </w:numPr>
        <w:contextualSpacing/>
        <w:rPr>
          <w:rFonts w:cs="Arial"/>
          <w:szCs w:val="20"/>
        </w:rPr>
      </w:pPr>
      <w:r w:rsidRPr="00C5018C">
        <w:rPr>
          <w:rFonts w:cs="Arial"/>
          <w:szCs w:val="20"/>
        </w:rPr>
        <w:t>Ability</w:t>
      </w:r>
      <w:r w:rsidR="00F24A04" w:rsidRPr="00C5018C">
        <w:rPr>
          <w:rFonts w:cs="Arial"/>
          <w:szCs w:val="20"/>
        </w:rPr>
        <w:t xml:space="preserve"> to undertake focused work with meticulous attention to detail.</w:t>
      </w:r>
    </w:p>
    <w:p w14:paraId="7B0C0ECC" w14:textId="77777777" w:rsidR="00F24A04" w:rsidRPr="00C5018C" w:rsidRDefault="00F24A04" w:rsidP="00C5018C"/>
    <w:p w14:paraId="18A0A35F" w14:textId="1A6F25BE" w:rsidR="00F24A04" w:rsidRPr="00C5018C" w:rsidRDefault="00057CB8" w:rsidP="00C5018C">
      <w:pPr>
        <w:pStyle w:val="Heading2"/>
        <w:numPr>
          <w:ilvl w:val="0"/>
          <w:numId w:val="30"/>
        </w:numPr>
        <w:ind w:left="284" w:hanging="284"/>
        <w:rPr>
          <w:rFonts w:cs="Arial"/>
          <w:b w:val="0"/>
          <w:lang w:val="en-US"/>
        </w:rPr>
      </w:pPr>
      <w:r w:rsidRPr="00C5018C">
        <w:rPr>
          <w:rFonts w:cs="Arial"/>
          <w:lang w:val="en-US"/>
        </w:rPr>
        <w:t>Special Requirements</w:t>
      </w:r>
    </w:p>
    <w:p w14:paraId="65A81F58" w14:textId="77777777" w:rsidR="00F24A04" w:rsidRPr="00C5018C" w:rsidRDefault="00F24A04" w:rsidP="00C5018C">
      <w:pPr>
        <w:pStyle w:val="Bullet"/>
        <w:spacing w:before="0" w:after="0"/>
        <w:contextualSpacing/>
        <w:rPr>
          <w:b/>
          <w:lang w:val="en-US"/>
        </w:rPr>
      </w:pPr>
      <w:r w:rsidRPr="00C5018C">
        <w:t>Satisfactory completion of required medical examinations to verify physical fitness to perform the duties of the position.</w:t>
      </w:r>
    </w:p>
    <w:p w14:paraId="7DC756C5" w14:textId="77777777" w:rsidR="00BA265A" w:rsidRPr="00C5018C" w:rsidRDefault="00BA265A" w:rsidP="00C5018C">
      <w:pPr>
        <w:pStyle w:val="Bullet"/>
        <w:spacing w:before="0" w:after="0"/>
        <w:contextualSpacing/>
      </w:pPr>
      <w:proofErr w:type="gramStart"/>
      <w:r w:rsidRPr="00C5018C">
        <w:t>Provision of a current National Police Clearance certificate,</w:t>
      </w:r>
      <w:proofErr w:type="gramEnd"/>
      <w:r w:rsidRPr="00C5018C">
        <w:t xml:space="preserve"> dated 3 months or less from the date of application for the position.</w:t>
      </w:r>
    </w:p>
    <w:p w14:paraId="6358C1AB" w14:textId="77777777" w:rsidR="00BA265A" w:rsidRPr="00C5018C" w:rsidRDefault="00BA265A" w:rsidP="00C5018C">
      <w:pPr>
        <w:pStyle w:val="Bullet"/>
        <w:spacing w:before="0" w:after="0"/>
        <w:contextualSpacing/>
      </w:pPr>
      <w:r w:rsidRPr="00C5018C">
        <w:t xml:space="preserve">Possession of a current Western Australian 'C' or 'C-A' Class </w:t>
      </w:r>
      <w:proofErr w:type="spellStart"/>
      <w:r w:rsidRPr="00C5018C">
        <w:t>Drivers</w:t>
      </w:r>
      <w:proofErr w:type="spellEnd"/>
      <w:r w:rsidRPr="00C5018C">
        <w:t xml:space="preserve"> License or equivalent. This requirement continues for the duration of employment in this position and from time to time production of the licence on request by the PTA may be required.  </w:t>
      </w:r>
    </w:p>
    <w:p w14:paraId="5F0AB1EF" w14:textId="77777777" w:rsidR="00F24A04" w:rsidRPr="00C5018C" w:rsidRDefault="00F24A04" w:rsidP="00C5018C">
      <w:pPr>
        <w:pStyle w:val="Bullet"/>
        <w:spacing w:before="0" w:after="0"/>
        <w:contextualSpacing/>
        <w:rPr>
          <w:b/>
          <w:lang w:val="en-US"/>
        </w:rPr>
      </w:pPr>
      <w:r w:rsidRPr="00C5018C">
        <w:t xml:space="preserve">Must be willing to complete Australind and Prospector Competency Assessments and </w:t>
      </w:r>
      <w:proofErr w:type="gramStart"/>
      <w:r w:rsidRPr="00C5018C">
        <w:t>Log Books</w:t>
      </w:r>
      <w:proofErr w:type="gramEnd"/>
      <w:r w:rsidRPr="00C5018C">
        <w:t xml:space="preserve"> as per the Mechanical Engineering Branch Competency Assessment Framework within the initial probation period. </w:t>
      </w:r>
    </w:p>
    <w:p w14:paraId="3858FE7C" w14:textId="77777777" w:rsidR="00F24A04" w:rsidRPr="00C5018C" w:rsidRDefault="00F24A04" w:rsidP="00C5018C">
      <w:pPr>
        <w:pStyle w:val="Bullet"/>
        <w:spacing w:before="0" w:after="0"/>
        <w:contextualSpacing/>
      </w:pPr>
      <w:r w:rsidRPr="00C5018C">
        <w:t>Must be willing to work and attend callouts at unsociable hours.</w:t>
      </w:r>
    </w:p>
    <w:p w14:paraId="49279AA9" w14:textId="3507A2BF" w:rsidR="00F24A04" w:rsidRPr="00C5018C" w:rsidRDefault="00F24A04" w:rsidP="00C5018C">
      <w:pPr>
        <w:pStyle w:val="Bullet"/>
        <w:spacing w:before="0" w:after="0"/>
        <w:contextualSpacing/>
      </w:pPr>
      <w:r w:rsidRPr="00C5018C">
        <w:t xml:space="preserve">Applicants must meet the special requirements shown below within an agreed period. Cancellation of the appointment will occur where an applicant does not meet the special requirements within an agreed </w:t>
      </w:r>
      <w:proofErr w:type="gramStart"/>
      <w:r w:rsidRPr="00C5018C">
        <w:t>period of time</w:t>
      </w:r>
      <w:proofErr w:type="gramEnd"/>
      <w:r w:rsidRPr="00C5018C">
        <w:t xml:space="preserve"> after appointment.</w:t>
      </w:r>
    </w:p>
    <w:p w14:paraId="0F652767" w14:textId="77777777" w:rsidR="00F24A04" w:rsidRPr="00C5018C" w:rsidRDefault="00BA265A" w:rsidP="00C5018C">
      <w:pPr>
        <w:pStyle w:val="Bullet"/>
        <w:numPr>
          <w:ilvl w:val="1"/>
          <w:numId w:val="1"/>
        </w:numPr>
        <w:tabs>
          <w:tab w:val="clear" w:pos="1440"/>
        </w:tabs>
        <w:spacing w:before="0" w:after="0"/>
        <w:ind w:left="1134"/>
        <w:contextualSpacing/>
      </w:pPr>
      <w:r w:rsidRPr="00C5018C">
        <w:t xml:space="preserve">PTA Individual Access (IA) </w:t>
      </w:r>
      <w:r w:rsidR="00F24A04" w:rsidRPr="00C5018C">
        <w:t>Track A</w:t>
      </w:r>
      <w:r w:rsidRPr="00C5018C">
        <w:t>ccess Permit</w:t>
      </w:r>
    </w:p>
    <w:p w14:paraId="02087512" w14:textId="77777777" w:rsidR="00104E82" w:rsidRPr="00C5018C" w:rsidRDefault="00104E82" w:rsidP="00C5018C">
      <w:pPr>
        <w:rPr>
          <w:lang w:val="en-US"/>
        </w:rPr>
      </w:pPr>
      <w:r w:rsidRPr="00C5018C">
        <w:rPr>
          <w:noProof/>
          <w:lang w:eastAsia="en-AU"/>
        </w:rPr>
        <mc:AlternateContent>
          <mc:Choice Requires="wps">
            <w:drawing>
              <wp:anchor distT="0" distB="0" distL="114300" distR="114300" simplePos="0" relativeHeight="251673600" behindDoc="1" locked="0" layoutInCell="1" allowOverlap="1" wp14:anchorId="106C06F5" wp14:editId="1B539DBA">
                <wp:simplePos x="0" y="0"/>
                <wp:positionH relativeFrom="column">
                  <wp:posOffset>0</wp:posOffset>
                </wp:positionH>
                <wp:positionV relativeFrom="paragraph">
                  <wp:posOffset>117475</wp:posOffset>
                </wp:positionV>
                <wp:extent cx="6565900" cy="0"/>
                <wp:effectExtent l="0" t="0" r="25400" b="19050"/>
                <wp:wrapNone/>
                <wp:docPr id="27" name="Straight Connector 27"/>
                <wp:cNvGraphicFramePr/>
                <a:graphic xmlns:a="http://schemas.openxmlformats.org/drawingml/2006/main">
                  <a:graphicData uri="http://schemas.microsoft.com/office/word/2010/wordprocessingShape">
                    <wps:wsp>
                      <wps:cNvCnPr/>
                      <wps:spPr>
                        <a:xfrm>
                          <a:off x="0" y="0"/>
                          <a:ext cx="6565900" cy="0"/>
                        </a:xfrm>
                        <a:prstGeom prst="line">
                          <a:avLst/>
                        </a:prstGeom>
                        <a:ln w="12700">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191C7" id="Straight Connector 2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25pt" to="51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" strokecolor="black [3213]" strokeweight="1pt"/>
            </w:pict>
          </mc:Fallback>
        </mc:AlternateContent>
      </w:r>
    </w:p>
    <w:p w14:paraId="197FDDE0" w14:textId="77777777" w:rsidR="00104E82" w:rsidRPr="00C5018C" w:rsidRDefault="00104E82" w:rsidP="00C5018C">
      <w:pPr>
        <w:contextualSpacing/>
        <w:rPr>
          <w:rFonts w:cs="Arial"/>
          <w:b/>
          <w:szCs w:val="20"/>
          <w:lang w:val="en-US"/>
        </w:rPr>
      </w:pPr>
      <w:r w:rsidRPr="00C5018C">
        <w:rPr>
          <w:rFonts w:cs="Arial"/>
          <w:b/>
          <w:szCs w:val="20"/>
          <w:lang w:val="en-US"/>
        </w:rPr>
        <w:t>Certification</w:t>
      </w:r>
    </w:p>
    <w:p w14:paraId="596FA5E7" w14:textId="77777777" w:rsidR="00104E82" w:rsidRPr="00C5018C" w:rsidRDefault="00104E82" w:rsidP="00C5018C"/>
    <w:p w14:paraId="2B3C835C" w14:textId="77777777" w:rsidR="00104E82" w:rsidRPr="00C5018C" w:rsidRDefault="00104E82" w:rsidP="00C5018C">
      <w:pPr>
        <w:contextualSpacing/>
        <w:rPr>
          <w:rFonts w:cs="Arial"/>
          <w:szCs w:val="20"/>
        </w:rPr>
      </w:pPr>
      <w:r w:rsidRPr="00C5018C">
        <w:rPr>
          <w:rFonts w:cs="Arial"/>
          <w:szCs w:val="20"/>
        </w:rPr>
        <w:t xml:space="preserve">The details contained in this document are an accurate statement of the duties, </w:t>
      </w:r>
      <w:proofErr w:type="gramStart"/>
      <w:r w:rsidRPr="00C5018C">
        <w:rPr>
          <w:rFonts w:cs="Arial"/>
          <w:szCs w:val="20"/>
        </w:rPr>
        <w:t>responsibilities</w:t>
      </w:r>
      <w:proofErr w:type="gramEnd"/>
      <w:r w:rsidRPr="00C5018C">
        <w:rPr>
          <w:rFonts w:cs="Arial"/>
          <w:szCs w:val="20"/>
        </w:rPr>
        <w:t xml:space="preserve"> and other requirements of the position.</w:t>
      </w:r>
    </w:p>
    <w:p w14:paraId="4B881E3D" w14:textId="77777777" w:rsidR="00104E82" w:rsidRPr="00C5018C" w:rsidRDefault="00104E82" w:rsidP="00C5018C"/>
    <w:p w14:paraId="3FFCDE61" w14:textId="77777777" w:rsidR="00BB3246" w:rsidRPr="00C5018C" w:rsidRDefault="00BB3246" w:rsidP="00C5018C">
      <w:pPr>
        <w:pStyle w:val="Heading2"/>
        <w:shd w:val="clear" w:color="auto" w:fill="D9D9D9" w:themeFill="background1" w:themeFillShade="D9"/>
        <w:tabs>
          <w:tab w:val="left" w:pos="9916"/>
        </w:tabs>
        <w:contextualSpacing/>
        <w:rPr>
          <w:rFonts w:cs="Arial"/>
        </w:rPr>
      </w:pPr>
      <w:r w:rsidRPr="00C5018C">
        <w:rPr>
          <w:rFonts w:cs="Arial"/>
        </w:rPr>
        <w:t>Managing Director / Executive Director / General Manager</w:t>
      </w:r>
      <w:r w:rsidRPr="00C5018C">
        <w:rPr>
          <w:rFonts w:cs="Arial"/>
        </w:rPr>
        <w:tab/>
      </w:r>
    </w:p>
    <w:p w14:paraId="62EC0F5F" w14:textId="77777777" w:rsidR="00E70791" w:rsidRPr="00C5018C" w:rsidRDefault="00E70791" w:rsidP="00C5018C">
      <w:pPr>
        <w:rPr>
          <w:lang w:val="en-US"/>
        </w:rPr>
      </w:pPr>
    </w:p>
    <w:p w14:paraId="15168B14" w14:textId="77777777" w:rsidR="00BB3246" w:rsidRPr="00C5018C" w:rsidRDefault="00BB3246" w:rsidP="00C5018C">
      <w:pPr>
        <w:rPr>
          <w:lang w:val="en-US"/>
        </w:rPr>
      </w:pPr>
    </w:p>
    <w:p w14:paraId="1CE23065" w14:textId="79AE4433" w:rsidR="00BB3246" w:rsidRDefault="00BB3246" w:rsidP="00822F35">
      <w:pPr>
        <w:rPr>
          <w:lang w:val="en-US"/>
        </w:rPr>
      </w:pPr>
    </w:p>
    <w:p w14:paraId="2D7B4C71" w14:textId="77777777" w:rsidR="00822F35" w:rsidRPr="00C5018C" w:rsidRDefault="00822F35" w:rsidP="00C5018C">
      <w:pPr>
        <w:rPr>
          <w:lang w:val="en-US"/>
        </w:rPr>
      </w:pPr>
    </w:p>
    <w:p w14:paraId="2C675A06" w14:textId="77777777" w:rsidR="00484CDD" w:rsidRPr="00C5018C" w:rsidRDefault="00484CDD" w:rsidP="00C5018C">
      <w:pPr>
        <w:rPr>
          <w:lang w:val="en-US"/>
        </w:rPr>
      </w:pPr>
    </w:p>
    <w:p w14:paraId="13F56F06" w14:textId="77777777" w:rsidR="00BB3246" w:rsidRPr="00C5018C" w:rsidRDefault="00BB3246" w:rsidP="00C5018C">
      <w:pPr>
        <w:tabs>
          <w:tab w:val="left" w:pos="5670"/>
        </w:tabs>
        <w:contextualSpacing/>
        <w:rPr>
          <w:rFonts w:cs="Arial"/>
          <w:b/>
          <w:szCs w:val="20"/>
          <w:lang w:val="en-US"/>
        </w:rPr>
      </w:pPr>
      <w:r w:rsidRPr="00C5018C">
        <w:rPr>
          <w:rFonts w:cs="Arial"/>
          <w:b/>
          <w:szCs w:val="20"/>
          <w:lang w:val="en-US"/>
        </w:rPr>
        <w:t>…………………………………………..</w:t>
      </w:r>
      <w:r w:rsidRPr="00C5018C">
        <w:rPr>
          <w:rFonts w:cs="Arial"/>
          <w:b/>
          <w:szCs w:val="20"/>
          <w:lang w:val="en-US"/>
        </w:rPr>
        <w:tab/>
        <w:t>…………………………………..</w:t>
      </w:r>
    </w:p>
    <w:p w14:paraId="49B100A9" w14:textId="77777777" w:rsidR="0056726D" w:rsidRPr="00C5018C" w:rsidRDefault="00BB3246" w:rsidP="00C5018C">
      <w:pPr>
        <w:tabs>
          <w:tab w:val="left" w:pos="5670"/>
        </w:tabs>
        <w:contextualSpacing/>
        <w:rPr>
          <w:rFonts w:cs="Arial"/>
          <w:b/>
          <w:szCs w:val="20"/>
          <w:lang w:val="en-US"/>
        </w:rPr>
      </w:pPr>
      <w:r w:rsidRPr="00C5018C">
        <w:rPr>
          <w:rFonts w:cs="Arial"/>
          <w:b/>
          <w:szCs w:val="20"/>
          <w:lang w:val="en-US"/>
        </w:rPr>
        <w:t>Signature</w:t>
      </w:r>
      <w:r w:rsidRPr="00C5018C">
        <w:rPr>
          <w:rFonts w:cs="Arial"/>
          <w:b/>
          <w:szCs w:val="20"/>
          <w:lang w:val="en-US"/>
        </w:rPr>
        <w:tab/>
        <w:t>Date</w:t>
      </w:r>
    </w:p>
    <w:p w14:paraId="2D3ED597" w14:textId="77777777" w:rsidR="00E70791" w:rsidRPr="00C5018C" w:rsidRDefault="00E70791" w:rsidP="00C5018C">
      <w:pPr>
        <w:rPr>
          <w:lang w:val="en-US"/>
        </w:rPr>
      </w:pPr>
    </w:p>
    <w:p w14:paraId="5E94C105" w14:textId="77777777" w:rsidR="00BB3246" w:rsidRPr="00C5018C" w:rsidRDefault="00BB3246" w:rsidP="00C5018C">
      <w:pPr>
        <w:shd w:val="clear" w:color="auto" w:fill="D9D9D9" w:themeFill="background1" w:themeFillShade="D9"/>
        <w:tabs>
          <w:tab w:val="left" w:pos="9916"/>
        </w:tabs>
        <w:contextualSpacing/>
        <w:rPr>
          <w:rFonts w:cs="Arial"/>
          <w:b/>
          <w:szCs w:val="20"/>
          <w:lang w:val="en-US"/>
        </w:rPr>
      </w:pPr>
      <w:r w:rsidRPr="00C5018C">
        <w:rPr>
          <w:rFonts w:cs="Arial"/>
          <w:b/>
          <w:szCs w:val="20"/>
          <w:lang w:val="en-US"/>
        </w:rPr>
        <w:t>Employee</w:t>
      </w:r>
      <w:r w:rsidRPr="00C5018C">
        <w:rPr>
          <w:rFonts w:cs="Arial"/>
          <w:b/>
          <w:szCs w:val="20"/>
          <w:lang w:val="en-US"/>
        </w:rPr>
        <w:tab/>
      </w:r>
    </w:p>
    <w:p w14:paraId="0BBDBB61" w14:textId="77777777" w:rsidR="00484CDD" w:rsidRPr="00C5018C" w:rsidRDefault="00484CDD" w:rsidP="00C5018C">
      <w:pPr>
        <w:contextualSpacing/>
        <w:rPr>
          <w:rFonts w:cs="Arial"/>
          <w:szCs w:val="20"/>
          <w:lang w:val="en-US"/>
        </w:rPr>
      </w:pPr>
    </w:p>
    <w:p w14:paraId="08CA348F" w14:textId="77777777" w:rsidR="00BB3246" w:rsidRPr="00C5018C" w:rsidRDefault="00BB3246" w:rsidP="00C5018C">
      <w:pPr>
        <w:contextualSpacing/>
        <w:rPr>
          <w:rFonts w:cs="Arial"/>
          <w:szCs w:val="20"/>
          <w:lang w:val="en-US"/>
        </w:rPr>
      </w:pPr>
      <w:r w:rsidRPr="00C5018C">
        <w:rPr>
          <w:rFonts w:cs="Arial"/>
          <w:szCs w:val="20"/>
          <w:lang w:val="en-US"/>
        </w:rPr>
        <w:t>I have read and accept the responsibilities of the Job Description Form</w:t>
      </w:r>
      <w:r w:rsidR="00BA3881" w:rsidRPr="00C5018C">
        <w:rPr>
          <w:rFonts w:cs="Arial"/>
          <w:szCs w:val="20"/>
          <w:lang w:val="en-US"/>
        </w:rPr>
        <w:t>.</w:t>
      </w:r>
    </w:p>
    <w:p w14:paraId="504F0DE4" w14:textId="77777777" w:rsidR="00BB3246" w:rsidRPr="00C5018C" w:rsidRDefault="00BB3246" w:rsidP="00C5018C">
      <w:pPr>
        <w:contextualSpacing/>
        <w:rPr>
          <w:rFonts w:cs="Arial"/>
          <w:b/>
          <w:szCs w:val="20"/>
          <w:lang w:val="en-US"/>
        </w:rPr>
      </w:pPr>
    </w:p>
    <w:p w14:paraId="03D4C9A9" w14:textId="77777777" w:rsidR="00BA3881" w:rsidRPr="00C5018C" w:rsidRDefault="00BA3881" w:rsidP="00C5018C">
      <w:pPr>
        <w:contextualSpacing/>
        <w:rPr>
          <w:rFonts w:cs="Arial"/>
          <w:szCs w:val="20"/>
        </w:rPr>
      </w:pPr>
      <w:r w:rsidRPr="00C5018C">
        <w:rPr>
          <w:rFonts w:cs="Arial"/>
          <w:szCs w:val="20"/>
        </w:rPr>
        <w:t>The position’s duties are to be performed in accordance with the PTA’s Code of Conduct and the PTA’s Values.</w:t>
      </w:r>
    </w:p>
    <w:p w14:paraId="1549061B" w14:textId="77777777" w:rsidR="00BB3246" w:rsidRPr="00C5018C" w:rsidRDefault="00BB3246" w:rsidP="00C5018C">
      <w:pPr>
        <w:rPr>
          <w:lang w:val="en-US"/>
        </w:rPr>
      </w:pPr>
    </w:p>
    <w:p w14:paraId="2D7BE5A5" w14:textId="519B5080" w:rsidR="00484CDD" w:rsidRDefault="00484CDD" w:rsidP="00822F35">
      <w:pPr>
        <w:rPr>
          <w:lang w:val="en-US"/>
        </w:rPr>
      </w:pPr>
    </w:p>
    <w:p w14:paraId="4E6C180A" w14:textId="77777777" w:rsidR="00822F35" w:rsidRPr="00C5018C" w:rsidRDefault="00822F35" w:rsidP="00C5018C">
      <w:pPr>
        <w:rPr>
          <w:lang w:val="en-US"/>
        </w:rPr>
      </w:pPr>
    </w:p>
    <w:p w14:paraId="0525A863" w14:textId="77777777" w:rsidR="00BB3246" w:rsidRPr="00C5018C" w:rsidRDefault="00BB3246" w:rsidP="00C5018C">
      <w:pPr>
        <w:rPr>
          <w:lang w:val="en-US"/>
        </w:rPr>
      </w:pPr>
    </w:p>
    <w:p w14:paraId="10B98F59" w14:textId="77777777" w:rsidR="004A6611" w:rsidRPr="00C5018C" w:rsidRDefault="004A6611" w:rsidP="00C5018C">
      <w:pPr>
        <w:rPr>
          <w:lang w:val="en-US"/>
        </w:rPr>
      </w:pPr>
    </w:p>
    <w:p w14:paraId="39BCF158" w14:textId="77777777" w:rsidR="00BB3246" w:rsidRPr="00C5018C" w:rsidRDefault="00BB3246" w:rsidP="00C5018C">
      <w:pPr>
        <w:tabs>
          <w:tab w:val="left" w:pos="5670"/>
        </w:tabs>
        <w:contextualSpacing/>
        <w:rPr>
          <w:rFonts w:cs="Arial"/>
          <w:b/>
          <w:szCs w:val="20"/>
          <w:lang w:val="en-US"/>
        </w:rPr>
      </w:pPr>
      <w:r w:rsidRPr="00C5018C">
        <w:rPr>
          <w:rFonts w:cs="Arial"/>
          <w:b/>
          <w:szCs w:val="20"/>
          <w:lang w:val="en-US"/>
        </w:rPr>
        <w:t>…………………………………………..</w:t>
      </w:r>
      <w:r w:rsidRPr="00C5018C">
        <w:rPr>
          <w:rFonts w:cs="Arial"/>
          <w:b/>
          <w:szCs w:val="20"/>
          <w:lang w:val="en-US"/>
        </w:rPr>
        <w:tab/>
        <w:t>…………………………………..</w:t>
      </w:r>
    </w:p>
    <w:p w14:paraId="208396A9" w14:textId="77777777" w:rsidR="00BB3246" w:rsidRPr="00C5018C" w:rsidRDefault="00BB3246" w:rsidP="00C5018C">
      <w:pPr>
        <w:tabs>
          <w:tab w:val="left" w:pos="5670"/>
        </w:tabs>
        <w:contextualSpacing/>
        <w:rPr>
          <w:rFonts w:cs="Arial"/>
          <w:b/>
          <w:szCs w:val="20"/>
          <w:lang w:val="en-US"/>
        </w:rPr>
      </w:pPr>
      <w:r w:rsidRPr="00C5018C">
        <w:rPr>
          <w:rFonts w:cs="Arial"/>
          <w:b/>
          <w:szCs w:val="20"/>
          <w:lang w:val="en-US"/>
        </w:rPr>
        <w:t>Signature</w:t>
      </w:r>
      <w:r w:rsidRPr="00C5018C">
        <w:rPr>
          <w:rFonts w:cs="Arial"/>
          <w:b/>
          <w:szCs w:val="20"/>
          <w:lang w:val="en-US"/>
        </w:rPr>
        <w:tab/>
        <w:t>Date</w:t>
      </w:r>
    </w:p>
    <w:sectPr w:rsidR="00BB3246" w:rsidRPr="00C5018C" w:rsidSect="00CA23CB">
      <w:headerReference w:type="default" r:id="rId12"/>
      <w:footerReference w:type="default" r:id="rId13"/>
      <w:headerReference w:type="first" r:id="rId14"/>
      <w:footerReference w:type="first" r:id="rId15"/>
      <w:pgSz w:w="11900" w:h="16820" w:code="9"/>
      <w:pgMar w:top="1085" w:right="992" w:bottom="1276" w:left="992"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12838" w14:textId="77777777" w:rsidR="002609CD" w:rsidRDefault="002609CD">
      <w:r>
        <w:separator/>
      </w:r>
    </w:p>
  </w:endnote>
  <w:endnote w:type="continuationSeparator" w:id="0">
    <w:p w14:paraId="6143C47B" w14:textId="77777777" w:rsidR="002609CD" w:rsidRDefault="00260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BBD0" w14:textId="00FB4020" w:rsidR="00A710F8" w:rsidRDefault="009356EA" w:rsidP="005F01FE">
    <w:pPr>
      <w:pStyle w:val="Footer"/>
      <w:tabs>
        <w:tab w:val="clear" w:pos="4153"/>
        <w:tab w:val="clear" w:pos="8306"/>
        <w:tab w:val="left" w:pos="3740"/>
      </w:tabs>
    </w:pPr>
    <w:r>
      <w:rPr>
        <w:noProof/>
        <w:lang w:eastAsia="en-AU"/>
      </w:rPr>
      <w:drawing>
        <wp:anchor distT="0" distB="0" distL="114300" distR="114300" simplePos="0" relativeHeight="251673600" behindDoc="1" locked="1" layoutInCell="1" allowOverlap="1" wp14:anchorId="6A43E911" wp14:editId="6DD5E8B1">
          <wp:simplePos x="0" y="0"/>
          <wp:positionH relativeFrom="column">
            <wp:posOffset>-659765</wp:posOffset>
          </wp:positionH>
          <wp:positionV relativeFrom="page">
            <wp:align>bottom</wp:align>
          </wp:positionV>
          <wp:extent cx="7555865" cy="10680700"/>
          <wp:effectExtent l="0" t="0" r="6985" b="6350"/>
          <wp:wrapNone/>
          <wp:docPr id="8" name="Picture 8"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80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A9E8D" w14:textId="41D7AAB8" w:rsidR="00822F35" w:rsidRDefault="00822F35" w:rsidP="005F01FE">
    <w:pPr>
      <w:pStyle w:val="Footer"/>
      <w:tabs>
        <w:tab w:val="clear" w:pos="4153"/>
        <w:tab w:val="clear" w:pos="8306"/>
        <w:tab w:val="left" w:pos="3740"/>
      </w:tabs>
    </w:pPr>
    <w:r>
      <w:rPr>
        <w:noProof/>
        <w:lang w:eastAsia="en-AU"/>
      </w:rPr>
      <w:drawing>
        <wp:anchor distT="0" distB="0" distL="114300" distR="114300" simplePos="0" relativeHeight="251675648" behindDoc="1" locked="1" layoutInCell="1" allowOverlap="1" wp14:anchorId="11E14484" wp14:editId="35AFF8DF">
          <wp:simplePos x="0" y="0"/>
          <wp:positionH relativeFrom="page">
            <wp:align>left</wp:align>
          </wp:positionH>
          <wp:positionV relativeFrom="page">
            <wp:align>top</wp:align>
          </wp:positionV>
          <wp:extent cx="7555865" cy="10680700"/>
          <wp:effectExtent l="0" t="0" r="6985" b="6350"/>
          <wp:wrapNone/>
          <wp:docPr id="10" name="Picture 10"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80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4F1F" w14:textId="77777777" w:rsidR="00A710F8" w:rsidRDefault="00A710F8">
    <w:pPr>
      <w:pStyle w:val="Footer"/>
    </w:pPr>
    <w:r>
      <w:rPr>
        <w:noProof/>
        <w:lang w:eastAsia="en-AU"/>
      </w:rPr>
      <w:drawing>
        <wp:anchor distT="0" distB="0" distL="114300" distR="114300" simplePos="0" relativeHeight="251671552" behindDoc="1" locked="1" layoutInCell="1" allowOverlap="1" wp14:anchorId="11AC7C1F" wp14:editId="295ECE61">
          <wp:simplePos x="0" y="0"/>
          <wp:positionH relativeFrom="page">
            <wp:align>left</wp:align>
          </wp:positionH>
          <wp:positionV relativeFrom="page">
            <wp:align>bottom</wp:align>
          </wp:positionV>
          <wp:extent cx="7555865" cy="10680700"/>
          <wp:effectExtent l="0" t="0" r="6985" b="6350"/>
          <wp:wrapNone/>
          <wp:docPr id="2" name="Picture 2" descr="TRAN123P_JDF%20Template_209.8x296.9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123P_JDF%20Template_209.8x296.9_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807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6AF4D" w14:textId="77777777" w:rsidR="002609CD" w:rsidRDefault="002609CD">
      <w:r>
        <w:separator/>
      </w:r>
    </w:p>
  </w:footnote>
  <w:footnote w:type="continuationSeparator" w:id="0">
    <w:p w14:paraId="062E3C46" w14:textId="77777777" w:rsidR="002609CD" w:rsidRDefault="00260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07A2B" w14:textId="77777777" w:rsidR="00A710F8" w:rsidRDefault="00A710F8" w:rsidP="00701546">
    <w:pPr>
      <w:pStyle w:val="Header"/>
      <w:tabs>
        <w:tab w:val="clear" w:pos="4153"/>
        <w:tab w:val="clear" w:pos="8306"/>
      </w:tabs>
      <w:ind w:left="-993"/>
    </w:pPr>
  </w:p>
  <w:p w14:paraId="64CB99B6" w14:textId="77777777" w:rsidR="00A710F8" w:rsidRDefault="00A710F8" w:rsidP="00701546">
    <w:pPr>
      <w:pStyle w:val="Header"/>
      <w:tabs>
        <w:tab w:val="clear" w:pos="4153"/>
        <w:tab w:val="clear" w:pos="8306"/>
      </w:tabs>
      <w:ind w:left="-993"/>
    </w:pPr>
  </w:p>
  <w:p w14:paraId="71D4D001" w14:textId="77777777" w:rsidR="00A710F8" w:rsidRDefault="00A710F8" w:rsidP="00701546">
    <w:pPr>
      <w:pStyle w:val="Header"/>
      <w:tabs>
        <w:tab w:val="clear" w:pos="4153"/>
        <w:tab w:val="clear" w:pos="8306"/>
      </w:tabs>
      <w:ind w:left="-993"/>
    </w:pPr>
  </w:p>
  <w:p w14:paraId="0C3C9DFE" w14:textId="77777777" w:rsidR="00A710F8" w:rsidRDefault="00A710F8" w:rsidP="009D4FF9">
    <w:pPr>
      <w:pStyle w:val="Header"/>
      <w:tabs>
        <w:tab w:val="clear" w:pos="4153"/>
        <w:tab w:val="clear" w:pos="8306"/>
        <w:tab w:val="left" w:pos="1080"/>
      </w:tabs>
    </w:pPr>
  </w:p>
  <w:p w14:paraId="0C85D4D8" w14:textId="77777777" w:rsidR="00A710F8" w:rsidRDefault="00A710F8" w:rsidP="00075937">
    <w:pPr>
      <w:pStyle w:val="Header"/>
      <w:ind w:left="-99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C934C" w14:textId="77777777" w:rsidR="00A710F8" w:rsidRDefault="00A710F8" w:rsidP="008D4245">
    <w:pPr>
      <w:pStyle w:val="Header"/>
      <w:ind w:left="-992"/>
    </w:pPr>
    <w:r>
      <w:rPr>
        <w:noProof/>
        <w:lang w:eastAsia="en-AU"/>
      </w:rPr>
      <w:drawing>
        <wp:anchor distT="0" distB="0" distL="114300" distR="114300" simplePos="0" relativeHeight="251670528" behindDoc="1" locked="1" layoutInCell="1" allowOverlap="1" wp14:anchorId="27F726E1" wp14:editId="5B230F90">
          <wp:simplePos x="0" y="0"/>
          <wp:positionH relativeFrom="page">
            <wp:align>left</wp:align>
          </wp:positionH>
          <wp:positionV relativeFrom="page">
            <wp:align>bottom</wp:align>
          </wp:positionV>
          <wp:extent cx="7555865" cy="10691495"/>
          <wp:effectExtent l="0" t="0" r="6985" b="0"/>
          <wp:wrapNone/>
          <wp:docPr id="9" name="Picture 9" descr="TRAN123P_JDF%20Template_209.8x296.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123P_JDF%20Template_209.8x296.9_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86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C4E84" w14:textId="77777777" w:rsidR="00822F35" w:rsidRDefault="00822F35" w:rsidP="00701546">
    <w:pPr>
      <w:pStyle w:val="Header"/>
      <w:tabs>
        <w:tab w:val="clear" w:pos="4153"/>
        <w:tab w:val="clear" w:pos="8306"/>
      </w:tabs>
      <w:ind w:left="-993"/>
    </w:pPr>
  </w:p>
  <w:p w14:paraId="645CE85B" w14:textId="77777777" w:rsidR="00822F35" w:rsidRDefault="00822F35" w:rsidP="00701546">
    <w:pPr>
      <w:pStyle w:val="Header"/>
      <w:tabs>
        <w:tab w:val="clear" w:pos="4153"/>
        <w:tab w:val="clear" w:pos="8306"/>
      </w:tabs>
      <w:ind w:left="-993"/>
    </w:pPr>
  </w:p>
  <w:p w14:paraId="5B4AD30F" w14:textId="77777777" w:rsidR="00822F35" w:rsidRDefault="00822F35" w:rsidP="00701546">
    <w:pPr>
      <w:pStyle w:val="Header"/>
      <w:tabs>
        <w:tab w:val="clear" w:pos="4153"/>
        <w:tab w:val="clear" w:pos="8306"/>
      </w:tabs>
      <w:ind w:left="-993"/>
    </w:pPr>
  </w:p>
  <w:p w14:paraId="608FC4C8" w14:textId="77777777" w:rsidR="00822F35" w:rsidRDefault="00822F35" w:rsidP="00C5018C">
    <w:pPr>
      <w:pStyle w:val="Header"/>
      <w:tabs>
        <w:tab w:val="clear" w:pos="4153"/>
        <w:tab w:val="clear" w:pos="8306"/>
        <w:tab w:val="left" w:pos="1080"/>
      </w:tabs>
      <w:ind w:firstLine="720"/>
    </w:pPr>
  </w:p>
  <w:p w14:paraId="067D20CD" w14:textId="77777777" w:rsidR="00822F35" w:rsidRDefault="00822F35" w:rsidP="00075937">
    <w:pPr>
      <w:pStyle w:val="Header"/>
      <w:ind w:left="-99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117D3" w14:textId="77777777" w:rsidR="00A710F8" w:rsidRDefault="00A710F8" w:rsidP="008D4245">
    <w:pPr>
      <w:pStyle w:val="Header"/>
      <w:ind w:left="-99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0790"/>
    <w:multiLevelType w:val="hybridMultilevel"/>
    <w:tmpl w:val="C22CA5F6"/>
    <w:lvl w:ilvl="0" w:tplc="663A184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0F20F7"/>
    <w:multiLevelType w:val="hybridMultilevel"/>
    <w:tmpl w:val="7EC48688"/>
    <w:lvl w:ilvl="0" w:tplc="7636589C">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843231"/>
    <w:multiLevelType w:val="hybridMultilevel"/>
    <w:tmpl w:val="26FA9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2C7FA5"/>
    <w:multiLevelType w:val="hybridMultilevel"/>
    <w:tmpl w:val="65E8143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6E62AD0"/>
    <w:multiLevelType w:val="hybridMultilevel"/>
    <w:tmpl w:val="2FFC4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3929AA"/>
    <w:multiLevelType w:val="hybridMultilevel"/>
    <w:tmpl w:val="9B4893A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8F1135"/>
    <w:multiLevelType w:val="hybridMultilevel"/>
    <w:tmpl w:val="BF12A67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870672"/>
    <w:multiLevelType w:val="hybridMultilevel"/>
    <w:tmpl w:val="DF4A9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E014EF"/>
    <w:multiLevelType w:val="hybridMultilevel"/>
    <w:tmpl w:val="9DE60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6650F8"/>
    <w:multiLevelType w:val="hybridMultilevel"/>
    <w:tmpl w:val="C1C414C8"/>
    <w:lvl w:ilvl="0" w:tplc="AEC4069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773A9D"/>
    <w:multiLevelType w:val="hybridMultilevel"/>
    <w:tmpl w:val="4E3E0E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7473E7"/>
    <w:multiLevelType w:val="hybridMultilevel"/>
    <w:tmpl w:val="9BB03AD6"/>
    <w:lvl w:ilvl="0" w:tplc="57DA9F68">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A2D6DD5"/>
    <w:multiLevelType w:val="hybridMultilevel"/>
    <w:tmpl w:val="C772F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921538"/>
    <w:multiLevelType w:val="hybridMultilevel"/>
    <w:tmpl w:val="53FA29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EED1678"/>
    <w:multiLevelType w:val="hybridMultilevel"/>
    <w:tmpl w:val="6B6CA87C"/>
    <w:lvl w:ilvl="0" w:tplc="1B5852D6">
      <w:start w:val="1"/>
      <w:numFmt w:val="bullet"/>
      <w:pStyle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0C4FB3"/>
    <w:multiLevelType w:val="hybridMultilevel"/>
    <w:tmpl w:val="7916B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AD78F8"/>
    <w:multiLevelType w:val="hybridMultilevel"/>
    <w:tmpl w:val="2DFA3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3871B8"/>
    <w:multiLevelType w:val="hybridMultilevel"/>
    <w:tmpl w:val="CB786E64"/>
    <w:lvl w:ilvl="0" w:tplc="04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A43938"/>
    <w:multiLevelType w:val="hybridMultilevel"/>
    <w:tmpl w:val="8D3815B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AD2B81"/>
    <w:multiLevelType w:val="hybridMultilevel"/>
    <w:tmpl w:val="5EB23F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2215B3B"/>
    <w:multiLevelType w:val="hybridMultilevel"/>
    <w:tmpl w:val="4FC48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7D0AFA"/>
    <w:multiLevelType w:val="hybridMultilevel"/>
    <w:tmpl w:val="9FE81D4A"/>
    <w:lvl w:ilvl="0" w:tplc="AEC4069E">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637B00"/>
    <w:multiLevelType w:val="hybridMultilevel"/>
    <w:tmpl w:val="D08C09C4"/>
    <w:lvl w:ilvl="0" w:tplc="2ABA86F4">
      <w:start w:val="1"/>
      <w:numFmt w:val="decimal"/>
      <w:lvlText w:val="%1."/>
      <w:lvlJc w:val="left"/>
      <w:pPr>
        <w:ind w:left="360" w:hanging="360"/>
      </w:pPr>
      <w:rPr>
        <w:rFonts w:hint="default"/>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6BE57D08"/>
    <w:multiLevelType w:val="hybridMultilevel"/>
    <w:tmpl w:val="D556B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9003F5"/>
    <w:multiLevelType w:val="hybridMultilevel"/>
    <w:tmpl w:val="146E1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15"/>
  </w:num>
  <w:num w:numId="4">
    <w:abstractNumId w:val="14"/>
  </w:num>
  <w:num w:numId="5">
    <w:abstractNumId w:val="14"/>
  </w:num>
  <w:num w:numId="6">
    <w:abstractNumId w:val="14"/>
  </w:num>
  <w:num w:numId="7">
    <w:abstractNumId w:val="8"/>
  </w:num>
  <w:num w:numId="8">
    <w:abstractNumId w:val="7"/>
  </w:num>
  <w:num w:numId="9">
    <w:abstractNumId w:val="14"/>
  </w:num>
  <w:num w:numId="10">
    <w:abstractNumId w:val="23"/>
  </w:num>
  <w:num w:numId="11">
    <w:abstractNumId w:val="18"/>
  </w:num>
  <w:num w:numId="12">
    <w:abstractNumId w:val="4"/>
  </w:num>
  <w:num w:numId="13">
    <w:abstractNumId w:val="24"/>
  </w:num>
  <w:num w:numId="14">
    <w:abstractNumId w:val="20"/>
  </w:num>
  <w:num w:numId="15">
    <w:abstractNumId w:val="17"/>
  </w:num>
  <w:num w:numId="16">
    <w:abstractNumId w:val="14"/>
  </w:num>
  <w:num w:numId="17">
    <w:abstractNumId w:val="6"/>
  </w:num>
  <w:num w:numId="18">
    <w:abstractNumId w:val="12"/>
  </w:num>
  <w:num w:numId="19">
    <w:abstractNumId w:val="10"/>
  </w:num>
  <w:num w:numId="20">
    <w:abstractNumId w:val="5"/>
  </w:num>
  <w:num w:numId="21">
    <w:abstractNumId w:val="11"/>
  </w:num>
  <w:num w:numId="22">
    <w:abstractNumId w:val="16"/>
  </w:num>
  <w:num w:numId="23">
    <w:abstractNumId w:val="9"/>
  </w:num>
  <w:num w:numId="24">
    <w:abstractNumId w:val="2"/>
  </w:num>
  <w:num w:numId="25">
    <w:abstractNumId w:val="3"/>
  </w:num>
  <w:num w:numId="26">
    <w:abstractNumId w:val="21"/>
  </w:num>
  <w:num w:numId="27">
    <w:abstractNumId w:val="22"/>
  </w:num>
  <w:num w:numId="28">
    <w:abstractNumId w:val="0"/>
  </w:num>
  <w:num w:numId="29">
    <w:abstractNumId w:val="13"/>
  </w:num>
  <w:num w:numId="30">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14337" fillcolor="#03a8c9" stroke="f">
      <v:fill color="#03a8c9" color2="#7fe0ed" rotate="t" angle="-135" focus="100%" type="gradient"/>
      <v:stroke on="f"/>
      <o:colormru v:ext="edit" colors="#03a8c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C8A"/>
    <w:rsid w:val="000025A7"/>
    <w:rsid w:val="0000430A"/>
    <w:rsid w:val="000202EE"/>
    <w:rsid w:val="00022FF3"/>
    <w:rsid w:val="00025F97"/>
    <w:rsid w:val="00036C30"/>
    <w:rsid w:val="00041CD9"/>
    <w:rsid w:val="00052137"/>
    <w:rsid w:val="00057CB8"/>
    <w:rsid w:val="00063F1C"/>
    <w:rsid w:val="000728DA"/>
    <w:rsid w:val="00072B1E"/>
    <w:rsid w:val="00075937"/>
    <w:rsid w:val="00087D0A"/>
    <w:rsid w:val="00090765"/>
    <w:rsid w:val="000A22FB"/>
    <w:rsid w:val="000B61FB"/>
    <w:rsid w:val="000C5685"/>
    <w:rsid w:val="000D4E89"/>
    <w:rsid w:val="000E5C17"/>
    <w:rsid w:val="000F44A5"/>
    <w:rsid w:val="000F6D0F"/>
    <w:rsid w:val="00104E82"/>
    <w:rsid w:val="00106566"/>
    <w:rsid w:val="0010668B"/>
    <w:rsid w:val="0011019F"/>
    <w:rsid w:val="00116065"/>
    <w:rsid w:val="001214F8"/>
    <w:rsid w:val="00123A49"/>
    <w:rsid w:val="00123AC2"/>
    <w:rsid w:val="001319CC"/>
    <w:rsid w:val="00156D09"/>
    <w:rsid w:val="001625C5"/>
    <w:rsid w:val="001767EA"/>
    <w:rsid w:val="001819A9"/>
    <w:rsid w:val="00187450"/>
    <w:rsid w:val="001910C9"/>
    <w:rsid w:val="001A2340"/>
    <w:rsid w:val="001A5364"/>
    <w:rsid w:val="001C233A"/>
    <w:rsid w:val="001C6C20"/>
    <w:rsid w:val="001D4792"/>
    <w:rsid w:val="001D5AC2"/>
    <w:rsid w:val="001F3A7A"/>
    <w:rsid w:val="002058A5"/>
    <w:rsid w:val="00217493"/>
    <w:rsid w:val="002176CA"/>
    <w:rsid w:val="00231ECF"/>
    <w:rsid w:val="0023634E"/>
    <w:rsid w:val="00250879"/>
    <w:rsid w:val="002609CD"/>
    <w:rsid w:val="00264F93"/>
    <w:rsid w:val="002706C7"/>
    <w:rsid w:val="00274233"/>
    <w:rsid w:val="00285920"/>
    <w:rsid w:val="002A0B1C"/>
    <w:rsid w:val="002A64C7"/>
    <w:rsid w:val="002B3193"/>
    <w:rsid w:val="002C171F"/>
    <w:rsid w:val="002C1FFD"/>
    <w:rsid w:val="002C3918"/>
    <w:rsid w:val="002C4157"/>
    <w:rsid w:val="002E1AE8"/>
    <w:rsid w:val="002E2459"/>
    <w:rsid w:val="003015BA"/>
    <w:rsid w:val="00314D44"/>
    <w:rsid w:val="00325A1E"/>
    <w:rsid w:val="00332D7B"/>
    <w:rsid w:val="00335E36"/>
    <w:rsid w:val="00340BB7"/>
    <w:rsid w:val="003475EE"/>
    <w:rsid w:val="00351423"/>
    <w:rsid w:val="00354A53"/>
    <w:rsid w:val="00355081"/>
    <w:rsid w:val="00361595"/>
    <w:rsid w:val="00365AC9"/>
    <w:rsid w:val="00366FE3"/>
    <w:rsid w:val="00386E88"/>
    <w:rsid w:val="003A7684"/>
    <w:rsid w:val="003B227D"/>
    <w:rsid w:val="003C0694"/>
    <w:rsid w:val="003C0D72"/>
    <w:rsid w:val="003D4186"/>
    <w:rsid w:val="003D4978"/>
    <w:rsid w:val="003E58D5"/>
    <w:rsid w:val="00410527"/>
    <w:rsid w:val="00412BE2"/>
    <w:rsid w:val="0042012C"/>
    <w:rsid w:val="00430F97"/>
    <w:rsid w:val="004326BE"/>
    <w:rsid w:val="00442CC4"/>
    <w:rsid w:val="00481BFD"/>
    <w:rsid w:val="00484CDD"/>
    <w:rsid w:val="00487DCE"/>
    <w:rsid w:val="004904E5"/>
    <w:rsid w:val="0049073E"/>
    <w:rsid w:val="004A1C0C"/>
    <w:rsid w:val="004A3255"/>
    <w:rsid w:val="004A6611"/>
    <w:rsid w:val="004A7CDF"/>
    <w:rsid w:val="004B4B2E"/>
    <w:rsid w:val="004B54E5"/>
    <w:rsid w:val="004C6261"/>
    <w:rsid w:val="004C6937"/>
    <w:rsid w:val="004D0461"/>
    <w:rsid w:val="004F6FF1"/>
    <w:rsid w:val="004F7608"/>
    <w:rsid w:val="0050013A"/>
    <w:rsid w:val="00500406"/>
    <w:rsid w:val="0050576B"/>
    <w:rsid w:val="00506926"/>
    <w:rsid w:val="00506C5E"/>
    <w:rsid w:val="00515CC2"/>
    <w:rsid w:val="005209AC"/>
    <w:rsid w:val="00534E49"/>
    <w:rsid w:val="005351EE"/>
    <w:rsid w:val="00535396"/>
    <w:rsid w:val="00550791"/>
    <w:rsid w:val="00555C76"/>
    <w:rsid w:val="0055688F"/>
    <w:rsid w:val="005642C7"/>
    <w:rsid w:val="00564741"/>
    <w:rsid w:val="00564993"/>
    <w:rsid w:val="00566E22"/>
    <w:rsid w:val="0056726D"/>
    <w:rsid w:val="00574564"/>
    <w:rsid w:val="005A42D7"/>
    <w:rsid w:val="005C05C4"/>
    <w:rsid w:val="005C764E"/>
    <w:rsid w:val="005D2DA4"/>
    <w:rsid w:val="005F01FE"/>
    <w:rsid w:val="005F4AC5"/>
    <w:rsid w:val="0060339F"/>
    <w:rsid w:val="00604043"/>
    <w:rsid w:val="00606181"/>
    <w:rsid w:val="00612FC6"/>
    <w:rsid w:val="00614BC1"/>
    <w:rsid w:val="00632C02"/>
    <w:rsid w:val="00634473"/>
    <w:rsid w:val="00636110"/>
    <w:rsid w:val="00646F61"/>
    <w:rsid w:val="006552B5"/>
    <w:rsid w:val="006715B8"/>
    <w:rsid w:val="0068745B"/>
    <w:rsid w:val="006921E5"/>
    <w:rsid w:val="00693480"/>
    <w:rsid w:val="00697EC5"/>
    <w:rsid w:val="006A01D0"/>
    <w:rsid w:val="006A219A"/>
    <w:rsid w:val="006A3B4E"/>
    <w:rsid w:val="006A4A41"/>
    <w:rsid w:val="006C05E4"/>
    <w:rsid w:val="006C123D"/>
    <w:rsid w:val="006C37F3"/>
    <w:rsid w:val="006D535B"/>
    <w:rsid w:val="006E610B"/>
    <w:rsid w:val="006F6BFF"/>
    <w:rsid w:val="00701546"/>
    <w:rsid w:val="007066B5"/>
    <w:rsid w:val="00706C94"/>
    <w:rsid w:val="00712B0B"/>
    <w:rsid w:val="00721175"/>
    <w:rsid w:val="00735AA9"/>
    <w:rsid w:val="00735D7E"/>
    <w:rsid w:val="0075206F"/>
    <w:rsid w:val="0075474A"/>
    <w:rsid w:val="007A63B4"/>
    <w:rsid w:val="007A7FDA"/>
    <w:rsid w:val="007C6DDD"/>
    <w:rsid w:val="007D1EC7"/>
    <w:rsid w:val="007F23BF"/>
    <w:rsid w:val="007F6F08"/>
    <w:rsid w:val="00810451"/>
    <w:rsid w:val="00822F35"/>
    <w:rsid w:val="00823737"/>
    <w:rsid w:val="00835FB1"/>
    <w:rsid w:val="008557D9"/>
    <w:rsid w:val="0088620E"/>
    <w:rsid w:val="00891042"/>
    <w:rsid w:val="00894875"/>
    <w:rsid w:val="008A2B37"/>
    <w:rsid w:val="008B0856"/>
    <w:rsid w:val="008C48C7"/>
    <w:rsid w:val="008D4245"/>
    <w:rsid w:val="008F1363"/>
    <w:rsid w:val="008F4241"/>
    <w:rsid w:val="008F5448"/>
    <w:rsid w:val="008F6707"/>
    <w:rsid w:val="0090435C"/>
    <w:rsid w:val="009071CB"/>
    <w:rsid w:val="00912527"/>
    <w:rsid w:val="00917FC8"/>
    <w:rsid w:val="00925C20"/>
    <w:rsid w:val="009356EA"/>
    <w:rsid w:val="009442DC"/>
    <w:rsid w:val="00945DD3"/>
    <w:rsid w:val="00953EA1"/>
    <w:rsid w:val="00954E07"/>
    <w:rsid w:val="00960250"/>
    <w:rsid w:val="00960B15"/>
    <w:rsid w:val="00960D3B"/>
    <w:rsid w:val="009748CE"/>
    <w:rsid w:val="00991458"/>
    <w:rsid w:val="009A6C8A"/>
    <w:rsid w:val="009B2DE5"/>
    <w:rsid w:val="009D310B"/>
    <w:rsid w:val="009D4FF9"/>
    <w:rsid w:val="009E22CB"/>
    <w:rsid w:val="009E5AED"/>
    <w:rsid w:val="009F0110"/>
    <w:rsid w:val="009F1B84"/>
    <w:rsid w:val="009F227B"/>
    <w:rsid w:val="009F7F4D"/>
    <w:rsid w:val="00A24838"/>
    <w:rsid w:val="00A25DAB"/>
    <w:rsid w:val="00A3004D"/>
    <w:rsid w:val="00A337E5"/>
    <w:rsid w:val="00A35204"/>
    <w:rsid w:val="00A37A61"/>
    <w:rsid w:val="00A57338"/>
    <w:rsid w:val="00A65926"/>
    <w:rsid w:val="00A710F8"/>
    <w:rsid w:val="00A74145"/>
    <w:rsid w:val="00A76E01"/>
    <w:rsid w:val="00A809D8"/>
    <w:rsid w:val="00A851F8"/>
    <w:rsid w:val="00A92DB0"/>
    <w:rsid w:val="00AA67E0"/>
    <w:rsid w:val="00AB6879"/>
    <w:rsid w:val="00AC6304"/>
    <w:rsid w:val="00AD02FA"/>
    <w:rsid w:val="00AD2303"/>
    <w:rsid w:val="00AD6614"/>
    <w:rsid w:val="00AF4428"/>
    <w:rsid w:val="00B10CEB"/>
    <w:rsid w:val="00B142FA"/>
    <w:rsid w:val="00B36ACC"/>
    <w:rsid w:val="00B370A2"/>
    <w:rsid w:val="00B40A59"/>
    <w:rsid w:val="00B40EFE"/>
    <w:rsid w:val="00B46B37"/>
    <w:rsid w:val="00B52DC3"/>
    <w:rsid w:val="00B6185D"/>
    <w:rsid w:val="00B6583F"/>
    <w:rsid w:val="00B67DB1"/>
    <w:rsid w:val="00B67E57"/>
    <w:rsid w:val="00B76641"/>
    <w:rsid w:val="00B80468"/>
    <w:rsid w:val="00B82A5A"/>
    <w:rsid w:val="00BA265A"/>
    <w:rsid w:val="00BA3881"/>
    <w:rsid w:val="00BA410D"/>
    <w:rsid w:val="00BA5CED"/>
    <w:rsid w:val="00BA7E95"/>
    <w:rsid w:val="00BB3246"/>
    <w:rsid w:val="00BB5CFF"/>
    <w:rsid w:val="00BC570F"/>
    <w:rsid w:val="00BE066D"/>
    <w:rsid w:val="00BE308E"/>
    <w:rsid w:val="00BE6808"/>
    <w:rsid w:val="00BF3251"/>
    <w:rsid w:val="00C00D9A"/>
    <w:rsid w:val="00C01D27"/>
    <w:rsid w:val="00C10C86"/>
    <w:rsid w:val="00C14BE6"/>
    <w:rsid w:val="00C15E93"/>
    <w:rsid w:val="00C212CE"/>
    <w:rsid w:val="00C2134D"/>
    <w:rsid w:val="00C5018C"/>
    <w:rsid w:val="00C517CB"/>
    <w:rsid w:val="00C5616A"/>
    <w:rsid w:val="00C67676"/>
    <w:rsid w:val="00C72FE2"/>
    <w:rsid w:val="00C74FDB"/>
    <w:rsid w:val="00C83071"/>
    <w:rsid w:val="00C8577F"/>
    <w:rsid w:val="00CA1681"/>
    <w:rsid w:val="00CA23CB"/>
    <w:rsid w:val="00CB5F4E"/>
    <w:rsid w:val="00CC03C7"/>
    <w:rsid w:val="00CD25E0"/>
    <w:rsid w:val="00CE2299"/>
    <w:rsid w:val="00CE5565"/>
    <w:rsid w:val="00D11593"/>
    <w:rsid w:val="00D17D2A"/>
    <w:rsid w:val="00D20830"/>
    <w:rsid w:val="00D23643"/>
    <w:rsid w:val="00D27EE5"/>
    <w:rsid w:val="00D43A16"/>
    <w:rsid w:val="00D506D5"/>
    <w:rsid w:val="00D51F5B"/>
    <w:rsid w:val="00D56EEB"/>
    <w:rsid w:val="00D61599"/>
    <w:rsid w:val="00D624FB"/>
    <w:rsid w:val="00D740E6"/>
    <w:rsid w:val="00D8252F"/>
    <w:rsid w:val="00D86A0F"/>
    <w:rsid w:val="00D93A16"/>
    <w:rsid w:val="00D93D29"/>
    <w:rsid w:val="00DA3081"/>
    <w:rsid w:val="00DA4A12"/>
    <w:rsid w:val="00DB488F"/>
    <w:rsid w:val="00DD0CAC"/>
    <w:rsid w:val="00DD6232"/>
    <w:rsid w:val="00DE4116"/>
    <w:rsid w:val="00DF3C0D"/>
    <w:rsid w:val="00DF4CA8"/>
    <w:rsid w:val="00DF64C2"/>
    <w:rsid w:val="00E00419"/>
    <w:rsid w:val="00E01A9B"/>
    <w:rsid w:val="00E02F0D"/>
    <w:rsid w:val="00E15CCC"/>
    <w:rsid w:val="00E210F0"/>
    <w:rsid w:val="00E30B97"/>
    <w:rsid w:val="00E31B95"/>
    <w:rsid w:val="00E333F2"/>
    <w:rsid w:val="00E41DE4"/>
    <w:rsid w:val="00E462BE"/>
    <w:rsid w:val="00E6610B"/>
    <w:rsid w:val="00E66B2C"/>
    <w:rsid w:val="00E66E15"/>
    <w:rsid w:val="00E70791"/>
    <w:rsid w:val="00E71A8B"/>
    <w:rsid w:val="00E93BA2"/>
    <w:rsid w:val="00EB28E6"/>
    <w:rsid w:val="00EB750F"/>
    <w:rsid w:val="00EC49FB"/>
    <w:rsid w:val="00EC733C"/>
    <w:rsid w:val="00EE042A"/>
    <w:rsid w:val="00F07C30"/>
    <w:rsid w:val="00F24A04"/>
    <w:rsid w:val="00F25177"/>
    <w:rsid w:val="00F26F69"/>
    <w:rsid w:val="00F500A1"/>
    <w:rsid w:val="00F523C4"/>
    <w:rsid w:val="00F57A37"/>
    <w:rsid w:val="00F8246E"/>
    <w:rsid w:val="00F97C58"/>
    <w:rsid w:val="00FA58D1"/>
    <w:rsid w:val="00FA6172"/>
    <w:rsid w:val="00FB19D5"/>
    <w:rsid w:val="00FB3B63"/>
    <w:rsid w:val="00FC2E4E"/>
    <w:rsid w:val="00FD7E0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fillcolor="#03a8c9" stroke="f">
      <v:fill color="#03a8c9" color2="#7fe0ed" rotate="t" angle="-135" focus="100%" type="gradient"/>
      <v:stroke on="f"/>
      <o:colormru v:ext="edit" colors="#03a8c9"/>
    </o:shapedefaults>
    <o:shapelayout v:ext="edit">
      <o:idmap v:ext="edit" data="1"/>
    </o:shapelayout>
  </w:shapeDefaults>
  <w:decimalSymbol w:val="."/>
  <w:listSeparator w:val=","/>
  <w14:docId w14:val="31EAABF4"/>
  <w15:docId w15:val="{00025379-B24B-4CED-A7DA-B578C610A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F35"/>
    <w:pPr>
      <w:jc w:val="both"/>
    </w:pPr>
    <w:rPr>
      <w:rFonts w:ascii="Arial" w:hAnsi="Arial"/>
      <w:sz w:val="20"/>
      <w:szCs w:val="22"/>
      <w:lang w:eastAsia="en-US"/>
    </w:rPr>
  </w:style>
  <w:style w:type="paragraph" w:styleId="Heading2">
    <w:name w:val="heading 2"/>
    <w:basedOn w:val="Normal"/>
    <w:next w:val="Normal"/>
    <w:link w:val="Heading2Char"/>
    <w:qFormat/>
    <w:rsid w:val="00BB3246"/>
    <w:pPr>
      <w:keepNext/>
      <w:outlineLvl w:val="1"/>
    </w:pPr>
    <w:rPr>
      <w:b/>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57A37"/>
    <w:rPr>
      <w:color w:val="0000FF"/>
      <w:u w:val="single"/>
    </w:rPr>
  </w:style>
  <w:style w:type="paragraph" w:styleId="Header">
    <w:name w:val="header"/>
    <w:basedOn w:val="Normal"/>
    <w:link w:val="HeaderChar"/>
    <w:rsid w:val="00E71A8B"/>
    <w:pPr>
      <w:tabs>
        <w:tab w:val="center" w:pos="4153"/>
        <w:tab w:val="right" w:pos="8306"/>
      </w:tabs>
    </w:pPr>
  </w:style>
  <w:style w:type="paragraph" w:styleId="Footer">
    <w:name w:val="footer"/>
    <w:basedOn w:val="Normal"/>
    <w:rsid w:val="00E71A8B"/>
    <w:pPr>
      <w:tabs>
        <w:tab w:val="center" w:pos="4153"/>
        <w:tab w:val="right" w:pos="8306"/>
      </w:tabs>
    </w:pPr>
  </w:style>
  <w:style w:type="paragraph" w:styleId="NormalWeb">
    <w:name w:val="Normal (Web)"/>
    <w:basedOn w:val="Normal"/>
    <w:uiPriority w:val="99"/>
    <w:semiHidden/>
    <w:unhideWhenUsed/>
    <w:rsid w:val="00D61599"/>
    <w:pPr>
      <w:spacing w:before="100" w:beforeAutospacing="1" w:after="100" w:afterAutospacing="1"/>
    </w:pPr>
    <w:rPr>
      <w:rFonts w:cs="Arial"/>
      <w:sz w:val="21"/>
      <w:szCs w:val="21"/>
      <w:lang w:eastAsia="en-AU"/>
    </w:rPr>
  </w:style>
  <w:style w:type="paragraph" w:styleId="BalloonText">
    <w:name w:val="Balloon Text"/>
    <w:basedOn w:val="Normal"/>
    <w:link w:val="BalloonTextChar"/>
    <w:uiPriority w:val="99"/>
    <w:semiHidden/>
    <w:unhideWhenUsed/>
    <w:rsid w:val="00B6583F"/>
    <w:rPr>
      <w:rFonts w:ascii="Tahoma" w:hAnsi="Tahoma" w:cs="Tahoma"/>
      <w:sz w:val="16"/>
      <w:szCs w:val="16"/>
    </w:rPr>
  </w:style>
  <w:style w:type="character" w:customStyle="1" w:styleId="BalloonTextChar">
    <w:name w:val="Balloon Text Char"/>
    <w:basedOn w:val="DefaultParagraphFont"/>
    <w:link w:val="BalloonText"/>
    <w:uiPriority w:val="99"/>
    <w:semiHidden/>
    <w:rsid w:val="00B6583F"/>
    <w:rPr>
      <w:rFonts w:ascii="Tahoma" w:hAnsi="Tahoma" w:cs="Tahoma"/>
      <w:sz w:val="16"/>
      <w:szCs w:val="16"/>
      <w:lang w:eastAsia="en-US"/>
    </w:rPr>
  </w:style>
  <w:style w:type="character" w:customStyle="1" w:styleId="HeaderChar">
    <w:name w:val="Header Char"/>
    <w:basedOn w:val="DefaultParagraphFont"/>
    <w:link w:val="Header"/>
    <w:uiPriority w:val="99"/>
    <w:rsid w:val="004904E5"/>
    <w:rPr>
      <w:rFonts w:ascii="Arial" w:hAnsi="Arial"/>
      <w:sz w:val="22"/>
      <w:szCs w:val="22"/>
      <w:lang w:eastAsia="en-US"/>
    </w:rPr>
  </w:style>
  <w:style w:type="paragraph" w:styleId="ListParagraph">
    <w:name w:val="List Paragraph"/>
    <w:basedOn w:val="Normal"/>
    <w:uiPriority w:val="34"/>
    <w:qFormat/>
    <w:rsid w:val="00CE5565"/>
    <w:pPr>
      <w:ind w:left="720"/>
    </w:pPr>
  </w:style>
  <w:style w:type="table" w:styleId="TableGrid">
    <w:name w:val="Table Grid"/>
    <w:basedOn w:val="TableNormal"/>
    <w:uiPriority w:val="59"/>
    <w:rsid w:val="00BB3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B3246"/>
    <w:rPr>
      <w:rFonts w:ascii="Arial" w:hAnsi="Arial"/>
      <w:b/>
    </w:rPr>
  </w:style>
  <w:style w:type="paragraph" w:customStyle="1" w:styleId="Bullet">
    <w:name w:val="Bullet"/>
    <w:basedOn w:val="Normal"/>
    <w:rsid w:val="00217493"/>
    <w:pPr>
      <w:widowControl w:val="0"/>
      <w:numPr>
        <w:numId w:val="1"/>
      </w:numPr>
      <w:spacing w:before="60" w:after="60"/>
    </w:pPr>
    <w:rPr>
      <w:rFonts w:cs="Arial"/>
      <w:szCs w:val="20"/>
      <w:lang w:eastAsia="en-AU"/>
    </w:rPr>
  </w:style>
  <w:style w:type="character" w:styleId="Emphasis">
    <w:name w:val="Emphasis"/>
    <w:basedOn w:val="DefaultParagraphFont"/>
    <w:qFormat/>
    <w:rsid w:val="00104E82"/>
    <w:rPr>
      <w:i/>
      <w:iCs/>
    </w:rPr>
  </w:style>
  <w:style w:type="character" w:styleId="CommentReference">
    <w:name w:val="annotation reference"/>
    <w:basedOn w:val="DefaultParagraphFont"/>
    <w:uiPriority w:val="99"/>
    <w:semiHidden/>
    <w:unhideWhenUsed/>
    <w:rsid w:val="00F24A04"/>
    <w:rPr>
      <w:sz w:val="16"/>
      <w:szCs w:val="16"/>
    </w:rPr>
  </w:style>
  <w:style w:type="paragraph" w:styleId="CommentText">
    <w:name w:val="annotation text"/>
    <w:basedOn w:val="Normal"/>
    <w:link w:val="CommentTextChar"/>
    <w:uiPriority w:val="99"/>
    <w:semiHidden/>
    <w:unhideWhenUsed/>
    <w:rsid w:val="00F24A04"/>
    <w:rPr>
      <w:szCs w:val="20"/>
    </w:rPr>
  </w:style>
  <w:style w:type="character" w:customStyle="1" w:styleId="CommentTextChar">
    <w:name w:val="Comment Text Char"/>
    <w:basedOn w:val="DefaultParagraphFont"/>
    <w:link w:val="CommentText"/>
    <w:uiPriority w:val="99"/>
    <w:semiHidden/>
    <w:rsid w:val="00F24A04"/>
    <w:rPr>
      <w:rFonts w:ascii="Arial" w:hAnsi="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612943">
      <w:bodyDiv w:val="1"/>
      <w:marLeft w:val="157"/>
      <w:marRight w:val="157"/>
      <w:marTop w:val="157"/>
      <w:marBottom w:val="157"/>
      <w:divBdr>
        <w:top w:val="none" w:sz="0" w:space="0" w:color="auto"/>
        <w:left w:val="none" w:sz="0" w:space="0" w:color="auto"/>
        <w:bottom w:val="none" w:sz="0" w:space="0" w:color="auto"/>
        <w:right w:val="none" w:sz="0" w:space="0" w:color="auto"/>
      </w:divBdr>
      <w:divsChild>
        <w:div w:id="1478916639">
          <w:marLeft w:val="0"/>
          <w:marRight w:val="0"/>
          <w:marTop w:val="0"/>
          <w:marBottom w:val="0"/>
          <w:divBdr>
            <w:top w:val="none" w:sz="0" w:space="0" w:color="auto"/>
            <w:left w:val="none" w:sz="0" w:space="0" w:color="auto"/>
            <w:bottom w:val="none" w:sz="0" w:space="0" w:color="auto"/>
            <w:right w:val="none" w:sz="0" w:space="0" w:color="auto"/>
          </w:divBdr>
          <w:divsChild>
            <w:div w:id="18926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6031">
      <w:bodyDiv w:val="1"/>
      <w:marLeft w:val="0"/>
      <w:marRight w:val="0"/>
      <w:marTop w:val="0"/>
      <w:marBottom w:val="0"/>
      <w:divBdr>
        <w:top w:val="none" w:sz="0" w:space="0" w:color="auto"/>
        <w:left w:val="none" w:sz="0" w:space="0" w:color="auto"/>
        <w:bottom w:val="none" w:sz="0" w:space="0" w:color="auto"/>
        <w:right w:val="none" w:sz="0" w:space="0" w:color="auto"/>
      </w:divBdr>
      <w:divsChild>
        <w:div w:id="1455831483">
          <w:marLeft w:val="0"/>
          <w:marRight w:val="0"/>
          <w:marTop w:val="0"/>
          <w:marBottom w:val="0"/>
          <w:divBdr>
            <w:top w:val="none" w:sz="0" w:space="0" w:color="auto"/>
            <w:left w:val="none" w:sz="0" w:space="0" w:color="auto"/>
            <w:bottom w:val="none" w:sz="0" w:space="0" w:color="auto"/>
            <w:right w:val="none" w:sz="0" w:space="0" w:color="auto"/>
          </w:divBdr>
          <w:divsChild>
            <w:div w:id="1038971487">
              <w:marLeft w:val="0"/>
              <w:marRight w:val="0"/>
              <w:marTop w:val="0"/>
              <w:marBottom w:val="0"/>
              <w:divBdr>
                <w:top w:val="none" w:sz="0" w:space="0" w:color="auto"/>
                <w:left w:val="none" w:sz="0" w:space="0" w:color="auto"/>
                <w:bottom w:val="none" w:sz="0" w:space="0" w:color="auto"/>
                <w:right w:val="none" w:sz="0" w:space="0" w:color="auto"/>
              </w:divBdr>
              <w:divsChild>
                <w:div w:id="1529368536">
                  <w:marLeft w:val="0"/>
                  <w:marRight w:val="0"/>
                  <w:marTop w:val="0"/>
                  <w:marBottom w:val="0"/>
                  <w:divBdr>
                    <w:top w:val="none" w:sz="0" w:space="0" w:color="auto"/>
                    <w:left w:val="none" w:sz="0" w:space="0" w:color="auto"/>
                    <w:bottom w:val="none" w:sz="0" w:space="0" w:color="auto"/>
                    <w:right w:val="none" w:sz="0" w:space="0" w:color="auto"/>
                  </w:divBdr>
                  <w:divsChild>
                    <w:div w:id="40988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79828">
      <w:bodyDiv w:val="1"/>
      <w:marLeft w:val="157"/>
      <w:marRight w:val="157"/>
      <w:marTop w:val="157"/>
      <w:marBottom w:val="157"/>
      <w:divBdr>
        <w:top w:val="none" w:sz="0" w:space="0" w:color="auto"/>
        <w:left w:val="none" w:sz="0" w:space="0" w:color="auto"/>
        <w:bottom w:val="none" w:sz="0" w:space="0" w:color="auto"/>
        <w:right w:val="none" w:sz="0" w:space="0" w:color="auto"/>
      </w:divBdr>
      <w:divsChild>
        <w:div w:id="818229755">
          <w:marLeft w:val="0"/>
          <w:marRight w:val="0"/>
          <w:marTop w:val="0"/>
          <w:marBottom w:val="0"/>
          <w:divBdr>
            <w:top w:val="none" w:sz="0" w:space="0" w:color="auto"/>
            <w:left w:val="none" w:sz="0" w:space="0" w:color="auto"/>
            <w:bottom w:val="none" w:sz="0" w:space="0" w:color="auto"/>
            <w:right w:val="none" w:sz="0" w:space="0" w:color="auto"/>
          </w:divBdr>
          <w:divsChild>
            <w:div w:id="11748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09399">
      <w:bodyDiv w:val="1"/>
      <w:marLeft w:val="0"/>
      <w:marRight w:val="0"/>
      <w:marTop w:val="0"/>
      <w:marBottom w:val="0"/>
      <w:divBdr>
        <w:top w:val="none" w:sz="0" w:space="0" w:color="auto"/>
        <w:left w:val="none" w:sz="0" w:space="0" w:color="auto"/>
        <w:bottom w:val="none" w:sz="0" w:space="0" w:color="auto"/>
        <w:right w:val="none" w:sz="0" w:space="0" w:color="auto"/>
      </w:divBdr>
      <w:divsChild>
        <w:div w:id="2013408762">
          <w:marLeft w:val="0"/>
          <w:marRight w:val="0"/>
          <w:marTop w:val="0"/>
          <w:marBottom w:val="0"/>
          <w:divBdr>
            <w:top w:val="none" w:sz="0" w:space="0" w:color="auto"/>
            <w:left w:val="none" w:sz="0" w:space="0" w:color="auto"/>
            <w:bottom w:val="none" w:sz="0" w:space="0" w:color="auto"/>
            <w:right w:val="none" w:sz="0" w:space="0" w:color="auto"/>
          </w:divBdr>
          <w:divsChild>
            <w:div w:id="807479001">
              <w:marLeft w:val="0"/>
              <w:marRight w:val="0"/>
              <w:marTop w:val="0"/>
              <w:marBottom w:val="0"/>
              <w:divBdr>
                <w:top w:val="none" w:sz="0" w:space="0" w:color="auto"/>
                <w:left w:val="none" w:sz="0" w:space="0" w:color="auto"/>
                <w:bottom w:val="none" w:sz="0" w:space="0" w:color="auto"/>
                <w:right w:val="none" w:sz="0" w:space="0" w:color="auto"/>
              </w:divBdr>
              <w:divsChild>
                <w:div w:id="438179659">
                  <w:marLeft w:val="0"/>
                  <w:marRight w:val="0"/>
                  <w:marTop w:val="0"/>
                  <w:marBottom w:val="0"/>
                  <w:divBdr>
                    <w:top w:val="none" w:sz="0" w:space="0" w:color="auto"/>
                    <w:left w:val="none" w:sz="0" w:space="0" w:color="auto"/>
                    <w:bottom w:val="none" w:sz="0" w:space="0" w:color="auto"/>
                    <w:right w:val="none" w:sz="0" w:space="0" w:color="auto"/>
                  </w:divBdr>
                  <w:divsChild>
                    <w:div w:id="8123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5706740DD7F21495E05400144FFB1A69" version="1.0.0">
  <systemFields>
    <field name="Objective-Id">
      <value order="0">A3452458</value>
    </field>
    <field name="Objective-Title">
      <value order="0">Mechanical Rollingstock Technician JDF (draft) - May 2018</value>
    </field>
    <field name="Objective-Description">
      <value order="0"/>
    </field>
    <field name="Objective-CreationStamp">
      <value order="0">2018-05-18T02:13:32Z</value>
    </field>
    <field name="Objective-IsApproved">
      <value order="0">false</value>
    </field>
    <field name="Objective-IsPublished">
      <value order="0">false</value>
    </field>
    <field name="Objective-DatePublished">
      <value order="0"/>
    </field>
    <field name="Objective-ModificationStamp">
      <value order="0">2018-05-18T04:05:25Z</value>
    </field>
    <field name="Objective-Owner">
      <value order="0">McCluskey, Alan</value>
    </field>
    <field name="Objective-Path">
      <value order="0">Objective Global Folder:01. PTA Folder Hierarchy:BUSINESS MANAGEMENT:Personnel Management:Position Management:Classification Review Committee:Classification Review Committee - TTO:Mechanical Engineering - technicians &amp; supervisors roles (in house) - May 2018</value>
    </field>
    <field name="Objective-Parent">
      <value order="0">Mechanical Engineering - technicians &amp; supervisors roles (in house) - May 2018</value>
    </field>
    <field name="Objective-State">
      <value order="0">Being Edited</value>
    </field>
    <field name="Objective-VersionId">
      <value order="0">vA5159602</value>
    </field>
    <field name="Objective-Version">
      <value order="0">0.3</value>
    </field>
    <field name="Objective-VersionNumber">
      <value order="0">3</value>
    </field>
    <field name="Objective-VersionComment">
      <value order="0"/>
    </field>
    <field name="Objective-FileNumber">
      <value order="0">qA167194</value>
    </field>
    <field name="Objective-Classification">
      <value order="0"/>
    </field>
    <field name="Objective-Caveats">
      <value order="0"/>
    </field>
  </systemFields>
  <catalogues>
    <catalogue name="Electronic Record Type Catalogue" type="type" ori="id:cA101">
      <field name="Objective-Organisation">
        <value order="0">Public Transport Authority</value>
      </field>
      <field name="Objective-Division/Branch">
        <value order="0">kA133:kA974</value>
      </field>
      <field name="Objective-Additional Inform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706740DD7F21495E05400144FFB1A69"/>
  </ds:schemaRefs>
</ds:datastoreItem>
</file>

<file path=customXml/itemProps2.xml><?xml version="1.0" encoding="utf-8"?>
<ds:datastoreItem xmlns:ds="http://schemas.openxmlformats.org/officeDocument/2006/customXml" ds:itemID="{59905F25-7C54-48BA-8ACC-EB531E720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1081</Words>
  <Characters>6917</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
    </vt:vector>
  </TitlesOfParts>
  <Company>WAGR</Company>
  <LinksUpToDate>false</LinksUpToDate>
  <CharactersWithSpaces>7983</CharactersWithSpaces>
  <SharedDoc>false</SharedDoc>
  <HLinks>
    <vt:vector size="36" baseType="variant">
      <vt:variant>
        <vt:i4>4128804</vt:i4>
      </vt:variant>
      <vt:variant>
        <vt:i4>6</vt:i4>
      </vt:variant>
      <vt:variant>
        <vt:i4>0</vt:i4>
      </vt:variant>
      <vt:variant>
        <vt:i4>5</vt:i4>
      </vt:variant>
      <vt:variant>
        <vt:lpwstr>http://www.publicsector.wa.gov.au/</vt:lpwstr>
      </vt:variant>
      <vt:variant>
        <vt:lpwstr/>
      </vt:variant>
      <vt:variant>
        <vt:i4>6357087</vt:i4>
      </vt:variant>
      <vt:variant>
        <vt:i4>3</vt:i4>
      </vt:variant>
      <vt:variant>
        <vt:i4>0</vt:i4>
      </vt:variant>
      <vt:variant>
        <vt:i4>5</vt:i4>
      </vt:variant>
      <vt:variant>
        <vt:lpwstr>mailto:jobs@pta.wa.gov.au</vt:lpwstr>
      </vt:variant>
      <vt:variant>
        <vt:lpwstr/>
      </vt:variant>
      <vt:variant>
        <vt:i4>3342369</vt:i4>
      </vt:variant>
      <vt:variant>
        <vt:i4>0</vt:i4>
      </vt:variant>
      <vt:variant>
        <vt:i4>0</vt:i4>
      </vt:variant>
      <vt:variant>
        <vt:i4>5</vt:i4>
      </vt:variant>
      <vt:variant>
        <vt:lpwstr>http://www.jobs.wa.gov.au/</vt:lpwstr>
      </vt:variant>
      <vt:variant>
        <vt:lpwstr/>
      </vt:variant>
      <vt:variant>
        <vt:i4>5111809</vt:i4>
      </vt:variant>
      <vt:variant>
        <vt:i4>-1</vt:i4>
      </vt:variant>
      <vt:variant>
        <vt:i4>1095</vt:i4>
      </vt:variant>
      <vt:variant>
        <vt:i4>1</vt:i4>
      </vt:variant>
      <vt:variant>
        <vt:lpwstr>http://upload.wikimedia.org/wikipedia/en/thumb/b/bf/Transwa_logo.svg/190px-Transwa_logo.svg.png</vt:lpwstr>
      </vt:variant>
      <vt:variant>
        <vt:lpwstr/>
      </vt:variant>
      <vt:variant>
        <vt:i4>1703993</vt:i4>
      </vt:variant>
      <vt:variant>
        <vt:i4>-1</vt:i4>
      </vt:variant>
      <vt:variant>
        <vt:i4>1096</vt:i4>
      </vt:variant>
      <vt:variant>
        <vt:i4>1</vt:i4>
      </vt:variant>
      <vt:variant>
        <vt:lpwstr>http://www.transport.wa.gov.au/mediaFiles/ABOUT_school_bus_services.jpg</vt:lpwstr>
      </vt:variant>
      <vt:variant>
        <vt:lpwstr/>
      </vt:variant>
      <vt:variant>
        <vt:i4>4259887</vt:i4>
      </vt:variant>
      <vt:variant>
        <vt:i4>-1</vt:i4>
      </vt:variant>
      <vt:variant>
        <vt:i4>1097</vt:i4>
      </vt:variant>
      <vt:variant>
        <vt:i4>1</vt:i4>
      </vt:variant>
      <vt:variant>
        <vt:lpwstr>http://www.eastfremantle.wa.gov.au/uploaded/images/transperth_logo.gif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WAGR USER</dc:creator>
  <cp:lastModifiedBy>Goh, Alison</cp:lastModifiedBy>
  <cp:revision>4</cp:revision>
  <cp:lastPrinted>2018-04-19T01:58:00Z</cp:lastPrinted>
  <dcterms:created xsi:type="dcterms:W3CDTF">2022-05-09T08:20:00Z</dcterms:created>
  <dcterms:modified xsi:type="dcterms:W3CDTF">2022-05-09T08:21:00Z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Objective-Id">
    <vt:lpwstr>A3452458</vt:lpwstr>
  </property>
  <property fmtid="{D5CDD505-2E9C-101B-9397-08002B2CF9AE}" pid="4" name="Objective-Title">
    <vt:lpwstr>Mechanical Rollingstock Technician JDF (draft) - May 2018</vt:lpwstr>
  </property>
  <property fmtid="{D5CDD505-2E9C-101B-9397-08002B2CF9AE}" pid="5" name="Objective-Description">
    <vt:lpwstr/>
  </property>
  <property fmtid="{D5CDD505-2E9C-101B-9397-08002B2CF9AE}" pid="6" name="Objective-CreationStamp">
    <vt:filetime>2018-05-18T02:13:49Z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2018-05-18T05:11:16Z</vt:filetime>
  </property>
  <property fmtid="{D5CDD505-2E9C-101B-9397-08002B2CF9AE}" pid="11" name="Objective-Owner">
    <vt:lpwstr>McCluskey, Alan</vt:lpwstr>
  </property>
  <property fmtid="{D5CDD505-2E9C-101B-9397-08002B2CF9AE}" pid="12" name="Objective-Path">
    <vt:lpwstr>Objective Global Folder:01. PTA Folder Hierarchy:BUSINESS MANAGEMENT:Personnel Management:Position Management:Classification Review Committee:Classification Review Committee - TTO:Mechanical Engineering - technicians &amp; supervisors roles (in house) - May 2</vt:lpwstr>
  </property>
  <property fmtid="{D5CDD505-2E9C-101B-9397-08002B2CF9AE}" pid="13" name="Objective-Parent">
    <vt:lpwstr>Mechanical Engineering - technicians &amp; supervisors roles (in house) - May 2018</vt:lpwstr>
  </property>
  <property fmtid="{D5CDD505-2E9C-101B-9397-08002B2CF9AE}" pid="14" name="Objective-State">
    <vt:lpwstr>Being Drafted</vt:lpwstr>
  </property>
  <property fmtid="{D5CDD505-2E9C-101B-9397-08002B2CF9AE}" pid="15" name="Objective-VersionId">
    <vt:lpwstr>vA5159602</vt:lpwstr>
  </property>
  <property fmtid="{D5CDD505-2E9C-101B-9397-08002B2CF9AE}" pid="16" name="Objective-Version">
    <vt:lpwstr>0.3</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Organisation">
    <vt:lpwstr>Public Transport Authority</vt:lpwstr>
  </property>
  <property fmtid="{D5CDD505-2E9C-101B-9397-08002B2CF9AE}" pid="23" name="Objective-Division/Branch">
    <vt:lpwstr>kA133:kA974</vt:lpwstr>
  </property>
  <property fmtid="{D5CDD505-2E9C-101B-9397-08002B2CF9AE}" pid="24" name="Objective-Additional Information">
    <vt:lpwstr/>
  </property>
  <property fmtid="{D5CDD505-2E9C-101B-9397-08002B2CF9AE}" pid="25" name="Objective-Connect Creator">
    <vt:lpwstr/>
  </property>
  <property fmtid="{D5CDD505-2E9C-101B-9397-08002B2CF9AE}" pid="26" name="Objective-Comment">
    <vt:lpwstr/>
  </property>
  <property fmtid="{D5CDD505-2E9C-101B-9397-08002B2CF9AE}" pid="27" name="Objective-Division/Branch [system]">
    <vt:lpwstr>POD - PEOPLE &amp; ORGANISATIONAL DEVELOPMENT - POD Human Resource Services</vt:lpwstr>
  </property>
  <property fmtid="{D5CDD505-2E9C-101B-9397-08002B2CF9AE}" pid="28" name="Objective-Organisation [system]">
    <vt:lpwstr>Public Transport Authority</vt:lpwstr>
  </property>
  <property fmtid="{D5CDD505-2E9C-101B-9397-08002B2CF9AE}" pid="29" name="Objective-Additional Information [system]">
    <vt:lpwstr/>
  </property>
  <property fmtid="{D5CDD505-2E9C-101B-9397-08002B2CF9AE}" pid="30" name="Objective-Connect Creator [system]">
    <vt:lpwstr/>
  </property>
</Properties>
</file>