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3" w:rsidRDefault="00DF3F33">
      <w:pPr>
        <w:pStyle w:val="BodyText"/>
        <w:spacing w:before="11"/>
        <w:rPr>
          <w:rFonts w:ascii="Times New Roman"/>
          <w:b w:val="0"/>
          <w:sz w:val="26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  <w:gridCol w:w="5240"/>
      </w:tblGrid>
      <w:tr w:rsidR="00DF3F33">
        <w:trPr>
          <w:trHeight w:val="660"/>
        </w:trPr>
        <w:tc>
          <w:tcPr>
            <w:tcW w:w="522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  <w:p w:rsidR="00DF3F33" w:rsidRDefault="00811867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Graduate Officer</w:t>
            </w:r>
          </w:p>
        </w:tc>
        <w:tc>
          <w:tcPr>
            <w:tcW w:w="522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POSITION NUMBER:</w:t>
            </w:r>
          </w:p>
          <w:p w:rsidR="00DF3F33" w:rsidRDefault="00811867" w:rsidP="00AD7D32"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JTS</w:t>
            </w:r>
            <w:r w:rsidR="00AD7D32">
              <w:rPr>
                <w:sz w:val="24"/>
              </w:rPr>
              <w:t>22144</w:t>
            </w:r>
          </w:p>
        </w:tc>
        <w:tc>
          <w:tcPr>
            <w:tcW w:w="524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CLASSIFICATION:</w:t>
            </w:r>
          </w:p>
          <w:p w:rsidR="00DF3F33" w:rsidRDefault="00811867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Level 3</w:t>
            </w:r>
          </w:p>
        </w:tc>
      </w:tr>
    </w:tbl>
    <w:p w:rsidR="00DF3F33" w:rsidRDefault="00DF3F33">
      <w:pPr>
        <w:pStyle w:val="BodyText"/>
        <w:spacing w:before="4"/>
        <w:rPr>
          <w:rFonts w:ascii="Times New Roman"/>
          <w:b w:val="0"/>
          <w:sz w:val="24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5"/>
        <w:gridCol w:w="7845"/>
      </w:tblGrid>
      <w:tr w:rsidR="00DF3F33">
        <w:trPr>
          <w:trHeight w:val="700"/>
        </w:trPr>
        <w:tc>
          <w:tcPr>
            <w:tcW w:w="7845" w:type="dxa"/>
          </w:tcPr>
          <w:p w:rsidR="00DF3F33" w:rsidRDefault="00811867">
            <w:pPr>
              <w:pStyle w:val="TableParagraph"/>
              <w:spacing w:before="10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AWARD</w:t>
            </w:r>
          </w:p>
          <w:p w:rsidR="00DF3F33" w:rsidRDefault="00811867">
            <w:pPr>
              <w:pStyle w:val="TableParagraph"/>
              <w:spacing w:before="52"/>
              <w:ind w:left="70"/>
              <w:rPr>
                <w:sz w:val="18"/>
              </w:rPr>
            </w:pPr>
            <w:r>
              <w:rPr>
                <w:sz w:val="18"/>
              </w:rPr>
              <w:t>Public Sector CSA Agreement</w:t>
            </w:r>
          </w:p>
        </w:tc>
        <w:tc>
          <w:tcPr>
            <w:tcW w:w="7845" w:type="dxa"/>
          </w:tcPr>
          <w:p w:rsidR="00DF3F33" w:rsidRDefault="00811867">
            <w:pPr>
              <w:pStyle w:val="TableParagraph"/>
              <w:spacing w:before="108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POSITION TYPE</w:t>
            </w:r>
          </w:p>
          <w:p w:rsidR="00DF3F33" w:rsidRDefault="00811867">
            <w:pPr>
              <w:pStyle w:val="TableParagraph"/>
              <w:spacing w:before="52"/>
              <w:ind w:left="85"/>
              <w:rPr>
                <w:sz w:val="18"/>
              </w:rPr>
            </w:pPr>
            <w:r>
              <w:rPr>
                <w:sz w:val="18"/>
              </w:rPr>
              <w:t>Contract Full Time</w:t>
            </w:r>
          </w:p>
        </w:tc>
      </w:tr>
      <w:tr w:rsidR="00DF3F33">
        <w:trPr>
          <w:trHeight w:val="700"/>
        </w:trPr>
        <w:tc>
          <w:tcPr>
            <w:tcW w:w="7845" w:type="dxa"/>
          </w:tcPr>
          <w:p w:rsidR="00DF3F33" w:rsidRDefault="00811867">
            <w:pPr>
              <w:pStyle w:val="TableParagraph"/>
              <w:spacing w:before="10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  <w:p w:rsidR="00DF3F33" w:rsidRDefault="00AD7D32">
            <w:pPr>
              <w:pStyle w:val="TableParagraph"/>
              <w:spacing w:before="52"/>
              <w:ind w:left="70"/>
              <w:rPr>
                <w:sz w:val="18"/>
              </w:rPr>
            </w:pPr>
            <w:r>
              <w:rPr>
                <w:sz w:val="18"/>
              </w:rPr>
              <w:t>Resources and Project Facilitation</w:t>
            </w:r>
          </w:p>
        </w:tc>
        <w:tc>
          <w:tcPr>
            <w:tcW w:w="7845" w:type="dxa"/>
          </w:tcPr>
          <w:p w:rsidR="00DF3F33" w:rsidRDefault="00811867" w:rsidP="00455532">
            <w:pPr>
              <w:pStyle w:val="TableParagraph"/>
              <w:spacing w:before="108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BRANCH</w:t>
            </w:r>
          </w:p>
          <w:p w:rsidR="00455532" w:rsidRPr="00455532" w:rsidRDefault="00455532" w:rsidP="00455532">
            <w:pPr>
              <w:pStyle w:val="TableParagraph"/>
              <w:spacing w:before="52"/>
              <w:ind w:left="85"/>
              <w:rPr>
                <w:b/>
                <w:sz w:val="18"/>
              </w:rPr>
            </w:pPr>
            <w:r w:rsidRPr="00455532">
              <w:rPr>
                <w:sz w:val="18"/>
              </w:rPr>
              <w:t>Project Facilitation; Strategic Projects; Infrastructure, Planning and Economic Development (IPED)</w:t>
            </w:r>
          </w:p>
        </w:tc>
      </w:tr>
      <w:tr w:rsidR="00DF3F33">
        <w:trPr>
          <w:trHeight w:val="700"/>
        </w:trPr>
        <w:tc>
          <w:tcPr>
            <w:tcW w:w="7845" w:type="dxa"/>
          </w:tcPr>
          <w:p w:rsidR="00DF3F33" w:rsidRDefault="00811867">
            <w:pPr>
              <w:pStyle w:val="TableParagraph"/>
              <w:spacing w:before="10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POSITION REPORTS TO</w:t>
            </w:r>
          </w:p>
          <w:p w:rsidR="00DF3F33" w:rsidRDefault="00455532" w:rsidP="00455532">
            <w:pPr>
              <w:pStyle w:val="TableParagraph"/>
              <w:spacing w:before="52"/>
              <w:ind w:left="70"/>
              <w:rPr>
                <w:sz w:val="18"/>
              </w:rPr>
            </w:pPr>
            <w:r>
              <w:rPr>
                <w:sz w:val="18"/>
              </w:rPr>
              <w:t>IR080091</w:t>
            </w:r>
            <w:r w:rsidR="00811867">
              <w:rPr>
                <w:sz w:val="18"/>
              </w:rPr>
              <w:t xml:space="preserve"> </w:t>
            </w:r>
            <w:r w:rsidR="00AD7D32">
              <w:rPr>
                <w:sz w:val="18"/>
              </w:rPr>
              <w:t>–</w:t>
            </w:r>
            <w:r w:rsidR="00811867">
              <w:rPr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</w:p>
        </w:tc>
        <w:tc>
          <w:tcPr>
            <w:tcW w:w="7845" w:type="dxa"/>
          </w:tcPr>
          <w:p w:rsidR="00DF3F33" w:rsidRDefault="00811867">
            <w:pPr>
              <w:pStyle w:val="TableParagraph"/>
              <w:spacing w:before="108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POSITIONS REPORTING TO THIS POSITION</w:t>
            </w:r>
          </w:p>
          <w:p w:rsidR="00DF3F33" w:rsidRDefault="00811867">
            <w:pPr>
              <w:pStyle w:val="TableParagraph"/>
              <w:spacing w:before="52"/>
              <w:ind w:left="85"/>
              <w:rPr>
                <w:sz w:val="18"/>
              </w:rPr>
            </w:pPr>
            <w:r>
              <w:rPr>
                <w:sz w:val="18"/>
              </w:rPr>
              <w:t>Nil</w:t>
            </w:r>
          </w:p>
        </w:tc>
      </w:tr>
      <w:tr w:rsidR="00DF3F33">
        <w:trPr>
          <w:trHeight w:val="1160"/>
        </w:trPr>
        <w:tc>
          <w:tcPr>
            <w:tcW w:w="15690" w:type="dxa"/>
            <w:gridSpan w:val="2"/>
          </w:tcPr>
          <w:p w:rsidR="00DF3F33" w:rsidRDefault="00811867">
            <w:pPr>
              <w:pStyle w:val="TableParagraph"/>
              <w:spacing w:before="8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PURPOSE OF POSITION</w:t>
            </w:r>
          </w:p>
          <w:p w:rsidR="00DF3F33" w:rsidRDefault="00AD7D32">
            <w:pPr>
              <w:pStyle w:val="TableParagraph"/>
              <w:spacing w:before="52" w:line="290" w:lineRule="auto"/>
              <w:ind w:left="70" w:right="1259"/>
              <w:rPr>
                <w:sz w:val="18"/>
              </w:rPr>
            </w:pPr>
            <w:r>
              <w:rPr>
                <w:spacing w:val="-3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Department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Jobs,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Tourism,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Science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Innovation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(JTSI)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currently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recruiting</w:t>
            </w:r>
            <w:r>
              <w:rPr>
                <w:spacing w:val="-7"/>
                <w:sz w:val="18"/>
              </w:rPr>
              <w:t xml:space="preserve"> for </w:t>
            </w:r>
            <w:r>
              <w:rPr>
                <w:spacing w:val="-4"/>
                <w:sz w:val="18"/>
              </w:rPr>
              <w:t>graduate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officers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commence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January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2023.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graduate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officer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part </w:t>
            </w:r>
            <w:r>
              <w:rPr>
                <w:sz w:val="18"/>
              </w:rPr>
              <w:t xml:space="preserve">of </w:t>
            </w:r>
            <w:r>
              <w:rPr>
                <w:spacing w:val="-3"/>
                <w:sz w:val="18"/>
              </w:rPr>
              <w:t xml:space="preserve">the </w:t>
            </w:r>
            <w:r w:rsidRPr="00AD7D32">
              <w:rPr>
                <w:sz w:val="18"/>
              </w:rPr>
              <w:t xml:space="preserve">Resources and Project Facilitation </w:t>
            </w:r>
            <w:r>
              <w:rPr>
                <w:spacing w:val="-4"/>
                <w:sz w:val="18"/>
              </w:rPr>
              <w:t xml:space="preserve">Group. </w:t>
            </w:r>
            <w:r>
              <w:rPr>
                <w:sz w:val="18"/>
              </w:rPr>
              <w:t xml:space="preserve">As a </w:t>
            </w:r>
            <w:r>
              <w:rPr>
                <w:spacing w:val="-4"/>
                <w:sz w:val="18"/>
              </w:rPr>
              <w:t xml:space="preserve">graduate, </w:t>
            </w:r>
            <w:r>
              <w:rPr>
                <w:spacing w:val="-3"/>
                <w:sz w:val="18"/>
              </w:rPr>
              <w:t xml:space="preserve">you will </w:t>
            </w:r>
            <w:r>
              <w:rPr>
                <w:spacing w:val="-4"/>
                <w:sz w:val="18"/>
              </w:rPr>
              <w:t xml:space="preserve">carry </w:t>
            </w:r>
            <w:r>
              <w:rPr>
                <w:spacing w:val="-3"/>
                <w:sz w:val="18"/>
              </w:rPr>
              <w:t xml:space="preserve">out </w:t>
            </w:r>
            <w:r>
              <w:rPr>
                <w:sz w:val="18"/>
              </w:rPr>
              <w:t xml:space="preserve">a </w:t>
            </w:r>
            <w:r>
              <w:rPr>
                <w:spacing w:val="-4"/>
                <w:sz w:val="18"/>
              </w:rPr>
              <w:t xml:space="preserve">range </w:t>
            </w:r>
            <w:r>
              <w:rPr>
                <w:sz w:val="18"/>
              </w:rPr>
              <w:t xml:space="preserve">of </w:t>
            </w:r>
            <w:r>
              <w:rPr>
                <w:spacing w:val="-4"/>
                <w:sz w:val="18"/>
              </w:rPr>
              <w:t xml:space="preserve">functions during </w:t>
            </w:r>
            <w:r>
              <w:rPr>
                <w:spacing w:val="-3"/>
                <w:sz w:val="18"/>
              </w:rPr>
              <w:t xml:space="preserve">your </w:t>
            </w:r>
            <w:r>
              <w:rPr>
                <w:spacing w:val="-4"/>
                <w:sz w:val="18"/>
              </w:rPr>
              <w:t xml:space="preserve">placements throughout </w:t>
            </w:r>
            <w:r>
              <w:rPr>
                <w:spacing w:val="-3"/>
                <w:sz w:val="18"/>
              </w:rPr>
              <w:t xml:space="preserve">JTSI and </w:t>
            </w:r>
            <w:r>
              <w:rPr>
                <w:spacing w:val="-4"/>
                <w:sz w:val="18"/>
              </w:rPr>
              <w:t xml:space="preserve">possibly through other WA Government departments before returning </w:t>
            </w:r>
            <w:r>
              <w:rPr>
                <w:sz w:val="18"/>
              </w:rPr>
              <w:t xml:space="preserve">to </w:t>
            </w:r>
            <w:r>
              <w:rPr>
                <w:spacing w:val="-3"/>
                <w:sz w:val="18"/>
              </w:rPr>
              <w:t xml:space="preserve">your </w:t>
            </w:r>
            <w:r>
              <w:rPr>
                <w:spacing w:val="-4"/>
                <w:sz w:val="18"/>
              </w:rPr>
              <w:t xml:space="preserve">position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the </w:t>
            </w:r>
            <w:r w:rsidRPr="00AD7D32">
              <w:rPr>
                <w:sz w:val="18"/>
              </w:rPr>
              <w:t xml:space="preserve">Resources and Project Facilitation </w:t>
            </w:r>
            <w:r>
              <w:rPr>
                <w:spacing w:val="-4"/>
                <w:sz w:val="18"/>
              </w:rPr>
              <w:t>Group.</w:t>
            </w:r>
          </w:p>
        </w:tc>
      </w:tr>
      <w:tr w:rsidR="00DF3F33">
        <w:trPr>
          <w:trHeight w:val="2760"/>
        </w:trPr>
        <w:tc>
          <w:tcPr>
            <w:tcW w:w="15690" w:type="dxa"/>
            <w:gridSpan w:val="2"/>
          </w:tcPr>
          <w:p w:rsidR="00DF3F33" w:rsidRDefault="00811867">
            <w:pPr>
              <w:pStyle w:val="TableParagraph"/>
              <w:spacing w:before="9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CORPORATE CONTEXT</w:t>
            </w:r>
          </w:p>
          <w:p w:rsidR="00DF3F33" w:rsidRDefault="00811867">
            <w:pPr>
              <w:pStyle w:val="TableParagraph"/>
              <w:spacing w:before="52" w:line="302" w:lineRule="auto"/>
              <w:ind w:left="70" w:right="143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 xml:space="preserve">Department </w:t>
            </w:r>
            <w:r>
              <w:rPr>
                <w:sz w:val="18"/>
              </w:rPr>
              <w:t xml:space="preserve">of </w:t>
            </w:r>
            <w:r>
              <w:rPr>
                <w:spacing w:val="-4"/>
                <w:sz w:val="18"/>
              </w:rPr>
              <w:t xml:space="preserve">Jobs, Tourism, Science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Innovation </w:t>
            </w:r>
            <w:r>
              <w:rPr>
                <w:sz w:val="18"/>
              </w:rPr>
              <w:t xml:space="preserve">is </w:t>
            </w:r>
            <w:r>
              <w:rPr>
                <w:spacing w:val="-4"/>
                <w:sz w:val="18"/>
              </w:rPr>
              <w:t xml:space="preserve">Western Australia's </w:t>
            </w:r>
            <w:r>
              <w:rPr>
                <w:spacing w:val="-3"/>
                <w:sz w:val="18"/>
              </w:rPr>
              <w:t xml:space="preserve">lead </w:t>
            </w:r>
            <w:r>
              <w:rPr>
                <w:spacing w:val="-4"/>
                <w:sz w:val="18"/>
              </w:rPr>
              <w:t xml:space="preserve">agency </w:t>
            </w:r>
            <w:r>
              <w:rPr>
                <w:spacing w:val="-3"/>
                <w:sz w:val="18"/>
              </w:rPr>
              <w:t xml:space="preserve">for </w:t>
            </w:r>
            <w:r>
              <w:rPr>
                <w:spacing w:val="-4"/>
                <w:sz w:val="18"/>
              </w:rPr>
              <w:t xml:space="preserve">economic development, international trade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investment,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tourism. </w:t>
            </w:r>
            <w:r>
              <w:rPr>
                <w:sz w:val="18"/>
              </w:rPr>
              <w:t xml:space="preserve">It </w:t>
            </w:r>
            <w:r>
              <w:rPr>
                <w:spacing w:val="-3"/>
                <w:sz w:val="18"/>
              </w:rPr>
              <w:t xml:space="preserve">also </w:t>
            </w:r>
            <w:r>
              <w:rPr>
                <w:spacing w:val="-4"/>
                <w:sz w:val="18"/>
              </w:rPr>
              <w:t xml:space="preserve">leads the promotion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development </w:t>
            </w:r>
            <w:r>
              <w:rPr>
                <w:sz w:val="18"/>
              </w:rPr>
              <w:t xml:space="preserve">of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 xml:space="preserve">defence, international education, </w:t>
            </w:r>
            <w:proofErr w:type="gramStart"/>
            <w:r>
              <w:rPr>
                <w:spacing w:val="-4"/>
                <w:sz w:val="18"/>
              </w:rPr>
              <w:t>science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innovation sectors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Western Australia. </w:t>
            </w:r>
            <w:r>
              <w:rPr>
                <w:spacing w:val="-3"/>
                <w:sz w:val="18"/>
              </w:rPr>
              <w:t xml:space="preserve">For </w:t>
            </w:r>
            <w:r>
              <w:rPr>
                <w:spacing w:val="-4"/>
                <w:sz w:val="18"/>
              </w:rPr>
              <w:t xml:space="preserve">further information please visit </w:t>
            </w:r>
            <w:r>
              <w:rPr>
                <w:spacing w:val="-3"/>
                <w:sz w:val="18"/>
              </w:rPr>
              <w:t xml:space="preserve">our </w:t>
            </w:r>
            <w:r>
              <w:rPr>
                <w:spacing w:val="-4"/>
                <w:sz w:val="18"/>
              </w:rPr>
              <w:t xml:space="preserve">website at </w:t>
            </w:r>
            <w:hyperlink r:id="rId7">
              <w:r>
                <w:rPr>
                  <w:spacing w:val="-4"/>
                  <w:sz w:val="18"/>
                </w:rPr>
                <w:t>www.wa.gov.au/JTSI</w:t>
              </w:r>
            </w:hyperlink>
          </w:p>
          <w:p w:rsidR="00DF3F33" w:rsidRDefault="00811867">
            <w:pPr>
              <w:pStyle w:val="TableParagraph"/>
              <w:spacing w:before="160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GROUP CONTEXT</w:t>
            </w:r>
          </w:p>
          <w:p w:rsidR="00AD7D32" w:rsidRPr="00AD7D32" w:rsidRDefault="00AD7D32" w:rsidP="00AD7D32">
            <w:pPr>
              <w:pStyle w:val="TableParagraph"/>
              <w:spacing w:before="52" w:line="302" w:lineRule="auto"/>
              <w:ind w:left="70" w:right="1436"/>
              <w:rPr>
                <w:spacing w:val="-3"/>
                <w:sz w:val="18"/>
              </w:rPr>
            </w:pPr>
            <w:r w:rsidRPr="00AD7D32">
              <w:rPr>
                <w:spacing w:val="-3"/>
                <w:sz w:val="18"/>
              </w:rPr>
              <w:t xml:space="preserve">The Resources and Project Facilitation group leads and assists the development and expansion of the State's resources and industry sectors, strategic industrial land investment and major infrastructure projects. </w:t>
            </w:r>
          </w:p>
          <w:p w:rsidR="00DF3F33" w:rsidRDefault="00DF3F33" w:rsidP="00455532">
            <w:pPr>
              <w:pStyle w:val="TableParagraph"/>
              <w:spacing w:before="140"/>
              <w:ind w:left="70"/>
              <w:rPr>
                <w:sz w:val="18"/>
              </w:rPr>
            </w:pPr>
          </w:p>
        </w:tc>
      </w:tr>
    </w:tbl>
    <w:p w:rsidR="00DF3F33" w:rsidRDefault="00DF3F33">
      <w:pPr>
        <w:rPr>
          <w:sz w:val="18"/>
        </w:rPr>
        <w:sectPr w:rsidR="00DF3F33">
          <w:headerReference w:type="default" r:id="rId8"/>
          <w:footerReference w:type="default" r:id="rId9"/>
          <w:type w:val="continuous"/>
          <w:pgSz w:w="16820" w:h="11900" w:orient="landscape"/>
          <w:pgMar w:top="1120" w:right="380" w:bottom="500" w:left="460" w:header="25" w:footer="305" w:gutter="0"/>
          <w:pgNumType w:start="1"/>
          <w:cols w:space="720"/>
        </w:sectPr>
      </w:pPr>
    </w:p>
    <w:p w:rsidR="00DF3F33" w:rsidRDefault="00DF3F33">
      <w:pPr>
        <w:pStyle w:val="BodyText"/>
        <w:spacing w:before="11"/>
        <w:rPr>
          <w:rFonts w:ascii="Times New Roman"/>
          <w:b w:val="0"/>
          <w:sz w:val="26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  <w:gridCol w:w="5240"/>
      </w:tblGrid>
      <w:tr w:rsidR="00DF3F33">
        <w:trPr>
          <w:trHeight w:val="660"/>
        </w:trPr>
        <w:tc>
          <w:tcPr>
            <w:tcW w:w="522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  <w:p w:rsidR="00DF3F33" w:rsidRDefault="00811867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Graduate Officer</w:t>
            </w:r>
          </w:p>
        </w:tc>
        <w:tc>
          <w:tcPr>
            <w:tcW w:w="522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POSITION NUMBER:</w:t>
            </w:r>
          </w:p>
          <w:p w:rsidR="00DF3F33" w:rsidRDefault="00811867" w:rsidP="00AD7D32"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JTS</w:t>
            </w:r>
            <w:r w:rsidR="00AD7D32">
              <w:rPr>
                <w:sz w:val="24"/>
              </w:rPr>
              <w:t>22144</w:t>
            </w:r>
          </w:p>
        </w:tc>
        <w:tc>
          <w:tcPr>
            <w:tcW w:w="524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CLASSIFICATION:</w:t>
            </w:r>
          </w:p>
          <w:p w:rsidR="00DF3F33" w:rsidRDefault="00811867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Level 3</w:t>
            </w:r>
          </w:p>
        </w:tc>
      </w:tr>
    </w:tbl>
    <w:p w:rsidR="00DF3F33" w:rsidRDefault="00DF3F33">
      <w:pPr>
        <w:pStyle w:val="BodyText"/>
        <w:spacing w:before="4"/>
        <w:rPr>
          <w:rFonts w:ascii="Times New Roman"/>
          <w:b w:val="0"/>
          <w:sz w:val="24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5"/>
        <w:gridCol w:w="7845"/>
      </w:tblGrid>
      <w:tr w:rsidR="00DF3F33">
        <w:trPr>
          <w:trHeight w:val="7860"/>
        </w:trPr>
        <w:tc>
          <w:tcPr>
            <w:tcW w:w="7845" w:type="dxa"/>
          </w:tcPr>
          <w:p w:rsidR="00DF3F33" w:rsidRDefault="00811867">
            <w:pPr>
              <w:pStyle w:val="TableParagraph"/>
              <w:spacing w:before="8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ROLE SPECIFIC RESPONSIBILITIES</w:t>
            </w:r>
          </w:p>
          <w:p w:rsidR="00DF3F33" w:rsidRDefault="00DF3F33">
            <w:pPr>
              <w:pStyle w:val="TableParagraph"/>
              <w:rPr>
                <w:rFonts w:ascii="Times New Roman"/>
                <w:sz w:val="20"/>
              </w:rPr>
            </w:pPr>
          </w:p>
          <w:p w:rsidR="00DF3F33" w:rsidRDefault="00DF3F3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line="290" w:lineRule="auto"/>
              <w:ind w:right="108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Carries </w:t>
            </w:r>
            <w:r>
              <w:rPr>
                <w:spacing w:val="-3"/>
                <w:sz w:val="18"/>
              </w:rPr>
              <w:t xml:space="preserve">out </w:t>
            </w:r>
            <w:r>
              <w:rPr>
                <w:spacing w:val="-4"/>
                <w:sz w:val="18"/>
              </w:rPr>
              <w:t xml:space="preserve">designated research, policy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project activities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business objectives,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both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individually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team.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line="290" w:lineRule="auto"/>
              <w:ind w:right="15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Drafts correspondence including reports, briefing papers, internal memos, ministerials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>Parliamentary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Questions.</w:t>
            </w:r>
          </w:p>
          <w:p w:rsidR="00DF3F33" w:rsidRPr="00811867" w:rsidRDefault="00811867" w:rsidP="00DE2593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before="48" w:line="202" w:lineRule="exact"/>
              <w:rPr>
                <w:sz w:val="18"/>
              </w:rPr>
            </w:pPr>
            <w:r w:rsidRPr="00811867">
              <w:rPr>
                <w:spacing w:val="-4"/>
                <w:sz w:val="18"/>
              </w:rPr>
              <w:t xml:space="preserve">Collaborates </w:t>
            </w:r>
            <w:r w:rsidRPr="00811867">
              <w:rPr>
                <w:spacing w:val="-3"/>
                <w:sz w:val="18"/>
              </w:rPr>
              <w:t xml:space="preserve">with </w:t>
            </w:r>
            <w:r w:rsidRPr="00811867">
              <w:rPr>
                <w:spacing w:val="-4"/>
                <w:sz w:val="18"/>
              </w:rPr>
              <w:t xml:space="preserve">internal </w:t>
            </w:r>
            <w:r w:rsidRPr="00811867">
              <w:rPr>
                <w:spacing w:val="-3"/>
                <w:sz w:val="18"/>
              </w:rPr>
              <w:t xml:space="preserve">and </w:t>
            </w:r>
            <w:r w:rsidRPr="00811867">
              <w:rPr>
                <w:spacing w:val="-4"/>
                <w:sz w:val="18"/>
              </w:rPr>
              <w:t xml:space="preserve">external stakeholders </w:t>
            </w:r>
            <w:r w:rsidRPr="00811867">
              <w:rPr>
                <w:sz w:val="18"/>
              </w:rPr>
              <w:t xml:space="preserve">to </w:t>
            </w:r>
            <w:r w:rsidRPr="00811867">
              <w:rPr>
                <w:spacing w:val="-4"/>
                <w:sz w:val="18"/>
              </w:rPr>
              <w:t xml:space="preserve">provide </w:t>
            </w:r>
            <w:r w:rsidRPr="00811867">
              <w:rPr>
                <w:spacing w:val="-3"/>
                <w:sz w:val="18"/>
              </w:rPr>
              <w:t>and</w:t>
            </w:r>
            <w:r w:rsidRPr="00811867">
              <w:rPr>
                <w:spacing w:val="-28"/>
                <w:sz w:val="18"/>
              </w:rPr>
              <w:t xml:space="preserve"> </w:t>
            </w:r>
            <w:r w:rsidRPr="00811867">
              <w:rPr>
                <w:spacing w:val="-4"/>
                <w:sz w:val="18"/>
              </w:rPr>
              <w:t xml:space="preserve">receive </w:t>
            </w:r>
            <w:r w:rsidRPr="00811867">
              <w:rPr>
                <w:sz w:val="18"/>
              </w:rPr>
              <w:t>information as required.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before="33" w:line="290" w:lineRule="auto"/>
              <w:ind w:right="153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Builds </w:t>
            </w:r>
            <w:r>
              <w:rPr>
                <w:sz w:val="18"/>
              </w:rPr>
              <w:t xml:space="preserve">on </w:t>
            </w:r>
            <w:r>
              <w:rPr>
                <w:spacing w:val="-4"/>
                <w:sz w:val="18"/>
              </w:rPr>
              <w:t xml:space="preserve">relevant tertiary education </w:t>
            </w:r>
            <w:r>
              <w:rPr>
                <w:spacing w:val="-3"/>
                <w:sz w:val="18"/>
              </w:rPr>
              <w:t xml:space="preserve">with </w:t>
            </w:r>
            <w:r>
              <w:rPr>
                <w:spacing w:val="-4"/>
                <w:sz w:val="18"/>
              </w:rPr>
              <w:t xml:space="preserve">corporate knowledge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applies professional expertise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 xml:space="preserve">support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>enhance business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activities.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line="202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Develops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understanding,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knowledge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experience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operations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</w:p>
          <w:p w:rsidR="00DF3F33" w:rsidRDefault="00811867">
            <w:pPr>
              <w:pStyle w:val="TableParagraph"/>
              <w:spacing w:before="49"/>
              <w:ind w:left="670"/>
              <w:rPr>
                <w:sz w:val="18"/>
              </w:rPr>
            </w:pPr>
            <w:r>
              <w:rPr>
                <w:sz w:val="18"/>
              </w:rPr>
              <w:t>Department.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before="34" w:line="290" w:lineRule="auto"/>
              <w:ind w:right="128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Actively participates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on-the-job learning including training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activities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provided through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 xml:space="preserve">graduate learning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>development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program.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line="202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Contributes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adopts digital practices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alignment </w:t>
            </w:r>
            <w:r>
              <w:rPr>
                <w:spacing w:val="-3"/>
                <w:sz w:val="18"/>
              </w:rPr>
              <w:t xml:space="preserve">with </w:t>
            </w:r>
            <w:r>
              <w:rPr>
                <w:spacing w:val="-4"/>
                <w:sz w:val="18"/>
              </w:rPr>
              <w:t>departmental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approaches.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before="30" w:line="290" w:lineRule="auto"/>
              <w:ind w:right="1191"/>
              <w:rPr>
                <w:sz w:val="18"/>
              </w:rPr>
            </w:pPr>
            <w:r>
              <w:rPr>
                <w:spacing w:val="-4"/>
                <w:sz w:val="18"/>
              </w:rPr>
              <w:t>Roles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vary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placement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contained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above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general statements.</w:t>
            </w: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line="222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Undertakes other duties </w:t>
            </w:r>
            <w:r>
              <w:rPr>
                <w:sz w:val="18"/>
              </w:rPr>
              <w:t>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required.</w:t>
            </w:r>
          </w:p>
          <w:p w:rsidR="00DF3F33" w:rsidRDefault="00DF3F33">
            <w:pPr>
              <w:pStyle w:val="TableParagraph"/>
              <w:rPr>
                <w:rFonts w:ascii="Times New Roman"/>
              </w:rPr>
            </w:pPr>
          </w:p>
          <w:p w:rsidR="00DF3F33" w:rsidRDefault="00DF3F33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  <w:p w:rsidR="00DF3F33" w:rsidRDefault="00DF3F3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DF3F33" w:rsidRDefault="00811867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CORPORATE RESPONSIBILITIES</w:t>
            </w:r>
          </w:p>
          <w:p w:rsidR="00DF3F33" w:rsidRDefault="00DF3F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DF3F33" w:rsidRDefault="00811867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spacing w:line="290" w:lineRule="auto"/>
              <w:ind w:right="84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Demonstrates effective leadership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integrity </w:t>
            </w:r>
            <w:r>
              <w:rPr>
                <w:sz w:val="18"/>
              </w:rPr>
              <w:t xml:space="preserve">by </w:t>
            </w:r>
            <w:r>
              <w:rPr>
                <w:spacing w:val="-4"/>
                <w:sz w:val="18"/>
              </w:rPr>
              <w:t xml:space="preserve">complying </w:t>
            </w:r>
            <w:r>
              <w:rPr>
                <w:spacing w:val="-3"/>
                <w:sz w:val="18"/>
              </w:rPr>
              <w:t>with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Departmental </w:t>
            </w:r>
            <w:r>
              <w:rPr>
                <w:spacing w:val="-3"/>
                <w:sz w:val="18"/>
              </w:rPr>
              <w:t xml:space="preserve">Code </w:t>
            </w:r>
            <w:r>
              <w:rPr>
                <w:sz w:val="18"/>
              </w:rPr>
              <w:t xml:space="preserve">of </w:t>
            </w:r>
            <w:r>
              <w:rPr>
                <w:spacing w:val="-4"/>
                <w:sz w:val="18"/>
              </w:rPr>
              <w:t xml:space="preserve">Conduct </w:t>
            </w:r>
            <w:r>
              <w:rPr>
                <w:spacing w:val="-3"/>
                <w:sz w:val="18"/>
              </w:rPr>
              <w:t xml:space="preserve">and all </w:t>
            </w:r>
            <w:r>
              <w:rPr>
                <w:spacing w:val="-4"/>
                <w:sz w:val="18"/>
              </w:rPr>
              <w:t xml:space="preserve">Policies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Procedures.</w:t>
            </w:r>
          </w:p>
        </w:tc>
        <w:tc>
          <w:tcPr>
            <w:tcW w:w="7845" w:type="dxa"/>
          </w:tcPr>
          <w:p w:rsidR="00DF3F33" w:rsidRDefault="00811867">
            <w:pPr>
              <w:pStyle w:val="TableParagraph"/>
              <w:spacing w:before="88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JOB REQUIREMENTS</w:t>
            </w:r>
          </w:p>
          <w:p w:rsidR="00DF3F33" w:rsidRDefault="00DF3F33">
            <w:pPr>
              <w:pStyle w:val="TableParagraph"/>
              <w:rPr>
                <w:rFonts w:ascii="Times New Roman"/>
                <w:sz w:val="20"/>
              </w:rPr>
            </w:pPr>
          </w:p>
          <w:p w:rsidR="00DF3F33" w:rsidRDefault="00DF3F33">
            <w:pPr>
              <w:pStyle w:val="TableParagraph"/>
              <w:spacing w:before="9"/>
              <w:rPr>
                <w:rFonts w:ascii="Times New Roman"/>
              </w:rPr>
            </w:pPr>
          </w:p>
          <w:p w:rsidR="00DF3F33" w:rsidRDefault="00811867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  <w:p w:rsidR="00DF3F33" w:rsidRDefault="00DF3F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55532" w:rsidRPr="00455532" w:rsidRDefault="00455532" w:rsidP="00455532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spacing w:line="285" w:lineRule="auto"/>
              <w:ind w:right="840"/>
              <w:rPr>
                <w:spacing w:val="-4"/>
                <w:sz w:val="18"/>
              </w:rPr>
            </w:pPr>
            <w:r w:rsidRPr="00455532">
              <w:rPr>
                <w:spacing w:val="-4"/>
                <w:sz w:val="18"/>
              </w:rPr>
              <w:t xml:space="preserve">A bachelor degree in Arts (Urban and </w:t>
            </w:r>
            <w:r w:rsidR="00F17DCD">
              <w:rPr>
                <w:spacing w:val="-4"/>
                <w:sz w:val="18"/>
              </w:rPr>
              <w:t>Regional Planning)</w:t>
            </w:r>
            <w:r w:rsidR="00BC5266">
              <w:rPr>
                <w:spacing w:val="-4"/>
                <w:sz w:val="18"/>
              </w:rPr>
              <w:t>,</w:t>
            </w:r>
            <w:r w:rsidRPr="00455532">
              <w:rPr>
                <w:spacing w:val="-4"/>
                <w:sz w:val="18"/>
              </w:rPr>
              <w:t xml:space="preserve"> Law, Environmental Design, Science, Engineering, Business, Commerce, Economics or an approved equivalent bachelor degree. </w:t>
            </w:r>
          </w:p>
          <w:p w:rsidR="00DF3F33" w:rsidRDefault="00455532" w:rsidP="00455532"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 </w:t>
            </w:r>
          </w:p>
          <w:p w:rsidR="00DF3F33" w:rsidRDefault="00811867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spacing w:line="285" w:lineRule="auto"/>
              <w:ind w:right="84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 xml:space="preserve">graduate program </w:t>
            </w:r>
            <w:r>
              <w:rPr>
                <w:sz w:val="18"/>
              </w:rPr>
              <w:t>is an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equity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diversity employment initiative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therefore </w:t>
            </w:r>
            <w:r>
              <w:rPr>
                <w:sz w:val="18"/>
              </w:rPr>
              <w:t xml:space="preserve">we </w:t>
            </w:r>
            <w:r>
              <w:rPr>
                <w:spacing w:val="-3"/>
                <w:sz w:val="18"/>
              </w:rPr>
              <w:t xml:space="preserve">are </w:t>
            </w:r>
            <w:r>
              <w:rPr>
                <w:spacing w:val="-4"/>
                <w:sz w:val="18"/>
              </w:rPr>
              <w:t xml:space="preserve">actively seeking university graduates </w:t>
            </w:r>
            <w:r>
              <w:rPr>
                <w:spacing w:val="-3"/>
                <w:sz w:val="18"/>
              </w:rPr>
              <w:t xml:space="preserve">from any </w:t>
            </w:r>
            <w:r>
              <w:rPr>
                <w:sz w:val="18"/>
              </w:rPr>
              <w:t xml:space="preserve">of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 xml:space="preserve">following diversity groups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apply:</w:t>
            </w:r>
          </w:p>
          <w:p w:rsidR="00DF3F33" w:rsidRDefault="00DF3F3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F3F33" w:rsidRDefault="00811867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People under </w:t>
            </w:r>
            <w:r>
              <w:rPr>
                <w:sz w:val="18"/>
              </w:rPr>
              <w:t xml:space="preserve">24 </w:t>
            </w:r>
            <w:r>
              <w:rPr>
                <w:spacing w:val="-4"/>
                <w:sz w:val="18"/>
              </w:rPr>
              <w:t xml:space="preserve">years </w:t>
            </w:r>
            <w:r>
              <w:rPr>
                <w:sz w:val="18"/>
              </w:rPr>
              <w:t>of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age</w:t>
            </w:r>
          </w:p>
          <w:p w:rsidR="00DF3F33" w:rsidRDefault="00811867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before="3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People </w:t>
            </w:r>
            <w:r>
              <w:rPr>
                <w:spacing w:val="-3"/>
                <w:sz w:val="18"/>
              </w:rPr>
              <w:t xml:space="preserve">with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disability</w:t>
            </w:r>
          </w:p>
          <w:p w:rsidR="00DF3F33" w:rsidRDefault="00811867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before="52"/>
              <w:rPr>
                <w:sz w:val="18"/>
              </w:rPr>
            </w:pPr>
            <w:r>
              <w:rPr>
                <w:spacing w:val="-4"/>
                <w:sz w:val="18"/>
              </w:rPr>
              <w:t>Aboriginal Australians and/or Torres Strait Islanders</w:t>
            </w:r>
          </w:p>
          <w:p w:rsidR="00DF3F33" w:rsidRDefault="00DF3F33">
            <w:pPr>
              <w:pStyle w:val="TableParagraph"/>
              <w:rPr>
                <w:rFonts w:ascii="Times New Roman"/>
                <w:sz w:val="20"/>
              </w:rPr>
            </w:pPr>
          </w:p>
          <w:p w:rsidR="00DF3F33" w:rsidRDefault="00DF3F33">
            <w:pPr>
              <w:pStyle w:val="TableParagraph"/>
              <w:rPr>
                <w:rFonts w:ascii="Times New Roman"/>
                <w:sz w:val="20"/>
              </w:rPr>
            </w:pPr>
          </w:p>
          <w:p w:rsidR="00DF3F33" w:rsidRDefault="00DF3F33">
            <w:pPr>
              <w:pStyle w:val="TableParagraph"/>
              <w:rPr>
                <w:rFonts w:ascii="Times New Roman"/>
                <w:sz w:val="20"/>
              </w:rPr>
            </w:pPr>
          </w:p>
          <w:p w:rsidR="00DF3F33" w:rsidRDefault="00811867">
            <w:pPr>
              <w:pStyle w:val="TableParagraph"/>
              <w:spacing w:before="123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CAPABILITIES</w:t>
            </w:r>
          </w:p>
          <w:p w:rsidR="00DF3F33" w:rsidRDefault="00DF3F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F3F33" w:rsidRDefault="00811867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Proven ability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 xml:space="preserve">research, </w:t>
            </w:r>
            <w:proofErr w:type="spellStart"/>
            <w:r>
              <w:rPr>
                <w:spacing w:val="-4"/>
                <w:sz w:val="18"/>
              </w:rPr>
              <w:t>analyse</w:t>
            </w:r>
            <w:proofErr w:type="spellEnd"/>
            <w:r>
              <w:rPr>
                <w:spacing w:val="-4"/>
                <w:sz w:val="18"/>
              </w:rPr>
              <w:t xml:space="preserve"> and interpret information,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report </w:t>
            </w:r>
            <w:r>
              <w:rPr>
                <w:sz w:val="18"/>
              </w:rPr>
              <w:t>on</w:t>
            </w:r>
            <w:r w:rsidR="00BC5266"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findings.</w:t>
            </w:r>
          </w:p>
          <w:p w:rsidR="00DF3F33" w:rsidRDefault="00811867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spacing w:before="9" w:line="290" w:lineRule="auto"/>
              <w:ind w:right="133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Works collaboratively </w:t>
            </w:r>
            <w:r>
              <w:rPr>
                <w:sz w:val="18"/>
              </w:rPr>
              <w:t>in 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team and with </w:t>
            </w:r>
            <w:r>
              <w:rPr>
                <w:spacing w:val="-4"/>
                <w:sz w:val="18"/>
              </w:rPr>
              <w:t xml:space="preserve">stakeholders </w:t>
            </w:r>
            <w:r>
              <w:rPr>
                <w:spacing w:val="-3"/>
                <w:sz w:val="18"/>
              </w:rPr>
              <w:t xml:space="preserve">and; </w:t>
            </w:r>
            <w:r>
              <w:rPr>
                <w:spacing w:val="-4"/>
                <w:sz w:val="18"/>
              </w:rPr>
              <w:t>treats people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with respect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courtesy.</w:t>
            </w:r>
          </w:p>
          <w:p w:rsidR="00DF3F33" w:rsidRDefault="00811867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spacing w:line="290" w:lineRule="auto"/>
              <w:ind w:right="829"/>
              <w:rPr>
                <w:sz w:val="18"/>
              </w:rPr>
            </w:pPr>
            <w:r>
              <w:rPr>
                <w:spacing w:val="-4"/>
                <w:sz w:val="18"/>
              </w:rPr>
              <w:t>Drafts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variety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written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documents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communicates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clearly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effectively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 levels.</w:t>
            </w:r>
          </w:p>
          <w:p w:rsidR="00DF3F33" w:rsidRPr="00811867" w:rsidRDefault="00811867" w:rsidP="00E54E04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spacing w:before="48" w:line="202" w:lineRule="exact"/>
              <w:rPr>
                <w:sz w:val="18"/>
              </w:rPr>
            </w:pPr>
            <w:r w:rsidRPr="00811867">
              <w:rPr>
                <w:spacing w:val="-4"/>
                <w:sz w:val="18"/>
              </w:rPr>
              <w:t xml:space="preserve">Shows willingness </w:t>
            </w:r>
            <w:r w:rsidRPr="00811867">
              <w:rPr>
                <w:sz w:val="18"/>
              </w:rPr>
              <w:t xml:space="preserve">to </w:t>
            </w:r>
            <w:r w:rsidRPr="00811867">
              <w:rPr>
                <w:spacing w:val="-4"/>
                <w:sz w:val="18"/>
              </w:rPr>
              <w:t xml:space="preserve">learn </w:t>
            </w:r>
            <w:r w:rsidRPr="00811867">
              <w:rPr>
                <w:spacing w:val="-3"/>
                <w:sz w:val="18"/>
              </w:rPr>
              <w:t xml:space="preserve">and </w:t>
            </w:r>
            <w:r w:rsidRPr="00811867">
              <w:rPr>
                <w:spacing w:val="-4"/>
                <w:sz w:val="18"/>
              </w:rPr>
              <w:t xml:space="preserve">develop expertise. Achieves </w:t>
            </w:r>
            <w:r w:rsidRPr="00811867">
              <w:rPr>
                <w:spacing w:val="-3"/>
                <w:sz w:val="18"/>
              </w:rPr>
              <w:t xml:space="preserve">set </w:t>
            </w:r>
            <w:r w:rsidRPr="00811867">
              <w:rPr>
                <w:spacing w:val="-4"/>
                <w:sz w:val="18"/>
              </w:rPr>
              <w:t xml:space="preserve">goals </w:t>
            </w:r>
            <w:r w:rsidRPr="00811867">
              <w:rPr>
                <w:spacing w:val="-3"/>
                <w:sz w:val="18"/>
              </w:rPr>
              <w:t>and</w:t>
            </w:r>
            <w:r w:rsidRPr="00811867">
              <w:rPr>
                <w:spacing w:val="-26"/>
                <w:sz w:val="18"/>
              </w:rPr>
              <w:t xml:space="preserve"> </w:t>
            </w:r>
            <w:r w:rsidRPr="00811867">
              <w:rPr>
                <w:spacing w:val="-4"/>
                <w:sz w:val="18"/>
              </w:rPr>
              <w:t xml:space="preserve">tasks </w:t>
            </w:r>
            <w:r w:rsidRPr="00811867">
              <w:rPr>
                <w:sz w:val="18"/>
              </w:rPr>
              <w:t>within competing deadlines.</w:t>
            </w:r>
          </w:p>
          <w:p w:rsidR="00DF3F33" w:rsidRDefault="00811867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</w:tabs>
              <w:spacing w:before="34"/>
              <w:rPr>
                <w:sz w:val="18"/>
              </w:rPr>
            </w:pPr>
            <w:r>
              <w:rPr>
                <w:spacing w:val="-3"/>
                <w:sz w:val="18"/>
              </w:rPr>
              <w:t>Acts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integrity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behaves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honest,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professional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ethical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way.</w:t>
            </w:r>
          </w:p>
        </w:tc>
      </w:tr>
    </w:tbl>
    <w:p w:rsidR="00DF3F33" w:rsidRDefault="00DF3F33">
      <w:pPr>
        <w:pStyle w:val="BodyText"/>
        <w:rPr>
          <w:rFonts w:ascii="Times New Roman"/>
          <w:b w:val="0"/>
          <w:sz w:val="20"/>
        </w:rPr>
      </w:pPr>
    </w:p>
    <w:p w:rsidR="00DF3F33" w:rsidRDefault="00DF3F33">
      <w:pPr>
        <w:pStyle w:val="BodyText"/>
        <w:spacing w:before="8"/>
        <w:rPr>
          <w:rFonts w:ascii="Times New Roman"/>
          <w:b w:val="0"/>
          <w:sz w:val="21"/>
        </w:rPr>
      </w:pPr>
    </w:p>
    <w:p w:rsidR="00DF3F33" w:rsidRDefault="00DF3F33">
      <w:pPr>
        <w:rPr>
          <w:rFonts w:ascii="Times New Roman"/>
          <w:sz w:val="14"/>
        </w:rPr>
        <w:sectPr w:rsidR="00DF3F33">
          <w:pgSz w:w="16820" w:h="11900" w:orient="landscape"/>
          <w:pgMar w:top="1120" w:right="380" w:bottom="500" w:left="460" w:header="25" w:footer="305" w:gutter="0"/>
          <w:cols w:space="720"/>
        </w:sectPr>
      </w:pPr>
    </w:p>
    <w:p w:rsidR="00DF3F33" w:rsidRDefault="00DF3F33">
      <w:pPr>
        <w:pStyle w:val="BodyText"/>
        <w:spacing w:before="11"/>
        <w:rPr>
          <w:rFonts w:ascii="Times New Roman"/>
          <w:b w:val="0"/>
          <w:sz w:val="26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  <w:gridCol w:w="5240"/>
      </w:tblGrid>
      <w:tr w:rsidR="00DF3F33">
        <w:trPr>
          <w:trHeight w:val="660"/>
        </w:trPr>
        <w:tc>
          <w:tcPr>
            <w:tcW w:w="522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  <w:p w:rsidR="00DF3F33" w:rsidRDefault="00811867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Graduate Officer</w:t>
            </w:r>
          </w:p>
        </w:tc>
        <w:tc>
          <w:tcPr>
            <w:tcW w:w="522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POSITION NUMBER:</w:t>
            </w:r>
          </w:p>
          <w:p w:rsidR="00DF3F33" w:rsidRDefault="00811867" w:rsidP="00AD7D32"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JTS</w:t>
            </w:r>
            <w:r w:rsidR="00AD7D32">
              <w:rPr>
                <w:sz w:val="24"/>
              </w:rPr>
              <w:t>22144</w:t>
            </w:r>
          </w:p>
        </w:tc>
        <w:tc>
          <w:tcPr>
            <w:tcW w:w="5240" w:type="dxa"/>
            <w:shd w:val="clear" w:color="auto" w:fill="BDBDBD"/>
          </w:tcPr>
          <w:p w:rsidR="00DF3F33" w:rsidRDefault="00811867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CLASSIFICATION:</w:t>
            </w:r>
          </w:p>
          <w:p w:rsidR="00DF3F33" w:rsidRDefault="00811867"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sz w:val="24"/>
              </w:rPr>
              <w:t>Level 3</w:t>
            </w:r>
          </w:p>
        </w:tc>
      </w:tr>
    </w:tbl>
    <w:p w:rsidR="00DF3F33" w:rsidRDefault="00DF3F33">
      <w:pPr>
        <w:pStyle w:val="BodyText"/>
        <w:spacing w:before="4"/>
        <w:rPr>
          <w:rFonts w:ascii="Times New Roman"/>
          <w:b w:val="0"/>
          <w:sz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5"/>
        <w:gridCol w:w="7845"/>
      </w:tblGrid>
      <w:tr w:rsidR="00811867" w:rsidTr="00811867">
        <w:trPr>
          <w:trHeight w:val="320"/>
        </w:trPr>
        <w:tc>
          <w:tcPr>
            <w:tcW w:w="7845" w:type="dxa"/>
          </w:tcPr>
          <w:p w:rsidR="00811867" w:rsidRDefault="00811867" w:rsidP="00811867">
            <w:pPr>
              <w:pStyle w:val="TableParagraph"/>
              <w:spacing w:before="53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PRE-SCREENING OR OTHER ELIGIBILITY REQUIREMENTS</w:t>
            </w:r>
          </w:p>
        </w:tc>
        <w:tc>
          <w:tcPr>
            <w:tcW w:w="7845" w:type="dxa"/>
          </w:tcPr>
          <w:p w:rsidR="00811867" w:rsidRDefault="00811867" w:rsidP="00811867">
            <w:pPr>
              <w:pStyle w:val="TableParagraph"/>
              <w:spacing w:before="53"/>
              <w:ind w:left="25"/>
              <w:rPr>
                <w:sz w:val="18"/>
              </w:rPr>
            </w:pPr>
          </w:p>
        </w:tc>
      </w:tr>
      <w:tr w:rsidR="00811867" w:rsidTr="00811867">
        <w:trPr>
          <w:trHeight w:val="320"/>
        </w:trPr>
        <w:tc>
          <w:tcPr>
            <w:tcW w:w="7845" w:type="dxa"/>
          </w:tcPr>
          <w:p w:rsidR="00811867" w:rsidRDefault="00811867" w:rsidP="00811867">
            <w:pPr>
              <w:pStyle w:val="TableParagraph"/>
              <w:spacing w:before="1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JOB LOCATION</w:t>
            </w:r>
          </w:p>
        </w:tc>
        <w:tc>
          <w:tcPr>
            <w:tcW w:w="7845" w:type="dxa"/>
          </w:tcPr>
          <w:p w:rsidR="00811867" w:rsidRDefault="00811867" w:rsidP="00811867">
            <w:pPr>
              <w:pStyle w:val="TableParagraph"/>
              <w:spacing w:before="11"/>
              <w:ind w:left="25"/>
              <w:rPr>
                <w:sz w:val="18"/>
              </w:rPr>
            </w:pPr>
            <w:r>
              <w:rPr>
                <w:sz w:val="18"/>
              </w:rPr>
              <w:t>CBD Perth</w:t>
            </w:r>
          </w:p>
        </w:tc>
      </w:tr>
      <w:tr w:rsidR="00811867" w:rsidTr="00811867">
        <w:trPr>
          <w:trHeight w:val="360"/>
        </w:trPr>
        <w:tc>
          <w:tcPr>
            <w:tcW w:w="7845" w:type="dxa"/>
          </w:tcPr>
          <w:p w:rsidR="00811867" w:rsidRDefault="00811867" w:rsidP="00811867">
            <w:pPr>
              <w:pStyle w:val="TableParagraph"/>
              <w:spacing w:before="58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ACCOMMODATION AND/OR SPECIAL ALLOWANCES</w:t>
            </w:r>
          </w:p>
        </w:tc>
        <w:tc>
          <w:tcPr>
            <w:tcW w:w="7845" w:type="dxa"/>
          </w:tcPr>
          <w:p w:rsidR="00811867" w:rsidRDefault="00811867" w:rsidP="00811867">
            <w:pPr>
              <w:pStyle w:val="TableParagraph"/>
              <w:spacing w:before="58"/>
              <w:ind w:left="25"/>
              <w:rPr>
                <w:sz w:val="18"/>
              </w:rPr>
            </w:pPr>
            <w:r>
              <w:rPr>
                <w:sz w:val="18"/>
              </w:rPr>
              <w:t>Not Applicable</w:t>
            </w:r>
          </w:p>
        </w:tc>
      </w:tr>
    </w:tbl>
    <w:p w:rsidR="00DF3F33" w:rsidRDefault="00811867">
      <w:pPr>
        <w:pStyle w:val="BodyText"/>
        <w:spacing w:before="26"/>
        <w:ind w:left="100"/>
      </w:pPr>
      <w:r>
        <w:t>Approved Date</w:t>
      </w:r>
    </w:p>
    <w:p w:rsidR="00DF3F33" w:rsidRDefault="00AD7D32">
      <w:pPr>
        <w:spacing w:before="33"/>
        <w:ind w:left="100"/>
        <w:rPr>
          <w:sz w:val="18"/>
        </w:rPr>
      </w:pPr>
      <w:r>
        <w:rPr>
          <w:sz w:val="18"/>
        </w:rPr>
        <w:t>23</w:t>
      </w:r>
      <w:r w:rsidR="00811867">
        <w:rPr>
          <w:sz w:val="18"/>
        </w:rPr>
        <w:t>-AUG-2022</w:t>
      </w:r>
    </w:p>
    <w:sectPr w:rsidR="00DF3F33">
      <w:pgSz w:w="16820" w:h="11900" w:orient="landscape"/>
      <w:pgMar w:top="1120" w:right="380" w:bottom="500" w:left="460" w:header="25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C5" w:rsidRDefault="00811867">
      <w:r>
        <w:separator/>
      </w:r>
    </w:p>
  </w:endnote>
  <w:endnote w:type="continuationSeparator" w:id="0">
    <w:p w:rsidR="003057C5" w:rsidRDefault="008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33" w:rsidRDefault="00811867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9842500</wp:posOffset>
              </wp:positionH>
              <wp:positionV relativeFrom="page">
                <wp:posOffset>7177405</wp:posOffset>
              </wp:positionV>
              <wp:extent cx="548640" cy="196215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F33" w:rsidRDefault="0081186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26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5pt;margin-top:565.15pt;width:43.2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cJqgIAAKg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" filled="f" stroked="f">
              <v:textbox inset="0,0,0,0">
                <w:txbxContent>
                  <w:p w:rsidR="00DF3F33" w:rsidRDefault="0081186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26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C5" w:rsidRDefault="00811867">
      <w:r>
        <w:separator/>
      </w:r>
    </w:p>
  </w:footnote>
  <w:footnote w:type="continuationSeparator" w:id="0">
    <w:p w:rsidR="003057C5" w:rsidRDefault="0081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33" w:rsidRDefault="00811867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359999</wp:posOffset>
          </wp:positionH>
          <wp:positionV relativeFrom="page">
            <wp:posOffset>15875</wp:posOffset>
          </wp:positionV>
          <wp:extent cx="9963150" cy="695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31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47D"/>
    <w:multiLevelType w:val="hybridMultilevel"/>
    <w:tmpl w:val="B0180AFC"/>
    <w:lvl w:ilvl="0" w:tplc="A7DAF49E">
      <w:numFmt w:val="bullet"/>
      <w:lvlText w:val="•"/>
      <w:lvlJc w:val="left"/>
      <w:pPr>
        <w:ind w:left="665" w:hanging="140"/>
      </w:pPr>
      <w:rPr>
        <w:rFonts w:ascii="Arial" w:eastAsia="Arial" w:hAnsi="Arial" w:cs="Arial" w:hint="default"/>
        <w:w w:val="100"/>
        <w:sz w:val="20"/>
        <w:szCs w:val="20"/>
      </w:rPr>
    </w:lvl>
    <w:lvl w:ilvl="1" w:tplc="050A8C5C">
      <w:numFmt w:val="bullet"/>
      <w:lvlText w:val="-"/>
      <w:lvlJc w:val="left"/>
      <w:pPr>
        <w:ind w:left="767" w:hanging="102"/>
      </w:pPr>
      <w:rPr>
        <w:rFonts w:ascii="Arial" w:eastAsia="Arial" w:hAnsi="Arial" w:cs="Arial" w:hint="default"/>
        <w:w w:val="100"/>
        <w:sz w:val="18"/>
        <w:szCs w:val="18"/>
      </w:rPr>
    </w:lvl>
    <w:lvl w:ilvl="2" w:tplc="0906A438">
      <w:numFmt w:val="bullet"/>
      <w:lvlText w:val="•"/>
      <w:lvlJc w:val="left"/>
      <w:pPr>
        <w:ind w:left="1546" w:hanging="102"/>
      </w:pPr>
      <w:rPr>
        <w:rFonts w:hint="default"/>
      </w:rPr>
    </w:lvl>
    <w:lvl w:ilvl="3" w:tplc="AB1E15A0">
      <w:numFmt w:val="bullet"/>
      <w:lvlText w:val="•"/>
      <w:lvlJc w:val="left"/>
      <w:pPr>
        <w:ind w:left="2333" w:hanging="102"/>
      </w:pPr>
      <w:rPr>
        <w:rFonts w:hint="default"/>
      </w:rPr>
    </w:lvl>
    <w:lvl w:ilvl="4" w:tplc="E0D25D20">
      <w:numFmt w:val="bullet"/>
      <w:lvlText w:val="•"/>
      <w:lvlJc w:val="left"/>
      <w:pPr>
        <w:ind w:left="3120" w:hanging="102"/>
      </w:pPr>
      <w:rPr>
        <w:rFonts w:hint="default"/>
      </w:rPr>
    </w:lvl>
    <w:lvl w:ilvl="5" w:tplc="17D4635C">
      <w:numFmt w:val="bullet"/>
      <w:lvlText w:val="•"/>
      <w:lvlJc w:val="left"/>
      <w:pPr>
        <w:ind w:left="3906" w:hanging="102"/>
      </w:pPr>
      <w:rPr>
        <w:rFonts w:hint="default"/>
      </w:rPr>
    </w:lvl>
    <w:lvl w:ilvl="6" w:tplc="1A5CB43C">
      <w:numFmt w:val="bullet"/>
      <w:lvlText w:val="•"/>
      <w:lvlJc w:val="left"/>
      <w:pPr>
        <w:ind w:left="4693" w:hanging="102"/>
      </w:pPr>
      <w:rPr>
        <w:rFonts w:hint="default"/>
      </w:rPr>
    </w:lvl>
    <w:lvl w:ilvl="7" w:tplc="CF407104">
      <w:numFmt w:val="bullet"/>
      <w:lvlText w:val="•"/>
      <w:lvlJc w:val="left"/>
      <w:pPr>
        <w:ind w:left="5480" w:hanging="102"/>
      </w:pPr>
      <w:rPr>
        <w:rFonts w:hint="default"/>
      </w:rPr>
    </w:lvl>
    <w:lvl w:ilvl="8" w:tplc="21B8F43C">
      <w:numFmt w:val="bullet"/>
      <w:lvlText w:val="•"/>
      <w:lvlJc w:val="left"/>
      <w:pPr>
        <w:ind w:left="6266" w:hanging="102"/>
      </w:pPr>
      <w:rPr>
        <w:rFonts w:hint="default"/>
      </w:rPr>
    </w:lvl>
  </w:abstractNum>
  <w:abstractNum w:abstractNumId="1" w15:restartNumberingAfterBreak="0">
    <w:nsid w:val="24533247"/>
    <w:multiLevelType w:val="hybridMultilevel"/>
    <w:tmpl w:val="B76AEB32"/>
    <w:lvl w:ilvl="0" w:tplc="C7883558">
      <w:numFmt w:val="bullet"/>
      <w:lvlText w:val="-"/>
      <w:lvlJc w:val="left"/>
      <w:pPr>
        <w:ind w:left="4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28BE4B45"/>
    <w:multiLevelType w:val="hybridMultilevel"/>
    <w:tmpl w:val="A17EF208"/>
    <w:lvl w:ilvl="0" w:tplc="B38698A0">
      <w:numFmt w:val="bullet"/>
      <w:lvlText w:val="•"/>
      <w:lvlJc w:val="left"/>
      <w:pPr>
        <w:ind w:left="670" w:hanging="140"/>
      </w:pPr>
      <w:rPr>
        <w:rFonts w:ascii="Arial" w:eastAsia="Arial" w:hAnsi="Arial" w:cs="Arial" w:hint="default"/>
        <w:w w:val="100"/>
        <w:sz w:val="20"/>
        <w:szCs w:val="20"/>
      </w:rPr>
    </w:lvl>
    <w:lvl w:ilvl="1" w:tplc="B0F2E8B2">
      <w:numFmt w:val="bullet"/>
      <w:lvlText w:val="•"/>
      <w:lvlJc w:val="left"/>
      <w:pPr>
        <w:ind w:left="1396" w:hanging="140"/>
      </w:pPr>
      <w:rPr>
        <w:rFonts w:hint="default"/>
      </w:rPr>
    </w:lvl>
    <w:lvl w:ilvl="2" w:tplc="B6AA2A0C">
      <w:numFmt w:val="bullet"/>
      <w:lvlText w:val="•"/>
      <w:lvlJc w:val="left"/>
      <w:pPr>
        <w:ind w:left="2112" w:hanging="140"/>
      </w:pPr>
      <w:rPr>
        <w:rFonts w:hint="default"/>
      </w:rPr>
    </w:lvl>
    <w:lvl w:ilvl="3" w:tplc="6C0A1662">
      <w:numFmt w:val="bullet"/>
      <w:lvlText w:val="•"/>
      <w:lvlJc w:val="left"/>
      <w:pPr>
        <w:ind w:left="2828" w:hanging="140"/>
      </w:pPr>
      <w:rPr>
        <w:rFonts w:hint="default"/>
      </w:rPr>
    </w:lvl>
    <w:lvl w:ilvl="4" w:tplc="320A02C4">
      <w:numFmt w:val="bullet"/>
      <w:lvlText w:val="•"/>
      <w:lvlJc w:val="left"/>
      <w:pPr>
        <w:ind w:left="3544" w:hanging="140"/>
      </w:pPr>
      <w:rPr>
        <w:rFonts w:hint="default"/>
      </w:rPr>
    </w:lvl>
    <w:lvl w:ilvl="5" w:tplc="5A68CA9A">
      <w:numFmt w:val="bullet"/>
      <w:lvlText w:val="•"/>
      <w:lvlJc w:val="left"/>
      <w:pPr>
        <w:ind w:left="4260" w:hanging="140"/>
      </w:pPr>
      <w:rPr>
        <w:rFonts w:hint="default"/>
      </w:rPr>
    </w:lvl>
    <w:lvl w:ilvl="6" w:tplc="EEFCEC88">
      <w:numFmt w:val="bullet"/>
      <w:lvlText w:val="•"/>
      <w:lvlJc w:val="left"/>
      <w:pPr>
        <w:ind w:left="4976" w:hanging="140"/>
      </w:pPr>
      <w:rPr>
        <w:rFonts w:hint="default"/>
      </w:rPr>
    </w:lvl>
    <w:lvl w:ilvl="7" w:tplc="ACBAC714">
      <w:numFmt w:val="bullet"/>
      <w:lvlText w:val="•"/>
      <w:lvlJc w:val="left"/>
      <w:pPr>
        <w:ind w:left="5692" w:hanging="140"/>
      </w:pPr>
      <w:rPr>
        <w:rFonts w:hint="default"/>
      </w:rPr>
    </w:lvl>
    <w:lvl w:ilvl="8" w:tplc="F6E681FA">
      <w:numFmt w:val="bullet"/>
      <w:lvlText w:val="•"/>
      <w:lvlJc w:val="left"/>
      <w:pPr>
        <w:ind w:left="6408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3"/>
    <w:rsid w:val="003057C5"/>
    <w:rsid w:val="00455532"/>
    <w:rsid w:val="00811867"/>
    <w:rsid w:val="00AD7D32"/>
    <w:rsid w:val="00BC5266"/>
    <w:rsid w:val="00DF3F33"/>
    <w:rsid w:val="00F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648F"/>
  <w15:docId w15:val="{5C35F4CA-AD94-41DC-9D83-E374DED1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532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.gov.au/JT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ROSHER, Amy</dc:creator>
  <cp:lastModifiedBy>ROSHER, Amy</cp:lastModifiedBy>
  <cp:revision>5</cp:revision>
  <dcterms:created xsi:type="dcterms:W3CDTF">2022-08-23T01:53:00Z</dcterms:created>
  <dcterms:modified xsi:type="dcterms:W3CDTF">2022-08-30T01:08:00Z</dcterms:modified>
</cp:coreProperties>
</file>