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D15ED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755EDF8A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53B2A50C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07729734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521F5133" w14:textId="77777777" w:rsidR="00A801CB" w:rsidRPr="0086002C" w:rsidRDefault="00BF755D" w:rsidP="008111DD">
      <w:pPr>
        <w:pStyle w:val="subHEADING"/>
        <w:rPr>
          <w:b w:val="0"/>
          <w:color w:val="FFFFFF" w:themeColor="background1"/>
          <w:sz w:val="80"/>
          <w:szCs w:val="80"/>
        </w:rPr>
      </w:pPr>
      <w:r>
        <w:rPr>
          <w:b w:val="0"/>
          <w:color w:val="FFFFFF" w:themeColor="background1"/>
          <w:sz w:val="12"/>
        </w:rPr>
        <w:t xml:space="preserve"> </w:t>
      </w:r>
      <w:r w:rsidR="002137ED" w:rsidRPr="0086002C">
        <w:rPr>
          <w:color w:val="FFFFFF" w:themeColor="background1"/>
          <w:sz w:val="80"/>
          <w:szCs w:val="80"/>
        </w:rPr>
        <w:t>Job Description</w:t>
      </w:r>
    </w:p>
    <w:p w14:paraId="167AEAEB" w14:textId="77777777" w:rsidR="00A801CB" w:rsidRDefault="00A801CB" w:rsidP="00A801CB">
      <w:pPr>
        <w:pStyle w:val="BODY"/>
      </w:pPr>
    </w:p>
    <w:p w14:paraId="0493079A" w14:textId="77777777" w:rsidR="00BF755D" w:rsidRDefault="00BF755D" w:rsidP="00A801CB">
      <w:pPr>
        <w:pStyle w:val="BODY"/>
      </w:pPr>
    </w:p>
    <w:p w14:paraId="17974456" w14:textId="77777777" w:rsidR="00BF755D" w:rsidRPr="00A801CB" w:rsidRDefault="00BF755D" w:rsidP="00A801CB">
      <w:pPr>
        <w:pStyle w:val="BODY"/>
      </w:pPr>
    </w:p>
    <w:p w14:paraId="21256339" w14:textId="77777777" w:rsidR="002137ED" w:rsidRDefault="002137ED" w:rsidP="00A801CB">
      <w:pPr>
        <w:pStyle w:val="HEADING"/>
      </w:pPr>
    </w:p>
    <w:p w14:paraId="325C3C3A" w14:textId="77777777" w:rsidR="005E4EE6" w:rsidRPr="0086002C" w:rsidRDefault="005E4EE6" w:rsidP="009D5206">
      <w:pPr>
        <w:pStyle w:val="subHEADING"/>
        <w:spacing w:before="240" w:after="120"/>
        <w:ind w:left="284"/>
      </w:pPr>
      <w:r>
        <w:t>Position details: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1"/>
        <w:gridCol w:w="3685"/>
        <w:gridCol w:w="1985"/>
        <w:gridCol w:w="1701"/>
      </w:tblGrid>
      <w:tr w:rsidR="00D26FC4" w:rsidRPr="00C66A11" w14:paraId="5E4646B8" w14:textId="77777777" w:rsidTr="00D26FC4">
        <w:tc>
          <w:tcPr>
            <w:tcW w:w="2551" w:type="dxa"/>
            <w:tcBorders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177F5198" w14:textId="77777777" w:rsidR="00D26FC4" w:rsidRPr="00C66A11" w:rsidRDefault="00D26FC4" w:rsidP="009F31CB">
            <w:pPr>
              <w:pStyle w:val="TABLEHEADING"/>
            </w:pPr>
            <w:r>
              <w:t>Title:</w:t>
            </w:r>
          </w:p>
        </w:tc>
        <w:tc>
          <w:tcPr>
            <w:tcW w:w="3685" w:type="dxa"/>
            <w:shd w:val="clear" w:color="00A2EE" w:fill="auto"/>
            <w:vAlign w:val="center"/>
          </w:tcPr>
          <w:p w14:paraId="0A69E381" w14:textId="77777777" w:rsidR="00D26FC4" w:rsidRPr="009C18FB" w:rsidRDefault="00C70A05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Contract Support Officer</w:t>
            </w:r>
          </w:p>
        </w:tc>
        <w:tc>
          <w:tcPr>
            <w:tcW w:w="1985" w:type="dxa"/>
            <w:shd w:val="clear" w:color="auto" w:fill="808080" w:themeFill="background1" w:themeFillShade="80"/>
            <w:vAlign w:val="center"/>
          </w:tcPr>
          <w:p w14:paraId="1B497095" w14:textId="77777777" w:rsidR="00D26FC4" w:rsidRPr="00D26FC4" w:rsidRDefault="00D26FC4" w:rsidP="00D86D39">
            <w:pPr>
              <w:rPr>
                <w:rFonts w:ascii="Arial Narrow" w:hAnsi="Arial Narrow"/>
                <w:b/>
                <w:sz w:val="22"/>
                <w:lang w:eastAsia="en-AU"/>
              </w:rPr>
            </w:pPr>
            <w:r w:rsidRPr="00D26FC4">
              <w:rPr>
                <w:rFonts w:ascii="Arial Narrow" w:hAnsi="Arial Narrow"/>
                <w:b/>
                <w:color w:val="FFFFFF" w:themeColor="background1"/>
                <w:lang w:eastAsia="en-AU"/>
              </w:rPr>
              <w:t>Position Number:</w:t>
            </w:r>
          </w:p>
        </w:tc>
        <w:tc>
          <w:tcPr>
            <w:tcW w:w="1701" w:type="dxa"/>
            <w:shd w:val="clear" w:color="00A2EE" w:fill="auto"/>
            <w:vAlign w:val="center"/>
          </w:tcPr>
          <w:p w14:paraId="6B70B7C1" w14:textId="77777777" w:rsidR="00D26FC4" w:rsidRPr="009C18FB" w:rsidRDefault="005B2D99" w:rsidP="00D86D39">
            <w:pPr>
              <w:rPr>
                <w:rFonts w:ascii="Arial Narrow" w:hAnsi="Arial Narrow"/>
                <w:sz w:val="22"/>
                <w:lang w:eastAsia="en-AU"/>
              </w:rPr>
            </w:pPr>
            <w:r w:rsidRPr="005B2D99">
              <w:rPr>
                <w:rFonts w:ascii="Arial Narrow" w:hAnsi="Arial Narrow"/>
                <w:sz w:val="22"/>
                <w:lang w:eastAsia="en-AU"/>
              </w:rPr>
              <w:t>03210</w:t>
            </w:r>
          </w:p>
        </w:tc>
      </w:tr>
      <w:tr w:rsidR="009C18FB" w:rsidRPr="00C66A11" w14:paraId="075B3FFC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913F85B" w14:textId="77777777" w:rsidR="009C18FB" w:rsidRPr="00C66A11" w:rsidRDefault="009C18FB" w:rsidP="009F31CB">
            <w:pPr>
              <w:pStyle w:val="TABLEHEADING"/>
            </w:pPr>
            <w:r>
              <w:t>Classification: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1E2B8A09" w14:textId="77777777" w:rsidR="009C18FB" w:rsidRPr="009C18FB" w:rsidRDefault="00C70A05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Level 3</w:t>
            </w:r>
          </w:p>
        </w:tc>
      </w:tr>
      <w:tr w:rsidR="009C18FB" w:rsidRPr="00C66A11" w14:paraId="29776BF8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2B24950" w14:textId="77777777" w:rsidR="009C18FB" w:rsidRPr="00C66A11" w:rsidRDefault="009C18FB" w:rsidP="009F31CB">
            <w:pPr>
              <w:pStyle w:val="TABLEHEADING"/>
            </w:pPr>
            <w:r>
              <w:t>Branch: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1CB366B2" w14:textId="77777777" w:rsidR="001E4E8E" w:rsidRPr="009C18FB" w:rsidRDefault="00716623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Contracts and Procurement</w:t>
            </w:r>
          </w:p>
        </w:tc>
      </w:tr>
      <w:tr w:rsidR="009C18FB" w:rsidRPr="00C66A11" w14:paraId="0B956C6D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575D080" w14:textId="77777777" w:rsidR="009C18FB" w:rsidRDefault="009C18FB" w:rsidP="009F31CB">
            <w:pPr>
              <w:pStyle w:val="TABLEHEADING"/>
            </w:pPr>
            <w:r>
              <w:t>Directorate: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73CC9C4F" w14:textId="77777777" w:rsidR="001E4E8E" w:rsidRPr="009C18FB" w:rsidRDefault="00716623" w:rsidP="001E4E8E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Strategy and Partnerships</w:t>
            </w:r>
          </w:p>
        </w:tc>
      </w:tr>
      <w:tr w:rsidR="009C18FB" w:rsidRPr="00C66A11" w14:paraId="279AAF53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E6D5076" w14:textId="77777777" w:rsidR="009C18FB" w:rsidRDefault="009C18FB" w:rsidP="009F31CB">
            <w:pPr>
              <w:pStyle w:val="TABLEHEADING"/>
            </w:pPr>
            <w:r>
              <w:t>Award/Agreement: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42B4A7EB" w14:textId="77777777" w:rsidR="009C18FB" w:rsidRPr="009C18FB" w:rsidRDefault="00C70A05" w:rsidP="001E4E8E">
            <w:pPr>
              <w:rPr>
                <w:rFonts w:ascii="Arial Narrow" w:hAnsi="Arial Narrow"/>
                <w:sz w:val="22"/>
                <w:lang w:eastAsia="en-AU"/>
              </w:rPr>
            </w:pPr>
            <w:r w:rsidRPr="00C70A05">
              <w:rPr>
                <w:rFonts w:ascii="Arial Narrow" w:hAnsi="Arial Narrow"/>
                <w:sz w:val="22"/>
                <w:lang w:eastAsia="en-AU"/>
              </w:rPr>
              <w:t xml:space="preserve">Public Sector </w:t>
            </w:r>
            <w:r w:rsidR="00A4245D">
              <w:rPr>
                <w:rFonts w:ascii="Arial Narrow" w:hAnsi="Arial Narrow"/>
                <w:sz w:val="22"/>
                <w:lang w:eastAsia="en-AU"/>
              </w:rPr>
              <w:t>CSA</w:t>
            </w:r>
            <w:r w:rsidR="001E4E8E">
              <w:rPr>
                <w:rFonts w:ascii="Arial Narrow" w:hAnsi="Arial Narrow"/>
                <w:sz w:val="22"/>
                <w:lang w:eastAsia="en-AU"/>
              </w:rPr>
              <w:t xml:space="preserve"> Agreement and GOSAC Award 1989</w:t>
            </w:r>
          </w:p>
        </w:tc>
      </w:tr>
      <w:tr w:rsidR="009C18FB" w:rsidRPr="00C66A11" w14:paraId="707935DA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444CB88" w14:textId="77777777" w:rsidR="009C18FB" w:rsidRDefault="009C18FB" w:rsidP="009F31CB">
            <w:pPr>
              <w:pStyle w:val="TABLEHEADING"/>
            </w:pPr>
            <w:r>
              <w:t>Reports to: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0E410C15" w14:textId="77777777" w:rsidR="001E4E8E" w:rsidRPr="009C18FB" w:rsidRDefault="00716623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General Manager Contracts and Procurement</w:t>
            </w:r>
          </w:p>
        </w:tc>
      </w:tr>
      <w:tr w:rsidR="009C18FB" w:rsidRPr="00C66A11" w14:paraId="64447F3A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513DD2F" w14:textId="77777777" w:rsidR="009C18FB" w:rsidRDefault="009C18FB" w:rsidP="009F31CB">
            <w:pPr>
              <w:pStyle w:val="TABLEHEADING"/>
            </w:pPr>
            <w:r>
              <w:t>Direct Reports: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161950FC" w14:textId="77777777" w:rsidR="009C18FB" w:rsidRPr="009C18FB" w:rsidRDefault="00C70A05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Nil</w:t>
            </w:r>
          </w:p>
        </w:tc>
      </w:tr>
      <w:tr w:rsidR="009C18FB" w:rsidRPr="00C66A11" w14:paraId="0FF1F9A2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2D1D04D" w14:textId="77777777" w:rsidR="009C18FB" w:rsidRDefault="009C18FB" w:rsidP="009E210A">
            <w:pPr>
              <w:pStyle w:val="TABLEHEADING"/>
            </w:pPr>
            <w:r>
              <w:t>Special Conditions: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3630F9F5" w14:textId="77777777" w:rsidR="005F7593" w:rsidRPr="005F7593" w:rsidRDefault="00C70A05" w:rsidP="005F7593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Nil</w:t>
            </w:r>
          </w:p>
        </w:tc>
      </w:tr>
    </w:tbl>
    <w:p w14:paraId="51027638" w14:textId="77777777" w:rsidR="00A801CB" w:rsidRPr="0058687A" w:rsidRDefault="005A0407" w:rsidP="00C70A05">
      <w:pPr>
        <w:pStyle w:val="subHEADING"/>
        <w:spacing w:before="360" w:after="120"/>
        <w:ind w:left="284"/>
      </w:pPr>
      <w:r>
        <w:t>About the Organisation</w:t>
      </w:r>
      <w:r w:rsidR="00A801CB" w:rsidRPr="0058687A">
        <w:tab/>
      </w:r>
    </w:p>
    <w:p w14:paraId="667E2F4A" w14:textId="77777777" w:rsidR="008111DD" w:rsidRDefault="008111DD" w:rsidP="008111DD">
      <w:pPr>
        <w:pStyle w:val="BODY"/>
        <w:spacing w:before="120" w:after="120"/>
        <w:ind w:left="284"/>
      </w:pPr>
      <w:r>
        <w:t>Our Vision is to deliver world class sport and entertainment experiences through the effective management of our venues.</w:t>
      </w:r>
    </w:p>
    <w:p w14:paraId="11E907C5" w14:textId="77777777" w:rsidR="008111DD" w:rsidRDefault="008111DD" w:rsidP="00C70A05">
      <w:pPr>
        <w:pStyle w:val="BODY"/>
        <w:spacing w:before="120" w:after="120"/>
        <w:ind w:left="284" w:right="305"/>
      </w:pPr>
      <w:r>
        <w:t xml:space="preserve">We directly support high performance sport by providing training and competition facilities, direct subsidies to sport on venue and events costs, and through the provision of </w:t>
      </w:r>
      <w:proofErr w:type="gramStart"/>
      <w:r>
        <w:t>high performance</w:t>
      </w:r>
      <w:proofErr w:type="gramEnd"/>
      <w:r>
        <w:t xml:space="preserve"> sport experiences for the community.</w:t>
      </w:r>
    </w:p>
    <w:p w14:paraId="33DBDAE5" w14:textId="77777777" w:rsidR="008111DD" w:rsidRDefault="008111DD" w:rsidP="00C70A05">
      <w:pPr>
        <w:pStyle w:val="BODY"/>
        <w:spacing w:before="120" w:after="120"/>
        <w:ind w:left="284" w:right="305"/>
      </w:pPr>
      <w:r>
        <w:t>We focus on attracting world class sport and entertainment events, providing all Western Australians with the opportunity to be inspired.</w:t>
      </w:r>
    </w:p>
    <w:p w14:paraId="1469643A" w14:textId="77777777" w:rsidR="0086002C" w:rsidRPr="0058687A" w:rsidRDefault="0086002C" w:rsidP="00C70A05">
      <w:pPr>
        <w:pStyle w:val="subHEADING"/>
        <w:spacing w:before="360" w:after="120"/>
        <w:ind w:left="284"/>
      </w:pPr>
      <w:r>
        <w:t>About the VenuesWest Way</w:t>
      </w:r>
      <w:r w:rsidRPr="0058687A">
        <w:tab/>
      </w:r>
    </w:p>
    <w:p w14:paraId="2A36C12A" w14:textId="77777777" w:rsidR="00716623" w:rsidRPr="00D41508" w:rsidRDefault="00716623" w:rsidP="00716623">
      <w:pPr>
        <w:pStyle w:val="BODY"/>
        <w:spacing w:before="120" w:after="120"/>
        <w:ind w:left="284"/>
        <w:rPr>
          <w:b/>
        </w:rPr>
      </w:pPr>
      <w:r w:rsidRPr="00D41508">
        <w:rPr>
          <w:b/>
        </w:rPr>
        <w:t>The VenuesWest Way guides the way we work and the way we model our behaviour.</w:t>
      </w:r>
    </w:p>
    <w:p w14:paraId="119D35A9" w14:textId="77777777" w:rsidR="00716623" w:rsidRDefault="00716623" w:rsidP="00716623">
      <w:pPr>
        <w:pStyle w:val="BODY"/>
        <w:spacing w:before="120" w:after="120"/>
        <w:ind w:left="284"/>
      </w:pPr>
      <w:r w:rsidRPr="00F4456A">
        <w:t xml:space="preserve">It is our system of defining and measuring our culture and sets the expectations on how we engage, improve, </w:t>
      </w:r>
      <w:proofErr w:type="gramStart"/>
      <w:r w:rsidRPr="00F4456A">
        <w:t>support</w:t>
      </w:r>
      <w:proofErr w:type="gramEnd"/>
      <w:r w:rsidRPr="00F4456A">
        <w:t xml:space="preserve"> and challenge one another to be the safest and best we can be – as individuals and as a collective. </w:t>
      </w:r>
    </w:p>
    <w:p w14:paraId="57206039" w14:textId="77777777" w:rsidR="00716623" w:rsidRDefault="00716623" w:rsidP="00716623">
      <w:pPr>
        <w:pStyle w:val="BODY"/>
        <w:spacing w:before="120" w:after="120"/>
        <w:ind w:left="284"/>
      </w:pPr>
      <w:r>
        <w:t xml:space="preserve">Our signature behaviours: </w:t>
      </w:r>
    </w:p>
    <w:p w14:paraId="10183DA8" w14:textId="77777777" w:rsidR="00716623" w:rsidRPr="0086002C" w:rsidRDefault="00716623" w:rsidP="00716623">
      <w:pPr>
        <w:pStyle w:val="BODY"/>
        <w:spacing w:before="240" w:after="120"/>
        <w:ind w:left="284"/>
        <w:jc w:val="center"/>
      </w:pPr>
      <w:r>
        <w:rPr>
          <w:noProof/>
        </w:rPr>
        <w:drawing>
          <wp:inline distT="0" distB="0" distL="0" distR="0" wp14:anchorId="21CC3036" wp14:editId="31623939">
            <wp:extent cx="5205914" cy="828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08" cy="833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20C6F" w14:textId="77777777" w:rsidR="00716623" w:rsidRDefault="00716623" w:rsidP="00716623">
      <w:pPr>
        <w:pStyle w:val="BODY"/>
        <w:ind w:left="284"/>
      </w:pPr>
    </w:p>
    <w:p w14:paraId="22A3ACDB" w14:textId="77777777" w:rsidR="0086002C" w:rsidRPr="0058687A" w:rsidRDefault="005A0407" w:rsidP="00C70A05">
      <w:pPr>
        <w:pStyle w:val="subHEADING"/>
        <w:spacing w:before="360" w:after="120"/>
        <w:ind w:left="284"/>
      </w:pPr>
      <w:r>
        <w:t>About the Directorate</w:t>
      </w:r>
      <w:r w:rsidR="0086002C" w:rsidRPr="0058687A">
        <w:tab/>
      </w:r>
    </w:p>
    <w:p w14:paraId="1D6B330D" w14:textId="4D913165" w:rsidR="001E4E8E" w:rsidRPr="001D060D" w:rsidRDefault="001E4E8E" w:rsidP="001E4E8E">
      <w:pPr>
        <w:suppressAutoHyphens/>
        <w:spacing w:before="120" w:after="100"/>
        <w:ind w:left="284"/>
        <w:rPr>
          <w:rFonts w:ascii="Arial Narrow" w:hAnsi="Arial Narrow"/>
          <w:sz w:val="22"/>
        </w:rPr>
      </w:pPr>
      <w:r w:rsidRPr="001E4E8E">
        <w:rPr>
          <w:rFonts w:ascii="Arial Narrow" w:hAnsi="Arial Narrow"/>
          <w:sz w:val="22"/>
        </w:rPr>
        <w:t xml:space="preserve">The Strategy and Partnerships </w:t>
      </w:r>
      <w:r w:rsidR="00EF1317">
        <w:rPr>
          <w:rFonts w:ascii="Arial Narrow" w:hAnsi="Arial Narrow"/>
          <w:sz w:val="22"/>
        </w:rPr>
        <w:t>D</w:t>
      </w:r>
      <w:r w:rsidRPr="001E4E8E">
        <w:rPr>
          <w:rFonts w:ascii="Arial Narrow" w:hAnsi="Arial Narrow"/>
          <w:sz w:val="22"/>
        </w:rPr>
        <w:t xml:space="preserve">irectorate is responsible for the development and management of contracts and procurements across the VenuesWest business, building relationships with our key partners, provision of </w:t>
      </w:r>
      <w:proofErr w:type="gramStart"/>
      <w:r w:rsidRPr="001E4E8E">
        <w:rPr>
          <w:rFonts w:ascii="Arial Narrow" w:hAnsi="Arial Narrow"/>
          <w:sz w:val="22"/>
        </w:rPr>
        <w:t>long term</w:t>
      </w:r>
      <w:proofErr w:type="gramEnd"/>
      <w:r w:rsidRPr="001E4E8E">
        <w:rPr>
          <w:rFonts w:ascii="Arial Narrow" w:hAnsi="Arial Narrow"/>
          <w:sz w:val="22"/>
        </w:rPr>
        <w:t xml:space="preserve"> planning, reforming major business processes, communications and marketing, promotion of commercial activities and positioning VenuesWest for the future</w:t>
      </w:r>
      <w:r>
        <w:rPr>
          <w:rFonts w:ascii="Arial Narrow" w:hAnsi="Arial Narrow"/>
          <w:sz w:val="22"/>
        </w:rPr>
        <w:t>.</w:t>
      </w:r>
    </w:p>
    <w:p w14:paraId="34922F4C" w14:textId="77777777" w:rsidR="005A0407" w:rsidRPr="0058687A" w:rsidRDefault="005A0407" w:rsidP="00C70A05">
      <w:pPr>
        <w:pStyle w:val="subHEADING"/>
        <w:spacing w:before="360" w:after="120"/>
        <w:ind w:left="284"/>
      </w:pPr>
      <w:r>
        <w:lastRenderedPageBreak/>
        <w:t>About the Role</w:t>
      </w:r>
      <w:r w:rsidRPr="0058687A">
        <w:tab/>
      </w:r>
    </w:p>
    <w:p w14:paraId="672D4B93" w14:textId="77777777" w:rsidR="006E1188" w:rsidRPr="009C18FB" w:rsidRDefault="00C70A05" w:rsidP="00C70A05">
      <w:pPr>
        <w:suppressAutoHyphens/>
        <w:spacing w:after="100"/>
        <w:ind w:left="284" w:right="305"/>
        <w:rPr>
          <w:rFonts w:ascii="Arial Narrow" w:hAnsi="Arial Narrow"/>
          <w:sz w:val="22"/>
        </w:rPr>
      </w:pPr>
      <w:r>
        <w:rPr>
          <w:rFonts w:ascii="Arial Narrow" w:hAnsi="Arial Narrow"/>
          <w:sz w:val="22"/>
        </w:rPr>
        <w:t xml:space="preserve">The Contract Support Officer provides high level administrative support services to ensure effective management of key contracts and to </w:t>
      </w:r>
      <w:proofErr w:type="spellStart"/>
      <w:r>
        <w:rPr>
          <w:rFonts w:ascii="Arial Narrow" w:hAnsi="Arial Narrow"/>
          <w:sz w:val="22"/>
        </w:rPr>
        <w:t>maximise</w:t>
      </w:r>
      <w:proofErr w:type="spellEnd"/>
      <w:r>
        <w:rPr>
          <w:rFonts w:ascii="Arial Narrow" w:hAnsi="Arial Narrow"/>
          <w:sz w:val="22"/>
        </w:rPr>
        <w:t xml:space="preserve"> efficiencies in procedures and processes, office coordination and records management.</w:t>
      </w:r>
    </w:p>
    <w:p w14:paraId="4FB945DB" w14:textId="77777777" w:rsidR="00F541FF" w:rsidRDefault="00F541FF" w:rsidP="007A2F1C">
      <w:pPr>
        <w:pStyle w:val="subHEADING"/>
        <w:spacing w:before="360" w:after="120"/>
        <w:ind w:left="284"/>
      </w:pPr>
      <w:r>
        <w:t>About the Responsibilities</w:t>
      </w:r>
      <w:r w:rsidRPr="0058687A">
        <w:tab/>
      </w:r>
    </w:p>
    <w:p w14:paraId="11B9BB47" w14:textId="77777777" w:rsidR="00716623" w:rsidRPr="00A253FD" w:rsidRDefault="00716623" w:rsidP="0037754A">
      <w:pPr>
        <w:pStyle w:val="BODY"/>
        <w:spacing w:before="120"/>
        <w:ind w:left="284" w:right="335"/>
        <w:contextualSpacing/>
        <w:rPr>
          <w:i/>
        </w:rPr>
      </w:pPr>
      <w:r w:rsidRPr="008E4461">
        <w:rPr>
          <w:i/>
          <w:lang w:val="en-US"/>
        </w:rPr>
        <w:t xml:space="preserve">VenuesWest is committed to the principles of Equal Employment Opportunity (EEO) and diversity in the workplace and the provision of a safe environment for our employees, customers, trainees, </w:t>
      </w:r>
      <w:proofErr w:type="gramStart"/>
      <w:r w:rsidRPr="008E4461">
        <w:rPr>
          <w:i/>
          <w:lang w:val="en-US"/>
        </w:rPr>
        <w:t>students</w:t>
      </w:r>
      <w:proofErr w:type="gramEnd"/>
      <w:r w:rsidRPr="008E4461">
        <w:rPr>
          <w:i/>
          <w:lang w:val="en-US"/>
        </w:rPr>
        <w:t xml:space="preserve"> and volunteers. We will perform all duties and responsibilities in a manner and </w:t>
      </w:r>
      <w:proofErr w:type="spellStart"/>
      <w:r w:rsidRPr="008E4461">
        <w:rPr>
          <w:i/>
          <w:lang w:val="en-US"/>
        </w:rPr>
        <w:t>behaviour</w:t>
      </w:r>
      <w:proofErr w:type="spellEnd"/>
      <w:r w:rsidRPr="008E4461">
        <w:rPr>
          <w:i/>
          <w:lang w:val="en-US"/>
        </w:rPr>
        <w:t xml:space="preserve"> consistent with EEO legislation, Occupational Safety &amp; Health legislation, </w:t>
      </w:r>
      <w:proofErr w:type="spellStart"/>
      <w:r w:rsidRPr="008E4461">
        <w:rPr>
          <w:i/>
          <w:lang w:val="en-US"/>
        </w:rPr>
        <w:t>VenuesWest’s</w:t>
      </w:r>
      <w:proofErr w:type="spellEnd"/>
      <w:r w:rsidRPr="008E4461">
        <w:rPr>
          <w:i/>
          <w:lang w:val="en-US"/>
        </w:rPr>
        <w:t xml:space="preserve"> Code of Conduct, the VenuesWest Way and other relevant Policies/Procedures and legislation.</w:t>
      </w:r>
      <w:r w:rsidRPr="0058687A">
        <w:tab/>
      </w:r>
    </w:p>
    <w:p w14:paraId="1D5248AB" w14:textId="77777777" w:rsidR="00716623" w:rsidRPr="00716623" w:rsidRDefault="00716623" w:rsidP="00716623">
      <w:pPr>
        <w:pStyle w:val="BODY"/>
      </w:pPr>
    </w:p>
    <w:p w14:paraId="78BA9299" w14:textId="77777777" w:rsidR="006E1188" w:rsidRDefault="007A2F1C" w:rsidP="00C938D7">
      <w:pPr>
        <w:pStyle w:val="subsubHEADING"/>
        <w:spacing w:before="120"/>
        <w:ind w:left="284"/>
      </w:pPr>
      <w:r>
        <w:t>Office Coordination and Branch Administration</w:t>
      </w:r>
    </w:p>
    <w:p w14:paraId="2896E68D" w14:textId="4592190A" w:rsidR="00667989" w:rsidRDefault="00667989" w:rsidP="00F24587">
      <w:pPr>
        <w:numPr>
          <w:ilvl w:val="0"/>
          <w:numId w:val="29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 w:rsidRPr="00667989">
        <w:rPr>
          <w:rFonts w:ascii="Arial Narrow" w:hAnsi="Arial Narrow" w:cs="Arial"/>
          <w:sz w:val="22"/>
          <w:szCs w:val="22"/>
          <w:lang w:val="en-AU"/>
        </w:rPr>
        <w:t>Provides</w:t>
      </w:r>
      <w:r>
        <w:rPr>
          <w:rFonts w:ascii="Arial Narrow" w:hAnsi="Arial Narrow" w:cs="Arial"/>
          <w:sz w:val="22"/>
          <w:szCs w:val="22"/>
          <w:lang w:val="en-AU"/>
        </w:rPr>
        <w:t xml:space="preserve"> confidential executive support</w:t>
      </w:r>
      <w:r w:rsidRPr="00667989">
        <w:rPr>
          <w:rFonts w:ascii="Arial Narrow" w:hAnsi="Arial Narrow" w:cs="Arial"/>
          <w:sz w:val="22"/>
          <w:szCs w:val="22"/>
          <w:lang w:val="en-AU"/>
        </w:rPr>
        <w:t xml:space="preserve"> to the </w:t>
      </w:r>
      <w:r w:rsidR="001E4E8E">
        <w:rPr>
          <w:rFonts w:ascii="Arial Narrow" w:hAnsi="Arial Narrow" w:cs="Arial"/>
          <w:sz w:val="22"/>
          <w:szCs w:val="22"/>
          <w:lang w:val="en-AU"/>
        </w:rPr>
        <w:t>General Manager</w:t>
      </w:r>
      <w:r w:rsidR="006E06C3">
        <w:rPr>
          <w:rFonts w:ascii="Arial Narrow" w:hAnsi="Arial Narrow" w:cs="Arial"/>
          <w:sz w:val="22"/>
          <w:szCs w:val="22"/>
          <w:lang w:val="en-AU"/>
        </w:rPr>
        <w:t xml:space="preserve"> – Contracts &amp; Procurement</w:t>
      </w:r>
      <w:r w:rsidR="006805C2">
        <w:rPr>
          <w:rFonts w:ascii="Arial Narrow" w:hAnsi="Arial Narrow" w:cs="Arial"/>
          <w:sz w:val="22"/>
          <w:szCs w:val="22"/>
          <w:lang w:val="en-AU"/>
        </w:rPr>
        <w:t xml:space="preserve"> including </w:t>
      </w:r>
      <w:r w:rsidR="006E06C3">
        <w:rPr>
          <w:rFonts w:ascii="Arial Narrow" w:hAnsi="Arial Narrow" w:cs="Arial"/>
          <w:sz w:val="22"/>
          <w:szCs w:val="22"/>
          <w:lang w:val="en-AU"/>
        </w:rPr>
        <w:t xml:space="preserve">but not limited to </w:t>
      </w:r>
      <w:r w:rsidR="006805C2">
        <w:rPr>
          <w:rFonts w:ascii="Arial Narrow" w:hAnsi="Arial Narrow" w:cs="Arial"/>
          <w:sz w:val="22"/>
          <w:szCs w:val="22"/>
          <w:lang w:val="en-AU"/>
        </w:rPr>
        <w:t>diary management, attending t</w:t>
      </w:r>
      <w:r w:rsidR="0073763D">
        <w:rPr>
          <w:rFonts w:ascii="Arial Narrow" w:hAnsi="Arial Narrow" w:cs="Arial"/>
          <w:sz w:val="22"/>
          <w:szCs w:val="22"/>
          <w:lang w:val="en-AU"/>
        </w:rPr>
        <w:t xml:space="preserve">o phone calls and enquiries, </w:t>
      </w:r>
      <w:r w:rsidR="006805C2">
        <w:rPr>
          <w:rFonts w:ascii="Arial Narrow" w:hAnsi="Arial Narrow" w:cs="Arial"/>
          <w:sz w:val="22"/>
          <w:szCs w:val="22"/>
          <w:lang w:val="en-AU"/>
        </w:rPr>
        <w:t>assisting with scheduling conflicts</w:t>
      </w:r>
      <w:r w:rsidR="0073763D">
        <w:rPr>
          <w:rFonts w:ascii="Arial Narrow" w:hAnsi="Arial Narrow" w:cs="Arial"/>
          <w:sz w:val="22"/>
          <w:szCs w:val="22"/>
          <w:lang w:val="en-AU"/>
        </w:rPr>
        <w:t xml:space="preserve"> and drafting of internal and external correspondence.</w:t>
      </w:r>
    </w:p>
    <w:p w14:paraId="40178983" w14:textId="651FE4DD" w:rsidR="00667989" w:rsidRDefault="00667989" w:rsidP="00F24587">
      <w:pPr>
        <w:numPr>
          <w:ilvl w:val="0"/>
          <w:numId w:val="29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Coordinates office </w:t>
      </w:r>
      <w:r w:rsidR="006805C2">
        <w:rPr>
          <w:rFonts w:ascii="Arial Narrow" w:hAnsi="Arial Narrow" w:cs="Arial"/>
          <w:sz w:val="22"/>
          <w:szCs w:val="22"/>
          <w:lang w:val="en-AU"/>
        </w:rPr>
        <w:t xml:space="preserve">management activities and provides </w:t>
      </w:r>
      <w:r w:rsidRPr="00667989">
        <w:rPr>
          <w:rFonts w:ascii="Arial Narrow" w:hAnsi="Arial Narrow" w:cs="Arial"/>
          <w:sz w:val="22"/>
          <w:szCs w:val="22"/>
          <w:lang w:val="en-AU"/>
        </w:rPr>
        <w:t xml:space="preserve">administrative support to the </w:t>
      </w:r>
      <w:r w:rsidR="006805C2">
        <w:rPr>
          <w:rFonts w:ascii="Arial Narrow" w:hAnsi="Arial Narrow" w:cs="Arial"/>
          <w:sz w:val="22"/>
          <w:szCs w:val="22"/>
          <w:lang w:val="en-AU"/>
        </w:rPr>
        <w:t>Branch</w:t>
      </w:r>
      <w:r w:rsidR="00EF1317">
        <w:rPr>
          <w:rFonts w:ascii="Arial Narrow" w:hAnsi="Arial Narrow" w:cs="Arial"/>
          <w:sz w:val="22"/>
          <w:szCs w:val="22"/>
          <w:lang w:val="en-AU"/>
        </w:rPr>
        <w:t>,</w:t>
      </w:r>
      <w:r w:rsidR="006805C2">
        <w:rPr>
          <w:rFonts w:ascii="Arial Narrow" w:hAnsi="Arial Narrow" w:cs="Arial"/>
          <w:sz w:val="22"/>
          <w:szCs w:val="22"/>
          <w:lang w:val="en-AU"/>
        </w:rPr>
        <w:t xml:space="preserve"> including</w:t>
      </w:r>
      <w:r w:rsidR="002F235B">
        <w:rPr>
          <w:rFonts w:ascii="Arial Narrow" w:hAnsi="Arial Narrow" w:cs="Arial"/>
          <w:sz w:val="22"/>
          <w:szCs w:val="22"/>
          <w:lang w:val="en-AU"/>
        </w:rPr>
        <w:t xml:space="preserve"> but not limited to</w:t>
      </w:r>
      <w:r w:rsidR="006805C2">
        <w:rPr>
          <w:rFonts w:ascii="Arial Narrow" w:hAnsi="Arial Narrow" w:cs="Arial"/>
          <w:sz w:val="22"/>
          <w:szCs w:val="22"/>
          <w:lang w:val="en-AU"/>
        </w:rPr>
        <w:t>:</w:t>
      </w:r>
    </w:p>
    <w:p w14:paraId="62033BB5" w14:textId="3FEB2667" w:rsidR="006805C2" w:rsidRDefault="0073763D" w:rsidP="00F24587">
      <w:pPr>
        <w:numPr>
          <w:ilvl w:val="1"/>
          <w:numId w:val="29"/>
        </w:numPr>
        <w:spacing w:before="120" w:after="120"/>
        <w:ind w:left="1134" w:right="446" w:hanging="425"/>
        <w:contextualSpacing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processing accounts payable and credit card </w:t>
      </w:r>
      <w:proofErr w:type="gramStart"/>
      <w:r>
        <w:rPr>
          <w:rFonts w:ascii="Arial Narrow" w:hAnsi="Arial Narrow" w:cs="Arial"/>
          <w:sz w:val="22"/>
          <w:szCs w:val="22"/>
          <w:lang w:val="en-AU"/>
        </w:rPr>
        <w:t>acquittals</w:t>
      </w:r>
      <w:r w:rsidR="002F235B">
        <w:rPr>
          <w:rFonts w:ascii="Arial Narrow" w:hAnsi="Arial Narrow" w:cs="Arial"/>
          <w:sz w:val="22"/>
          <w:szCs w:val="22"/>
          <w:lang w:val="en-AU"/>
        </w:rPr>
        <w:t>;</w:t>
      </w:r>
      <w:proofErr w:type="gramEnd"/>
    </w:p>
    <w:p w14:paraId="311675C8" w14:textId="3B2D1383" w:rsidR="006805C2" w:rsidRDefault="0073763D" w:rsidP="00F24587">
      <w:pPr>
        <w:numPr>
          <w:ilvl w:val="1"/>
          <w:numId w:val="29"/>
        </w:numPr>
        <w:spacing w:before="120" w:after="120"/>
        <w:ind w:left="1134" w:right="446" w:hanging="425"/>
        <w:contextualSpacing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managing incoming and outgoing </w:t>
      </w:r>
      <w:proofErr w:type="gramStart"/>
      <w:r>
        <w:rPr>
          <w:rFonts w:ascii="Arial Narrow" w:hAnsi="Arial Narrow" w:cs="Arial"/>
          <w:sz w:val="22"/>
          <w:szCs w:val="22"/>
          <w:lang w:val="en-AU"/>
        </w:rPr>
        <w:t>correspondence</w:t>
      </w:r>
      <w:r w:rsidR="002F235B">
        <w:rPr>
          <w:rFonts w:ascii="Arial Narrow" w:hAnsi="Arial Narrow" w:cs="Arial"/>
          <w:sz w:val="22"/>
          <w:szCs w:val="22"/>
          <w:lang w:val="en-AU"/>
        </w:rPr>
        <w:t>;</w:t>
      </w:r>
      <w:proofErr w:type="gramEnd"/>
    </w:p>
    <w:p w14:paraId="45B14A21" w14:textId="4B52571D" w:rsidR="0073763D" w:rsidRDefault="0073763D" w:rsidP="00F24587">
      <w:pPr>
        <w:numPr>
          <w:ilvl w:val="1"/>
          <w:numId w:val="29"/>
        </w:numPr>
        <w:spacing w:before="120" w:after="120"/>
        <w:ind w:left="1134" w:right="446" w:hanging="425"/>
        <w:contextualSpacing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>preparing reports and correspondence and assisting with the compilation of submissions</w:t>
      </w:r>
      <w:r w:rsidR="005A138E">
        <w:rPr>
          <w:rFonts w:ascii="Arial Narrow" w:hAnsi="Arial Narrow" w:cs="Arial"/>
          <w:sz w:val="22"/>
          <w:szCs w:val="22"/>
          <w:lang w:val="en-AU"/>
        </w:rPr>
        <w:t xml:space="preserve"> </w:t>
      </w:r>
      <w:proofErr w:type="gramStart"/>
      <w:r w:rsidR="005A138E">
        <w:rPr>
          <w:rFonts w:ascii="Arial Narrow" w:hAnsi="Arial Narrow" w:cs="Arial"/>
          <w:sz w:val="22"/>
          <w:szCs w:val="22"/>
          <w:lang w:val="en-AU"/>
        </w:rPr>
        <w:t>i.e.</w:t>
      </w:r>
      <w:proofErr w:type="gramEnd"/>
      <w:r w:rsidR="005A138E">
        <w:rPr>
          <w:rFonts w:ascii="Arial Narrow" w:hAnsi="Arial Narrow" w:cs="Arial"/>
          <w:sz w:val="22"/>
          <w:szCs w:val="22"/>
          <w:lang w:val="en-AU"/>
        </w:rPr>
        <w:t xml:space="preserve"> monthly Board papers, ministerial and parliamentary questions</w:t>
      </w:r>
      <w:r w:rsidR="002F235B">
        <w:rPr>
          <w:rFonts w:ascii="Arial Narrow" w:hAnsi="Arial Narrow" w:cs="Arial"/>
          <w:sz w:val="22"/>
          <w:szCs w:val="22"/>
          <w:lang w:val="en-AU"/>
        </w:rPr>
        <w:t>;</w:t>
      </w:r>
    </w:p>
    <w:p w14:paraId="3D75B0FA" w14:textId="395C65F9" w:rsidR="0073763D" w:rsidRDefault="0073763D" w:rsidP="00F24587">
      <w:pPr>
        <w:numPr>
          <w:ilvl w:val="1"/>
          <w:numId w:val="29"/>
        </w:numPr>
        <w:spacing w:before="120" w:after="120"/>
        <w:ind w:left="1134" w:right="446" w:hanging="425"/>
        <w:contextualSpacing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>organising office functions and events</w:t>
      </w:r>
      <w:r w:rsidR="002F235B">
        <w:rPr>
          <w:rFonts w:ascii="Arial Narrow" w:hAnsi="Arial Narrow" w:cs="Arial"/>
          <w:sz w:val="22"/>
          <w:szCs w:val="22"/>
          <w:lang w:val="en-AU"/>
        </w:rPr>
        <w:t>; and</w:t>
      </w:r>
    </w:p>
    <w:p w14:paraId="67132A41" w14:textId="28C0C4AB" w:rsidR="005A138E" w:rsidRPr="00667989" w:rsidRDefault="005A138E" w:rsidP="00F24587">
      <w:pPr>
        <w:numPr>
          <w:ilvl w:val="1"/>
          <w:numId w:val="29"/>
        </w:numPr>
        <w:spacing w:before="120" w:after="120"/>
        <w:ind w:left="1134" w:right="446" w:hanging="425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>organising travel arrangements</w:t>
      </w:r>
      <w:r w:rsidR="002F235B">
        <w:rPr>
          <w:rFonts w:ascii="Arial Narrow" w:hAnsi="Arial Narrow" w:cs="Arial"/>
          <w:sz w:val="22"/>
          <w:szCs w:val="22"/>
          <w:lang w:val="en-AU"/>
        </w:rPr>
        <w:t>.</w:t>
      </w:r>
    </w:p>
    <w:p w14:paraId="6548EBBC" w14:textId="77777777" w:rsidR="0073763D" w:rsidRDefault="0073763D" w:rsidP="00F24587">
      <w:pPr>
        <w:numPr>
          <w:ilvl w:val="0"/>
          <w:numId w:val="29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>Implements and ensures compliance with organisational policies and procedures and undertakes reviews of business process to ensure best practice.</w:t>
      </w:r>
    </w:p>
    <w:p w14:paraId="39886942" w14:textId="07E5B036" w:rsidR="00667989" w:rsidRPr="00221C4F" w:rsidRDefault="00667989" w:rsidP="00F24587">
      <w:pPr>
        <w:numPr>
          <w:ilvl w:val="0"/>
          <w:numId w:val="29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 w:rsidRPr="00221C4F">
        <w:rPr>
          <w:rFonts w:ascii="Arial Narrow" w:hAnsi="Arial Narrow" w:cs="Arial"/>
          <w:sz w:val="22"/>
          <w:szCs w:val="22"/>
          <w:lang w:val="en-AU"/>
        </w:rPr>
        <w:t xml:space="preserve">Coordinates </w:t>
      </w:r>
      <w:r w:rsidR="000F5302">
        <w:rPr>
          <w:rFonts w:ascii="Arial Narrow" w:hAnsi="Arial Narrow" w:cs="Arial"/>
          <w:sz w:val="22"/>
          <w:szCs w:val="22"/>
          <w:lang w:val="en-AU"/>
        </w:rPr>
        <w:t xml:space="preserve">and administers </w:t>
      </w:r>
      <w:r w:rsidRPr="00221C4F">
        <w:rPr>
          <w:rFonts w:ascii="Arial Narrow" w:hAnsi="Arial Narrow" w:cs="Arial"/>
          <w:sz w:val="22"/>
          <w:szCs w:val="22"/>
          <w:lang w:val="en-AU"/>
        </w:rPr>
        <w:t>contract management, committee and project working g</w:t>
      </w:r>
      <w:r w:rsidR="000F5302">
        <w:rPr>
          <w:rFonts w:ascii="Arial Narrow" w:hAnsi="Arial Narrow" w:cs="Arial"/>
          <w:sz w:val="22"/>
          <w:szCs w:val="22"/>
          <w:lang w:val="en-AU"/>
        </w:rPr>
        <w:t>roup meetings including</w:t>
      </w:r>
      <w:r w:rsidR="002F235B">
        <w:rPr>
          <w:rFonts w:ascii="Arial Narrow" w:hAnsi="Arial Narrow" w:cs="Arial"/>
          <w:sz w:val="22"/>
          <w:szCs w:val="22"/>
          <w:lang w:val="en-AU"/>
        </w:rPr>
        <w:t xml:space="preserve"> but not limited to</w:t>
      </w:r>
      <w:r w:rsidR="000F5302">
        <w:rPr>
          <w:rFonts w:ascii="Arial Narrow" w:hAnsi="Arial Narrow" w:cs="Arial"/>
          <w:sz w:val="22"/>
          <w:szCs w:val="22"/>
          <w:lang w:val="en-AU"/>
        </w:rPr>
        <w:t xml:space="preserve"> </w:t>
      </w:r>
      <w:r w:rsidRPr="00221C4F">
        <w:rPr>
          <w:rFonts w:ascii="Arial Narrow" w:hAnsi="Arial Narrow" w:cs="Arial"/>
          <w:sz w:val="22"/>
          <w:szCs w:val="22"/>
          <w:lang w:val="en-AU"/>
        </w:rPr>
        <w:t>preparation of agendas, compilation</w:t>
      </w:r>
      <w:r w:rsidR="000F5302">
        <w:rPr>
          <w:rFonts w:ascii="Arial Narrow" w:hAnsi="Arial Narrow" w:cs="Arial"/>
          <w:sz w:val="22"/>
          <w:szCs w:val="22"/>
          <w:lang w:val="en-AU"/>
        </w:rPr>
        <w:t xml:space="preserve"> and distribution of papers and </w:t>
      </w:r>
      <w:r w:rsidRPr="00221C4F">
        <w:rPr>
          <w:rFonts w:ascii="Arial Narrow" w:hAnsi="Arial Narrow" w:cs="Arial"/>
          <w:sz w:val="22"/>
          <w:szCs w:val="22"/>
          <w:lang w:val="en-AU"/>
        </w:rPr>
        <w:t>reports</w:t>
      </w:r>
      <w:r w:rsidR="000F5302">
        <w:rPr>
          <w:rFonts w:ascii="Arial Narrow" w:hAnsi="Arial Narrow" w:cs="Arial"/>
          <w:sz w:val="22"/>
          <w:szCs w:val="22"/>
          <w:lang w:val="en-AU"/>
        </w:rPr>
        <w:t xml:space="preserve"> and follow up of action items</w:t>
      </w:r>
      <w:r w:rsidRPr="00221C4F">
        <w:rPr>
          <w:rFonts w:ascii="Arial Narrow" w:hAnsi="Arial Narrow" w:cs="Arial"/>
          <w:sz w:val="22"/>
          <w:szCs w:val="22"/>
          <w:lang w:val="en-AU"/>
        </w:rPr>
        <w:t xml:space="preserve">, minute taking, </w:t>
      </w:r>
      <w:r w:rsidR="000F5302">
        <w:rPr>
          <w:rFonts w:ascii="Arial Narrow" w:hAnsi="Arial Narrow" w:cs="Arial"/>
          <w:sz w:val="22"/>
          <w:szCs w:val="22"/>
          <w:lang w:val="en-AU"/>
        </w:rPr>
        <w:t>resource bookings</w:t>
      </w:r>
      <w:r w:rsidRPr="00221C4F">
        <w:rPr>
          <w:rFonts w:ascii="Arial Narrow" w:hAnsi="Arial Narrow" w:cs="Arial"/>
          <w:sz w:val="22"/>
          <w:szCs w:val="22"/>
          <w:lang w:val="en-AU"/>
        </w:rPr>
        <w:t xml:space="preserve">, </w:t>
      </w:r>
      <w:proofErr w:type="gramStart"/>
      <w:r w:rsidRPr="00221C4F">
        <w:rPr>
          <w:rFonts w:ascii="Arial Narrow" w:hAnsi="Arial Narrow" w:cs="Arial"/>
          <w:sz w:val="22"/>
          <w:szCs w:val="22"/>
          <w:lang w:val="en-AU"/>
        </w:rPr>
        <w:t>notification</w:t>
      </w:r>
      <w:r w:rsidR="000F5302">
        <w:rPr>
          <w:rFonts w:ascii="Arial Narrow" w:hAnsi="Arial Narrow" w:cs="Arial"/>
          <w:sz w:val="22"/>
          <w:szCs w:val="22"/>
          <w:lang w:val="en-AU"/>
        </w:rPr>
        <w:t>s</w:t>
      </w:r>
      <w:proofErr w:type="gramEnd"/>
      <w:r w:rsidRPr="00221C4F">
        <w:rPr>
          <w:rFonts w:ascii="Arial Narrow" w:hAnsi="Arial Narrow" w:cs="Arial"/>
          <w:sz w:val="22"/>
          <w:szCs w:val="22"/>
          <w:lang w:val="en-AU"/>
        </w:rPr>
        <w:t xml:space="preserve"> and attendance.</w:t>
      </w:r>
    </w:p>
    <w:p w14:paraId="413ADA46" w14:textId="77777777" w:rsidR="00667989" w:rsidRDefault="00667989" w:rsidP="00F24587">
      <w:pPr>
        <w:numPr>
          <w:ilvl w:val="0"/>
          <w:numId w:val="29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 w:rsidRPr="00221C4F">
        <w:rPr>
          <w:rFonts w:ascii="Arial Narrow" w:hAnsi="Arial Narrow" w:cs="Arial"/>
          <w:sz w:val="22"/>
          <w:szCs w:val="22"/>
          <w:lang w:val="en-AU"/>
        </w:rPr>
        <w:t xml:space="preserve">Ensures appropriate records management </w:t>
      </w:r>
      <w:r w:rsidR="000F5302">
        <w:rPr>
          <w:rFonts w:ascii="Arial Narrow" w:hAnsi="Arial Narrow" w:cs="Arial"/>
          <w:sz w:val="22"/>
          <w:szCs w:val="22"/>
          <w:lang w:val="en-AU"/>
        </w:rPr>
        <w:t xml:space="preserve">processes are in place and monitored </w:t>
      </w:r>
      <w:r w:rsidR="005A138E">
        <w:rPr>
          <w:rFonts w:ascii="Arial Narrow" w:hAnsi="Arial Narrow" w:cs="Arial"/>
          <w:sz w:val="22"/>
          <w:szCs w:val="22"/>
          <w:lang w:val="en-AU"/>
        </w:rPr>
        <w:t>for accurate and efficient recordkeeping of hard and soft copy</w:t>
      </w:r>
      <w:r w:rsidRPr="00221C4F">
        <w:rPr>
          <w:rFonts w:ascii="Arial Narrow" w:hAnsi="Arial Narrow" w:cs="Arial"/>
          <w:sz w:val="22"/>
          <w:szCs w:val="22"/>
          <w:lang w:val="en-AU"/>
        </w:rPr>
        <w:t xml:space="preserve"> files and correspondence.</w:t>
      </w:r>
    </w:p>
    <w:p w14:paraId="09D48C58" w14:textId="3DE6DAF1" w:rsidR="005A138E" w:rsidRPr="00221C4F" w:rsidRDefault="005A138E" w:rsidP="00F24587">
      <w:pPr>
        <w:numPr>
          <w:ilvl w:val="0"/>
          <w:numId w:val="29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Develops, </w:t>
      </w:r>
      <w:proofErr w:type="gramStart"/>
      <w:r>
        <w:rPr>
          <w:rFonts w:ascii="Arial Narrow" w:hAnsi="Arial Narrow" w:cs="Arial"/>
          <w:sz w:val="22"/>
          <w:szCs w:val="22"/>
          <w:lang w:val="en-AU"/>
        </w:rPr>
        <w:t>enhances</w:t>
      </w:r>
      <w:proofErr w:type="gramEnd"/>
      <w:r>
        <w:rPr>
          <w:rFonts w:ascii="Arial Narrow" w:hAnsi="Arial Narrow" w:cs="Arial"/>
          <w:sz w:val="22"/>
          <w:szCs w:val="22"/>
          <w:lang w:val="en-AU"/>
        </w:rPr>
        <w:t xml:space="preserve"> and maintains good working relationships w</w:t>
      </w:r>
      <w:r w:rsidR="0006461C">
        <w:rPr>
          <w:rFonts w:ascii="Arial Narrow" w:hAnsi="Arial Narrow" w:cs="Arial"/>
          <w:sz w:val="22"/>
          <w:szCs w:val="22"/>
          <w:lang w:val="en-AU"/>
        </w:rPr>
        <w:t>ith all relevant stakeholders including</w:t>
      </w:r>
      <w:r>
        <w:rPr>
          <w:rFonts w:ascii="Arial Narrow" w:hAnsi="Arial Narrow" w:cs="Arial"/>
          <w:sz w:val="22"/>
          <w:szCs w:val="22"/>
          <w:lang w:val="en-AU"/>
        </w:rPr>
        <w:t xml:space="preserve"> </w:t>
      </w:r>
      <w:r w:rsidR="002F235B">
        <w:rPr>
          <w:rFonts w:ascii="Arial Narrow" w:hAnsi="Arial Narrow" w:cs="Arial"/>
          <w:sz w:val="22"/>
          <w:szCs w:val="22"/>
          <w:lang w:val="en-AU"/>
        </w:rPr>
        <w:t xml:space="preserve">but not limited to </w:t>
      </w:r>
      <w:r w:rsidR="00B054BE">
        <w:rPr>
          <w:rFonts w:ascii="Arial Narrow" w:hAnsi="Arial Narrow" w:cs="Arial"/>
          <w:sz w:val="22"/>
          <w:szCs w:val="22"/>
          <w:lang w:val="en-AU"/>
        </w:rPr>
        <w:t>Senior Executive</w:t>
      </w:r>
      <w:r w:rsidR="002F235B">
        <w:rPr>
          <w:rFonts w:ascii="Arial Narrow" w:hAnsi="Arial Narrow" w:cs="Arial"/>
          <w:sz w:val="22"/>
          <w:szCs w:val="22"/>
          <w:lang w:val="en-AU"/>
        </w:rPr>
        <w:t>s</w:t>
      </w:r>
      <w:r w:rsidR="00B054BE">
        <w:rPr>
          <w:rFonts w:ascii="Arial Narrow" w:hAnsi="Arial Narrow" w:cs="Arial"/>
          <w:sz w:val="22"/>
          <w:szCs w:val="22"/>
          <w:lang w:val="en-AU"/>
        </w:rPr>
        <w:t xml:space="preserve"> within the Sector, </w:t>
      </w:r>
      <w:r>
        <w:rPr>
          <w:rFonts w:ascii="Arial Narrow" w:hAnsi="Arial Narrow" w:cs="Arial"/>
          <w:sz w:val="22"/>
          <w:szCs w:val="22"/>
          <w:lang w:val="en-AU"/>
        </w:rPr>
        <w:t>project employees and contractors.</w:t>
      </w:r>
    </w:p>
    <w:p w14:paraId="3A18C870" w14:textId="77777777" w:rsidR="006E1188" w:rsidRDefault="007A2F1C" w:rsidP="00F24587">
      <w:pPr>
        <w:pStyle w:val="subsubHEADING"/>
        <w:spacing w:before="240" w:after="120"/>
        <w:ind w:left="284" w:right="446"/>
        <w:rPr>
          <w:lang w:val="en-US"/>
        </w:rPr>
      </w:pPr>
      <w:r>
        <w:rPr>
          <w:lang w:val="en-US"/>
        </w:rPr>
        <w:t>Contract and Project Management Support</w:t>
      </w:r>
    </w:p>
    <w:p w14:paraId="63CE3A91" w14:textId="77777777" w:rsidR="00A56D1B" w:rsidRDefault="00B054BE" w:rsidP="00F24587">
      <w:pPr>
        <w:numPr>
          <w:ilvl w:val="0"/>
          <w:numId w:val="28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>Undertakes projects, individually and as part of the team, to support project and contract management outcomes.</w:t>
      </w:r>
    </w:p>
    <w:p w14:paraId="79A9AA42" w14:textId="77777777" w:rsidR="00D53E1B" w:rsidRDefault="00D53E1B" w:rsidP="00F24587">
      <w:pPr>
        <w:numPr>
          <w:ilvl w:val="0"/>
          <w:numId w:val="28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Contributes to the development, administration and analysis of contract management plans, </w:t>
      </w:r>
      <w:proofErr w:type="gramStart"/>
      <w:r>
        <w:rPr>
          <w:rFonts w:ascii="Arial Narrow" w:hAnsi="Arial Narrow" w:cs="Arial"/>
          <w:sz w:val="22"/>
          <w:szCs w:val="22"/>
          <w:lang w:val="en-AU"/>
        </w:rPr>
        <w:t>records</w:t>
      </w:r>
      <w:proofErr w:type="gramEnd"/>
      <w:r>
        <w:rPr>
          <w:rFonts w:ascii="Arial Narrow" w:hAnsi="Arial Narrow" w:cs="Arial"/>
          <w:sz w:val="22"/>
          <w:szCs w:val="22"/>
          <w:lang w:val="en-AU"/>
        </w:rPr>
        <w:t xml:space="preserve"> and critical dates.</w:t>
      </w:r>
    </w:p>
    <w:p w14:paraId="7CF5A128" w14:textId="15C6F307" w:rsidR="00D53E1B" w:rsidRPr="00D53E1B" w:rsidRDefault="00D53E1B" w:rsidP="00F24587">
      <w:pPr>
        <w:numPr>
          <w:ilvl w:val="0"/>
          <w:numId w:val="28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 w:rsidRPr="00D53E1B">
        <w:rPr>
          <w:rFonts w:ascii="Arial Narrow" w:hAnsi="Arial Narrow" w:cs="Arial"/>
          <w:sz w:val="22"/>
          <w:szCs w:val="22"/>
          <w:lang w:val="en-AU"/>
        </w:rPr>
        <w:t xml:space="preserve">Assists with data management of contract information including </w:t>
      </w:r>
      <w:r w:rsidR="00942957">
        <w:rPr>
          <w:rFonts w:ascii="Arial Narrow" w:hAnsi="Arial Narrow" w:cs="Arial"/>
          <w:sz w:val="22"/>
          <w:szCs w:val="22"/>
          <w:lang w:val="en-AU"/>
        </w:rPr>
        <w:t xml:space="preserve">but not limited to </w:t>
      </w:r>
      <w:r w:rsidRPr="00D53E1B">
        <w:rPr>
          <w:rFonts w:ascii="Arial Narrow" w:hAnsi="Arial Narrow" w:cs="Arial"/>
          <w:sz w:val="22"/>
          <w:szCs w:val="22"/>
          <w:lang w:val="en-AU"/>
        </w:rPr>
        <w:t>compliance with insurance and other specified criteria.</w:t>
      </w:r>
    </w:p>
    <w:p w14:paraId="76346D0B" w14:textId="42A50076" w:rsidR="00D53E1B" w:rsidRDefault="00D53E1B" w:rsidP="00F24587">
      <w:pPr>
        <w:numPr>
          <w:ilvl w:val="0"/>
          <w:numId w:val="28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Assists with the analysis of project timelines including </w:t>
      </w:r>
      <w:r w:rsidR="00942957">
        <w:rPr>
          <w:rFonts w:ascii="Arial Narrow" w:hAnsi="Arial Narrow" w:cs="Arial"/>
          <w:sz w:val="22"/>
          <w:szCs w:val="22"/>
          <w:lang w:val="en-AU"/>
        </w:rPr>
        <w:t xml:space="preserve">but not limited to </w:t>
      </w:r>
      <w:r>
        <w:rPr>
          <w:rFonts w:ascii="Arial Narrow" w:hAnsi="Arial Narrow" w:cs="Arial"/>
          <w:sz w:val="22"/>
          <w:szCs w:val="22"/>
          <w:lang w:val="en-AU"/>
        </w:rPr>
        <w:t>evaluation and reporting on performance.</w:t>
      </w:r>
    </w:p>
    <w:p w14:paraId="54484664" w14:textId="70485CF6" w:rsidR="00D53E1B" w:rsidRDefault="00C619D0" w:rsidP="00F24587">
      <w:pPr>
        <w:numPr>
          <w:ilvl w:val="0"/>
          <w:numId w:val="28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Undertakes research and analysis of </w:t>
      </w:r>
      <w:r w:rsidR="00D53E1B">
        <w:rPr>
          <w:rFonts w:ascii="Arial Narrow" w:hAnsi="Arial Narrow" w:cs="Arial"/>
          <w:sz w:val="22"/>
          <w:szCs w:val="22"/>
          <w:lang w:val="en-AU"/>
        </w:rPr>
        <w:t xml:space="preserve">identified </w:t>
      </w:r>
      <w:r>
        <w:rPr>
          <w:rFonts w:ascii="Arial Narrow" w:hAnsi="Arial Narrow" w:cs="Arial"/>
          <w:sz w:val="22"/>
          <w:szCs w:val="22"/>
          <w:lang w:val="en-AU"/>
        </w:rPr>
        <w:t>issues r</w:t>
      </w:r>
      <w:r w:rsidR="00D53E1B">
        <w:rPr>
          <w:rFonts w:ascii="Arial Narrow" w:hAnsi="Arial Narrow" w:cs="Arial"/>
          <w:sz w:val="22"/>
          <w:szCs w:val="22"/>
          <w:lang w:val="en-AU"/>
        </w:rPr>
        <w:t>elating to contract management, compiles results and presents findings</w:t>
      </w:r>
      <w:r w:rsidR="0006461C">
        <w:rPr>
          <w:rFonts w:ascii="Arial Narrow" w:hAnsi="Arial Narrow" w:cs="Arial"/>
          <w:sz w:val="22"/>
          <w:szCs w:val="22"/>
          <w:lang w:val="en-AU"/>
        </w:rPr>
        <w:t xml:space="preserve"> </w:t>
      </w:r>
      <w:r w:rsidR="00D53E1B">
        <w:rPr>
          <w:rFonts w:ascii="Arial Narrow" w:hAnsi="Arial Narrow" w:cs="Arial"/>
          <w:sz w:val="22"/>
          <w:szCs w:val="22"/>
          <w:lang w:val="en-AU"/>
        </w:rPr>
        <w:t>and/or options for resolution</w:t>
      </w:r>
      <w:r w:rsidR="0065338F">
        <w:rPr>
          <w:rFonts w:ascii="Arial Narrow" w:hAnsi="Arial Narrow" w:cs="Arial"/>
          <w:sz w:val="22"/>
          <w:szCs w:val="22"/>
          <w:lang w:val="en-AU"/>
        </w:rPr>
        <w:t xml:space="preserve"> for decision</w:t>
      </w:r>
      <w:r w:rsidR="0006461C">
        <w:rPr>
          <w:rFonts w:ascii="Arial Narrow" w:hAnsi="Arial Narrow" w:cs="Arial"/>
          <w:sz w:val="22"/>
          <w:szCs w:val="22"/>
          <w:lang w:val="en-AU"/>
        </w:rPr>
        <w:t xml:space="preserve"> to the </w:t>
      </w:r>
      <w:r w:rsidR="00942957">
        <w:rPr>
          <w:rFonts w:ascii="Arial Narrow" w:hAnsi="Arial Narrow" w:cs="Arial"/>
          <w:sz w:val="22"/>
          <w:szCs w:val="22"/>
          <w:lang w:val="en-AU"/>
        </w:rPr>
        <w:t>General Manager</w:t>
      </w:r>
      <w:r w:rsidR="0065338F">
        <w:rPr>
          <w:rFonts w:ascii="Arial Narrow" w:hAnsi="Arial Narrow" w:cs="Arial"/>
          <w:sz w:val="22"/>
          <w:szCs w:val="22"/>
          <w:lang w:val="en-AU"/>
        </w:rPr>
        <w:t>.</w:t>
      </w:r>
    </w:p>
    <w:p w14:paraId="73C14CDB" w14:textId="77777777" w:rsidR="00D53E1B" w:rsidRDefault="00D53E1B" w:rsidP="00F24587">
      <w:pPr>
        <w:numPr>
          <w:ilvl w:val="0"/>
          <w:numId w:val="28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>
        <w:rPr>
          <w:rFonts w:ascii="Arial Narrow" w:hAnsi="Arial Narrow" w:cs="Arial"/>
          <w:sz w:val="22"/>
          <w:szCs w:val="22"/>
          <w:lang w:val="en-AU"/>
        </w:rPr>
        <w:t xml:space="preserve">Prepares correspondence, reports, </w:t>
      </w:r>
      <w:proofErr w:type="gramStart"/>
      <w:r>
        <w:rPr>
          <w:rFonts w:ascii="Arial Narrow" w:hAnsi="Arial Narrow" w:cs="Arial"/>
          <w:sz w:val="22"/>
          <w:szCs w:val="22"/>
          <w:lang w:val="en-AU"/>
        </w:rPr>
        <w:t>spreadsheets</w:t>
      </w:r>
      <w:proofErr w:type="gramEnd"/>
      <w:r>
        <w:rPr>
          <w:rFonts w:ascii="Arial Narrow" w:hAnsi="Arial Narrow" w:cs="Arial"/>
          <w:sz w:val="22"/>
          <w:szCs w:val="22"/>
          <w:lang w:val="en-AU"/>
        </w:rPr>
        <w:t xml:space="preserve"> and statistical information</w:t>
      </w:r>
      <w:r w:rsidR="001E4E8E">
        <w:rPr>
          <w:rFonts w:ascii="Arial Narrow" w:hAnsi="Arial Narrow" w:cs="Arial"/>
          <w:sz w:val="22"/>
          <w:szCs w:val="22"/>
          <w:lang w:val="en-AU"/>
        </w:rPr>
        <w:t xml:space="preserve"> as required.</w:t>
      </w:r>
    </w:p>
    <w:p w14:paraId="59AE684A" w14:textId="77777777" w:rsidR="00054044" w:rsidRDefault="00054044" w:rsidP="00054044">
      <w:pPr>
        <w:pStyle w:val="subsubHEADING"/>
        <w:spacing w:before="240"/>
        <w:ind w:left="284"/>
        <w:rPr>
          <w:lang w:val="en-US"/>
        </w:rPr>
      </w:pPr>
      <w:r>
        <w:rPr>
          <w:lang w:val="en-US"/>
        </w:rPr>
        <w:t>Occupational Safety and Health</w:t>
      </w:r>
    </w:p>
    <w:p w14:paraId="12E3CD1B" w14:textId="77777777" w:rsidR="00054044" w:rsidRPr="00054044" w:rsidRDefault="00054044" w:rsidP="00054044">
      <w:pPr>
        <w:numPr>
          <w:ilvl w:val="0"/>
          <w:numId w:val="44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Reads and understands all emergency plans and safety and health procedures, follows safe work instructions, undertakes emergency management and safety related </w:t>
      </w:r>
      <w:proofErr w:type="gramStart"/>
      <w:r>
        <w:rPr>
          <w:rFonts w:ascii="Arial Narrow" w:hAnsi="Arial Narrow" w:cs="Arial"/>
          <w:sz w:val="22"/>
          <w:szCs w:val="22"/>
        </w:rPr>
        <w:t>training</w:t>
      </w:r>
      <w:proofErr w:type="gramEnd"/>
      <w:r>
        <w:rPr>
          <w:rFonts w:ascii="Arial Narrow" w:hAnsi="Arial Narrow" w:cs="Arial"/>
          <w:sz w:val="22"/>
          <w:szCs w:val="22"/>
        </w:rPr>
        <w:t xml:space="preserve"> and assumes responsibilities as required or directed.</w:t>
      </w:r>
    </w:p>
    <w:p w14:paraId="48403FB4" w14:textId="77777777" w:rsidR="001E4E8E" w:rsidRDefault="001E4E8E" w:rsidP="001E4E8E">
      <w:pPr>
        <w:pStyle w:val="subsubHEADING"/>
        <w:spacing w:before="240" w:after="120"/>
        <w:ind w:left="284" w:right="446"/>
        <w:rPr>
          <w:lang w:val="en-US"/>
        </w:rPr>
      </w:pPr>
      <w:r w:rsidRPr="001E4E8E">
        <w:rPr>
          <w:lang w:val="en-US"/>
        </w:rPr>
        <w:lastRenderedPageBreak/>
        <w:t>Other</w:t>
      </w:r>
    </w:p>
    <w:p w14:paraId="63D8AD63" w14:textId="1B7FEFDD" w:rsidR="00A124F8" w:rsidRPr="0037754A" w:rsidRDefault="001E4E8E" w:rsidP="0037754A">
      <w:pPr>
        <w:numPr>
          <w:ilvl w:val="0"/>
          <w:numId w:val="29"/>
        </w:numPr>
        <w:spacing w:before="120" w:after="120"/>
        <w:ind w:left="709" w:right="446" w:hanging="425"/>
        <w:rPr>
          <w:rFonts w:ascii="Arial Narrow" w:hAnsi="Arial Narrow" w:cs="Arial"/>
          <w:sz w:val="22"/>
          <w:szCs w:val="22"/>
          <w:lang w:val="en-AU"/>
        </w:rPr>
      </w:pPr>
      <w:r w:rsidRPr="00221C4F">
        <w:rPr>
          <w:rFonts w:ascii="Arial Narrow" w:hAnsi="Arial Narrow" w:cs="Arial"/>
          <w:sz w:val="22"/>
          <w:szCs w:val="22"/>
          <w:lang w:val="en-AU"/>
        </w:rPr>
        <w:t xml:space="preserve">Undertakes other </w:t>
      </w:r>
      <w:r w:rsidR="00054044">
        <w:rPr>
          <w:rFonts w:ascii="Arial Narrow" w:hAnsi="Arial Narrow" w:cs="Arial"/>
          <w:sz w:val="22"/>
          <w:szCs w:val="22"/>
          <w:lang w:val="en-AU"/>
        </w:rPr>
        <w:t>relevant duties as required</w:t>
      </w:r>
      <w:r w:rsidR="0096088E">
        <w:rPr>
          <w:rFonts w:ascii="Arial Narrow" w:hAnsi="Arial Narrow" w:cs="Arial"/>
          <w:sz w:val="22"/>
          <w:szCs w:val="22"/>
          <w:lang w:val="en-AU"/>
        </w:rPr>
        <w:t>, including but not limited to providing ad hoc support to the Director Strategy and Partnerships.</w:t>
      </w:r>
    </w:p>
    <w:p w14:paraId="0A80965F" w14:textId="77777777" w:rsidR="00B91731" w:rsidRPr="0058687A" w:rsidRDefault="00B91731" w:rsidP="00F24587">
      <w:pPr>
        <w:pStyle w:val="subHEADING"/>
        <w:spacing w:before="360"/>
        <w:ind w:left="284" w:right="446"/>
      </w:pPr>
      <w:r>
        <w:t>About the Person</w:t>
      </w:r>
      <w:r w:rsidRPr="0058687A">
        <w:tab/>
      </w:r>
    </w:p>
    <w:p w14:paraId="0215611B" w14:textId="77777777" w:rsidR="00B91731" w:rsidRPr="00F46126" w:rsidRDefault="00B91731" w:rsidP="00F24587">
      <w:pPr>
        <w:pStyle w:val="subsubHEADING"/>
        <w:spacing w:before="120" w:after="120"/>
        <w:ind w:left="284" w:right="446"/>
      </w:pPr>
      <w:r>
        <w:t xml:space="preserve">The following </w:t>
      </w:r>
      <w:r w:rsidRPr="00B91731">
        <w:rPr>
          <w:i/>
        </w:rPr>
        <w:t>essential</w:t>
      </w:r>
      <w:r>
        <w:t xml:space="preserve"> capabilities are to be addressed in the context of the responsibilities of the position:</w:t>
      </w:r>
    </w:p>
    <w:p w14:paraId="093AEAD4" w14:textId="77777777" w:rsidR="00B22DA2" w:rsidRDefault="0065338F" w:rsidP="00F24587">
      <w:pPr>
        <w:pStyle w:val="ListParagraph"/>
        <w:numPr>
          <w:ilvl w:val="0"/>
          <w:numId w:val="30"/>
        </w:numPr>
        <w:spacing w:before="120" w:after="120"/>
        <w:ind w:left="709" w:right="446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>
        <w:rPr>
          <w:rFonts w:ascii="Arial Narrow" w:eastAsia="Cambria" w:hAnsi="Arial Narrow"/>
          <w:sz w:val="22"/>
          <w:szCs w:val="24"/>
          <w:lang w:val="en-US"/>
        </w:rPr>
        <w:t>Demonstrated experience in the provision of administrative support to senior management and/or team</w:t>
      </w:r>
      <w:r w:rsidR="005020FE">
        <w:rPr>
          <w:rFonts w:ascii="Arial Narrow" w:eastAsia="Cambria" w:hAnsi="Arial Narrow"/>
          <w:sz w:val="22"/>
          <w:szCs w:val="24"/>
          <w:lang w:val="en-US"/>
        </w:rPr>
        <w:t>s</w:t>
      </w:r>
      <w:r w:rsidR="00A124F8">
        <w:rPr>
          <w:rFonts w:ascii="Arial Narrow" w:eastAsia="Cambria" w:hAnsi="Arial Narrow"/>
          <w:sz w:val="22"/>
          <w:szCs w:val="24"/>
          <w:lang w:val="en-US"/>
        </w:rPr>
        <w:t>.</w:t>
      </w:r>
    </w:p>
    <w:p w14:paraId="344F8C54" w14:textId="0DF8774B" w:rsidR="00F24587" w:rsidRPr="00F24587" w:rsidRDefault="00F24587" w:rsidP="00F24587">
      <w:pPr>
        <w:pStyle w:val="ListParagraph"/>
        <w:numPr>
          <w:ilvl w:val="0"/>
          <w:numId w:val="30"/>
        </w:numPr>
        <w:spacing w:before="120" w:after="120"/>
        <w:ind w:left="709" w:right="446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F24587">
        <w:rPr>
          <w:rFonts w:ascii="Arial Narrow" w:eastAsia="Cambria" w:hAnsi="Arial Narrow"/>
          <w:sz w:val="22"/>
          <w:szCs w:val="24"/>
          <w:lang w:val="en-US"/>
        </w:rPr>
        <w:t xml:space="preserve">Supports shared purpose by understanding reasons for decisions and how they link to work; Identifies potential issues; </w:t>
      </w:r>
      <w:proofErr w:type="gramStart"/>
      <w:r w:rsidRPr="00F24587">
        <w:rPr>
          <w:rFonts w:ascii="Arial Narrow" w:eastAsia="Cambria" w:hAnsi="Arial Narrow"/>
          <w:sz w:val="22"/>
          <w:szCs w:val="24"/>
          <w:lang w:val="en-US"/>
        </w:rPr>
        <w:t>Researches</w:t>
      </w:r>
      <w:proofErr w:type="gramEnd"/>
      <w:r w:rsidRPr="00F24587">
        <w:rPr>
          <w:rFonts w:ascii="Arial Narrow" w:eastAsia="Cambria" w:hAnsi="Arial Narrow"/>
          <w:sz w:val="22"/>
          <w:szCs w:val="24"/>
          <w:lang w:val="en-US"/>
        </w:rPr>
        <w:t>, analyses and makes evidence</w:t>
      </w:r>
      <w:r w:rsidR="00942957">
        <w:rPr>
          <w:rFonts w:ascii="Arial Narrow" w:eastAsia="Cambria" w:hAnsi="Arial Narrow"/>
          <w:sz w:val="22"/>
          <w:szCs w:val="24"/>
          <w:lang w:val="en-US"/>
        </w:rPr>
        <w:t>-</w:t>
      </w:r>
      <w:r w:rsidRPr="00F24587">
        <w:rPr>
          <w:rFonts w:ascii="Arial Narrow" w:eastAsia="Cambria" w:hAnsi="Arial Narrow"/>
          <w:sz w:val="22"/>
          <w:szCs w:val="24"/>
          <w:lang w:val="en-US"/>
        </w:rPr>
        <w:t>based recommendations for improvements.</w:t>
      </w:r>
    </w:p>
    <w:p w14:paraId="6AC73DA8" w14:textId="77777777" w:rsidR="00F24587" w:rsidRPr="00F24587" w:rsidRDefault="00F24587" w:rsidP="00F24587">
      <w:pPr>
        <w:pStyle w:val="ListParagraph"/>
        <w:numPr>
          <w:ilvl w:val="0"/>
          <w:numId w:val="30"/>
        </w:numPr>
        <w:spacing w:before="120" w:after="120"/>
        <w:ind w:left="709" w:right="446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proofErr w:type="spellStart"/>
      <w:r w:rsidRPr="00F24587">
        <w:rPr>
          <w:rFonts w:ascii="Arial Narrow" w:eastAsia="Cambria" w:hAnsi="Arial Narrow"/>
          <w:sz w:val="22"/>
          <w:szCs w:val="24"/>
          <w:lang w:val="en-US"/>
        </w:rPr>
        <w:t>Organises</w:t>
      </w:r>
      <w:proofErr w:type="spellEnd"/>
      <w:r w:rsidRPr="00F24587">
        <w:rPr>
          <w:rFonts w:ascii="Arial Narrow" w:eastAsia="Cambria" w:hAnsi="Arial Narrow"/>
          <w:sz w:val="22"/>
          <w:szCs w:val="24"/>
          <w:lang w:val="en-US"/>
        </w:rPr>
        <w:t xml:space="preserve"> and reschedules work to reflect changes in priority; Maintains accurate records and files; Sees tasks through to successful completion.</w:t>
      </w:r>
    </w:p>
    <w:p w14:paraId="78954E1A" w14:textId="77777777" w:rsidR="00F24587" w:rsidRPr="00F24587" w:rsidRDefault="00F24587" w:rsidP="00F24587">
      <w:pPr>
        <w:pStyle w:val="ListParagraph"/>
        <w:numPr>
          <w:ilvl w:val="0"/>
          <w:numId w:val="30"/>
        </w:numPr>
        <w:spacing w:before="120" w:after="120"/>
        <w:ind w:left="709" w:right="446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F24587">
        <w:rPr>
          <w:rFonts w:ascii="Arial Narrow" w:eastAsia="Cambria" w:hAnsi="Arial Narrow"/>
          <w:sz w:val="22"/>
          <w:szCs w:val="24"/>
          <w:lang w:val="en-US"/>
        </w:rPr>
        <w:t>Builds and maintains relationships by keeping clients informed, responding to changes in client’s needs, acting on constructive feedback; Responds to diverse experiences seeking input from others and supports a culture of quality customer service.</w:t>
      </w:r>
    </w:p>
    <w:p w14:paraId="12E22B9E" w14:textId="77777777" w:rsidR="00F24587" w:rsidRPr="00F24587" w:rsidRDefault="00F24587" w:rsidP="00F24587">
      <w:pPr>
        <w:pStyle w:val="ListParagraph"/>
        <w:numPr>
          <w:ilvl w:val="0"/>
          <w:numId w:val="30"/>
        </w:numPr>
        <w:spacing w:before="120" w:after="120"/>
        <w:ind w:left="709" w:right="446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F24587">
        <w:rPr>
          <w:rFonts w:ascii="Arial Narrow" w:eastAsia="Cambria" w:hAnsi="Arial Narrow"/>
          <w:sz w:val="22"/>
          <w:szCs w:val="24"/>
          <w:lang w:val="en-US"/>
        </w:rPr>
        <w:t xml:space="preserve">Exemplifies personal integrity and self-awareness by adhering to the VenuesWest Way and Code of Conduct; Provides accurate information; Stays calm under pressure and ensures work is </w:t>
      </w:r>
      <w:proofErr w:type="spellStart"/>
      <w:r w:rsidRPr="00F24587">
        <w:rPr>
          <w:rFonts w:ascii="Arial Narrow" w:eastAsia="Cambria" w:hAnsi="Arial Narrow"/>
          <w:sz w:val="22"/>
          <w:szCs w:val="24"/>
          <w:lang w:val="en-US"/>
        </w:rPr>
        <w:t>finalised</w:t>
      </w:r>
      <w:proofErr w:type="spellEnd"/>
      <w:r w:rsidRPr="00F24587">
        <w:rPr>
          <w:rFonts w:ascii="Arial Narrow" w:eastAsia="Cambria" w:hAnsi="Arial Narrow"/>
          <w:sz w:val="22"/>
          <w:szCs w:val="24"/>
          <w:lang w:val="en-US"/>
        </w:rPr>
        <w:t>.</w:t>
      </w:r>
    </w:p>
    <w:p w14:paraId="09AFFCBB" w14:textId="77777777" w:rsidR="00F24587" w:rsidRPr="00F24587" w:rsidRDefault="00F24587" w:rsidP="00F24587">
      <w:pPr>
        <w:pStyle w:val="ListParagraph"/>
        <w:numPr>
          <w:ilvl w:val="0"/>
          <w:numId w:val="30"/>
        </w:numPr>
        <w:spacing w:before="120" w:after="120"/>
        <w:ind w:left="709" w:right="446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F24587">
        <w:rPr>
          <w:rFonts w:ascii="Arial Narrow" w:eastAsia="Cambria" w:hAnsi="Arial Narrow"/>
          <w:sz w:val="22"/>
          <w:szCs w:val="24"/>
          <w:lang w:val="en-US"/>
        </w:rPr>
        <w:t xml:space="preserve">Communicates clearly both orally and in writing; Listens to, </w:t>
      </w:r>
      <w:proofErr w:type="gramStart"/>
      <w:r w:rsidRPr="00F24587">
        <w:rPr>
          <w:rFonts w:ascii="Arial Narrow" w:eastAsia="Cambria" w:hAnsi="Arial Narrow"/>
          <w:sz w:val="22"/>
          <w:szCs w:val="24"/>
          <w:lang w:val="en-US"/>
        </w:rPr>
        <w:t>understands</w:t>
      </w:r>
      <w:proofErr w:type="gramEnd"/>
      <w:r w:rsidRPr="00F24587">
        <w:rPr>
          <w:rFonts w:ascii="Arial Narrow" w:eastAsia="Cambria" w:hAnsi="Arial Narrow"/>
          <w:sz w:val="22"/>
          <w:szCs w:val="24"/>
          <w:lang w:val="en-US"/>
        </w:rPr>
        <w:t xml:space="preserve"> and adapts communication styles to the audience.</w:t>
      </w:r>
    </w:p>
    <w:p w14:paraId="3F7F4B7B" w14:textId="77777777" w:rsidR="008111DD" w:rsidRPr="006A0443" w:rsidRDefault="008111DD" w:rsidP="005F7593">
      <w:pPr>
        <w:pStyle w:val="subsubHEADING"/>
        <w:spacing w:before="240" w:after="120"/>
        <w:ind w:left="284" w:right="335"/>
      </w:pPr>
      <w:r w:rsidRPr="006A0443">
        <w:t xml:space="preserve">The following </w:t>
      </w:r>
      <w:r w:rsidRPr="006A0443">
        <w:rPr>
          <w:i/>
        </w:rPr>
        <w:t>desirable</w:t>
      </w:r>
      <w:r w:rsidRPr="006A0443">
        <w:t xml:space="preserve"> capabilities are to be addressed in the context of the responsibilities of the position: </w:t>
      </w:r>
    </w:p>
    <w:p w14:paraId="117F7458" w14:textId="77777777" w:rsidR="009C18FB" w:rsidRPr="009C18FB" w:rsidRDefault="00F24587" w:rsidP="009C18FB">
      <w:pPr>
        <w:pStyle w:val="BODY"/>
        <w:numPr>
          <w:ilvl w:val="0"/>
          <w:numId w:val="20"/>
        </w:numPr>
        <w:spacing w:before="120" w:after="120"/>
        <w:ind w:right="334"/>
      </w:pPr>
      <w:r>
        <w:t>Experience in administration and monitoring performance of contracts</w:t>
      </w:r>
      <w:r w:rsidR="002A4182">
        <w:t xml:space="preserve"> and projects</w:t>
      </w:r>
      <w:r>
        <w:t>.</w:t>
      </w:r>
    </w:p>
    <w:p w14:paraId="619F1275" w14:textId="77777777" w:rsidR="009C18FB" w:rsidRDefault="00F24587" w:rsidP="009C18FB">
      <w:pPr>
        <w:pStyle w:val="BODY"/>
        <w:numPr>
          <w:ilvl w:val="0"/>
          <w:numId w:val="20"/>
        </w:numPr>
        <w:spacing w:before="120" w:after="120"/>
        <w:ind w:right="334"/>
      </w:pPr>
      <w:r>
        <w:t>Understanding of public sector policies and processes.</w:t>
      </w:r>
    </w:p>
    <w:p w14:paraId="2E93FF14" w14:textId="77777777" w:rsidR="00F24587" w:rsidRPr="009C18FB" w:rsidRDefault="00F24587" w:rsidP="009C18FB">
      <w:pPr>
        <w:pStyle w:val="BODY"/>
        <w:numPr>
          <w:ilvl w:val="0"/>
          <w:numId w:val="20"/>
        </w:numPr>
        <w:spacing w:before="120" w:after="120"/>
        <w:ind w:right="334"/>
      </w:pPr>
      <w:r>
        <w:t>Understanding</w:t>
      </w:r>
      <w:r w:rsidR="004A4B61">
        <w:t xml:space="preserve"> of</w:t>
      </w:r>
      <w:r>
        <w:t xml:space="preserve">, </w:t>
      </w:r>
      <w:r w:rsidR="004A4B61">
        <w:t xml:space="preserve">and or </w:t>
      </w:r>
      <w:r>
        <w:t xml:space="preserve">experience in contract </w:t>
      </w:r>
      <w:r w:rsidR="002A4182">
        <w:t xml:space="preserve">and project </w:t>
      </w:r>
      <w:r>
        <w:t>management</w:t>
      </w:r>
      <w:r w:rsidR="004A4B61">
        <w:t xml:space="preserve"> requirements.</w:t>
      </w:r>
    </w:p>
    <w:p w14:paraId="1B44DCAA" w14:textId="42278F80" w:rsidR="001E4E8E" w:rsidRPr="0037754A" w:rsidRDefault="008111DD" w:rsidP="0037754A">
      <w:pPr>
        <w:pStyle w:val="subsubHEADING"/>
        <w:spacing w:before="360" w:after="120"/>
        <w:ind w:left="284" w:right="335"/>
      </w:pPr>
      <w:r>
        <w:t>Qualifications / Certifications</w:t>
      </w:r>
    </w:p>
    <w:p w14:paraId="3BD22320" w14:textId="77777777" w:rsidR="008111DD" w:rsidRPr="0037754A" w:rsidRDefault="008111DD" w:rsidP="008111DD">
      <w:pPr>
        <w:pStyle w:val="BODY"/>
        <w:spacing w:before="120" w:after="120"/>
        <w:ind w:left="284"/>
        <w:contextualSpacing/>
      </w:pPr>
      <w:r w:rsidRPr="0037754A">
        <w:t>Desirable:</w:t>
      </w:r>
    </w:p>
    <w:p w14:paraId="079A5367" w14:textId="0ED74954" w:rsidR="008111DD" w:rsidRPr="0037754A" w:rsidRDefault="0037754A" w:rsidP="009C18FB">
      <w:pPr>
        <w:pStyle w:val="BODY"/>
        <w:numPr>
          <w:ilvl w:val="0"/>
          <w:numId w:val="26"/>
        </w:numPr>
        <w:spacing w:before="120"/>
      </w:pPr>
      <w:r w:rsidRPr="0037754A">
        <w:t xml:space="preserve">Tertiary qualification in business administration, contract management or another relevant discipline. </w:t>
      </w:r>
      <w:r w:rsidR="001E4E8E" w:rsidRPr="0037754A">
        <w:t xml:space="preserve"> </w:t>
      </w:r>
    </w:p>
    <w:p w14:paraId="467E428D" w14:textId="77777777" w:rsidR="005F7593" w:rsidRPr="006A0443" w:rsidRDefault="005F7593" w:rsidP="005F7593">
      <w:pPr>
        <w:pStyle w:val="subsubHEADING"/>
        <w:spacing w:before="360" w:after="120"/>
        <w:ind w:left="284" w:right="335"/>
      </w:pPr>
      <w:r>
        <w:t>Employment Conditions and Eligibility</w:t>
      </w:r>
    </w:p>
    <w:p w14:paraId="74CBF489" w14:textId="77777777" w:rsidR="005F7593" w:rsidRDefault="005F7593" w:rsidP="005F7593">
      <w:pPr>
        <w:ind w:left="284" w:right="305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Appointment to this position is conditional upon:</w:t>
      </w:r>
    </w:p>
    <w:p w14:paraId="4F711964" w14:textId="77777777" w:rsidR="005F7593" w:rsidRDefault="005F7593" w:rsidP="005F7593">
      <w:pPr>
        <w:pStyle w:val="ListParagraph"/>
        <w:numPr>
          <w:ilvl w:val="0"/>
          <w:numId w:val="40"/>
        </w:numPr>
        <w:spacing w:before="120" w:after="120"/>
        <w:ind w:left="641" w:right="306" w:hanging="357"/>
        <w:contextualSpacing w:val="0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providing appropriate evidence of the ‘Right to Work’ in Australia</w:t>
      </w:r>
    </w:p>
    <w:p w14:paraId="40E7E147" w14:textId="77777777" w:rsidR="005F7593" w:rsidRPr="0037754A" w:rsidRDefault="005F7593" w:rsidP="005F7593">
      <w:pPr>
        <w:pStyle w:val="ListParagraph"/>
        <w:numPr>
          <w:ilvl w:val="0"/>
          <w:numId w:val="40"/>
        </w:numPr>
        <w:spacing w:before="120" w:after="120"/>
        <w:ind w:left="641" w:right="306" w:hanging="357"/>
        <w:contextualSpacing w:val="0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providing a National Police Clearance Certificate (</w:t>
      </w:r>
      <w:r w:rsidR="00661117">
        <w:rPr>
          <w:rFonts w:ascii="Arial Narrow" w:hAnsi="Arial Narrow"/>
          <w:sz w:val="22"/>
          <w:lang w:eastAsia="en-AU"/>
        </w:rPr>
        <w:t>dated within 3 months from the date of application for the position</w:t>
      </w:r>
      <w:r>
        <w:rPr>
          <w:rFonts w:ascii="Arial Narrow" w:hAnsi="Arial Narrow"/>
          <w:sz w:val="22"/>
          <w:lang w:eastAsia="en-AU"/>
        </w:rPr>
        <w:t xml:space="preserve">) </w:t>
      </w:r>
      <w:r w:rsidRPr="0037754A">
        <w:rPr>
          <w:rFonts w:ascii="Arial Narrow" w:hAnsi="Arial Narrow"/>
          <w:sz w:val="22"/>
          <w:lang w:eastAsia="en-AU"/>
        </w:rPr>
        <w:t>from a recognised service provider as determined by VenuesWest</w:t>
      </w:r>
    </w:p>
    <w:p w14:paraId="1ABA335E" w14:textId="77777777" w:rsidR="00922E9E" w:rsidRPr="0037754A" w:rsidRDefault="00922E9E" w:rsidP="00922E9E">
      <w:pPr>
        <w:spacing w:before="360" w:after="120"/>
        <w:ind w:left="284" w:right="334"/>
        <w:jc w:val="both"/>
        <w:rPr>
          <w:rFonts w:ascii="Arial Narrow" w:hAnsi="Arial Narrow"/>
          <w:sz w:val="20"/>
          <w:szCs w:val="20"/>
          <w:lang w:val="en-AU"/>
        </w:rPr>
      </w:pPr>
      <w:r w:rsidRPr="0037754A">
        <w:rPr>
          <w:rFonts w:ascii="Arial Narrow" w:eastAsiaTheme="majorEastAsia" w:hAnsi="Arial Narrow" w:cstheme="majorBidi"/>
          <w:b/>
          <w:color w:val="244061" w:themeColor="accent1" w:themeShade="80"/>
          <w:sz w:val="20"/>
          <w:szCs w:val="20"/>
          <w:lang w:val="en-AU"/>
        </w:rPr>
        <w:t>Important note:</w:t>
      </w:r>
      <w:r w:rsidRPr="0037754A">
        <w:rPr>
          <w:rFonts w:ascii="Arial Narrow" w:hAnsi="Arial Narrow"/>
          <w:b/>
          <w:color w:val="00B0F0"/>
          <w:sz w:val="20"/>
          <w:szCs w:val="20"/>
          <w:lang w:eastAsia="en-AU"/>
        </w:rPr>
        <w:t xml:space="preserve">  </w:t>
      </w:r>
      <w:r w:rsidRPr="0037754A">
        <w:rPr>
          <w:rFonts w:ascii="Arial Narrow" w:hAnsi="Arial Narrow"/>
          <w:sz w:val="20"/>
          <w:szCs w:val="20"/>
          <w:lang w:val="en-AU"/>
        </w:rPr>
        <w:t xml:space="preserve">The key requirements and attributes detailed above are based on the following core capabilities prescribed in the </w:t>
      </w:r>
      <w:r w:rsidR="009D5206" w:rsidRPr="0037754A">
        <w:rPr>
          <w:rFonts w:ascii="Arial Narrow" w:hAnsi="Arial Narrow"/>
          <w:sz w:val="20"/>
          <w:szCs w:val="20"/>
          <w:lang w:val="en-AU"/>
        </w:rPr>
        <w:t>VenuesWest Job</w:t>
      </w:r>
      <w:r w:rsidRPr="0037754A">
        <w:rPr>
          <w:rFonts w:ascii="Arial Narrow" w:hAnsi="Arial Narrow"/>
          <w:sz w:val="20"/>
          <w:szCs w:val="20"/>
          <w:lang w:val="en-AU"/>
        </w:rPr>
        <w:t xml:space="preserve"> Capability Framework:</w:t>
      </w:r>
    </w:p>
    <w:p w14:paraId="74515711" w14:textId="77777777" w:rsidR="00922E9E" w:rsidRPr="0037754A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37754A">
        <w:rPr>
          <w:rFonts w:ascii="Arial Narrow" w:eastAsia="Cambria" w:hAnsi="Arial Narrow"/>
        </w:rPr>
        <w:t>Shapes and manages strategy</w:t>
      </w:r>
    </w:p>
    <w:p w14:paraId="6F8610AC" w14:textId="77777777" w:rsidR="00922E9E" w:rsidRPr="0037754A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37754A">
        <w:rPr>
          <w:rFonts w:ascii="Arial Narrow" w:eastAsia="Cambria" w:hAnsi="Arial Narrow"/>
        </w:rPr>
        <w:t>Achieves results</w:t>
      </w:r>
    </w:p>
    <w:p w14:paraId="053A8D1A" w14:textId="77777777" w:rsidR="00922E9E" w:rsidRPr="0037754A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37754A">
        <w:rPr>
          <w:rFonts w:ascii="Arial Narrow" w:eastAsia="Cambria" w:hAnsi="Arial Narrow"/>
        </w:rPr>
        <w:t>Builds productive relationships</w:t>
      </w:r>
    </w:p>
    <w:p w14:paraId="3243C03D" w14:textId="77777777" w:rsidR="00922E9E" w:rsidRPr="0037754A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37754A">
        <w:rPr>
          <w:rFonts w:ascii="Arial Narrow" w:eastAsia="Cambria" w:hAnsi="Arial Narrow"/>
        </w:rPr>
        <w:t>Exemplifies personal integrity and self-awareness</w:t>
      </w:r>
    </w:p>
    <w:p w14:paraId="6C32BAED" w14:textId="77777777" w:rsidR="00922E9E" w:rsidRPr="0037754A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37754A">
        <w:rPr>
          <w:rFonts w:ascii="Arial Narrow" w:eastAsia="Cambria" w:hAnsi="Arial Narrow"/>
        </w:rPr>
        <w:t>Communicates and influences effectively</w:t>
      </w:r>
    </w:p>
    <w:p w14:paraId="7139FCF9" w14:textId="77777777" w:rsidR="009D5206" w:rsidRPr="0037754A" w:rsidRDefault="009D5206" w:rsidP="006066B2">
      <w:pPr>
        <w:pStyle w:val="ListParagraph"/>
        <w:numPr>
          <w:ilvl w:val="0"/>
          <w:numId w:val="16"/>
        </w:numPr>
        <w:ind w:left="709" w:hanging="425"/>
        <w:contextualSpacing w:val="0"/>
        <w:jc w:val="both"/>
        <w:rPr>
          <w:rFonts w:ascii="Arial Narrow" w:eastAsia="Cambria" w:hAnsi="Arial Narrow"/>
        </w:rPr>
      </w:pPr>
      <w:r w:rsidRPr="0037754A">
        <w:rPr>
          <w:rFonts w:ascii="Arial Narrow" w:eastAsia="Cambria" w:hAnsi="Arial Narrow"/>
        </w:rPr>
        <w:t>Manages people</w:t>
      </w:r>
    </w:p>
    <w:p w14:paraId="58AAC56E" w14:textId="77777777" w:rsidR="00922E9E" w:rsidRDefault="00922E9E" w:rsidP="006066B2">
      <w:pPr>
        <w:pStyle w:val="ListParagraph"/>
        <w:spacing w:before="120" w:after="120"/>
        <w:ind w:left="0" w:firstLine="284"/>
        <w:contextualSpacing w:val="0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 xml:space="preserve">Additional information can be </w:t>
      </w:r>
      <w:r w:rsidR="009D5206" w:rsidRPr="002C21FE">
        <w:rPr>
          <w:rFonts w:ascii="Arial Narrow" w:eastAsia="Cambria" w:hAnsi="Arial Narrow"/>
        </w:rPr>
        <w:t xml:space="preserve">obtained by contacting </w:t>
      </w:r>
      <w:r w:rsidR="00054044">
        <w:rPr>
          <w:rFonts w:ascii="Arial Narrow" w:eastAsia="Cambria" w:hAnsi="Arial Narrow"/>
        </w:rPr>
        <w:t>People and Culture</w:t>
      </w:r>
      <w:r w:rsidR="009D5206" w:rsidRPr="002C21FE">
        <w:rPr>
          <w:rFonts w:ascii="Arial Narrow" w:eastAsia="Cambria" w:hAnsi="Arial Narrow"/>
        </w:rPr>
        <w:t xml:space="preserve"> on (08) 9441 </w:t>
      </w:r>
      <w:r w:rsidR="002C21FE" w:rsidRPr="002C21FE">
        <w:rPr>
          <w:rFonts w:ascii="Arial Narrow" w:eastAsia="Cambria" w:hAnsi="Arial Narrow"/>
        </w:rPr>
        <w:t>8362.</w:t>
      </w:r>
    </w:p>
    <w:p w14:paraId="2A64F93C" w14:textId="77777777" w:rsidR="002F78AA" w:rsidRPr="002C21FE" w:rsidRDefault="002F78AA" w:rsidP="006066B2">
      <w:pPr>
        <w:pStyle w:val="ListParagraph"/>
        <w:spacing w:before="120" w:after="120"/>
        <w:ind w:left="0" w:firstLine="284"/>
        <w:contextualSpacing w:val="0"/>
        <w:jc w:val="both"/>
        <w:rPr>
          <w:rStyle w:val="Hyperlink"/>
          <w:rFonts w:eastAsiaTheme="majorEastAsia"/>
        </w:rPr>
      </w:pPr>
    </w:p>
    <w:p w14:paraId="7EBA3854" w14:textId="77777777" w:rsidR="00F541FF" w:rsidRPr="0086002C" w:rsidRDefault="00F541FF" w:rsidP="006066B2">
      <w:pPr>
        <w:pStyle w:val="subHEADING"/>
        <w:spacing w:before="240" w:after="120"/>
        <w:ind w:left="284"/>
      </w:pPr>
      <w:r>
        <w:lastRenderedPageBreak/>
        <w:t>Certification: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5"/>
        <w:gridCol w:w="3686"/>
        <w:gridCol w:w="2551"/>
      </w:tblGrid>
      <w:tr w:rsidR="00F541FF" w:rsidRPr="00C66A11" w14:paraId="00C1F790" w14:textId="77777777" w:rsidTr="00F541FF">
        <w:tc>
          <w:tcPr>
            <w:tcW w:w="992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0FDDEF" w14:textId="77777777" w:rsidR="00F541FF" w:rsidRPr="00C66A11" w:rsidRDefault="00F541FF" w:rsidP="006066B2">
            <w:pPr>
              <w:pStyle w:val="BODY"/>
            </w:pPr>
            <w:r>
              <w:t xml:space="preserve">The details contained in this document are an accurate statement of the duties, </w:t>
            </w:r>
            <w:proofErr w:type="gramStart"/>
            <w:r>
              <w:t>responsibilities</w:t>
            </w:r>
            <w:proofErr w:type="gramEnd"/>
            <w:r>
              <w:t xml:space="preserve"> and other requirements of the position. </w:t>
            </w:r>
          </w:p>
        </w:tc>
      </w:tr>
      <w:tr w:rsidR="00F541FF" w:rsidRPr="00C66A11" w14:paraId="1E8A82F1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0F14A19" w14:textId="77777777" w:rsidR="00CE6B82" w:rsidRDefault="0037754A" w:rsidP="008111DD">
            <w:pPr>
              <w:pStyle w:val="TABLEHEADING"/>
              <w:spacing w:before="60" w:after="60"/>
            </w:pPr>
            <w:r>
              <w:t xml:space="preserve">Michael </w:t>
            </w:r>
            <w:proofErr w:type="spellStart"/>
            <w:r>
              <w:t>Paarup</w:t>
            </w:r>
            <w:proofErr w:type="spellEnd"/>
          </w:p>
          <w:p w14:paraId="2324E1AB" w14:textId="654D0F72" w:rsidR="0037754A" w:rsidRPr="006066B2" w:rsidRDefault="0037754A" w:rsidP="008111DD">
            <w:pPr>
              <w:pStyle w:val="TABLEHEADING"/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Manager Contracts and Procurement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  <w:shd w:val="clear" w:color="00A2EE" w:fill="auto"/>
            <w:vAlign w:val="center"/>
          </w:tcPr>
          <w:p w14:paraId="58F223F7" w14:textId="02B90BE7" w:rsidR="00F541FF" w:rsidRPr="00C66A11" w:rsidRDefault="00F541FF" w:rsidP="006066B2">
            <w:pPr>
              <w:pStyle w:val="BODY"/>
              <w:spacing w:before="60" w:after="60"/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00A2EE" w:fill="auto"/>
            <w:vAlign w:val="center"/>
          </w:tcPr>
          <w:p w14:paraId="5C5A9DD2" w14:textId="77777777" w:rsidR="009D188E" w:rsidRDefault="00F541FF" w:rsidP="006066B2">
            <w:pPr>
              <w:pStyle w:val="BODY"/>
              <w:spacing w:before="60" w:after="60"/>
            </w:pPr>
            <w:r>
              <w:t>Date</w:t>
            </w:r>
            <w:r w:rsidR="009D188E">
              <w:t xml:space="preserve"> Approved:</w:t>
            </w:r>
          </w:p>
          <w:p w14:paraId="1B6576C7" w14:textId="660B4761" w:rsidR="00F541FF" w:rsidRPr="00C66A11" w:rsidRDefault="0037754A" w:rsidP="006066B2">
            <w:pPr>
              <w:pStyle w:val="BODY"/>
              <w:spacing w:before="60" w:after="60"/>
            </w:pPr>
            <w:r w:rsidRPr="00AA72B1">
              <w:t>……../……../……..</w:t>
            </w:r>
          </w:p>
        </w:tc>
      </w:tr>
      <w:tr w:rsidR="009D188E" w:rsidRPr="00C66A11" w14:paraId="778C6610" w14:textId="77777777" w:rsidTr="009D188E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CE1870" w14:textId="77777777" w:rsidR="009D188E" w:rsidRDefault="009D188E" w:rsidP="006066B2">
            <w:pPr>
              <w:pStyle w:val="BODY"/>
            </w:pPr>
            <w:r>
              <w:t xml:space="preserve">As occupant of the </w:t>
            </w:r>
            <w:proofErr w:type="gramStart"/>
            <w:r>
              <w:t>position</w:t>
            </w:r>
            <w:proofErr w:type="gramEnd"/>
            <w:r>
              <w:t xml:space="preserve"> I have noted the statement of duties, responsibilities and other requirements as detailed in this document.</w:t>
            </w:r>
          </w:p>
        </w:tc>
      </w:tr>
      <w:tr w:rsidR="00F541FF" w:rsidRPr="00C66A11" w14:paraId="790D2793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0346ACC" w14:textId="77777777" w:rsidR="00F541FF" w:rsidRDefault="009D188E" w:rsidP="006066B2">
            <w:pPr>
              <w:pStyle w:val="TABLEHEADING"/>
              <w:spacing w:before="60" w:after="60"/>
            </w:pPr>
            <w:r>
              <w:t>Employee Name: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55F1FF08" w14:textId="77777777" w:rsidR="00F541FF" w:rsidRDefault="00F541FF" w:rsidP="006066B2">
            <w:pPr>
              <w:pStyle w:val="BODY"/>
              <w:spacing w:before="60" w:after="60"/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00A2EE" w:fill="auto"/>
          </w:tcPr>
          <w:p w14:paraId="3FD1B777" w14:textId="77777777" w:rsidR="009D188E" w:rsidRDefault="00F541FF" w:rsidP="006066B2">
            <w:pPr>
              <w:pStyle w:val="BODY"/>
              <w:spacing w:before="60" w:after="60"/>
            </w:pPr>
            <w:r w:rsidRPr="00AA72B1">
              <w:t>Date</w:t>
            </w:r>
            <w:r>
              <w:t xml:space="preserve"> Appointed</w:t>
            </w:r>
            <w:r w:rsidR="009D188E">
              <w:t>:</w:t>
            </w:r>
          </w:p>
          <w:p w14:paraId="6B7816BC" w14:textId="77777777" w:rsidR="00F541FF" w:rsidRDefault="00F541FF" w:rsidP="006066B2">
            <w:pPr>
              <w:pStyle w:val="BODY"/>
              <w:spacing w:before="60" w:after="60"/>
            </w:pPr>
            <w:r w:rsidRPr="00AA72B1">
              <w:t>……../……../……..</w:t>
            </w:r>
          </w:p>
        </w:tc>
      </w:tr>
      <w:tr w:rsidR="00F541FF" w:rsidRPr="00C66A11" w14:paraId="787A8359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8B42738" w14:textId="77777777" w:rsidR="00F541FF" w:rsidRDefault="00F541FF" w:rsidP="006066B2">
            <w:pPr>
              <w:pStyle w:val="TABLEHEADING"/>
              <w:spacing w:before="60" w:after="60"/>
            </w:pPr>
            <w:r>
              <w:t>Signature: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025149B8" w14:textId="77777777" w:rsidR="00F541FF" w:rsidRDefault="00F541FF" w:rsidP="006066B2">
            <w:pPr>
              <w:pStyle w:val="BODY"/>
              <w:spacing w:before="60" w:after="60"/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00A2EE" w:fill="auto"/>
          </w:tcPr>
          <w:p w14:paraId="0385B811" w14:textId="77777777" w:rsidR="009D188E" w:rsidRDefault="00F541FF" w:rsidP="006066B2">
            <w:pPr>
              <w:pStyle w:val="BODY"/>
              <w:spacing w:before="60" w:after="60"/>
            </w:pPr>
            <w:r w:rsidRPr="00AA72B1">
              <w:t>Date</w:t>
            </w:r>
            <w:r>
              <w:t xml:space="preserve"> Signed</w:t>
            </w:r>
            <w:r w:rsidR="009D188E">
              <w:t>:</w:t>
            </w:r>
          </w:p>
          <w:p w14:paraId="3BF31BB3" w14:textId="77777777" w:rsidR="00F541FF" w:rsidRDefault="00F541FF" w:rsidP="006066B2">
            <w:pPr>
              <w:pStyle w:val="BODY"/>
              <w:spacing w:before="60" w:after="60"/>
            </w:pPr>
            <w:r w:rsidRPr="00AA72B1">
              <w:t>……../……../……..</w:t>
            </w:r>
          </w:p>
        </w:tc>
      </w:tr>
    </w:tbl>
    <w:p w14:paraId="0F0DDC61" w14:textId="77777777" w:rsidR="00F541FF" w:rsidRPr="006066B2" w:rsidRDefault="00F541FF" w:rsidP="000A3BD0">
      <w:pPr>
        <w:spacing w:before="120" w:after="120"/>
        <w:rPr>
          <w:b/>
          <w:color w:val="2FB2E3"/>
          <w:sz w:val="20"/>
          <w:szCs w:val="20"/>
        </w:rPr>
      </w:pPr>
    </w:p>
    <w:sectPr w:rsidR="00F541FF" w:rsidRPr="006066B2" w:rsidSect="008111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851" w:right="680" w:bottom="851" w:left="709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7ECCC" w14:textId="77777777" w:rsidR="008B651E" w:rsidRDefault="008B651E">
      <w:r>
        <w:separator/>
      </w:r>
    </w:p>
  </w:endnote>
  <w:endnote w:type="continuationSeparator" w:id="0">
    <w:p w14:paraId="0B3B43C7" w14:textId="77777777" w:rsidR="008B651E" w:rsidRDefault="008B6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E9B3B" w14:textId="77777777" w:rsidR="00C70A05" w:rsidRDefault="00C70A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D6E15" w14:textId="77777777" w:rsidR="00250286" w:rsidRPr="009C18FB" w:rsidRDefault="003704F6" w:rsidP="009D6E44">
    <w:pPr>
      <w:pStyle w:val="Footer"/>
      <w:rPr>
        <w:rFonts w:ascii="Arial Narrow" w:hAnsi="Arial Narrow"/>
        <w:sz w:val="22"/>
        <w:szCs w:val="22"/>
      </w:rPr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A694" w14:textId="77777777" w:rsidR="00C70A05" w:rsidRDefault="00C70A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80E89" w14:textId="77777777" w:rsidR="008B651E" w:rsidRDefault="008B651E">
      <w:r>
        <w:separator/>
      </w:r>
    </w:p>
  </w:footnote>
  <w:footnote w:type="continuationSeparator" w:id="0">
    <w:p w14:paraId="15691408" w14:textId="77777777" w:rsidR="008B651E" w:rsidRDefault="008B65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EB924" w14:textId="77777777" w:rsidR="00C70A05" w:rsidRDefault="00C70A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F37AD" w14:textId="77777777" w:rsidR="00250286" w:rsidRDefault="00250286">
    <w:r>
      <w:rPr>
        <w:noProof/>
        <w:lang w:val="en-AU" w:eastAsia="en-AU"/>
      </w:rPr>
      <w:drawing>
        <wp:anchor distT="0" distB="0" distL="114300" distR="114300" simplePos="0" relativeHeight="251662336" behindDoc="1" locked="0" layoutInCell="1" allowOverlap="1" wp14:anchorId="63DD990F" wp14:editId="4745B841">
          <wp:simplePos x="0" y="0"/>
          <wp:positionH relativeFrom="column">
            <wp:posOffset>-438917</wp:posOffset>
          </wp:positionH>
          <wp:positionV relativeFrom="paragraph">
            <wp:posOffset>-374073</wp:posOffset>
          </wp:positionV>
          <wp:extent cx="7570470" cy="10704195"/>
          <wp:effectExtent l="0" t="0" r="0" b="0"/>
          <wp:wrapNone/>
          <wp:docPr id="4" name="Picture 4" descr="150701_BRAND_stationery_forms_background_layout_A4_portrait_ver_V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150701_BRAND_stationery_forms_background_layout_A4_portrait_ver_VW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04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A3A18" w14:textId="77777777" w:rsidR="00250286" w:rsidRDefault="00A801CB">
    <w:r w:rsidRPr="00EF09C5">
      <w:rPr>
        <w:noProof/>
        <w:lang w:val="en-AU" w:eastAsia="en-AU"/>
      </w:rPr>
      <w:drawing>
        <wp:anchor distT="0" distB="0" distL="114300" distR="114300" simplePos="0" relativeHeight="251664384" behindDoc="1" locked="0" layoutInCell="1" allowOverlap="1" wp14:anchorId="58BA6D5A" wp14:editId="03020A70">
          <wp:simplePos x="0" y="0"/>
          <wp:positionH relativeFrom="column">
            <wp:posOffset>-440130</wp:posOffset>
          </wp:positionH>
          <wp:positionV relativeFrom="paragraph">
            <wp:posOffset>-382154</wp:posOffset>
          </wp:positionV>
          <wp:extent cx="7579167" cy="10718157"/>
          <wp:effectExtent l="0" t="0" r="0" b="0"/>
          <wp:wrapNone/>
          <wp:docPr id="5" name="Picture 5" descr=":::Background assets:VW:150701_BRAND_stationery_forms_background_layout_A4_portrait_ver_VW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Background assets:VW:150701_BRAND_stationery_forms_background_layout_A4_portrait_ver_VW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167" cy="10718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3F6C9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DE39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72A4C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A08B4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6E7F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F2221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A445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E21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FDAEA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15C8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F869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0211BC"/>
    <w:multiLevelType w:val="hybridMultilevel"/>
    <w:tmpl w:val="7F3481AC"/>
    <w:lvl w:ilvl="0" w:tplc="2206B1CC">
      <w:start w:val="1"/>
      <w:numFmt w:val="decimal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0F9E498A"/>
    <w:multiLevelType w:val="hybridMultilevel"/>
    <w:tmpl w:val="EB026918"/>
    <w:lvl w:ilvl="0" w:tplc="40A673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1982AC6"/>
    <w:multiLevelType w:val="hybridMultilevel"/>
    <w:tmpl w:val="539C03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7C169EF"/>
    <w:multiLevelType w:val="hybridMultilevel"/>
    <w:tmpl w:val="7FAEA078"/>
    <w:lvl w:ilvl="0" w:tplc="9A3EAB1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9688D"/>
    <w:multiLevelType w:val="hybridMultilevel"/>
    <w:tmpl w:val="63845F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9521EBE"/>
    <w:multiLevelType w:val="hybridMultilevel"/>
    <w:tmpl w:val="0C662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C137A"/>
    <w:multiLevelType w:val="hybridMultilevel"/>
    <w:tmpl w:val="A97479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BA285D8">
      <w:numFmt w:val="bullet"/>
      <w:lvlText w:val="-"/>
      <w:lvlJc w:val="left"/>
      <w:pPr>
        <w:ind w:left="786" w:hanging="360"/>
      </w:pPr>
      <w:rPr>
        <w:rFonts w:ascii="Century Gothic" w:eastAsia="Times New Roman" w:hAnsi="Century Gothic" w:cs="Aria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5C3DF9"/>
    <w:multiLevelType w:val="hybridMultilevel"/>
    <w:tmpl w:val="75EE8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B720B5"/>
    <w:multiLevelType w:val="hybridMultilevel"/>
    <w:tmpl w:val="FE62A8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4CC2328"/>
    <w:multiLevelType w:val="hybridMultilevel"/>
    <w:tmpl w:val="C8227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1D3336"/>
    <w:multiLevelType w:val="hybridMultilevel"/>
    <w:tmpl w:val="AC246A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E23B1"/>
    <w:multiLevelType w:val="hybridMultilevel"/>
    <w:tmpl w:val="EA92751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3F5841F9"/>
    <w:multiLevelType w:val="hybridMultilevel"/>
    <w:tmpl w:val="AB7C5340"/>
    <w:lvl w:ilvl="0" w:tplc="F5486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622D9"/>
    <w:multiLevelType w:val="hybridMultilevel"/>
    <w:tmpl w:val="7D2EAD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9B36B9"/>
    <w:multiLevelType w:val="hybridMultilevel"/>
    <w:tmpl w:val="48C2BDD0"/>
    <w:lvl w:ilvl="0" w:tplc="0C09000F">
      <w:start w:val="1"/>
      <w:numFmt w:val="decimal"/>
      <w:lvlText w:val="%1."/>
      <w:lvlJc w:val="left"/>
      <w:pPr>
        <w:ind w:left="644" w:hanging="360"/>
      </w:p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20C06CD"/>
    <w:multiLevelType w:val="hybridMultilevel"/>
    <w:tmpl w:val="91B8CF2C"/>
    <w:lvl w:ilvl="0" w:tplc="5854F8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233700E"/>
    <w:multiLevelType w:val="hybridMultilevel"/>
    <w:tmpl w:val="4038F224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4AF13355"/>
    <w:multiLevelType w:val="hybridMultilevel"/>
    <w:tmpl w:val="F900F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7A5CF3"/>
    <w:multiLevelType w:val="hybridMultilevel"/>
    <w:tmpl w:val="A16AD872"/>
    <w:lvl w:ilvl="0" w:tplc="406E3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C3640"/>
    <w:multiLevelType w:val="hybridMultilevel"/>
    <w:tmpl w:val="CBC83D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F07E28"/>
    <w:multiLevelType w:val="hybridMultilevel"/>
    <w:tmpl w:val="A63A74D0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B3005E7"/>
    <w:multiLevelType w:val="hybridMultilevel"/>
    <w:tmpl w:val="8D0EBCA6"/>
    <w:lvl w:ilvl="0" w:tplc="0C09000F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26" w:hanging="360"/>
      </w:pPr>
    </w:lvl>
    <w:lvl w:ilvl="2" w:tplc="0C09001B" w:tentative="1">
      <w:start w:val="1"/>
      <w:numFmt w:val="lowerRoman"/>
      <w:lvlText w:val="%3."/>
      <w:lvlJc w:val="right"/>
      <w:pPr>
        <w:ind w:left="1446" w:hanging="180"/>
      </w:pPr>
    </w:lvl>
    <w:lvl w:ilvl="3" w:tplc="0C09000F" w:tentative="1">
      <w:start w:val="1"/>
      <w:numFmt w:val="decimal"/>
      <w:lvlText w:val="%4."/>
      <w:lvlJc w:val="left"/>
      <w:pPr>
        <w:ind w:left="2166" w:hanging="360"/>
      </w:pPr>
    </w:lvl>
    <w:lvl w:ilvl="4" w:tplc="0C090019" w:tentative="1">
      <w:start w:val="1"/>
      <w:numFmt w:val="lowerLetter"/>
      <w:lvlText w:val="%5."/>
      <w:lvlJc w:val="left"/>
      <w:pPr>
        <w:ind w:left="2886" w:hanging="360"/>
      </w:pPr>
    </w:lvl>
    <w:lvl w:ilvl="5" w:tplc="0C09001B" w:tentative="1">
      <w:start w:val="1"/>
      <w:numFmt w:val="lowerRoman"/>
      <w:lvlText w:val="%6."/>
      <w:lvlJc w:val="right"/>
      <w:pPr>
        <w:ind w:left="3606" w:hanging="180"/>
      </w:pPr>
    </w:lvl>
    <w:lvl w:ilvl="6" w:tplc="0C09000F" w:tentative="1">
      <w:start w:val="1"/>
      <w:numFmt w:val="decimal"/>
      <w:lvlText w:val="%7."/>
      <w:lvlJc w:val="left"/>
      <w:pPr>
        <w:ind w:left="4326" w:hanging="360"/>
      </w:pPr>
    </w:lvl>
    <w:lvl w:ilvl="7" w:tplc="0C090019" w:tentative="1">
      <w:start w:val="1"/>
      <w:numFmt w:val="lowerLetter"/>
      <w:lvlText w:val="%8."/>
      <w:lvlJc w:val="left"/>
      <w:pPr>
        <w:ind w:left="5046" w:hanging="360"/>
      </w:pPr>
    </w:lvl>
    <w:lvl w:ilvl="8" w:tplc="0C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33" w15:restartNumberingAfterBreak="0">
    <w:nsid w:val="5EAF2268"/>
    <w:multiLevelType w:val="hybridMultilevel"/>
    <w:tmpl w:val="B052BD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AF32FB0"/>
    <w:multiLevelType w:val="hybridMultilevel"/>
    <w:tmpl w:val="4D82E8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F158C3"/>
    <w:multiLevelType w:val="hybridMultilevel"/>
    <w:tmpl w:val="AA10B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1D00A3"/>
    <w:multiLevelType w:val="hybridMultilevel"/>
    <w:tmpl w:val="1FCA04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3490890"/>
    <w:multiLevelType w:val="hybridMultilevel"/>
    <w:tmpl w:val="53EE6D66"/>
    <w:lvl w:ilvl="0" w:tplc="B21EA4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2350EE"/>
    <w:multiLevelType w:val="hybridMultilevel"/>
    <w:tmpl w:val="EB386DA0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8396C64"/>
    <w:multiLevelType w:val="hybridMultilevel"/>
    <w:tmpl w:val="0AAE1FBA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BDC752A"/>
    <w:multiLevelType w:val="hybridMultilevel"/>
    <w:tmpl w:val="3F200E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E71095"/>
    <w:multiLevelType w:val="hybridMultilevel"/>
    <w:tmpl w:val="C5AAC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4"/>
  </w:num>
  <w:num w:numId="14">
    <w:abstractNumId w:val="34"/>
  </w:num>
  <w:num w:numId="15">
    <w:abstractNumId w:val="12"/>
  </w:num>
  <w:num w:numId="16">
    <w:abstractNumId w:val="36"/>
  </w:num>
  <w:num w:numId="17">
    <w:abstractNumId w:val="34"/>
  </w:num>
  <w:num w:numId="18">
    <w:abstractNumId w:val="22"/>
  </w:num>
  <w:num w:numId="19">
    <w:abstractNumId w:val="39"/>
  </w:num>
  <w:num w:numId="20">
    <w:abstractNumId w:val="25"/>
  </w:num>
  <w:num w:numId="21">
    <w:abstractNumId w:val="15"/>
  </w:num>
  <w:num w:numId="22">
    <w:abstractNumId w:val="18"/>
  </w:num>
  <w:num w:numId="23">
    <w:abstractNumId w:val="28"/>
  </w:num>
  <w:num w:numId="24">
    <w:abstractNumId w:val="20"/>
  </w:num>
  <w:num w:numId="25">
    <w:abstractNumId w:val="38"/>
  </w:num>
  <w:num w:numId="26">
    <w:abstractNumId w:val="31"/>
  </w:num>
  <w:num w:numId="27">
    <w:abstractNumId w:val="27"/>
  </w:num>
  <w:num w:numId="28">
    <w:abstractNumId w:val="29"/>
  </w:num>
  <w:num w:numId="29">
    <w:abstractNumId w:val="23"/>
  </w:num>
  <w:num w:numId="30">
    <w:abstractNumId w:val="32"/>
  </w:num>
  <w:num w:numId="31">
    <w:abstractNumId w:val="37"/>
  </w:num>
  <w:num w:numId="32">
    <w:abstractNumId w:val="26"/>
  </w:num>
  <w:num w:numId="33">
    <w:abstractNumId w:val="17"/>
  </w:num>
  <w:num w:numId="34">
    <w:abstractNumId w:val="21"/>
  </w:num>
  <w:num w:numId="35">
    <w:abstractNumId w:val="30"/>
  </w:num>
  <w:num w:numId="36">
    <w:abstractNumId w:val="35"/>
  </w:num>
  <w:num w:numId="37">
    <w:abstractNumId w:val="33"/>
  </w:num>
  <w:num w:numId="38">
    <w:abstractNumId w:val="19"/>
  </w:num>
  <w:num w:numId="39">
    <w:abstractNumId w:val="41"/>
  </w:num>
  <w:num w:numId="40">
    <w:abstractNumId w:val="40"/>
  </w:num>
  <w:num w:numId="41">
    <w:abstractNumId w:val="13"/>
  </w:num>
  <w:num w:numId="42">
    <w:abstractNumId w:val="24"/>
  </w:num>
  <w:num w:numId="43">
    <w:abstractNumId w:val="11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trackedChanges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9B2"/>
    <w:rsid w:val="00012BFC"/>
    <w:rsid w:val="00034794"/>
    <w:rsid w:val="0003759F"/>
    <w:rsid w:val="00043FB5"/>
    <w:rsid w:val="00054044"/>
    <w:rsid w:val="0006461C"/>
    <w:rsid w:val="00066092"/>
    <w:rsid w:val="00074011"/>
    <w:rsid w:val="00081016"/>
    <w:rsid w:val="000839C1"/>
    <w:rsid w:val="00086525"/>
    <w:rsid w:val="0008670B"/>
    <w:rsid w:val="000A3BD0"/>
    <w:rsid w:val="000B7DE8"/>
    <w:rsid w:val="000F5302"/>
    <w:rsid w:val="00102713"/>
    <w:rsid w:val="00141CC4"/>
    <w:rsid w:val="00151B2C"/>
    <w:rsid w:val="001A49FE"/>
    <w:rsid w:val="001E4E8E"/>
    <w:rsid w:val="001F0984"/>
    <w:rsid w:val="00205590"/>
    <w:rsid w:val="002137ED"/>
    <w:rsid w:val="00221C4F"/>
    <w:rsid w:val="002433AB"/>
    <w:rsid w:val="00250286"/>
    <w:rsid w:val="0026001B"/>
    <w:rsid w:val="002A4182"/>
    <w:rsid w:val="002C142C"/>
    <w:rsid w:val="002C21FE"/>
    <w:rsid w:val="002C49E3"/>
    <w:rsid w:val="002F235B"/>
    <w:rsid w:val="002F3FA0"/>
    <w:rsid w:val="002F78AA"/>
    <w:rsid w:val="003079D0"/>
    <w:rsid w:val="003424DB"/>
    <w:rsid w:val="003704F6"/>
    <w:rsid w:val="0037754A"/>
    <w:rsid w:val="00383D4F"/>
    <w:rsid w:val="00391CCE"/>
    <w:rsid w:val="003D0B94"/>
    <w:rsid w:val="003D7F98"/>
    <w:rsid w:val="00430897"/>
    <w:rsid w:val="00450523"/>
    <w:rsid w:val="004621BA"/>
    <w:rsid w:val="004A4B61"/>
    <w:rsid w:val="005020FE"/>
    <w:rsid w:val="0050669B"/>
    <w:rsid w:val="00531890"/>
    <w:rsid w:val="00540119"/>
    <w:rsid w:val="0054438C"/>
    <w:rsid w:val="00547046"/>
    <w:rsid w:val="00582F54"/>
    <w:rsid w:val="0058687A"/>
    <w:rsid w:val="005A0407"/>
    <w:rsid w:val="005A138E"/>
    <w:rsid w:val="005B2D99"/>
    <w:rsid w:val="005C57B6"/>
    <w:rsid w:val="005E4EE6"/>
    <w:rsid w:val="005F7593"/>
    <w:rsid w:val="00601DAA"/>
    <w:rsid w:val="006066B2"/>
    <w:rsid w:val="0065338F"/>
    <w:rsid w:val="00655D88"/>
    <w:rsid w:val="00661117"/>
    <w:rsid w:val="00667939"/>
    <w:rsid w:val="00667989"/>
    <w:rsid w:val="006805C2"/>
    <w:rsid w:val="00697BDC"/>
    <w:rsid w:val="006A0443"/>
    <w:rsid w:val="006C3DC5"/>
    <w:rsid w:val="006E06C3"/>
    <w:rsid w:val="006E1188"/>
    <w:rsid w:val="006F1556"/>
    <w:rsid w:val="006F74ED"/>
    <w:rsid w:val="00700DFE"/>
    <w:rsid w:val="00716623"/>
    <w:rsid w:val="00735FE3"/>
    <w:rsid w:val="0073763D"/>
    <w:rsid w:val="00743F05"/>
    <w:rsid w:val="00757514"/>
    <w:rsid w:val="0076359F"/>
    <w:rsid w:val="007A0630"/>
    <w:rsid w:val="007A2F1C"/>
    <w:rsid w:val="007A2F9B"/>
    <w:rsid w:val="007B4CBB"/>
    <w:rsid w:val="007E0324"/>
    <w:rsid w:val="007F266D"/>
    <w:rsid w:val="007F47D7"/>
    <w:rsid w:val="00802684"/>
    <w:rsid w:val="008111DD"/>
    <w:rsid w:val="00857792"/>
    <w:rsid w:val="0086002C"/>
    <w:rsid w:val="00882C49"/>
    <w:rsid w:val="008A0681"/>
    <w:rsid w:val="008B0C07"/>
    <w:rsid w:val="008B651E"/>
    <w:rsid w:val="008C4E31"/>
    <w:rsid w:val="008D0CC2"/>
    <w:rsid w:val="008E0C5C"/>
    <w:rsid w:val="00922E9E"/>
    <w:rsid w:val="00924265"/>
    <w:rsid w:val="00942957"/>
    <w:rsid w:val="00944D65"/>
    <w:rsid w:val="0096088E"/>
    <w:rsid w:val="0097715D"/>
    <w:rsid w:val="009B1B84"/>
    <w:rsid w:val="009C18FB"/>
    <w:rsid w:val="009D188E"/>
    <w:rsid w:val="009D3C1F"/>
    <w:rsid w:val="009D5206"/>
    <w:rsid w:val="009D6E44"/>
    <w:rsid w:val="00A015DE"/>
    <w:rsid w:val="00A124F8"/>
    <w:rsid w:val="00A40888"/>
    <w:rsid w:val="00A4245D"/>
    <w:rsid w:val="00A56D1B"/>
    <w:rsid w:val="00A6099C"/>
    <w:rsid w:val="00A801CB"/>
    <w:rsid w:val="00A84607"/>
    <w:rsid w:val="00AC75B5"/>
    <w:rsid w:val="00AE4C4C"/>
    <w:rsid w:val="00B054BE"/>
    <w:rsid w:val="00B22DA2"/>
    <w:rsid w:val="00B24379"/>
    <w:rsid w:val="00B62920"/>
    <w:rsid w:val="00B91731"/>
    <w:rsid w:val="00BA04AD"/>
    <w:rsid w:val="00BA69B2"/>
    <w:rsid w:val="00BB72DD"/>
    <w:rsid w:val="00BF72CB"/>
    <w:rsid w:val="00BF755D"/>
    <w:rsid w:val="00C00B6C"/>
    <w:rsid w:val="00C14300"/>
    <w:rsid w:val="00C378BE"/>
    <w:rsid w:val="00C619D0"/>
    <w:rsid w:val="00C63476"/>
    <w:rsid w:val="00C66A11"/>
    <w:rsid w:val="00C70A05"/>
    <w:rsid w:val="00C86373"/>
    <w:rsid w:val="00C938D7"/>
    <w:rsid w:val="00CC1C01"/>
    <w:rsid w:val="00CC428C"/>
    <w:rsid w:val="00CC6713"/>
    <w:rsid w:val="00CE6B82"/>
    <w:rsid w:val="00D26FC4"/>
    <w:rsid w:val="00D53E1B"/>
    <w:rsid w:val="00D631C6"/>
    <w:rsid w:val="00E0081F"/>
    <w:rsid w:val="00E016E4"/>
    <w:rsid w:val="00E06929"/>
    <w:rsid w:val="00E24BFA"/>
    <w:rsid w:val="00E46A0B"/>
    <w:rsid w:val="00EF09C5"/>
    <w:rsid w:val="00EF1317"/>
    <w:rsid w:val="00EF746A"/>
    <w:rsid w:val="00F24587"/>
    <w:rsid w:val="00F46126"/>
    <w:rsid w:val="00F51F33"/>
    <w:rsid w:val="00F541FF"/>
    <w:rsid w:val="00F62B5E"/>
    <w:rsid w:val="00FC761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274331"/>
  <w15:docId w15:val="{7771EC67-8C16-4B8E-967E-0BD48C914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1C84"/>
    <w:rPr>
      <w:lang w:val="en-US"/>
    </w:rPr>
  </w:style>
  <w:style w:type="paragraph" w:styleId="Heading1">
    <w:name w:val="heading 1"/>
    <w:basedOn w:val="Normal"/>
    <w:next w:val="Normal"/>
    <w:link w:val="Heading1Char"/>
    <w:rsid w:val="002C49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C49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C49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2C49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2C49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C49E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2C4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2C49E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rsid w:val="002C49E3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rsid w:val="002C49E3"/>
    <w:rPr>
      <w:rFonts w:asciiTheme="majorHAnsi" w:eastAsiaTheme="majorEastAsia" w:hAnsiTheme="majorHAnsi" w:cstheme="majorBidi"/>
      <w:color w:val="244061" w:themeColor="accent1" w:themeShade="80"/>
      <w:lang w:val="en-US"/>
    </w:rPr>
  </w:style>
  <w:style w:type="paragraph" w:customStyle="1" w:styleId="subHEADING">
    <w:name w:val="sub HEADING"/>
    <w:basedOn w:val="Heading3"/>
    <w:next w:val="BODY"/>
    <w:qFormat/>
    <w:rsid w:val="00F46126"/>
    <w:pPr>
      <w:tabs>
        <w:tab w:val="left" w:pos="4678"/>
      </w:tabs>
      <w:spacing w:before="0"/>
    </w:pPr>
    <w:rPr>
      <w:rFonts w:ascii="Arial Narrow" w:hAnsi="Arial Narrow"/>
      <w:color w:val="0076A3"/>
      <w:sz w:val="32"/>
      <w:lang w:val="en-AU"/>
    </w:rPr>
  </w:style>
  <w:style w:type="paragraph" w:customStyle="1" w:styleId="BODY">
    <w:name w:val="BODY"/>
    <w:basedOn w:val="Normal"/>
    <w:qFormat/>
    <w:rsid w:val="002C49E3"/>
    <w:rPr>
      <w:rFonts w:ascii="Arial Narrow" w:hAnsi="Arial Narrow"/>
      <w:sz w:val="22"/>
      <w:lang w:val="en-AU"/>
    </w:rPr>
  </w:style>
  <w:style w:type="paragraph" w:customStyle="1" w:styleId="Title1">
    <w:name w:val="Title1"/>
    <w:basedOn w:val="Heading1"/>
    <w:next w:val="Heading2"/>
    <w:qFormat/>
    <w:rsid w:val="00F46126"/>
    <w:pPr>
      <w:spacing w:before="0"/>
    </w:pPr>
    <w:rPr>
      <w:rFonts w:ascii="Arial Narrow" w:hAnsi="Arial Narrow"/>
      <w:color w:val="00A2EE"/>
      <w:sz w:val="120"/>
      <w:lang w:val="en-AU"/>
    </w:rPr>
  </w:style>
  <w:style w:type="paragraph" w:customStyle="1" w:styleId="HEADING">
    <w:name w:val="HEADING"/>
    <w:basedOn w:val="Heading2"/>
    <w:next w:val="BODY"/>
    <w:qFormat/>
    <w:rsid w:val="00450523"/>
    <w:pPr>
      <w:spacing w:before="0"/>
    </w:pPr>
    <w:rPr>
      <w:rFonts w:ascii="Arial Narrow" w:hAnsi="Arial Narrow"/>
      <w:color w:val="00A2EE"/>
      <w:sz w:val="40"/>
      <w:lang w:val="en-AU"/>
    </w:rPr>
  </w:style>
  <w:style w:type="paragraph" w:customStyle="1" w:styleId="subsubHEADING">
    <w:name w:val="sub sub HEADING"/>
    <w:basedOn w:val="Heading4"/>
    <w:next w:val="BODY"/>
    <w:qFormat/>
    <w:rsid w:val="00F46126"/>
    <w:pPr>
      <w:tabs>
        <w:tab w:val="left" w:pos="4678"/>
      </w:tabs>
      <w:spacing w:before="0"/>
    </w:pPr>
    <w:rPr>
      <w:rFonts w:ascii="Arial Narrow" w:hAnsi="Arial Narrow"/>
      <w:i w:val="0"/>
      <w:color w:val="003D58"/>
      <w:lang w:val="en-AU"/>
    </w:rPr>
  </w:style>
  <w:style w:type="paragraph" w:customStyle="1" w:styleId="subsubsubHEADING">
    <w:name w:val="sub sub sub HEADING"/>
    <w:basedOn w:val="Heading5"/>
    <w:next w:val="BODY"/>
    <w:qFormat/>
    <w:rsid w:val="00CC428C"/>
    <w:pPr>
      <w:tabs>
        <w:tab w:val="left" w:pos="4678"/>
      </w:tabs>
      <w:spacing w:before="0"/>
    </w:pPr>
    <w:rPr>
      <w:rFonts w:ascii="Arial Narrow" w:hAnsi="Arial Narrow"/>
      <w:b/>
      <w:sz w:val="22"/>
      <w:lang w:val="en-AU"/>
    </w:rPr>
  </w:style>
  <w:style w:type="paragraph" w:customStyle="1" w:styleId="BULLET">
    <w:name w:val="BULLET"/>
    <w:basedOn w:val="BODY"/>
    <w:qFormat/>
    <w:rsid w:val="00CC428C"/>
    <w:pPr>
      <w:numPr>
        <w:numId w:val="13"/>
      </w:numPr>
      <w:ind w:left="233" w:hanging="233"/>
    </w:pPr>
  </w:style>
  <w:style w:type="paragraph" w:customStyle="1" w:styleId="HIGHLIGHT">
    <w:name w:val="HIGHLIGHT"/>
    <w:basedOn w:val="BODY"/>
    <w:next w:val="BODY"/>
    <w:qFormat/>
    <w:rsid w:val="00CC428C"/>
    <w:pPr>
      <w:tabs>
        <w:tab w:val="left" w:pos="4678"/>
      </w:tabs>
    </w:pPr>
    <w:rPr>
      <w:b/>
    </w:rPr>
  </w:style>
  <w:style w:type="paragraph" w:customStyle="1" w:styleId="FOOTNOTE">
    <w:name w:val="FOOTNOTE"/>
    <w:basedOn w:val="BODY"/>
    <w:next w:val="BODY"/>
    <w:qFormat/>
    <w:rsid w:val="00CC428C"/>
    <w:pPr>
      <w:tabs>
        <w:tab w:val="left" w:pos="4678"/>
      </w:tabs>
    </w:pPr>
    <w:rPr>
      <w:sz w:val="14"/>
    </w:rPr>
  </w:style>
  <w:style w:type="paragraph" w:customStyle="1" w:styleId="TABLEHEADING">
    <w:name w:val="TABLE HEADING"/>
    <w:basedOn w:val="Normal"/>
    <w:qFormat/>
    <w:rsid w:val="008A0681"/>
    <w:rPr>
      <w:rFonts w:ascii="Arial Narrow" w:hAnsi="Arial Narrow"/>
      <w:b/>
      <w:color w:val="FFFFFF" w:themeColor="background1"/>
      <w:lang w:val="en-AU"/>
    </w:rPr>
  </w:style>
  <w:style w:type="paragraph" w:styleId="Header">
    <w:name w:val="header"/>
    <w:basedOn w:val="Normal"/>
    <w:link w:val="HeaderChar"/>
    <w:rsid w:val="00C634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63476"/>
    <w:rPr>
      <w:lang w:val="en-US"/>
    </w:rPr>
  </w:style>
  <w:style w:type="paragraph" w:styleId="Footer">
    <w:name w:val="footer"/>
    <w:basedOn w:val="Normal"/>
    <w:link w:val="FooterChar"/>
    <w:uiPriority w:val="99"/>
    <w:rsid w:val="00C634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476"/>
    <w:rPr>
      <w:lang w:val="en-US"/>
    </w:rPr>
  </w:style>
  <w:style w:type="paragraph" w:styleId="BalloonText">
    <w:name w:val="Balloon Text"/>
    <w:basedOn w:val="Normal"/>
    <w:link w:val="BalloonTextChar"/>
    <w:rsid w:val="00141C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1CC4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nhideWhenUsed/>
    <w:rsid w:val="002137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37ED"/>
    <w:pPr>
      <w:ind w:left="720"/>
      <w:contextualSpacing/>
    </w:pPr>
    <w:rPr>
      <w:rFonts w:ascii="Times New Roman" w:eastAsia="Times New Roman" w:hAnsi="Times New Roman"/>
      <w:sz w:val="20"/>
      <w:szCs w:val="20"/>
      <w:lang w:val="en-AU"/>
    </w:rPr>
  </w:style>
  <w:style w:type="paragraph" w:customStyle="1" w:styleId="Default">
    <w:name w:val="Default"/>
    <w:rsid w:val="002137ED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US" w:eastAsia="en-AU"/>
    </w:rPr>
  </w:style>
  <w:style w:type="table" w:styleId="TableGrid">
    <w:name w:val="Table Grid"/>
    <w:basedOn w:val="TableNormal"/>
    <w:rsid w:val="002137ED"/>
    <w:rPr>
      <w:rFonts w:ascii="Times New Roman" w:eastAsia="Times New Roman" w:hAnsi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96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633FE-036D-4158-AF83-B28F89785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WASCT</Company>
  <LinksUpToDate>false</LinksUpToDate>
  <CharactersWithSpaces>8009</CharactersWithSpaces>
  <SharedDoc>false</SharedDoc>
  <HLinks>
    <vt:vector size="12" baseType="variant">
      <vt:variant>
        <vt:i4>458781</vt:i4>
      </vt:variant>
      <vt:variant>
        <vt:i4>-1</vt:i4>
      </vt:variant>
      <vt:variant>
        <vt:i4>2057</vt:i4>
      </vt:variant>
      <vt:variant>
        <vt:i4>1</vt:i4>
      </vt:variant>
      <vt:variant>
        <vt:lpwstr>140630_VW_BACKGROUND_TEMPLATES_A4_venueswest_venues6</vt:lpwstr>
      </vt:variant>
      <vt:variant>
        <vt:lpwstr/>
      </vt:variant>
      <vt:variant>
        <vt:i4>327709</vt:i4>
      </vt:variant>
      <vt:variant>
        <vt:i4>-1</vt:i4>
      </vt:variant>
      <vt:variant>
        <vt:i4>2058</vt:i4>
      </vt:variant>
      <vt:variant>
        <vt:i4>1</vt:i4>
      </vt:variant>
      <vt:variant>
        <vt:lpwstr>140630_VW_BACKGROUND_TEMPLATES_A4_venueswest_venues4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Bryan Samboaga</dc:creator>
  <cp:lastModifiedBy>Sarah Atkinson</cp:lastModifiedBy>
  <cp:revision>2</cp:revision>
  <cp:lastPrinted>2017-09-06T06:22:00Z</cp:lastPrinted>
  <dcterms:created xsi:type="dcterms:W3CDTF">2022-05-05T08:35:00Z</dcterms:created>
  <dcterms:modified xsi:type="dcterms:W3CDTF">2022-05-05T08:35:00Z</dcterms:modified>
</cp:coreProperties>
</file>