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6E15D" w14:textId="77777777" w:rsidR="002176CA" w:rsidRPr="00BB3246" w:rsidRDefault="00EC733C" w:rsidP="00B47738">
      <w:pPr>
        <w:pStyle w:val="Header"/>
        <w:tabs>
          <w:tab w:val="clear" w:pos="4153"/>
          <w:tab w:val="clear" w:pos="8306"/>
          <w:tab w:val="left" w:pos="6000"/>
        </w:tabs>
        <w:jc w:val="both"/>
        <w:rPr>
          <w:rFonts w:cs="Arial"/>
          <w:color w:val="FFFFFF" w:themeColor="background1"/>
          <w:sz w:val="52"/>
          <w:szCs w:val="52"/>
        </w:rPr>
      </w:pPr>
      <w:r>
        <w:rPr>
          <w:rFonts w:cs="Arial"/>
          <w:color w:val="FFFFFF" w:themeColor="background1"/>
          <w:sz w:val="52"/>
          <w:szCs w:val="52"/>
        </w:rPr>
        <w:tab/>
      </w:r>
    </w:p>
    <w:p w14:paraId="14609AC8" w14:textId="77777777" w:rsidR="00036C30" w:rsidRPr="00BB3246" w:rsidRDefault="00036C30" w:rsidP="00B47738">
      <w:pPr>
        <w:pStyle w:val="Header"/>
        <w:tabs>
          <w:tab w:val="clear" w:pos="8306"/>
        </w:tabs>
        <w:jc w:val="both"/>
        <w:rPr>
          <w:rFonts w:cs="Arial"/>
          <w:sz w:val="24"/>
          <w:szCs w:val="24"/>
        </w:rPr>
      </w:pPr>
    </w:p>
    <w:p w14:paraId="591EB702" w14:textId="77777777" w:rsidR="00C01D27" w:rsidRPr="00BB3246" w:rsidRDefault="00C01D27" w:rsidP="00B47738">
      <w:pPr>
        <w:jc w:val="both"/>
        <w:rPr>
          <w:rFonts w:cs="Arial"/>
          <w:sz w:val="24"/>
          <w:szCs w:val="24"/>
        </w:rPr>
      </w:pPr>
    </w:p>
    <w:p w14:paraId="0A5FA517" w14:textId="77777777" w:rsidR="008D4245" w:rsidRPr="00BB3246" w:rsidRDefault="008D4245" w:rsidP="00B47738">
      <w:pPr>
        <w:jc w:val="both"/>
        <w:rPr>
          <w:rFonts w:cs="Arial"/>
          <w:i/>
          <w:sz w:val="24"/>
          <w:szCs w:val="24"/>
        </w:rPr>
      </w:pPr>
    </w:p>
    <w:p w14:paraId="124D2346" w14:textId="77777777" w:rsidR="00542BD4" w:rsidRDefault="00542BD4" w:rsidP="00B47738">
      <w:pPr>
        <w:rPr>
          <w:rFonts w:cs="Arial"/>
          <w:b/>
          <w:color w:val="303237"/>
          <w:sz w:val="24"/>
          <w:szCs w:val="24"/>
          <w:lang w:val="en-US"/>
        </w:rPr>
      </w:pPr>
    </w:p>
    <w:p w14:paraId="344EE595" w14:textId="77777777" w:rsidR="00542BD4" w:rsidRDefault="00542BD4" w:rsidP="00B47738">
      <w:pPr>
        <w:rPr>
          <w:rFonts w:cs="Arial"/>
          <w:b/>
          <w:color w:val="303237"/>
          <w:sz w:val="24"/>
          <w:szCs w:val="24"/>
          <w:lang w:val="en-US"/>
        </w:rPr>
      </w:pPr>
    </w:p>
    <w:p w14:paraId="51CA64F6" w14:textId="77777777" w:rsidR="00542BD4" w:rsidRDefault="00542BD4" w:rsidP="00B47738">
      <w:pPr>
        <w:rPr>
          <w:rFonts w:cs="Arial"/>
          <w:b/>
          <w:color w:val="303237"/>
          <w:sz w:val="24"/>
          <w:szCs w:val="24"/>
          <w:lang w:val="en-US"/>
        </w:rPr>
      </w:pPr>
    </w:p>
    <w:p w14:paraId="5C90176B" w14:textId="77777777" w:rsidR="00AC658C" w:rsidRDefault="00AC658C" w:rsidP="00B47738">
      <w:pPr>
        <w:rPr>
          <w:rFonts w:cs="Arial"/>
          <w:b/>
          <w:color w:val="303237"/>
          <w:sz w:val="24"/>
          <w:szCs w:val="24"/>
          <w:lang w:val="en-US"/>
        </w:rPr>
      </w:pPr>
    </w:p>
    <w:p w14:paraId="1EDF4CD9" w14:textId="77777777" w:rsidR="00E30B97" w:rsidRPr="005F01FE" w:rsidRDefault="00E30B97" w:rsidP="00B47738">
      <w:pPr>
        <w:rPr>
          <w:rFonts w:cs="Arial"/>
          <w:b/>
          <w:color w:val="303237"/>
          <w:sz w:val="24"/>
          <w:szCs w:val="24"/>
          <w:lang w:val="en-US"/>
        </w:rPr>
      </w:pPr>
      <w:r w:rsidRPr="005F01FE">
        <w:rPr>
          <w:rFonts w:cs="Arial"/>
          <w:b/>
          <w:color w:val="303237"/>
          <w:sz w:val="24"/>
          <w:szCs w:val="24"/>
          <w:lang w:val="en-US"/>
        </w:rPr>
        <w:t>Our Purpose</w:t>
      </w:r>
    </w:p>
    <w:p w14:paraId="7793E6AA" w14:textId="77777777" w:rsidR="00E31B95" w:rsidRPr="005F01FE" w:rsidRDefault="00E30B97" w:rsidP="00B47738">
      <w:pPr>
        <w:rPr>
          <w:rFonts w:cs="Arial"/>
          <w:color w:val="303237"/>
          <w:sz w:val="24"/>
          <w:szCs w:val="24"/>
          <w:lang w:val="en-US"/>
        </w:rPr>
      </w:pPr>
      <w:r w:rsidRPr="005F01FE">
        <w:rPr>
          <w:rFonts w:cs="Arial"/>
          <w:color w:val="303237"/>
          <w:sz w:val="24"/>
          <w:szCs w:val="24"/>
          <w:lang w:val="en-US"/>
        </w:rPr>
        <w:t xml:space="preserve">To </w:t>
      </w:r>
      <w:r w:rsidR="002A0B1C" w:rsidRPr="005F01FE">
        <w:rPr>
          <w:rFonts w:cs="Arial"/>
          <w:color w:val="303237"/>
          <w:sz w:val="24"/>
          <w:szCs w:val="24"/>
          <w:lang w:val="en-US"/>
        </w:rPr>
        <w:t>provide safe, customer-</w:t>
      </w:r>
      <w:r w:rsidR="00861D5A" w:rsidRPr="005F01FE">
        <w:rPr>
          <w:rFonts w:cs="Arial"/>
          <w:color w:val="303237"/>
          <w:sz w:val="24"/>
          <w:szCs w:val="24"/>
          <w:lang w:val="en-US"/>
        </w:rPr>
        <w:t>focus</w:t>
      </w:r>
      <w:r w:rsidR="00861D5A">
        <w:rPr>
          <w:rFonts w:cs="Arial"/>
          <w:color w:val="303237"/>
          <w:sz w:val="24"/>
          <w:szCs w:val="24"/>
          <w:lang w:val="en-US"/>
        </w:rPr>
        <w:t>e</w:t>
      </w:r>
      <w:r w:rsidR="00861D5A" w:rsidRPr="005F01FE">
        <w:rPr>
          <w:rFonts w:cs="Arial"/>
          <w:color w:val="303237"/>
          <w:sz w:val="24"/>
          <w:szCs w:val="24"/>
          <w:lang w:val="en-US"/>
        </w:rPr>
        <w:t>d</w:t>
      </w:r>
      <w:r w:rsidR="007F23BF" w:rsidRPr="005F01FE">
        <w:rPr>
          <w:rFonts w:cs="Arial"/>
          <w:color w:val="303237"/>
          <w:sz w:val="24"/>
          <w:szCs w:val="24"/>
          <w:lang w:val="en-US"/>
        </w:rPr>
        <w:t>, integrated and</w:t>
      </w:r>
      <w:r w:rsidR="002A0B1C" w:rsidRPr="005F01FE">
        <w:rPr>
          <w:rFonts w:cs="Arial"/>
          <w:color w:val="303237"/>
          <w:sz w:val="24"/>
          <w:szCs w:val="24"/>
          <w:lang w:val="en-US"/>
        </w:rPr>
        <w:t xml:space="preserve"> efficient transport services. </w:t>
      </w:r>
    </w:p>
    <w:p w14:paraId="0004ECB1" w14:textId="77777777" w:rsidR="008D4245" w:rsidRDefault="008D4245" w:rsidP="00B47738">
      <w:pPr>
        <w:rPr>
          <w:rFonts w:cs="Arial"/>
          <w:b/>
          <w:sz w:val="20"/>
          <w:szCs w:val="20"/>
          <w:lang w:val="en-US"/>
        </w:rPr>
      </w:pPr>
    </w:p>
    <w:p w14:paraId="57F8E930" w14:textId="77777777" w:rsidR="00A57338" w:rsidRPr="00BB3246" w:rsidRDefault="00A57338" w:rsidP="00B47738">
      <w:pPr>
        <w:rPr>
          <w:rFonts w:cs="Arial"/>
          <w:b/>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2471"/>
        <w:gridCol w:w="2481"/>
      </w:tblGrid>
      <w:tr w:rsidR="00BB3246" w:rsidRPr="00BB3246" w14:paraId="31218207" w14:textId="77777777" w:rsidTr="00BB3246">
        <w:tc>
          <w:tcPr>
            <w:tcW w:w="5066" w:type="dxa"/>
          </w:tcPr>
          <w:p w14:paraId="0316BAB2" w14:textId="77777777" w:rsidR="00912527" w:rsidRDefault="00BB3246" w:rsidP="00B47738">
            <w:pPr>
              <w:rPr>
                <w:rFonts w:cs="Arial"/>
                <w:b/>
                <w:sz w:val="20"/>
                <w:szCs w:val="20"/>
                <w:lang w:val="en-US"/>
              </w:rPr>
            </w:pPr>
            <w:r w:rsidRPr="00BB3246">
              <w:rPr>
                <w:rFonts w:cs="Arial"/>
                <w:b/>
                <w:sz w:val="20"/>
                <w:szCs w:val="20"/>
                <w:lang w:val="en-US"/>
              </w:rPr>
              <w:t>Position Title</w:t>
            </w:r>
          </w:p>
          <w:p w14:paraId="1A05015A" w14:textId="77777777" w:rsidR="00542BD4" w:rsidRPr="006A7BB4" w:rsidRDefault="00542BD4" w:rsidP="00B47738">
            <w:pPr>
              <w:rPr>
                <w:rFonts w:cs="Arial"/>
                <w:sz w:val="18"/>
                <w:szCs w:val="20"/>
                <w:lang w:val="en-US"/>
              </w:rPr>
            </w:pPr>
            <w:r>
              <w:rPr>
                <w:sz w:val="20"/>
              </w:rPr>
              <w:t xml:space="preserve">Rail Safety Advisor </w:t>
            </w:r>
          </w:p>
          <w:p w14:paraId="4D11A680" w14:textId="77777777" w:rsidR="00B76641" w:rsidRPr="00BB3246" w:rsidRDefault="00B76641" w:rsidP="00B47738">
            <w:pPr>
              <w:rPr>
                <w:rFonts w:cs="Arial"/>
                <w:b/>
                <w:sz w:val="20"/>
                <w:szCs w:val="20"/>
                <w:lang w:val="en-US"/>
              </w:rPr>
            </w:pPr>
          </w:p>
        </w:tc>
        <w:tc>
          <w:tcPr>
            <w:tcW w:w="2533" w:type="dxa"/>
          </w:tcPr>
          <w:p w14:paraId="392D4DF3" w14:textId="77777777" w:rsidR="00BB3246" w:rsidRPr="00BB3246" w:rsidRDefault="00BB3246" w:rsidP="00B47738">
            <w:pPr>
              <w:rPr>
                <w:rFonts w:cs="Arial"/>
                <w:b/>
                <w:sz w:val="20"/>
                <w:szCs w:val="20"/>
                <w:lang w:val="en-US"/>
              </w:rPr>
            </w:pPr>
            <w:r w:rsidRPr="00BB3246">
              <w:rPr>
                <w:rFonts w:cs="Arial"/>
                <w:b/>
                <w:sz w:val="20"/>
                <w:szCs w:val="20"/>
                <w:lang w:val="en-US"/>
              </w:rPr>
              <w:t xml:space="preserve">Level </w:t>
            </w:r>
          </w:p>
          <w:p w14:paraId="1A1427C4" w14:textId="77777777" w:rsidR="002E1AE8" w:rsidRPr="00217493" w:rsidRDefault="00E01AEC" w:rsidP="00B47738">
            <w:pPr>
              <w:rPr>
                <w:rFonts w:cs="Arial"/>
                <w:sz w:val="20"/>
                <w:szCs w:val="20"/>
                <w:lang w:val="en-US"/>
              </w:rPr>
            </w:pPr>
            <w:r>
              <w:rPr>
                <w:rFonts w:cs="Arial"/>
                <w:sz w:val="20"/>
                <w:szCs w:val="20"/>
                <w:lang w:val="en-US"/>
              </w:rPr>
              <w:t>5</w:t>
            </w:r>
          </w:p>
        </w:tc>
        <w:tc>
          <w:tcPr>
            <w:tcW w:w="2533" w:type="dxa"/>
          </w:tcPr>
          <w:p w14:paraId="12463E6E" w14:textId="77777777" w:rsidR="00BB3246" w:rsidRPr="00BB3246" w:rsidRDefault="00BB3246" w:rsidP="00B47738">
            <w:pPr>
              <w:rPr>
                <w:rFonts w:cs="Arial"/>
                <w:b/>
                <w:sz w:val="20"/>
                <w:szCs w:val="20"/>
                <w:lang w:val="en-US"/>
              </w:rPr>
            </w:pPr>
            <w:r w:rsidRPr="00BB3246">
              <w:rPr>
                <w:rFonts w:cs="Arial"/>
                <w:b/>
                <w:sz w:val="20"/>
                <w:szCs w:val="20"/>
                <w:lang w:val="en-US"/>
              </w:rPr>
              <w:t>Position Number</w:t>
            </w:r>
          </w:p>
          <w:p w14:paraId="2BD5CC97" w14:textId="77777777" w:rsidR="00BB3246" w:rsidRDefault="00AC658C" w:rsidP="00B47738">
            <w:pPr>
              <w:rPr>
                <w:rFonts w:cs="Arial"/>
                <w:sz w:val="20"/>
                <w:szCs w:val="20"/>
                <w:lang w:val="en-US"/>
              </w:rPr>
            </w:pPr>
            <w:r>
              <w:rPr>
                <w:rFonts w:cs="Arial"/>
                <w:sz w:val="20"/>
                <w:szCs w:val="20"/>
                <w:lang w:val="en-US"/>
              </w:rPr>
              <w:t>35497, 35498</w:t>
            </w:r>
          </w:p>
          <w:p w14:paraId="44169366" w14:textId="77777777" w:rsidR="002E1AE8" w:rsidRPr="00217493" w:rsidRDefault="002E1AE8" w:rsidP="00B47738">
            <w:pPr>
              <w:rPr>
                <w:rFonts w:cs="Arial"/>
                <w:sz w:val="20"/>
                <w:szCs w:val="20"/>
                <w:lang w:val="en-US"/>
              </w:rPr>
            </w:pPr>
          </w:p>
        </w:tc>
      </w:tr>
      <w:tr w:rsidR="00BB3246" w:rsidRPr="00BB3246" w14:paraId="276158D6" w14:textId="77777777" w:rsidTr="00BB3246">
        <w:tc>
          <w:tcPr>
            <w:tcW w:w="5066" w:type="dxa"/>
          </w:tcPr>
          <w:p w14:paraId="6D861571" w14:textId="77777777" w:rsidR="00BB3246" w:rsidRPr="00BB3246" w:rsidRDefault="00BB3246" w:rsidP="00B47738">
            <w:pPr>
              <w:rPr>
                <w:rFonts w:cs="Arial"/>
                <w:b/>
                <w:sz w:val="20"/>
                <w:szCs w:val="20"/>
                <w:lang w:val="en-US"/>
              </w:rPr>
            </w:pPr>
            <w:r w:rsidRPr="00BB3246">
              <w:rPr>
                <w:rFonts w:cs="Arial"/>
                <w:b/>
                <w:sz w:val="20"/>
                <w:szCs w:val="20"/>
                <w:lang w:val="en-US"/>
              </w:rPr>
              <w:t>Division/Directorate</w:t>
            </w:r>
          </w:p>
          <w:p w14:paraId="4BF17428" w14:textId="77777777" w:rsidR="002E1AE8" w:rsidRPr="00BB3246" w:rsidRDefault="00D96315" w:rsidP="00B47738">
            <w:pPr>
              <w:rPr>
                <w:rFonts w:cs="Arial"/>
                <w:b/>
                <w:sz w:val="20"/>
                <w:szCs w:val="20"/>
                <w:lang w:val="en-US"/>
              </w:rPr>
            </w:pPr>
            <w:r>
              <w:rPr>
                <w:rFonts w:cs="Arial"/>
                <w:sz w:val="20"/>
                <w:szCs w:val="20"/>
                <w:lang w:val="en-US"/>
              </w:rPr>
              <w:t>Safety, Freight &amp; Business Management Systems</w:t>
            </w:r>
          </w:p>
        </w:tc>
        <w:tc>
          <w:tcPr>
            <w:tcW w:w="5066" w:type="dxa"/>
            <w:gridSpan w:val="2"/>
          </w:tcPr>
          <w:p w14:paraId="0901EFC9" w14:textId="77777777" w:rsidR="00BB3246" w:rsidRPr="00BB3246" w:rsidRDefault="00BB3246" w:rsidP="00B47738">
            <w:pPr>
              <w:rPr>
                <w:rFonts w:cs="Arial"/>
                <w:b/>
                <w:sz w:val="20"/>
                <w:szCs w:val="20"/>
                <w:lang w:val="en-US"/>
              </w:rPr>
            </w:pPr>
            <w:r w:rsidRPr="00BB3246">
              <w:rPr>
                <w:rFonts w:cs="Arial"/>
                <w:b/>
                <w:sz w:val="20"/>
                <w:szCs w:val="20"/>
                <w:lang w:val="en-US"/>
              </w:rPr>
              <w:t>Branch/Section</w:t>
            </w:r>
          </w:p>
          <w:p w14:paraId="2A58AFE9" w14:textId="77777777" w:rsidR="00BB3246" w:rsidRPr="007066B5" w:rsidRDefault="00D96315" w:rsidP="00B47738">
            <w:pPr>
              <w:rPr>
                <w:rFonts w:cs="Arial"/>
                <w:sz w:val="20"/>
                <w:szCs w:val="20"/>
                <w:lang w:val="en-US"/>
              </w:rPr>
            </w:pPr>
            <w:r>
              <w:rPr>
                <w:rFonts w:cs="Arial"/>
                <w:sz w:val="20"/>
                <w:szCs w:val="20"/>
                <w:lang w:val="en-US"/>
              </w:rPr>
              <w:t>Safety</w:t>
            </w:r>
          </w:p>
        </w:tc>
      </w:tr>
      <w:tr w:rsidR="00BB3246" w:rsidRPr="00BB3246" w14:paraId="0005C733" w14:textId="77777777" w:rsidTr="00BB3246">
        <w:tc>
          <w:tcPr>
            <w:tcW w:w="5066" w:type="dxa"/>
          </w:tcPr>
          <w:p w14:paraId="5C99BF64" w14:textId="77777777" w:rsidR="001E3A1E" w:rsidRDefault="001E3A1E" w:rsidP="00B47738">
            <w:pPr>
              <w:rPr>
                <w:rFonts w:cs="Arial"/>
                <w:b/>
                <w:sz w:val="20"/>
                <w:szCs w:val="20"/>
                <w:lang w:val="en-US"/>
              </w:rPr>
            </w:pPr>
          </w:p>
          <w:p w14:paraId="11503B45" w14:textId="77777777" w:rsidR="00BB3246" w:rsidRDefault="00BB3246" w:rsidP="00B47738">
            <w:pPr>
              <w:rPr>
                <w:rFonts w:cs="Arial"/>
                <w:b/>
                <w:sz w:val="20"/>
                <w:szCs w:val="20"/>
                <w:lang w:val="en-US"/>
              </w:rPr>
            </w:pPr>
            <w:r w:rsidRPr="00BB3246">
              <w:rPr>
                <w:rFonts w:cs="Arial"/>
                <w:b/>
                <w:sz w:val="20"/>
                <w:szCs w:val="20"/>
                <w:lang w:val="en-US"/>
              </w:rPr>
              <w:t>Effective Date</w:t>
            </w:r>
          </w:p>
          <w:p w14:paraId="4DFE74AC" w14:textId="77777777" w:rsidR="00217493" w:rsidRPr="00217493" w:rsidRDefault="00237742" w:rsidP="00B47738">
            <w:pPr>
              <w:rPr>
                <w:rFonts w:cs="Arial"/>
                <w:sz w:val="20"/>
                <w:szCs w:val="20"/>
                <w:lang w:val="en-US"/>
              </w:rPr>
            </w:pPr>
            <w:r>
              <w:rPr>
                <w:rFonts w:cs="Arial"/>
                <w:sz w:val="20"/>
                <w:szCs w:val="20"/>
                <w:lang w:val="en-US"/>
              </w:rPr>
              <w:t>April 2021</w:t>
            </w:r>
          </w:p>
        </w:tc>
        <w:tc>
          <w:tcPr>
            <w:tcW w:w="5066" w:type="dxa"/>
            <w:gridSpan w:val="2"/>
          </w:tcPr>
          <w:p w14:paraId="35CEC393" w14:textId="77777777" w:rsidR="001E3A1E" w:rsidRDefault="001E3A1E" w:rsidP="00B47738">
            <w:pPr>
              <w:rPr>
                <w:rFonts w:cs="Arial"/>
                <w:b/>
                <w:sz w:val="20"/>
                <w:szCs w:val="20"/>
                <w:lang w:val="en-US"/>
              </w:rPr>
            </w:pPr>
          </w:p>
          <w:p w14:paraId="5831B71E" w14:textId="77777777" w:rsidR="00BB3246" w:rsidRDefault="00087D0A" w:rsidP="00B47738">
            <w:pPr>
              <w:rPr>
                <w:rFonts w:cs="Arial"/>
                <w:b/>
                <w:sz w:val="20"/>
                <w:szCs w:val="20"/>
                <w:lang w:val="en-US"/>
              </w:rPr>
            </w:pPr>
            <w:r>
              <w:rPr>
                <w:rFonts w:cs="Arial"/>
                <w:b/>
                <w:sz w:val="20"/>
                <w:szCs w:val="20"/>
                <w:lang w:val="en-US"/>
              </w:rPr>
              <w:t xml:space="preserve">Health </w:t>
            </w:r>
            <w:r w:rsidR="00BB3246" w:rsidRPr="00BB3246">
              <w:rPr>
                <w:rFonts w:cs="Arial"/>
                <w:b/>
                <w:sz w:val="20"/>
                <w:szCs w:val="20"/>
                <w:lang w:val="en-US"/>
              </w:rPr>
              <w:t>Task Risk Assessment Category</w:t>
            </w:r>
          </w:p>
          <w:p w14:paraId="064AD624" w14:textId="77777777" w:rsidR="002E1AE8" w:rsidRPr="00217493" w:rsidRDefault="00542BD4" w:rsidP="00B47738">
            <w:pPr>
              <w:rPr>
                <w:rFonts w:cs="Arial"/>
                <w:sz w:val="20"/>
                <w:szCs w:val="20"/>
                <w:lang w:val="en-US"/>
              </w:rPr>
            </w:pPr>
            <w:r>
              <w:rPr>
                <w:rFonts w:cs="Arial"/>
                <w:sz w:val="20"/>
                <w:szCs w:val="20"/>
                <w:lang w:val="en-US"/>
              </w:rPr>
              <w:t>1</w:t>
            </w:r>
          </w:p>
        </w:tc>
      </w:tr>
    </w:tbl>
    <w:p w14:paraId="78B791C4" w14:textId="77777777" w:rsidR="00912527" w:rsidRPr="00BB3246" w:rsidRDefault="00912527" w:rsidP="00B47738">
      <w:pPr>
        <w:rPr>
          <w:rFonts w:cs="Arial"/>
          <w:b/>
          <w:sz w:val="20"/>
          <w:szCs w:val="20"/>
          <w:lang w:val="en-US"/>
        </w:rPr>
      </w:pPr>
    </w:p>
    <w:p w14:paraId="35600CC8" w14:textId="77777777" w:rsidR="00D11593" w:rsidRPr="00BB3246" w:rsidRDefault="00D11593" w:rsidP="00B47738">
      <w:pPr>
        <w:rPr>
          <w:rFonts w:cs="Arial"/>
          <w:b/>
          <w:sz w:val="20"/>
          <w:szCs w:val="20"/>
          <w:lang w:val="en-US"/>
        </w:rPr>
      </w:pPr>
    </w:p>
    <w:p w14:paraId="40D730BE" w14:textId="77777777" w:rsidR="00912527" w:rsidRPr="00BB3246" w:rsidRDefault="00912527" w:rsidP="00B47738">
      <w:pPr>
        <w:tabs>
          <w:tab w:val="left" w:pos="5880"/>
        </w:tabs>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77696" behindDoc="1" locked="0" layoutInCell="1" allowOverlap="1" wp14:anchorId="50367EC4" wp14:editId="55AA0E54">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367885C9" id="Straight Connector 2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GEHQIAAPM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" strokecolor="windowText" strokeweight="1pt"/>
            </w:pict>
          </mc:Fallback>
        </mc:AlternateContent>
      </w:r>
      <w:r w:rsidRPr="00BB3246">
        <w:rPr>
          <w:rFonts w:cs="Arial"/>
          <w:b/>
          <w:sz w:val="20"/>
          <w:szCs w:val="20"/>
          <w:lang w:val="en-US"/>
        </w:rPr>
        <w:t>Reporting relationships</w:t>
      </w:r>
      <w:r w:rsidR="00A10175">
        <w:rPr>
          <w:rFonts w:cs="Arial"/>
          <w:b/>
          <w:sz w:val="20"/>
          <w:szCs w:val="20"/>
          <w:lang w:val="en-US"/>
        </w:rPr>
        <w:tab/>
      </w:r>
    </w:p>
    <w:p w14:paraId="1A75CBEE" w14:textId="77777777" w:rsidR="00912527" w:rsidRPr="00BB3246" w:rsidRDefault="00912527" w:rsidP="00B47738">
      <w:pPr>
        <w:rPr>
          <w:rFonts w:cs="Arial"/>
          <w:b/>
          <w:sz w:val="20"/>
          <w:szCs w:val="20"/>
          <w:lang w:val="en-US"/>
        </w:rPr>
      </w:pPr>
    </w:p>
    <w:p w14:paraId="341D3A4F" w14:textId="77777777" w:rsidR="00564993" w:rsidRDefault="00367155" w:rsidP="00B47738">
      <w:pPr>
        <w:rPr>
          <w:rFonts w:cs="Arial"/>
          <w:sz w:val="20"/>
          <w:szCs w:val="20"/>
          <w:lang w:val="en-US"/>
        </w:rPr>
      </w:pPr>
      <w:r>
        <w:rPr>
          <w:rFonts w:cs="Arial"/>
          <w:sz w:val="20"/>
          <w:szCs w:val="20"/>
          <w:lang w:val="en-US"/>
        </w:rPr>
        <w:t>Superordinate:</w:t>
      </w:r>
      <w:r>
        <w:rPr>
          <w:rFonts w:cs="Arial"/>
          <w:sz w:val="20"/>
          <w:szCs w:val="20"/>
          <w:lang w:val="en-US"/>
        </w:rPr>
        <w:tab/>
        <w:t>Manager Safeworking</w:t>
      </w:r>
      <w:r w:rsidR="00AC658C">
        <w:rPr>
          <w:rFonts w:cs="Arial"/>
          <w:sz w:val="20"/>
          <w:szCs w:val="20"/>
          <w:lang w:val="en-US"/>
        </w:rPr>
        <w:t>, Level 7</w:t>
      </w:r>
    </w:p>
    <w:p w14:paraId="6052C229" w14:textId="77777777" w:rsidR="00217493" w:rsidRPr="009D4FF9" w:rsidRDefault="00217493" w:rsidP="00B47738">
      <w:pPr>
        <w:rPr>
          <w:rFonts w:cs="Arial"/>
          <w:sz w:val="20"/>
          <w:szCs w:val="20"/>
          <w:lang w:val="en-US"/>
        </w:rPr>
      </w:pPr>
      <w:r w:rsidRPr="009D4FF9">
        <w:rPr>
          <w:rFonts w:cs="Arial"/>
          <w:sz w:val="20"/>
          <w:szCs w:val="20"/>
          <w:lang w:val="en-US"/>
        </w:rPr>
        <w:t>Subordinate</w:t>
      </w:r>
      <w:r w:rsidR="009D4FF9" w:rsidRPr="009D4FF9">
        <w:rPr>
          <w:rFonts w:cs="Arial"/>
          <w:sz w:val="20"/>
          <w:szCs w:val="20"/>
          <w:lang w:val="en-US"/>
        </w:rPr>
        <w:t>s</w:t>
      </w:r>
      <w:r w:rsidR="002E1AE8">
        <w:rPr>
          <w:rFonts w:cs="Arial"/>
          <w:sz w:val="20"/>
          <w:szCs w:val="20"/>
          <w:lang w:val="en-US"/>
        </w:rPr>
        <w:t>:</w:t>
      </w:r>
      <w:r w:rsidR="002E1AE8">
        <w:rPr>
          <w:rFonts w:cs="Arial"/>
          <w:sz w:val="20"/>
          <w:szCs w:val="20"/>
          <w:lang w:val="en-US"/>
        </w:rPr>
        <w:tab/>
      </w:r>
      <w:r w:rsidR="00AC658C">
        <w:rPr>
          <w:rFonts w:cs="Arial"/>
          <w:sz w:val="20"/>
          <w:szCs w:val="20"/>
          <w:lang w:val="en-US"/>
        </w:rPr>
        <w:t>No D</w:t>
      </w:r>
      <w:r w:rsidR="00E01AEC">
        <w:rPr>
          <w:rFonts w:cs="Arial"/>
          <w:sz w:val="20"/>
          <w:szCs w:val="20"/>
          <w:lang w:val="en-US"/>
        </w:rPr>
        <w:t>irect Reports</w:t>
      </w:r>
      <w:r w:rsidR="00367155">
        <w:rPr>
          <w:rFonts w:cs="Arial"/>
          <w:sz w:val="20"/>
          <w:szCs w:val="20"/>
          <w:lang w:val="en-US"/>
        </w:rPr>
        <w:t xml:space="preserve"> </w:t>
      </w:r>
    </w:p>
    <w:p w14:paraId="61EF9A73" w14:textId="77777777" w:rsidR="00912527" w:rsidRPr="00BB3246" w:rsidRDefault="00912527" w:rsidP="00B47738">
      <w:pPr>
        <w:rPr>
          <w:rFonts w:cs="Arial"/>
          <w:b/>
          <w:sz w:val="20"/>
          <w:szCs w:val="20"/>
          <w:lang w:val="en-US"/>
        </w:rPr>
      </w:pPr>
    </w:p>
    <w:p w14:paraId="40051BC6" w14:textId="77777777" w:rsidR="00E31B95" w:rsidRPr="00BB3246" w:rsidRDefault="00E70791" w:rsidP="00B47738">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1312" behindDoc="1" locked="0" layoutInCell="1" allowOverlap="1" wp14:anchorId="77F48048" wp14:editId="79EA4D34">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D7651" id="Straight Connector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" strokecolor="black [3213]" strokeweight="1pt"/>
            </w:pict>
          </mc:Fallback>
        </mc:AlternateContent>
      </w:r>
    </w:p>
    <w:p w14:paraId="1F074749" w14:textId="77777777" w:rsidR="00E31B95" w:rsidRPr="00BB3246" w:rsidRDefault="00BB3246" w:rsidP="00B47738">
      <w:pPr>
        <w:rPr>
          <w:rFonts w:cs="Arial"/>
          <w:b/>
          <w:sz w:val="20"/>
          <w:szCs w:val="20"/>
          <w:lang w:val="en-US"/>
        </w:rPr>
      </w:pPr>
      <w:r w:rsidRPr="00BB3246">
        <w:rPr>
          <w:rFonts w:cs="Arial"/>
          <w:b/>
          <w:sz w:val="20"/>
          <w:szCs w:val="20"/>
          <w:lang w:val="en-US"/>
        </w:rPr>
        <w:t>Key r</w:t>
      </w:r>
      <w:r w:rsidR="00E31B95" w:rsidRPr="00BB3246">
        <w:rPr>
          <w:rFonts w:cs="Arial"/>
          <w:b/>
          <w:sz w:val="20"/>
          <w:szCs w:val="20"/>
          <w:lang w:val="en-US"/>
        </w:rPr>
        <w:t>ole of this position</w:t>
      </w:r>
    </w:p>
    <w:p w14:paraId="75467284" w14:textId="77777777" w:rsidR="00E70791" w:rsidRPr="00BB3246" w:rsidRDefault="00E70791" w:rsidP="00B47738">
      <w:pPr>
        <w:rPr>
          <w:rFonts w:cs="Arial"/>
          <w:b/>
          <w:sz w:val="20"/>
          <w:szCs w:val="20"/>
          <w:lang w:val="en-US"/>
        </w:rPr>
      </w:pPr>
    </w:p>
    <w:p w14:paraId="2AA4183B" w14:textId="77777777" w:rsidR="00542BD4" w:rsidRPr="005940EA" w:rsidRDefault="00270899" w:rsidP="00B47738">
      <w:pPr>
        <w:pStyle w:val="Bullet"/>
        <w:numPr>
          <w:ilvl w:val="0"/>
          <w:numId w:val="0"/>
        </w:numPr>
        <w:spacing w:before="0" w:after="0"/>
        <w:ind w:left="33"/>
      </w:pPr>
      <w:r>
        <w:t xml:space="preserve">Supports the development </w:t>
      </w:r>
      <w:r w:rsidR="00E01AEC">
        <w:t xml:space="preserve">and </w:t>
      </w:r>
      <w:r>
        <w:t xml:space="preserve">delivery </w:t>
      </w:r>
      <w:r w:rsidR="00B47738">
        <w:t xml:space="preserve">of </w:t>
      </w:r>
      <w:r w:rsidR="00E01AEC">
        <w:t>the</w:t>
      </w:r>
      <w:r w:rsidR="00542BD4">
        <w:t xml:space="preserve"> Public Transport Autho</w:t>
      </w:r>
      <w:r w:rsidR="00E01AEC">
        <w:t>rity‘s (PTA) Safeworking system and projects</w:t>
      </w:r>
      <w:r w:rsidR="00B47738">
        <w:t>,</w:t>
      </w:r>
      <w:r w:rsidR="00E01AEC">
        <w:t xml:space="preserve"> </w:t>
      </w:r>
      <w:r>
        <w:t xml:space="preserve">ensuring </w:t>
      </w:r>
      <w:r w:rsidR="00542BD4">
        <w:t xml:space="preserve">that the strategic Safeworking objectives of the organisation are </w:t>
      </w:r>
      <w:r>
        <w:t xml:space="preserve">consistently </w:t>
      </w:r>
      <w:r w:rsidR="00542BD4">
        <w:t>achieved.</w:t>
      </w:r>
      <w:r w:rsidR="00E01AEC" w:rsidRPr="00E01AEC">
        <w:t xml:space="preserve"> </w:t>
      </w:r>
      <w:r w:rsidR="00E01AEC">
        <w:t xml:space="preserve"> </w:t>
      </w:r>
      <w:r w:rsidR="00B47738">
        <w:t>The role also drives</w:t>
      </w:r>
      <w:r>
        <w:t xml:space="preserve"> positive cultural change in Safeworking and competence of rail safety workers through professional advice and coaching. </w:t>
      </w:r>
      <w:r w:rsidR="00B47738">
        <w:t>In addition the role delivers</w:t>
      </w:r>
      <w:r>
        <w:t xml:space="preserve"> those Safeworking assurance activities of the PTA safety management system identified with the role and as directed by the PTA</w:t>
      </w:r>
      <w:r w:rsidR="00B47738">
        <w:t>’s</w:t>
      </w:r>
      <w:r>
        <w:t xml:space="preserve"> Manager Safeworking.</w:t>
      </w:r>
    </w:p>
    <w:p w14:paraId="74426706" w14:textId="77777777" w:rsidR="007066B5" w:rsidRPr="007066B5" w:rsidRDefault="007066B5" w:rsidP="006E6679">
      <w:pPr>
        <w:rPr>
          <w:rFonts w:cs="Arial"/>
          <w:b/>
          <w:sz w:val="20"/>
          <w:szCs w:val="20"/>
          <w:lang w:val="en-US"/>
        </w:rPr>
      </w:pPr>
    </w:p>
    <w:p w14:paraId="327737FC" w14:textId="77777777" w:rsidR="00E31B95" w:rsidRPr="00BB3246" w:rsidRDefault="00E70791">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3360" behindDoc="1" locked="0" layoutInCell="1" allowOverlap="1" wp14:anchorId="2CA0B841" wp14:editId="2CC972E7">
                <wp:simplePos x="0" y="0"/>
                <wp:positionH relativeFrom="column">
                  <wp:posOffset>0</wp:posOffset>
                </wp:positionH>
                <wp:positionV relativeFrom="paragraph">
                  <wp:posOffset>93345</wp:posOffset>
                </wp:positionV>
                <wp:extent cx="6565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F2CCA"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5pt" to="5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" strokecolor="black [3213]" strokeweight="1pt"/>
            </w:pict>
          </mc:Fallback>
        </mc:AlternateContent>
      </w:r>
    </w:p>
    <w:p w14:paraId="22AB7A1E" w14:textId="77777777" w:rsidR="00E31B95" w:rsidRPr="00BB3246" w:rsidRDefault="00BB3246">
      <w:pPr>
        <w:rPr>
          <w:rFonts w:cs="Arial"/>
          <w:b/>
          <w:sz w:val="20"/>
          <w:szCs w:val="20"/>
          <w:lang w:val="en-US"/>
        </w:rPr>
      </w:pPr>
      <w:r w:rsidRPr="00BB3246">
        <w:rPr>
          <w:rFonts w:cs="Arial"/>
          <w:b/>
          <w:sz w:val="20"/>
          <w:szCs w:val="20"/>
          <w:lang w:val="en-US"/>
        </w:rPr>
        <w:t>Core duties and responsibilities</w:t>
      </w:r>
    </w:p>
    <w:p w14:paraId="277893E3" w14:textId="77777777" w:rsidR="00E70791" w:rsidRPr="00BB3246" w:rsidRDefault="00E70791">
      <w:pPr>
        <w:rPr>
          <w:rFonts w:cs="Arial"/>
          <w:b/>
          <w:sz w:val="20"/>
          <w:szCs w:val="20"/>
          <w:lang w:val="en-US"/>
        </w:rPr>
      </w:pPr>
    </w:p>
    <w:p w14:paraId="57CE2DC6" w14:textId="77777777" w:rsidR="005A374D" w:rsidRDefault="00270899">
      <w:pPr>
        <w:pStyle w:val="Bullet"/>
        <w:numPr>
          <w:ilvl w:val="0"/>
          <w:numId w:val="0"/>
        </w:numPr>
        <w:spacing w:before="0" w:after="0"/>
        <w:rPr>
          <w:b/>
        </w:rPr>
      </w:pPr>
      <w:r>
        <w:rPr>
          <w:b/>
        </w:rPr>
        <w:t xml:space="preserve">Safeworking </w:t>
      </w:r>
    </w:p>
    <w:p w14:paraId="1BBEFB9E" w14:textId="77777777" w:rsidR="00542BD4" w:rsidRPr="00542BD4" w:rsidRDefault="00E01AEC">
      <w:pPr>
        <w:pStyle w:val="ListParagraph"/>
        <w:numPr>
          <w:ilvl w:val="0"/>
          <w:numId w:val="12"/>
        </w:numPr>
        <w:contextualSpacing/>
        <w:jc w:val="both"/>
        <w:rPr>
          <w:rFonts w:cs="Arial"/>
          <w:sz w:val="20"/>
          <w:szCs w:val="20"/>
          <w:lang w:eastAsia="en-AU"/>
        </w:rPr>
      </w:pPr>
      <w:r>
        <w:rPr>
          <w:rFonts w:cs="Arial"/>
          <w:sz w:val="20"/>
          <w:szCs w:val="20"/>
          <w:lang w:eastAsia="en-AU"/>
        </w:rPr>
        <w:t>Assist</w:t>
      </w:r>
      <w:r w:rsidR="00B47738">
        <w:rPr>
          <w:rFonts w:cs="Arial"/>
          <w:sz w:val="20"/>
          <w:szCs w:val="20"/>
          <w:lang w:eastAsia="en-AU"/>
        </w:rPr>
        <w:t>s</w:t>
      </w:r>
      <w:r>
        <w:rPr>
          <w:rFonts w:cs="Arial"/>
          <w:sz w:val="20"/>
          <w:szCs w:val="20"/>
          <w:lang w:eastAsia="en-AU"/>
        </w:rPr>
        <w:t xml:space="preserve"> in developing and providing</w:t>
      </w:r>
      <w:r w:rsidR="00542BD4" w:rsidRPr="00542BD4">
        <w:rPr>
          <w:rFonts w:cs="Arial"/>
          <w:sz w:val="20"/>
          <w:szCs w:val="20"/>
          <w:lang w:eastAsia="en-AU"/>
        </w:rPr>
        <w:t xml:space="preserve"> support to the Manager </w:t>
      </w:r>
      <w:r w:rsidR="00367155">
        <w:rPr>
          <w:rFonts w:cs="Arial"/>
          <w:sz w:val="20"/>
          <w:szCs w:val="20"/>
          <w:lang w:eastAsia="en-AU"/>
        </w:rPr>
        <w:t>Safeworking</w:t>
      </w:r>
      <w:r w:rsidR="00542BD4" w:rsidRPr="00542BD4">
        <w:rPr>
          <w:rFonts w:cs="Arial"/>
          <w:sz w:val="20"/>
          <w:szCs w:val="20"/>
          <w:lang w:eastAsia="en-AU"/>
        </w:rPr>
        <w:t xml:space="preserve"> in the management of rail Safeworking </w:t>
      </w:r>
      <w:r w:rsidR="00B47738">
        <w:rPr>
          <w:rFonts w:cs="Arial"/>
          <w:sz w:val="20"/>
          <w:szCs w:val="20"/>
          <w:lang w:eastAsia="en-AU"/>
        </w:rPr>
        <w:t xml:space="preserve">Rules, </w:t>
      </w:r>
      <w:r w:rsidR="00542BD4" w:rsidRPr="00542BD4">
        <w:rPr>
          <w:rFonts w:cs="Arial"/>
          <w:sz w:val="20"/>
          <w:szCs w:val="20"/>
          <w:lang w:eastAsia="en-AU"/>
        </w:rPr>
        <w:t>strategies, policies and procedures and to ensure continual improvement.</w:t>
      </w:r>
    </w:p>
    <w:p w14:paraId="08C7AB74" w14:textId="77777777" w:rsidR="00E01AEC" w:rsidRDefault="00E01AEC">
      <w:pPr>
        <w:pStyle w:val="ListParagraph"/>
        <w:numPr>
          <w:ilvl w:val="0"/>
          <w:numId w:val="12"/>
        </w:numPr>
        <w:contextualSpacing/>
        <w:jc w:val="both"/>
        <w:rPr>
          <w:rFonts w:cs="Arial"/>
          <w:sz w:val="20"/>
          <w:szCs w:val="20"/>
          <w:lang w:eastAsia="en-AU"/>
        </w:rPr>
      </w:pPr>
      <w:r>
        <w:rPr>
          <w:rFonts w:cs="Arial"/>
          <w:sz w:val="20"/>
          <w:szCs w:val="20"/>
          <w:lang w:eastAsia="en-AU"/>
        </w:rPr>
        <w:t>Implements, monitors, reviews and provide</w:t>
      </w:r>
      <w:r w:rsidR="00B47738">
        <w:rPr>
          <w:rFonts w:cs="Arial"/>
          <w:sz w:val="20"/>
          <w:szCs w:val="20"/>
          <w:lang w:eastAsia="en-AU"/>
        </w:rPr>
        <w:t>s</w:t>
      </w:r>
      <w:r>
        <w:rPr>
          <w:rFonts w:cs="Arial"/>
          <w:sz w:val="20"/>
          <w:szCs w:val="20"/>
          <w:lang w:eastAsia="en-AU"/>
        </w:rPr>
        <w:t xml:space="preserve"> advice </w:t>
      </w:r>
      <w:r w:rsidR="00270899">
        <w:rPr>
          <w:rFonts w:cs="Arial"/>
          <w:sz w:val="20"/>
          <w:szCs w:val="20"/>
          <w:lang w:eastAsia="en-AU"/>
        </w:rPr>
        <w:t xml:space="preserve">and coaching </w:t>
      </w:r>
      <w:r>
        <w:rPr>
          <w:rFonts w:cs="Arial"/>
          <w:sz w:val="20"/>
          <w:szCs w:val="20"/>
          <w:lang w:eastAsia="en-AU"/>
        </w:rPr>
        <w:t>on Safeworking</w:t>
      </w:r>
      <w:r w:rsidR="00B47738">
        <w:rPr>
          <w:rFonts w:cs="Arial"/>
          <w:sz w:val="20"/>
          <w:szCs w:val="20"/>
          <w:lang w:eastAsia="en-AU"/>
        </w:rPr>
        <w:t>.</w:t>
      </w:r>
    </w:p>
    <w:p w14:paraId="6F092674" w14:textId="77777777" w:rsidR="00542BD4" w:rsidRPr="00E01AEC" w:rsidRDefault="00E01AEC">
      <w:pPr>
        <w:pStyle w:val="ListParagraph"/>
        <w:numPr>
          <w:ilvl w:val="0"/>
          <w:numId w:val="12"/>
        </w:numPr>
        <w:contextualSpacing/>
        <w:jc w:val="both"/>
        <w:rPr>
          <w:rFonts w:cs="Arial"/>
          <w:sz w:val="20"/>
          <w:szCs w:val="20"/>
          <w:lang w:eastAsia="en-AU"/>
        </w:rPr>
      </w:pPr>
      <w:r w:rsidRPr="00E01AEC">
        <w:rPr>
          <w:rFonts w:cs="Arial"/>
          <w:sz w:val="20"/>
          <w:szCs w:val="20"/>
          <w:lang w:eastAsia="en-AU"/>
        </w:rPr>
        <w:t>A</w:t>
      </w:r>
      <w:r w:rsidR="00542BD4" w:rsidRPr="00E01AEC">
        <w:rPr>
          <w:rFonts w:cs="Arial"/>
          <w:sz w:val="20"/>
          <w:szCs w:val="20"/>
          <w:lang w:eastAsia="en-AU"/>
        </w:rPr>
        <w:t>ssist</w:t>
      </w:r>
      <w:r w:rsidR="00B47738">
        <w:rPr>
          <w:rFonts w:cs="Arial"/>
          <w:sz w:val="20"/>
          <w:szCs w:val="20"/>
          <w:lang w:eastAsia="en-AU"/>
        </w:rPr>
        <w:t>s</w:t>
      </w:r>
      <w:r w:rsidR="00542BD4" w:rsidRPr="00E01AEC">
        <w:rPr>
          <w:rFonts w:cs="Arial"/>
          <w:sz w:val="20"/>
          <w:szCs w:val="20"/>
          <w:lang w:eastAsia="en-AU"/>
        </w:rPr>
        <w:t xml:space="preserve"> key stakeholders on how to meet their obligatio</w:t>
      </w:r>
      <w:r w:rsidRPr="00E01AEC">
        <w:rPr>
          <w:rFonts w:cs="Arial"/>
          <w:sz w:val="20"/>
          <w:szCs w:val="20"/>
          <w:lang w:eastAsia="en-AU"/>
        </w:rPr>
        <w:t>ns in their area of Safeworking</w:t>
      </w:r>
      <w:r w:rsidR="00B47738">
        <w:rPr>
          <w:rFonts w:cs="Arial"/>
          <w:sz w:val="20"/>
          <w:szCs w:val="20"/>
          <w:lang w:eastAsia="en-AU"/>
        </w:rPr>
        <w:t>.</w:t>
      </w:r>
    </w:p>
    <w:p w14:paraId="4D151B83"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Conduct</w:t>
      </w:r>
      <w:r w:rsidR="00B47738">
        <w:rPr>
          <w:rFonts w:cs="Arial"/>
          <w:sz w:val="20"/>
          <w:szCs w:val="20"/>
          <w:lang w:eastAsia="en-AU"/>
        </w:rPr>
        <w:t>s</w:t>
      </w:r>
      <w:r w:rsidRPr="00542BD4">
        <w:rPr>
          <w:rFonts w:cs="Arial"/>
          <w:sz w:val="20"/>
          <w:szCs w:val="20"/>
          <w:lang w:eastAsia="en-AU"/>
        </w:rPr>
        <w:t xml:space="preserve"> independent Safeworking audits and inspections across the organisation.</w:t>
      </w:r>
    </w:p>
    <w:p w14:paraId="3DCD55AB"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Assist</w:t>
      </w:r>
      <w:r w:rsidR="00B47738">
        <w:rPr>
          <w:rFonts w:cs="Arial"/>
          <w:sz w:val="20"/>
          <w:szCs w:val="20"/>
          <w:lang w:eastAsia="en-AU"/>
        </w:rPr>
        <w:t>s</w:t>
      </w:r>
      <w:r w:rsidRPr="00542BD4">
        <w:rPr>
          <w:rFonts w:cs="Arial"/>
          <w:sz w:val="20"/>
          <w:szCs w:val="20"/>
          <w:lang w:eastAsia="en-AU"/>
        </w:rPr>
        <w:t xml:space="preserve"> in the development and </w:t>
      </w:r>
      <w:r w:rsidR="00270899">
        <w:rPr>
          <w:rFonts w:cs="Arial"/>
          <w:sz w:val="20"/>
          <w:szCs w:val="20"/>
          <w:lang w:eastAsia="en-AU"/>
        </w:rPr>
        <w:t xml:space="preserve">management of </w:t>
      </w:r>
      <w:r w:rsidRPr="00542BD4">
        <w:rPr>
          <w:rFonts w:cs="Arial"/>
          <w:sz w:val="20"/>
          <w:szCs w:val="20"/>
          <w:lang w:eastAsia="en-AU"/>
        </w:rPr>
        <w:t xml:space="preserve">change </w:t>
      </w:r>
      <w:r w:rsidR="00270899">
        <w:rPr>
          <w:rFonts w:cs="Arial"/>
          <w:sz w:val="20"/>
          <w:szCs w:val="20"/>
          <w:lang w:eastAsia="en-AU"/>
        </w:rPr>
        <w:t>for</w:t>
      </w:r>
      <w:r w:rsidRPr="00542BD4">
        <w:rPr>
          <w:rFonts w:cs="Arial"/>
          <w:sz w:val="20"/>
          <w:szCs w:val="20"/>
          <w:lang w:eastAsia="en-AU"/>
        </w:rPr>
        <w:t xml:space="preserve"> the Network rules</w:t>
      </w:r>
      <w:r w:rsidR="00367155">
        <w:rPr>
          <w:rFonts w:cs="Arial"/>
          <w:sz w:val="20"/>
          <w:szCs w:val="20"/>
          <w:lang w:eastAsia="en-AU"/>
        </w:rPr>
        <w:t xml:space="preserve"> and procedures</w:t>
      </w:r>
      <w:r w:rsidRPr="00542BD4">
        <w:rPr>
          <w:rFonts w:cs="Arial"/>
          <w:sz w:val="20"/>
          <w:szCs w:val="20"/>
          <w:lang w:eastAsia="en-AU"/>
        </w:rPr>
        <w:t>.</w:t>
      </w:r>
    </w:p>
    <w:p w14:paraId="095C5C3D" w14:textId="77777777" w:rsidR="00542BD4" w:rsidRPr="00542BD4" w:rsidRDefault="00270899">
      <w:pPr>
        <w:pStyle w:val="ListParagraph"/>
        <w:numPr>
          <w:ilvl w:val="0"/>
          <w:numId w:val="12"/>
        </w:numPr>
        <w:contextualSpacing/>
        <w:jc w:val="both"/>
        <w:rPr>
          <w:rFonts w:cs="Arial"/>
          <w:sz w:val="20"/>
          <w:szCs w:val="20"/>
          <w:lang w:eastAsia="en-AU"/>
        </w:rPr>
      </w:pPr>
      <w:r>
        <w:rPr>
          <w:rFonts w:cs="Arial"/>
          <w:sz w:val="20"/>
          <w:szCs w:val="20"/>
          <w:lang w:eastAsia="en-AU"/>
        </w:rPr>
        <w:t>Arrange</w:t>
      </w:r>
      <w:r w:rsidR="00B47738">
        <w:rPr>
          <w:rFonts w:cs="Arial"/>
          <w:sz w:val="20"/>
          <w:szCs w:val="20"/>
          <w:lang w:eastAsia="en-AU"/>
        </w:rPr>
        <w:t>s</w:t>
      </w:r>
      <w:r>
        <w:rPr>
          <w:rFonts w:cs="Arial"/>
          <w:sz w:val="20"/>
          <w:szCs w:val="20"/>
          <w:lang w:eastAsia="en-AU"/>
        </w:rPr>
        <w:t xml:space="preserve"> and f</w:t>
      </w:r>
      <w:r w:rsidR="00542BD4" w:rsidRPr="00542BD4">
        <w:rPr>
          <w:rFonts w:cs="Arial"/>
          <w:sz w:val="20"/>
          <w:szCs w:val="20"/>
          <w:lang w:eastAsia="en-AU"/>
        </w:rPr>
        <w:t>acilitate</w:t>
      </w:r>
      <w:r w:rsidR="00B47738">
        <w:rPr>
          <w:rFonts w:cs="Arial"/>
          <w:sz w:val="20"/>
          <w:szCs w:val="20"/>
          <w:lang w:eastAsia="en-AU"/>
        </w:rPr>
        <w:t>s</w:t>
      </w:r>
      <w:r w:rsidR="00542BD4" w:rsidRPr="00542BD4">
        <w:rPr>
          <w:rFonts w:cs="Arial"/>
          <w:sz w:val="20"/>
          <w:szCs w:val="20"/>
          <w:lang w:eastAsia="en-AU"/>
        </w:rPr>
        <w:t xml:space="preserve"> forums to discuss Safeworking</w:t>
      </w:r>
      <w:r w:rsidR="00B47738">
        <w:rPr>
          <w:rFonts w:cs="Arial"/>
          <w:sz w:val="20"/>
          <w:szCs w:val="20"/>
          <w:lang w:eastAsia="en-AU"/>
        </w:rPr>
        <w:t>,</w:t>
      </w:r>
      <w:r w:rsidR="00542BD4" w:rsidRPr="00542BD4">
        <w:rPr>
          <w:rFonts w:cs="Arial"/>
          <w:sz w:val="20"/>
          <w:szCs w:val="20"/>
          <w:lang w:eastAsia="en-AU"/>
        </w:rPr>
        <w:t xml:space="preserve"> and develop</w:t>
      </w:r>
      <w:r w:rsidR="00B47738">
        <w:rPr>
          <w:rFonts w:cs="Arial"/>
          <w:sz w:val="20"/>
          <w:szCs w:val="20"/>
          <w:lang w:eastAsia="en-AU"/>
        </w:rPr>
        <w:t>s</w:t>
      </w:r>
      <w:r w:rsidR="00542BD4" w:rsidRPr="00542BD4">
        <w:rPr>
          <w:rFonts w:cs="Arial"/>
          <w:sz w:val="20"/>
          <w:szCs w:val="20"/>
          <w:lang w:eastAsia="en-AU"/>
        </w:rPr>
        <w:t xml:space="preserve"> strategies</w:t>
      </w:r>
      <w:r w:rsidR="00B47738">
        <w:rPr>
          <w:rFonts w:cs="Arial"/>
          <w:sz w:val="20"/>
          <w:szCs w:val="20"/>
          <w:lang w:eastAsia="en-AU"/>
        </w:rPr>
        <w:t>,</w:t>
      </w:r>
      <w:r w:rsidR="00542BD4" w:rsidRPr="00542BD4">
        <w:rPr>
          <w:rFonts w:cs="Arial"/>
          <w:sz w:val="20"/>
          <w:szCs w:val="20"/>
          <w:lang w:eastAsia="en-AU"/>
        </w:rPr>
        <w:t xml:space="preserve"> initiatives and remedial actions to resolve contingencies</w:t>
      </w:r>
      <w:r w:rsidR="00E01AEC">
        <w:rPr>
          <w:rFonts w:cs="Arial"/>
          <w:sz w:val="20"/>
          <w:szCs w:val="20"/>
          <w:lang w:eastAsia="en-AU"/>
        </w:rPr>
        <w:t xml:space="preserve"> and encourage Safeworking practices</w:t>
      </w:r>
      <w:r w:rsidR="00542BD4" w:rsidRPr="00542BD4">
        <w:rPr>
          <w:rFonts w:cs="Arial"/>
          <w:sz w:val="20"/>
          <w:szCs w:val="20"/>
          <w:lang w:eastAsia="en-AU"/>
        </w:rPr>
        <w:t>.</w:t>
      </w:r>
    </w:p>
    <w:p w14:paraId="374B3ED7"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Attend</w:t>
      </w:r>
      <w:r w:rsidR="00B47738">
        <w:rPr>
          <w:rFonts w:cs="Arial"/>
          <w:sz w:val="20"/>
          <w:szCs w:val="20"/>
          <w:lang w:eastAsia="en-AU"/>
        </w:rPr>
        <w:t>s</w:t>
      </w:r>
      <w:r w:rsidRPr="00542BD4">
        <w:rPr>
          <w:rFonts w:cs="Arial"/>
          <w:sz w:val="20"/>
          <w:szCs w:val="20"/>
          <w:lang w:eastAsia="en-AU"/>
        </w:rPr>
        <w:t xml:space="preserve"> the Safeworking development group</w:t>
      </w:r>
      <w:r w:rsidR="00270899">
        <w:rPr>
          <w:rFonts w:cs="Arial"/>
          <w:sz w:val="20"/>
          <w:szCs w:val="20"/>
          <w:lang w:eastAsia="en-AU"/>
        </w:rPr>
        <w:t>s</w:t>
      </w:r>
      <w:r w:rsidRPr="00542BD4">
        <w:rPr>
          <w:rFonts w:cs="Arial"/>
          <w:sz w:val="20"/>
          <w:szCs w:val="20"/>
          <w:lang w:eastAsia="en-AU"/>
        </w:rPr>
        <w:t xml:space="preserve"> and participate</w:t>
      </w:r>
      <w:r w:rsidR="00B47738">
        <w:rPr>
          <w:rFonts w:cs="Arial"/>
          <w:sz w:val="20"/>
          <w:szCs w:val="20"/>
          <w:lang w:eastAsia="en-AU"/>
        </w:rPr>
        <w:t>s</w:t>
      </w:r>
      <w:r w:rsidRPr="00542BD4">
        <w:rPr>
          <w:rFonts w:cs="Arial"/>
          <w:sz w:val="20"/>
          <w:szCs w:val="20"/>
          <w:lang w:eastAsia="en-AU"/>
        </w:rPr>
        <w:t xml:space="preserve"> in relevant </w:t>
      </w:r>
      <w:r w:rsidR="00B47738">
        <w:rPr>
          <w:rFonts w:cs="Arial"/>
          <w:sz w:val="20"/>
          <w:szCs w:val="20"/>
          <w:lang w:eastAsia="en-AU"/>
        </w:rPr>
        <w:t>D</w:t>
      </w:r>
      <w:r w:rsidR="00B47738" w:rsidRPr="00542BD4">
        <w:rPr>
          <w:rFonts w:cs="Arial"/>
          <w:sz w:val="20"/>
          <w:szCs w:val="20"/>
          <w:lang w:eastAsia="en-AU"/>
        </w:rPr>
        <w:t xml:space="preserve">ivisional </w:t>
      </w:r>
      <w:r w:rsidRPr="00542BD4">
        <w:rPr>
          <w:rFonts w:cs="Arial"/>
          <w:sz w:val="20"/>
          <w:szCs w:val="20"/>
          <w:lang w:eastAsia="en-AU"/>
        </w:rPr>
        <w:t>meetings.</w:t>
      </w:r>
    </w:p>
    <w:p w14:paraId="5CB69E2A"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Assist</w:t>
      </w:r>
      <w:r w:rsidR="00B47738">
        <w:rPr>
          <w:rFonts w:cs="Arial"/>
          <w:sz w:val="20"/>
          <w:szCs w:val="20"/>
          <w:lang w:eastAsia="en-AU"/>
        </w:rPr>
        <w:t>s</w:t>
      </w:r>
      <w:r w:rsidR="007A080D">
        <w:rPr>
          <w:rFonts w:cs="Arial"/>
          <w:sz w:val="20"/>
          <w:szCs w:val="20"/>
          <w:lang w:eastAsia="en-AU"/>
        </w:rPr>
        <w:t xml:space="preserve"> </w:t>
      </w:r>
      <w:r w:rsidRPr="00542BD4">
        <w:rPr>
          <w:rFonts w:cs="Arial"/>
          <w:sz w:val="20"/>
          <w:szCs w:val="20"/>
          <w:lang w:eastAsia="en-AU"/>
        </w:rPr>
        <w:t>i</w:t>
      </w:r>
      <w:r w:rsidR="00367155">
        <w:rPr>
          <w:rFonts w:cs="Arial"/>
          <w:sz w:val="20"/>
          <w:szCs w:val="20"/>
          <w:lang w:eastAsia="en-AU"/>
        </w:rPr>
        <w:t>n the development of Directives</w:t>
      </w:r>
      <w:r w:rsidRPr="00542BD4">
        <w:rPr>
          <w:rFonts w:cs="Arial"/>
          <w:sz w:val="20"/>
          <w:szCs w:val="20"/>
          <w:lang w:eastAsia="en-AU"/>
        </w:rPr>
        <w:t xml:space="preserve"> and any other communications that is specific to the management of the Network Rules and procedures</w:t>
      </w:r>
      <w:r w:rsidR="007A080D">
        <w:rPr>
          <w:rFonts w:cs="Arial"/>
          <w:sz w:val="20"/>
          <w:szCs w:val="20"/>
          <w:lang w:eastAsia="en-AU"/>
        </w:rPr>
        <w:t>.</w:t>
      </w:r>
    </w:p>
    <w:p w14:paraId="64DE85DA" w14:textId="77777777" w:rsid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Assist</w:t>
      </w:r>
      <w:r w:rsidR="00B47738">
        <w:rPr>
          <w:rFonts w:cs="Arial"/>
          <w:sz w:val="20"/>
          <w:szCs w:val="20"/>
          <w:lang w:eastAsia="en-AU"/>
        </w:rPr>
        <w:t>s</w:t>
      </w:r>
      <w:r w:rsidRPr="00542BD4">
        <w:rPr>
          <w:rFonts w:cs="Arial"/>
          <w:sz w:val="20"/>
          <w:szCs w:val="20"/>
          <w:lang w:eastAsia="en-AU"/>
        </w:rPr>
        <w:t xml:space="preserve"> in preparing for the delivery of briefings, workshops and information sessions on rule updates and or amendments</w:t>
      </w:r>
      <w:r w:rsidR="00E01AEC">
        <w:rPr>
          <w:rFonts w:cs="Arial"/>
          <w:sz w:val="20"/>
          <w:szCs w:val="20"/>
          <w:lang w:eastAsia="en-AU"/>
        </w:rPr>
        <w:t>.</w:t>
      </w:r>
    </w:p>
    <w:p w14:paraId="47C1D8CE"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Assist</w:t>
      </w:r>
      <w:r w:rsidR="00B47738">
        <w:rPr>
          <w:rFonts w:cs="Arial"/>
          <w:sz w:val="20"/>
          <w:szCs w:val="20"/>
          <w:lang w:eastAsia="en-AU"/>
        </w:rPr>
        <w:t>s</w:t>
      </w:r>
      <w:r w:rsidRPr="00542BD4">
        <w:rPr>
          <w:rFonts w:cs="Arial"/>
          <w:sz w:val="20"/>
          <w:szCs w:val="20"/>
          <w:lang w:eastAsia="en-AU"/>
        </w:rPr>
        <w:t xml:space="preserve"> in cross </w:t>
      </w:r>
      <w:r w:rsidR="00B47738">
        <w:rPr>
          <w:rFonts w:cs="Arial"/>
          <w:sz w:val="20"/>
          <w:szCs w:val="20"/>
          <w:lang w:eastAsia="en-AU"/>
        </w:rPr>
        <w:t>D</w:t>
      </w:r>
      <w:r w:rsidR="00B47738" w:rsidRPr="00542BD4">
        <w:rPr>
          <w:rFonts w:cs="Arial"/>
          <w:sz w:val="20"/>
          <w:szCs w:val="20"/>
          <w:lang w:eastAsia="en-AU"/>
        </w:rPr>
        <w:t>ivisional</w:t>
      </w:r>
      <w:r w:rsidR="00B47738">
        <w:rPr>
          <w:rFonts w:cs="Arial"/>
          <w:sz w:val="20"/>
          <w:szCs w:val="20"/>
          <w:lang w:eastAsia="en-AU"/>
        </w:rPr>
        <w:t xml:space="preserve"> </w:t>
      </w:r>
      <w:r w:rsidR="00270899">
        <w:rPr>
          <w:rFonts w:cs="Arial"/>
          <w:sz w:val="20"/>
          <w:szCs w:val="20"/>
          <w:lang w:eastAsia="en-AU"/>
        </w:rPr>
        <w:t xml:space="preserve">Safeworking </w:t>
      </w:r>
      <w:r w:rsidRPr="00542BD4">
        <w:rPr>
          <w:rFonts w:cs="Arial"/>
          <w:sz w:val="20"/>
          <w:szCs w:val="20"/>
          <w:lang w:eastAsia="en-AU"/>
        </w:rPr>
        <w:t xml:space="preserve">investigations. </w:t>
      </w:r>
    </w:p>
    <w:p w14:paraId="72A74427" w14:textId="77777777" w:rsidR="00542BD4" w:rsidRPr="00E01AEC"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Review</w:t>
      </w:r>
      <w:r w:rsidR="00B47738">
        <w:rPr>
          <w:rFonts w:cs="Arial"/>
          <w:sz w:val="20"/>
          <w:szCs w:val="20"/>
          <w:lang w:eastAsia="en-AU"/>
        </w:rPr>
        <w:t>s</w:t>
      </w:r>
      <w:r w:rsidRPr="00542BD4">
        <w:rPr>
          <w:rFonts w:cs="Arial"/>
          <w:sz w:val="20"/>
          <w:szCs w:val="20"/>
          <w:lang w:eastAsia="en-AU"/>
        </w:rPr>
        <w:t xml:space="preserve"> Safeworking breaches and assist</w:t>
      </w:r>
      <w:r w:rsidR="00B47738">
        <w:rPr>
          <w:rFonts w:cs="Arial"/>
          <w:sz w:val="20"/>
          <w:szCs w:val="20"/>
          <w:lang w:eastAsia="en-AU"/>
        </w:rPr>
        <w:t>s</w:t>
      </w:r>
      <w:r w:rsidRPr="00542BD4">
        <w:rPr>
          <w:rFonts w:cs="Arial"/>
          <w:sz w:val="20"/>
          <w:szCs w:val="20"/>
          <w:lang w:eastAsia="en-AU"/>
        </w:rPr>
        <w:t xml:space="preserve"> in providing statistical reports</w:t>
      </w:r>
      <w:r w:rsidR="00E01AEC">
        <w:rPr>
          <w:rFonts w:cs="Arial"/>
          <w:sz w:val="20"/>
          <w:szCs w:val="20"/>
          <w:lang w:eastAsia="en-AU"/>
        </w:rPr>
        <w:t xml:space="preserve">, monitoring trends and developing </w:t>
      </w:r>
      <w:r w:rsidR="00270899">
        <w:rPr>
          <w:rFonts w:cs="Arial"/>
          <w:sz w:val="20"/>
          <w:szCs w:val="20"/>
          <w:lang w:eastAsia="en-AU"/>
        </w:rPr>
        <w:t>corrective actions and s</w:t>
      </w:r>
      <w:r w:rsidR="00E01AEC">
        <w:rPr>
          <w:rFonts w:cs="Arial"/>
          <w:sz w:val="20"/>
          <w:szCs w:val="20"/>
          <w:lang w:eastAsia="en-AU"/>
        </w:rPr>
        <w:t>trategies.</w:t>
      </w:r>
    </w:p>
    <w:p w14:paraId="15EE8CE6"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lastRenderedPageBreak/>
        <w:t>Liaise</w:t>
      </w:r>
      <w:r w:rsidR="00B47738">
        <w:rPr>
          <w:rFonts w:cs="Arial"/>
          <w:sz w:val="20"/>
          <w:szCs w:val="20"/>
          <w:lang w:eastAsia="en-AU"/>
        </w:rPr>
        <w:t>s</w:t>
      </w:r>
      <w:r w:rsidRPr="00542BD4">
        <w:rPr>
          <w:rFonts w:cs="Arial"/>
          <w:sz w:val="20"/>
          <w:szCs w:val="20"/>
          <w:lang w:eastAsia="en-AU"/>
        </w:rPr>
        <w:t>, coordinate</w:t>
      </w:r>
      <w:r w:rsidR="00B47738">
        <w:rPr>
          <w:rFonts w:cs="Arial"/>
          <w:sz w:val="20"/>
          <w:szCs w:val="20"/>
          <w:lang w:eastAsia="en-AU"/>
        </w:rPr>
        <w:t>s</w:t>
      </w:r>
      <w:r w:rsidRPr="00542BD4">
        <w:rPr>
          <w:rFonts w:cs="Arial"/>
          <w:sz w:val="20"/>
          <w:szCs w:val="20"/>
          <w:lang w:eastAsia="en-AU"/>
        </w:rPr>
        <w:t xml:space="preserve"> and </w:t>
      </w:r>
      <w:r w:rsidR="00B47738" w:rsidRPr="00542BD4">
        <w:rPr>
          <w:rFonts w:cs="Arial"/>
          <w:sz w:val="20"/>
          <w:szCs w:val="20"/>
          <w:lang w:eastAsia="en-AU"/>
        </w:rPr>
        <w:t>advi</w:t>
      </w:r>
      <w:r w:rsidR="00B47738">
        <w:rPr>
          <w:rFonts w:cs="Arial"/>
          <w:sz w:val="20"/>
          <w:szCs w:val="20"/>
          <w:lang w:eastAsia="en-AU"/>
        </w:rPr>
        <w:t>ses</w:t>
      </w:r>
      <w:r w:rsidR="00B47738" w:rsidRPr="00542BD4">
        <w:rPr>
          <w:rFonts w:cs="Arial"/>
          <w:sz w:val="20"/>
          <w:szCs w:val="20"/>
          <w:lang w:eastAsia="en-AU"/>
        </w:rPr>
        <w:t xml:space="preserve"> </w:t>
      </w:r>
      <w:r w:rsidRPr="00542BD4">
        <w:rPr>
          <w:rFonts w:cs="Arial"/>
          <w:sz w:val="20"/>
          <w:szCs w:val="20"/>
          <w:lang w:eastAsia="en-AU"/>
        </w:rPr>
        <w:t>internal and external stakeholders concerning Safety interface locations.</w:t>
      </w:r>
    </w:p>
    <w:p w14:paraId="7BA0096D"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Assist</w:t>
      </w:r>
      <w:r w:rsidR="00B47738">
        <w:rPr>
          <w:rFonts w:cs="Arial"/>
          <w:sz w:val="20"/>
          <w:szCs w:val="20"/>
          <w:lang w:eastAsia="en-AU"/>
        </w:rPr>
        <w:t>s</w:t>
      </w:r>
      <w:r w:rsidRPr="00542BD4">
        <w:rPr>
          <w:rFonts w:cs="Arial"/>
          <w:sz w:val="20"/>
          <w:szCs w:val="20"/>
          <w:lang w:eastAsia="en-AU"/>
        </w:rPr>
        <w:t xml:space="preserve"> in ensuring compliance with Rail safety worker competence.</w:t>
      </w:r>
    </w:p>
    <w:p w14:paraId="45968B71" w14:textId="77777777" w:rsidR="00542BD4" w:rsidRPr="00542BD4" w:rsidRDefault="00E01AEC">
      <w:pPr>
        <w:pStyle w:val="ListParagraph"/>
        <w:numPr>
          <w:ilvl w:val="0"/>
          <w:numId w:val="12"/>
        </w:numPr>
        <w:contextualSpacing/>
        <w:jc w:val="both"/>
        <w:rPr>
          <w:rFonts w:cs="Arial"/>
          <w:sz w:val="20"/>
          <w:szCs w:val="20"/>
          <w:lang w:eastAsia="en-AU"/>
        </w:rPr>
      </w:pPr>
      <w:r>
        <w:rPr>
          <w:rFonts w:cs="Arial"/>
          <w:sz w:val="20"/>
          <w:szCs w:val="20"/>
          <w:lang w:eastAsia="en-AU"/>
        </w:rPr>
        <w:t>Consults</w:t>
      </w:r>
      <w:r w:rsidR="00542BD4" w:rsidRPr="00542BD4">
        <w:rPr>
          <w:rFonts w:cs="Arial"/>
          <w:sz w:val="20"/>
          <w:szCs w:val="20"/>
          <w:lang w:eastAsia="en-AU"/>
        </w:rPr>
        <w:t xml:space="preserve"> and liaise</w:t>
      </w:r>
      <w:r w:rsidR="00B47738">
        <w:rPr>
          <w:rFonts w:cs="Arial"/>
          <w:sz w:val="20"/>
          <w:szCs w:val="20"/>
          <w:lang w:eastAsia="en-AU"/>
        </w:rPr>
        <w:t>s</w:t>
      </w:r>
      <w:r w:rsidR="00542BD4" w:rsidRPr="00542BD4">
        <w:rPr>
          <w:rFonts w:cs="Arial"/>
          <w:sz w:val="20"/>
          <w:szCs w:val="20"/>
          <w:lang w:eastAsia="en-AU"/>
        </w:rPr>
        <w:t xml:space="preserve"> with the </w:t>
      </w:r>
      <w:r w:rsidR="00B47738">
        <w:rPr>
          <w:rFonts w:cs="Arial"/>
          <w:sz w:val="20"/>
          <w:szCs w:val="20"/>
          <w:lang w:eastAsia="en-AU"/>
        </w:rPr>
        <w:t>D</w:t>
      </w:r>
      <w:r w:rsidR="00542BD4" w:rsidRPr="00542BD4">
        <w:rPr>
          <w:rFonts w:cs="Arial"/>
          <w:sz w:val="20"/>
          <w:szCs w:val="20"/>
          <w:lang w:eastAsia="en-AU"/>
        </w:rPr>
        <w:t>ivisions on Safeworking.</w:t>
      </w:r>
    </w:p>
    <w:p w14:paraId="3B7036CF" w14:textId="77777777" w:rsidR="00542BD4" w:rsidRDefault="00542BD4" w:rsidP="00B47738">
      <w:pPr>
        <w:pStyle w:val="Bullet"/>
        <w:numPr>
          <w:ilvl w:val="0"/>
          <w:numId w:val="0"/>
        </w:numPr>
        <w:spacing w:before="0" w:after="0"/>
        <w:rPr>
          <w:b/>
        </w:rPr>
      </w:pPr>
    </w:p>
    <w:p w14:paraId="5AF364FC" w14:textId="77777777" w:rsidR="00CF2FBC" w:rsidRPr="00217575" w:rsidRDefault="00CF2FBC" w:rsidP="006E6679">
      <w:pPr>
        <w:pStyle w:val="Heading2"/>
        <w:ind w:left="283" w:hanging="283"/>
        <w:rPr>
          <w:rFonts w:cs="Arial"/>
        </w:rPr>
      </w:pPr>
      <w:r w:rsidRPr="00217575">
        <w:rPr>
          <w:rFonts w:cs="Arial"/>
        </w:rPr>
        <w:t>Stakeholder Liaison</w:t>
      </w:r>
    </w:p>
    <w:p w14:paraId="467603D1" w14:textId="77777777" w:rsidR="00CF2FBC" w:rsidRPr="00217575" w:rsidRDefault="00CF2FBC" w:rsidP="007A080D">
      <w:pPr>
        <w:pStyle w:val="Bullet"/>
        <w:numPr>
          <w:ilvl w:val="0"/>
          <w:numId w:val="20"/>
        </w:numPr>
        <w:spacing w:before="0" w:after="0"/>
        <w:ind w:left="720"/>
      </w:pPr>
      <w:r w:rsidRPr="00217575">
        <w:t xml:space="preserve">Liaises with suppliers with particular reference to providing feedback on track accreditation assessments and development needs for their employees. </w:t>
      </w:r>
    </w:p>
    <w:p w14:paraId="387D54D3" w14:textId="77777777" w:rsidR="00CF2FBC" w:rsidRPr="00217575" w:rsidRDefault="00CF2FBC" w:rsidP="007A080D">
      <w:pPr>
        <w:pStyle w:val="Bullet"/>
        <w:numPr>
          <w:ilvl w:val="0"/>
          <w:numId w:val="20"/>
        </w:numPr>
        <w:spacing w:before="0" w:after="0"/>
        <w:ind w:left="720"/>
      </w:pPr>
      <w:r w:rsidRPr="00217575">
        <w:t xml:space="preserve">Works closely with Learning and Organisational Development to ensure that training being delivered is addressing the concerns of the trained persons arising during assessments. </w:t>
      </w:r>
    </w:p>
    <w:p w14:paraId="3B2BEBB5" w14:textId="77777777" w:rsidR="00B47738" w:rsidRDefault="00B47738">
      <w:pPr>
        <w:pStyle w:val="Bullet"/>
        <w:numPr>
          <w:ilvl w:val="0"/>
          <w:numId w:val="0"/>
        </w:numPr>
        <w:spacing w:before="0" w:after="0"/>
        <w:rPr>
          <w:b/>
        </w:rPr>
      </w:pPr>
    </w:p>
    <w:p w14:paraId="1EFE5C6B" w14:textId="77777777" w:rsidR="00542BD4" w:rsidRPr="00542BD4" w:rsidRDefault="00542BD4">
      <w:pPr>
        <w:pStyle w:val="Bullet"/>
        <w:numPr>
          <w:ilvl w:val="0"/>
          <w:numId w:val="0"/>
        </w:numPr>
        <w:spacing w:before="0" w:after="0"/>
        <w:rPr>
          <w:b/>
        </w:rPr>
      </w:pPr>
      <w:r w:rsidRPr="00542BD4">
        <w:rPr>
          <w:b/>
        </w:rPr>
        <w:t>Other</w:t>
      </w:r>
    </w:p>
    <w:p w14:paraId="1F2C2A4C" w14:textId="77777777" w:rsid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Undertakes other duties as required.</w:t>
      </w:r>
    </w:p>
    <w:p w14:paraId="7C5F6CA3" w14:textId="77777777" w:rsidR="00B47738" w:rsidRDefault="00B47738">
      <w:pPr>
        <w:pStyle w:val="ListParagraph"/>
        <w:contextualSpacing/>
        <w:jc w:val="both"/>
        <w:rPr>
          <w:rFonts w:cs="Arial"/>
          <w:sz w:val="20"/>
          <w:szCs w:val="20"/>
          <w:lang w:eastAsia="en-AU"/>
        </w:rPr>
      </w:pPr>
    </w:p>
    <w:p w14:paraId="73D7B0E8" w14:textId="77777777" w:rsidR="00166189" w:rsidRPr="00542BD4" w:rsidRDefault="00166189">
      <w:pPr>
        <w:pStyle w:val="ListParagraph"/>
        <w:contextualSpacing/>
        <w:jc w:val="both"/>
        <w:rPr>
          <w:rFonts w:cs="Arial"/>
          <w:sz w:val="20"/>
          <w:szCs w:val="20"/>
          <w:lang w:eastAsia="en-AU"/>
        </w:rPr>
      </w:pPr>
    </w:p>
    <w:p w14:paraId="34AAB2B0" w14:textId="77777777" w:rsidR="00542BD4" w:rsidRDefault="00AC658C" w:rsidP="00166189">
      <w:pPr>
        <w:pBdr>
          <w:top w:val="single" w:sz="4" w:space="5" w:color="auto"/>
        </w:pBdr>
        <w:rPr>
          <w:rFonts w:cs="Arial"/>
          <w:b/>
          <w:sz w:val="20"/>
          <w:szCs w:val="20"/>
          <w:lang w:val="en-US"/>
        </w:rPr>
      </w:pPr>
      <w:r>
        <w:rPr>
          <w:rFonts w:cs="Arial"/>
          <w:b/>
          <w:sz w:val="20"/>
          <w:szCs w:val="20"/>
          <w:lang w:val="en-US"/>
        </w:rPr>
        <w:t xml:space="preserve"> </w:t>
      </w:r>
    </w:p>
    <w:p w14:paraId="1395CDE7" w14:textId="77777777" w:rsidR="00AC658C" w:rsidRPr="00542BD4" w:rsidRDefault="00AC658C" w:rsidP="00166189">
      <w:pPr>
        <w:pBdr>
          <w:top w:val="single" w:sz="4" w:space="5" w:color="auto"/>
        </w:pBdr>
        <w:jc w:val="center"/>
        <w:rPr>
          <w:rFonts w:cs="Arial"/>
          <w:b/>
          <w:sz w:val="20"/>
          <w:szCs w:val="20"/>
          <w:lang w:val="en-US"/>
        </w:rPr>
      </w:pPr>
      <w:r w:rsidRPr="00AC658C">
        <w:rPr>
          <w:rFonts w:cs="Arial"/>
          <w:b/>
          <w:szCs w:val="20"/>
          <w:lang w:val="en-US"/>
        </w:rPr>
        <w:t>SELECTION CRITERIA</w:t>
      </w:r>
    </w:p>
    <w:p w14:paraId="7508C0BA" w14:textId="77777777" w:rsidR="00B76641" w:rsidRDefault="00B76641" w:rsidP="006E6679">
      <w:pPr>
        <w:rPr>
          <w:rFonts w:cs="Arial"/>
          <w:b/>
          <w:sz w:val="20"/>
          <w:szCs w:val="20"/>
          <w:lang w:val="en-US"/>
        </w:rPr>
      </w:pPr>
    </w:p>
    <w:p w14:paraId="6BD6870B" w14:textId="77777777" w:rsidR="00542BD4" w:rsidRPr="00542BD4" w:rsidRDefault="00AC658C">
      <w:pPr>
        <w:numPr>
          <w:ilvl w:val="0"/>
          <w:numId w:val="2"/>
        </w:numPr>
        <w:rPr>
          <w:rFonts w:cs="Arial"/>
          <w:b/>
          <w:sz w:val="20"/>
          <w:szCs w:val="20"/>
        </w:rPr>
      </w:pPr>
      <w:r>
        <w:rPr>
          <w:rFonts w:cs="Arial"/>
          <w:b/>
          <w:sz w:val="20"/>
          <w:szCs w:val="20"/>
        </w:rPr>
        <w:t xml:space="preserve">Core Competencies  </w:t>
      </w:r>
    </w:p>
    <w:p w14:paraId="2007AB5B"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Possession of</w:t>
      </w:r>
      <w:r w:rsidR="006A6CF9">
        <w:rPr>
          <w:rFonts w:cs="Arial"/>
          <w:sz w:val="20"/>
          <w:szCs w:val="20"/>
          <w:lang w:eastAsia="en-AU"/>
        </w:rPr>
        <w:t xml:space="preserve"> </w:t>
      </w:r>
      <w:r w:rsidRPr="00542BD4">
        <w:rPr>
          <w:rFonts w:cs="Arial"/>
          <w:sz w:val="20"/>
          <w:szCs w:val="20"/>
          <w:lang w:eastAsia="en-AU"/>
        </w:rPr>
        <w:t>a relevant tertiary qualification, OR substantial relevant experience.</w:t>
      </w:r>
    </w:p>
    <w:p w14:paraId="61458D5C"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 xml:space="preserve">Sound knowledge of </w:t>
      </w:r>
      <w:r w:rsidR="00B47738">
        <w:rPr>
          <w:rFonts w:cs="Arial"/>
          <w:sz w:val="20"/>
          <w:szCs w:val="20"/>
          <w:lang w:eastAsia="en-AU"/>
        </w:rPr>
        <w:t>Safeworking</w:t>
      </w:r>
      <w:r w:rsidRPr="00542BD4">
        <w:rPr>
          <w:rFonts w:cs="Arial"/>
          <w:sz w:val="20"/>
          <w:szCs w:val="20"/>
          <w:lang w:eastAsia="en-AU"/>
        </w:rPr>
        <w:t xml:space="preserve"> Rules and Procedures and rail safety activities</w:t>
      </w:r>
      <w:r w:rsidR="00B47738">
        <w:rPr>
          <w:rFonts w:cs="Arial"/>
          <w:sz w:val="20"/>
          <w:szCs w:val="20"/>
          <w:lang w:eastAsia="en-AU"/>
        </w:rPr>
        <w:t>.</w:t>
      </w:r>
    </w:p>
    <w:p w14:paraId="444CF151" w14:textId="77777777" w:rsid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 xml:space="preserve">Sound knowledge of the </w:t>
      </w:r>
      <w:r w:rsidR="00B47738">
        <w:rPr>
          <w:rFonts w:cs="Arial"/>
          <w:sz w:val="20"/>
          <w:szCs w:val="20"/>
          <w:lang w:eastAsia="en-AU"/>
        </w:rPr>
        <w:t>Rail Safety National Law.</w:t>
      </w:r>
    </w:p>
    <w:p w14:paraId="56D283AC" w14:textId="77777777" w:rsidR="00E01AEC" w:rsidRPr="00542BD4" w:rsidRDefault="00E01AEC">
      <w:pPr>
        <w:pStyle w:val="ListParagraph"/>
        <w:numPr>
          <w:ilvl w:val="0"/>
          <w:numId w:val="12"/>
        </w:numPr>
        <w:contextualSpacing/>
        <w:jc w:val="both"/>
        <w:rPr>
          <w:rFonts w:cs="Arial"/>
          <w:sz w:val="20"/>
          <w:szCs w:val="20"/>
          <w:lang w:eastAsia="en-AU"/>
        </w:rPr>
      </w:pPr>
      <w:r>
        <w:rPr>
          <w:rFonts w:cs="Arial"/>
          <w:sz w:val="20"/>
          <w:szCs w:val="20"/>
          <w:lang w:eastAsia="en-AU"/>
        </w:rPr>
        <w:t>Relevant experience in leading the implementation of Safeworking requirements in a complex environment.</w:t>
      </w:r>
    </w:p>
    <w:p w14:paraId="65122FC1"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Demonstrated ability to undertake rail accident/incident investigations and audits.</w:t>
      </w:r>
    </w:p>
    <w:p w14:paraId="05BEE9E4" w14:textId="77777777" w:rsidR="00542BD4" w:rsidRPr="00542BD4" w:rsidRDefault="00542BD4">
      <w:pPr>
        <w:rPr>
          <w:rFonts w:cs="Arial"/>
          <w:b/>
          <w:sz w:val="20"/>
          <w:szCs w:val="20"/>
        </w:rPr>
      </w:pPr>
    </w:p>
    <w:p w14:paraId="081F7D17" w14:textId="77777777" w:rsidR="00542BD4" w:rsidRPr="00542BD4" w:rsidRDefault="00542BD4">
      <w:pPr>
        <w:numPr>
          <w:ilvl w:val="0"/>
          <w:numId w:val="2"/>
        </w:numPr>
        <w:rPr>
          <w:rFonts w:cs="Arial"/>
          <w:b/>
          <w:sz w:val="20"/>
          <w:szCs w:val="20"/>
        </w:rPr>
      </w:pPr>
      <w:r w:rsidRPr="00542BD4">
        <w:rPr>
          <w:rFonts w:cs="Arial"/>
          <w:b/>
          <w:sz w:val="20"/>
          <w:szCs w:val="20"/>
        </w:rPr>
        <w:t>Communication and Interpersonal</w:t>
      </w:r>
    </w:p>
    <w:p w14:paraId="3B0E83BE" w14:textId="77777777" w:rsid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Highly developed communication skills and interpersonal skills with the ability to work collaboratively across all levels of the organisation.</w:t>
      </w:r>
    </w:p>
    <w:p w14:paraId="36E0E631" w14:textId="77777777" w:rsidR="00542BD4" w:rsidRPr="00542BD4" w:rsidRDefault="00542BD4">
      <w:pPr>
        <w:ind w:left="720"/>
        <w:rPr>
          <w:rFonts w:cs="Arial"/>
          <w:sz w:val="20"/>
          <w:szCs w:val="20"/>
        </w:rPr>
      </w:pPr>
    </w:p>
    <w:p w14:paraId="6CEBBB4B" w14:textId="77777777" w:rsidR="00542BD4" w:rsidRPr="00542BD4" w:rsidRDefault="00542BD4">
      <w:pPr>
        <w:numPr>
          <w:ilvl w:val="0"/>
          <w:numId w:val="2"/>
        </w:numPr>
        <w:rPr>
          <w:rFonts w:cs="Arial"/>
          <w:b/>
          <w:sz w:val="20"/>
          <w:szCs w:val="20"/>
        </w:rPr>
      </w:pPr>
      <w:r w:rsidRPr="00542BD4">
        <w:rPr>
          <w:rFonts w:cs="Arial"/>
          <w:b/>
          <w:sz w:val="20"/>
          <w:szCs w:val="20"/>
        </w:rPr>
        <w:t>Organisation</w:t>
      </w:r>
    </w:p>
    <w:p w14:paraId="2A7D0FC1" w14:textId="77777777" w:rsidR="00542BD4" w:rsidRDefault="00542BD4">
      <w:pPr>
        <w:pStyle w:val="ListParagraph"/>
        <w:numPr>
          <w:ilvl w:val="0"/>
          <w:numId w:val="12"/>
        </w:numPr>
        <w:contextualSpacing/>
        <w:jc w:val="both"/>
        <w:rPr>
          <w:rFonts w:cs="Arial"/>
          <w:sz w:val="20"/>
          <w:szCs w:val="20"/>
          <w:lang w:eastAsia="en-AU"/>
        </w:rPr>
      </w:pPr>
      <w:proofErr w:type="spellStart"/>
      <w:r w:rsidRPr="00542BD4">
        <w:rPr>
          <w:rFonts w:cs="Arial"/>
          <w:sz w:val="20"/>
          <w:szCs w:val="20"/>
          <w:lang w:eastAsia="en-AU"/>
        </w:rPr>
        <w:t>Well</w:t>
      </w:r>
      <w:r w:rsidR="00B47738">
        <w:rPr>
          <w:rFonts w:cs="Arial"/>
          <w:sz w:val="20"/>
          <w:szCs w:val="20"/>
          <w:lang w:eastAsia="en-AU"/>
        </w:rPr>
        <w:t xml:space="preserve"> </w:t>
      </w:r>
      <w:r w:rsidRPr="00542BD4">
        <w:rPr>
          <w:rFonts w:cs="Arial"/>
          <w:sz w:val="20"/>
          <w:szCs w:val="20"/>
          <w:lang w:eastAsia="en-AU"/>
        </w:rPr>
        <w:t>developed</w:t>
      </w:r>
      <w:proofErr w:type="spellEnd"/>
      <w:r w:rsidRPr="00542BD4">
        <w:rPr>
          <w:rFonts w:cs="Arial"/>
          <w:sz w:val="20"/>
          <w:szCs w:val="20"/>
          <w:lang w:eastAsia="en-AU"/>
        </w:rPr>
        <w:t xml:space="preserve"> organisational skills, including the ability to plan, implement and use systems to achieve objectives.</w:t>
      </w:r>
    </w:p>
    <w:p w14:paraId="1AD21AFC" w14:textId="77777777" w:rsidR="00542BD4" w:rsidRPr="00542BD4" w:rsidRDefault="00542BD4">
      <w:pPr>
        <w:ind w:left="720"/>
        <w:rPr>
          <w:rFonts w:cs="Arial"/>
          <w:sz w:val="20"/>
          <w:szCs w:val="20"/>
        </w:rPr>
      </w:pPr>
    </w:p>
    <w:p w14:paraId="0961EE0C" w14:textId="77777777" w:rsidR="00542BD4" w:rsidRPr="00542BD4" w:rsidRDefault="00542BD4">
      <w:pPr>
        <w:numPr>
          <w:ilvl w:val="0"/>
          <w:numId w:val="2"/>
        </w:numPr>
        <w:rPr>
          <w:rFonts w:cs="Arial"/>
          <w:b/>
          <w:sz w:val="20"/>
          <w:szCs w:val="20"/>
        </w:rPr>
      </w:pPr>
      <w:r w:rsidRPr="00542BD4">
        <w:rPr>
          <w:rFonts w:cs="Arial"/>
          <w:b/>
          <w:sz w:val="20"/>
          <w:szCs w:val="20"/>
        </w:rPr>
        <w:t>Computer Literacy</w:t>
      </w:r>
    </w:p>
    <w:p w14:paraId="0CF5F431" w14:textId="77777777" w:rsidR="00542BD4" w:rsidRPr="00542BD4" w:rsidRDefault="00542BD4">
      <w:pPr>
        <w:pStyle w:val="ListParagraph"/>
        <w:numPr>
          <w:ilvl w:val="0"/>
          <w:numId w:val="12"/>
        </w:numPr>
        <w:contextualSpacing/>
        <w:jc w:val="both"/>
        <w:rPr>
          <w:rFonts w:cs="Arial"/>
          <w:sz w:val="20"/>
          <w:szCs w:val="20"/>
        </w:rPr>
      </w:pPr>
      <w:proofErr w:type="spellStart"/>
      <w:r w:rsidRPr="00542BD4">
        <w:rPr>
          <w:rFonts w:cs="Arial"/>
          <w:sz w:val="20"/>
          <w:szCs w:val="20"/>
          <w:lang w:eastAsia="en-AU"/>
        </w:rPr>
        <w:t>Well</w:t>
      </w:r>
      <w:r w:rsidR="00B47738">
        <w:rPr>
          <w:rFonts w:cs="Arial"/>
          <w:sz w:val="20"/>
          <w:szCs w:val="20"/>
          <w:lang w:eastAsia="en-AU"/>
        </w:rPr>
        <w:t xml:space="preserve"> </w:t>
      </w:r>
      <w:r w:rsidRPr="00542BD4">
        <w:rPr>
          <w:rFonts w:cs="Arial"/>
          <w:sz w:val="20"/>
          <w:szCs w:val="20"/>
          <w:lang w:eastAsia="en-AU"/>
        </w:rPr>
        <w:t>developed</w:t>
      </w:r>
      <w:proofErr w:type="spellEnd"/>
      <w:r w:rsidRPr="00542BD4">
        <w:rPr>
          <w:rFonts w:cs="Arial"/>
          <w:sz w:val="20"/>
          <w:szCs w:val="20"/>
          <w:lang w:eastAsia="en-AU"/>
        </w:rPr>
        <w:t xml:space="preserve"> ability in using computers and a range o</w:t>
      </w:r>
      <w:r>
        <w:rPr>
          <w:rFonts w:cs="Arial"/>
          <w:sz w:val="20"/>
          <w:szCs w:val="20"/>
          <w:lang w:eastAsia="en-AU"/>
        </w:rPr>
        <w:t>f application software packages</w:t>
      </w:r>
      <w:r w:rsidR="00B47738">
        <w:rPr>
          <w:rFonts w:cs="Arial"/>
          <w:sz w:val="20"/>
          <w:szCs w:val="20"/>
          <w:lang w:eastAsia="en-AU"/>
        </w:rPr>
        <w:t>.</w:t>
      </w:r>
    </w:p>
    <w:p w14:paraId="52A5A742" w14:textId="77777777" w:rsidR="00542BD4" w:rsidRPr="00542BD4" w:rsidRDefault="00542BD4">
      <w:pPr>
        <w:rPr>
          <w:rFonts w:cs="Arial"/>
          <w:b/>
          <w:sz w:val="20"/>
          <w:szCs w:val="20"/>
        </w:rPr>
      </w:pPr>
    </w:p>
    <w:p w14:paraId="380E764E" w14:textId="77777777" w:rsidR="00542BD4" w:rsidRPr="00542BD4" w:rsidRDefault="00542BD4">
      <w:pPr>
        <w:numPr>
          <w:ilvl w:val="0"/>
          <w:numId w:val="2"/>
        </w:numPr>
        <w:rPr>
          <w:rFonts w:cs="Arial"/>
          <w:b/>
          <w:sz w:val="20"/>
          <w:szCs w:val="20"/>
        </w:rPr>
      </w:pPr>
      <w:r w:rsidRPr="00542BD4">
        <w:rPr>
          <w:rFonts w:cs="Arial"/>
          <w:b/>
          <w:sz w:val="20"/>
          <w:szCs w:val="20"/>
        </w:rPr>
        <w:t>Special Requirements</w:t>
      </w:r>
    </w:p>
    <w:p w14:paraId="1DDD5452"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Satisfactory completion of required medical examinations to verify physical fitness to perform the duties of the position.</w:t>
      </w:r>
    </w:p>
    <w:p w14:paraId="4EF89A4A"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Provision of a current National Police Clearance certificate, dated 3 months or less from the date of application for the position.</w:t>
      </w:r>
    </w:p>
    <w:p w14:paraId="3243F42E"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 xml:space="preserve">Possession of a current Western Australian ‘C’ or ‘C-A’ Class Drivers Licence or equivalent.  This requirement continues for the duration of employment in this position and from time to time production of the licence on request by the </w:t>
      </w:r>
      <w:r w:rsidR="00B47738">
        <w:rPr>
          <w:rFonts w:cs="Arial"/>
          <w:sz w:val="20"/>
          <w:szCs w:val="20"/>
          <w:lang w:eastAsia="en-AU"/>
        </w:rPr>
        <w:t xml:space="preserve">PTA </w:t>
      </w:r>
      <w:r w:rsidRPr="00542BD4">
        <w:rPr>
          <w:rFonts w:cs="Arial"/>
          <w:sz w:val="20"/>
          <w:szCs w:val="20"/>
          <w:lang w:eastAsia="en-AU"/>
        </w:rPr>
        <w:t>may be required.</w:t>
      </w:r>
    </w:p>
    <w:p w14:paraId="73FB66BE" w14:textId="77777777" w:rsidR="00542BD4" w:rsidRPr="00542BD4" w:rsidRDefault="00542BD4">
      <w:pPr>
        <w:pStyle w:val="ListParagraph"/>
        <w:numPr>
          <w:ilvl w:val="0"/>
          <w:numId w:val="12"/>
        </w:numPr>
        <w:contextualSpacing/>
        <w:jc w:val="both"/>
        <w:rPr>
          <w:rFonts w:cs="Arial"/>
          <w:sz w:val="20"/>
          <w:szCs w:val="20"/>
          <w:lang w:eastAsia="en-AU"/>
        </w:rPr>
      </w:pPr>
      <w:r w:rsidRPr="00542BD4">
        <w:rPr>
          <w:rFonts w:cs="Arial"/>
          <w:sz w:val="20"/>
          <w:szCs w:val="20"/>
          <w:lang w:eastAsia="en-AU"/>
        </w:rPr>
        <w:t>Ability to work shift work and/or weekend work as required to a 24 hour 7 day roster including call outs if necessary.</w:t>
      </w:r>
    </w:p>
    <w:p w14:paraId="0EA185A8" w14:textId="77777777" w:rsidR="00542BD4" w:rsidRPr="00C241FB" w:rsidRDefault="00542BD4">
      <w:pPr>
        <w:pStyle w:val="ListParagraph"/>
        <w:numPr>
          <w:ilvl w:val="0"/>
          <w:numId w:val="12"/>
        </w:numPr>
        <w:contextualSpacing/>
        <w:jc w:val="both"/>
        <w:rPr>
          <w:rFonts w:cs="Arial"/>
          <w:sz w:val="20"/>
          <w:szCs w:val="20"/>
          <w:lang w:eastAsia="en-AU"/>
        </w:rPr>
      </w:pPr>
      <w:r w:rsidRPr="00C241FB">
        <w:rPr>
          <w:rFonts w:cs="Arial"/>
          <w:sz w:val="20"/>
          <w:szCs w:val="20"/>
          <w:lang w:eastAsia="en-AU"/>
        </w:rPr>
        <w:t>Applicants must meet the special requirements shown below within an agreed period of time.  Cancellation of the appointment will occur where an applicant does not meet the special requirements within an agreed period of time after appointment.</w:t>
      </w:r>
    </w:p>
    <w:p w14:paraId="6591309B" w14:textId="77777777" w:rsidR="00542BD4" w:rsidRPr="00542BD4" w:rsidRDefault="00542BD4">
      <w:pPr>
        <w:pStyle w:val="ListParagraph"/>
        <w:numPr>
          <w:ilvl w:val="1"/>
          <w:numId w:val="12"/>
        </w:numPr>
        <w:ind w:left="1077" w:hanging="357"/>
        <w:contextualSpacing/>
        <w:jc w:val="both"/>
        <w:rPr>
          <w:rFonts w:cs="Arial"/>
          <w:sz w:val="20"/>
          <w:szCs w:val="20"/>
          <w:lang w:eastAsia="en-AU"/>
        </w:rPr>
      </w:pPr>
      <w:r w:rsidRPr="00542BD4">
        <w:rPr>
          <w:rFonts w:cs="Arial"/>
          <w:sz w:val="20"/>
          <w:szCs w:val="20"/>
          <w:lang w:eastAsia="en-AU"/>
        </w:rPr>
        <w:t>Training in accident investigation procedures applicable to the ICAM for the purpose of conducting accident investigation on other rail systems. (An applicant appointed to the position who has had no formal training in investigation procedures, will be required to attend an approved course).</w:t>
      </w:r>
    </w:p>
    <w:p w14:paraId="0E029B74" w14:textId="77777777" w:rsidR="00271D13" w:rsidRPr="00271D13" w:rsidRDefault="00CA2E6C">
      <w:pPr>
        <w:pStyle w:val="ListParagraph"/>
        <w:numPr>
          <w:ilvl w:val="1"/>
          <w:numId w:val="12"/>
        </w:numPr>
        <w:ind w:left="1077" w:hanging="357"/>
        <w:contextualSpacing/>
        <w:jc w:val="both"/>
        <w:rPr>
          <w:rFonts w:cs="Arial"/>
          <w:sz w:val="20"/>
          <w:szCs w:val="20"/>
          <w:lang w:eastAsia="en-AU"/>
        </w:rPr>
      </w:pPr>
      <w:r>
        <w:rPr>
          <w:rFonts w:cs="Arial"/>
          <w:sz w:val="20"/>
          <w:szCs w:val="20"/>
          <w:lang w:eastAsia="en-AU"/>
        </w:rPr>
        <w:t>Possession</w:t>
      </w:r>
      <w:r w:rsidR="00271D13">
        <w:rPr>
          <w:rFonts w:cs="Arial"/>
          <w:sz w:val="20"/>
          <w:szCs w:val="20"/>
          <w:lang w:eastAsia="en-AU"/>
        </w:rPr>
        <w:t xml:space="preserve"> </w:t>
      </w:r>
      <w:r w:rsidR="00B51275">
        <w:rPr>
          <w:rFonts w:cs="Arial"/>
          <w:sz w:val="20"/>
          <w:szCs w:val="20"/>
          <w:lang w:eastAsia="en-AU"/>
        </w:rPr>
        <w:t>Protection O</w:t>
      </w:r>
      <w:r w:rsidR="00271D13">
        <w:rPr>
          <w:rFonts w:cs="Arial"/>
          <w:sz w:val="20"/>
          <w:szCs w:val="20"/>
          <w:lang w:eastAsia="en-AU"/>
        </w:rPr>
        <w:t xml:space="preserve">fficer (PPO) (LPA) </w:t>
      </w:r>
      <w:r w:rsidR="00271D13" w:rsidRPr="00542BD4">
        <w:rPr>
          <w:rFonts w:cs="Arial"/>
          <w:sz w:val="20"/>
          <w:szCs w:val="20"/>
          <w:lang w:eastAsia="en-AU"/>
        </w:rPr>
        <w:t>Track Access Permit</w:t>
      </w:r>
    </w:p>
    <w:p w14:paraId="15126F42" w14:textId="77777777" w:rsidR="00367155" w:rsidRPr="00147D57" w:rsidRDefault="00367155" w:rsidP="0033374C">
      <w:pPr>
        <w:pStyle w:val="ListParagraph"/>
        <w:ind w:left="1077"/>
        <w:contextualSpacing/>
        <w:jc w:val="both"/>
        <w:rPr>
          <w:rFonts w:cs="Arial"/>
          <w:strike/>
          <w:sz w:val="20"/>
          <w:szCs w:val="20"/>
          <w:lang w:eastAsia="en-AU"/>
        </w:rPr>
      </w:pPr>
    </w:p>
    <w:p w14:paraId="7F4300B4" w14:textId="77777777" w:rsidR="007A080D" w:rsidRDefault="007A080D" w:rsidP="007A080D">
      <w:pPr>
        <w:pStyle w:val="ListParagraph"/>
        <w:ind w:left="1077"/>
        <w:contextualSpacing/>
        <w:jc w:val="both"/>
        <w:rPr>
          <w:rFonts w:cs="Arial"/>
          <w:sz w:val="20"/>
          <w:szCs w:val="20"/>
          <w:lang w:eastAsia="en-AU"/>
        </w:rPr>
      </w:pPr>
    </w:p>
    <w:p w14:paraId="487EEF67" w14:textId="77777777" w:rsidR="007A080D" w:rsidRDefault="007A080D" w:rsidP="007A080D">
      <w:pPr>
        <w:pStyle w:val="ListParagraph"/>
        <w:ind w:left="1077"/>
        <w:contextualSpacing/>
        <w:jc w:val="both"/>
        <w:rPr>
          <w:rFonts w:cs="Arial"/>
          <w:sz w:val="20"/>
          <w:szCs w:val="20"/>
          <w:lang w:eastAsia="en-AU"/>
        </w:rPr>
      </w:pPr>
    </w:p>
    <w:p w14:paraId="48B31F8E" w14:textId="77777777" w:rsidR="007A080D" w:rsidRPr="00367155" w:rsidRDefault="007A080D" w:rsidP="007A080D">
      <w:pPr>
        <w:pStyle w:val="ListParagraph"/>
        <w:ind w:left="1077"/>
        <w:contextualSpacing/>
        <w:jc w:val="both"/>
        <w:rPr>
          <w:rFonts w:cs="Arial"/>
          <w:sz w:val="20"/>
          <w:szCs w:val="20"/>
          <w:lang w:eastAsia="en-AU"/>
        </w:rPr>
      </w:pPr>
    </w:p>
    <w:p w14:paraId="1ACE5BF6" w14:textId="77777777" w:rsidR="00542BD4" w:rsidRPr="00542BD4" w:rsidRDefault="00542BD4">
      <w:pPr>
        <w:pStyle w:val="ListParagraph"/>
        <w:numPr>
          <w:ilvl w:val="0"/>
          <w:numId w:val="12"/>
        </w:numPr>
        <w:contextualSpacing/>
        <w:rPr>
          <w:rFonts w:cs="Arial"/>
          <w:sz w:val="20"/>
          <w:szCs w:val="20"/>
          <w:lang w:eastAsia="en-AU"/>
        </w:rPr>
        <w:sectPr w:rsidR="00542BD4" w:rsidRPr="00542BD4" w:rsidSect="00542BD4">
          <w:headerReference w:type="even" r:id="rId8"/>
          <w:headerReference w:type="default" r:id="rId9"/>
          <w:footerReference w:type="even" r:id="rId10"/>
          <w:footerReference w:type="default" r:id="rId11"/>
          <w:headerReference w:type="first" r:id="rId12"/>
          <w:footerReference w:type="first" r:id="rId13"/>
          <w:pgSz w:w="11900" w:h="16820" w:code="9"/>
          <w:pgMar w:top="1648" w:right="992" w:bottom="1276" w:left="992" w:header="283" w:footer="709" w:gutter="0"/>
          <w:cols w:space="708"/>
          <w:titlePg/>
          <w:docGrid w:linePitch="360"/>
        </w:sectPr>
      </w:pPr>
    </w:p>
    <w:p w14:paraId="79AAA9E1" w14:textId="77777777" w:rsidR="00E70791" w:rsidRPr="00166189" w:rsidRDefault="00E70791">
      <w:pPr>
        <w:rPr>
          <w:rFonts w:cs="Arial"/>
          <w:b/>
          <w:sz w:val="20"/>
          <w:szCs w:val="20"/>
          <w:lang w:val="en-US"/>
        </w:rPr>
      </w:pPr>
      <w:r w:rsidRPr="00BB3246">
        <w:rPr>
          <w:rFonts w:cs="Arial"/>
          <w:noProof/>
          <w:sz w:val="20"/>
          <w:szCs w:val="20"/>
          <w:lang w:eastAsia="en-AU"/>
        </w:rPr>
        <w:lastRenderedPageBreak/>
        <mc:AlternateContent>
          <mc:Choice Requires="wps">
            <w:drawing>
              <wp:anchor distT="0" distB="0" distL="114300" distR="114300" simplePos="0" relativeHeight="251673600" behindDoc="1" locked="0" layoutInCell="1" allowOverlap="1" wp14:anchorId="4749C0DD" wp14:editId="7378B9EB">
                <wp:simplePos x="0" y="0"/>
                <wp:positionH relativeFrom="column">
                  <wp:posOffset>0</wp:posOffset>
                </wp:positionH>
                <wp:positionV relativeFrom="paragraph">
                  <wp:posOffset>78740</wp:posOffset>
                </wp:positionV>
                <wp:extent cx="65659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792C6" id="Straight Connector 2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2pt" to="5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" strokecolor="black [3213]" strokeweight="1pt"/>
            </w:pict>
          </mc:Fallback>
        </mc:AlternateContent>
      </w:r>
    </w:p>
    <w:p w14:paraId="234421D0" w14:textId="77777777" w:rsidR="004A6611" w:rsidRPr="00166189" w:rsidRDefault="00E31B95">
      <w:pPr>
        <w:rPr>
          <w:rFonts w:cs="Arial"/>
          <w:b/>
          <w:sz w:val="20"/>
          <w:szCs w:val="20"/>
          <w:lang w:val="en-US"/>
        </w:rPr>
      </w:pPr>
      <w:r w:rsidRPr="00166189">
        <w:rPr>
          <w:rFonts w:cs="Arial"/>
          <w:b/>
          <w:sz w:val="20"/>
          <w:szCs w:val="20"/>
          <w:lang w:val="en-US"/>
        </w:rPr>
        <w:t>Certification</w:t>
      </w:r>
    </w:p>
    <w:p w14:paraId="07D1F2D2" w14:textId="77777777" w:rsidR="007066B5" w:rsidRPr="00166189" w:rsidRDefault="007066B5">
      <w:pPr>
        <w:rPr>
          <w:rFonts w:cs="Arial"/>
          <w:sz w:val="20"/>
          <w:szCs w:val="20"/>
        </w:rPr>
      </w:pPr>
    </w:p>
    <w:p w14:paraId="1C5D15FE" w14:textId="77777777" w:rsidR="00E70791" w:rsidRPr="00166189" w:rsidRDefault="00BB3246">
      <w:pPr>
        <w:rPr>
          <w:rFonts w:cs="Arial"/>
          <w:sz w:val="20"/>
          <w:szCs w:val="20"/>
        </w:rPr>
      </w:pPr>
      <w:r w:rsidRPr="00166189">
        <w:rPr>
          <w:rFonts w:cs="Arial"/>
          <w:sz w:val="20"/>
          <w:szCs w:val="20"/>
        </w:rPr>
        <w:t>The details contained in this document are an accurate statement of the duties, responsibilities and other requirements of the position</w:t>
      </w:r>
      <w:r w:rsidR="00BA3881" w:rsidRPr="00166189">
        <w:rPr>
          <w:rFonts w:cs="Arial"/>
          <w:sz w:val="20"/>
          <w:szCs w:val="20"/>
        </w:rPr>
        <w:t>.</w:t>
      </w:r>
    </w:p>
    <w:p w14:paraId="3A21717D" w14:textId="77777777" w:rsidR="00BA3881" w:rsidRPr="00166189" w:rsidRDefault="00BA3881">
      <w:pPr>
        <w:rPr>
          <w:rFonts w:cs="Arial"/>
          <w:b/>
          <w:sz w:val="20"/>
          <w:szCs w:val="20"/>
          <w:lang w:val="en-US"/>
        </w:rPr>
      </w:pPr>
    </w:p>
    <w:p w14:paraId="300B9570" w14:textId="77777777" w:rsidR="00E70791" w:rsidRPr="00166189" w:rsidRDefault="00E70791">
      <w:pPr>
        <w:rPr>
          <w:rFonts w:cs="Arial"/>
          <w:b/>
          <w:sz w:val="20"/>
          <w:szCs w:val="20"/>
          <w:lang w:val="en-US"/>
        </w:rPr>
      </w:pPr>
    </w:p>
    <w:p w14:paraId="4770B909" w14:textId="77777777" w:rsidR="00BB3246" w:rsidRPr="00166189" w:rsidRDefault="00BB3246">
      <w:pPr>
        <w:pStyle w:val="Heading2"/>
        <w:shd w:val="clear" w:color="auto" w:fill="D9D9D9" w:themeFill="background1" w:themeFillShade="D9"/>
        <w:tabs>
          <w:tab w:val="left" w:pos="9916"/>
        </w:tabs>
        <w:rPr>
          <w:rFonts w:cs="Arial"/>
        </w:rPr>
      </w:pPr>
      <w:r w:rsidRPr="00166189">
        <w:rPr>
          <w:rFonts w:cs="Arial"/>
        </w:rPr>
        <w:t>Managing Director / Executive Director / General Manager</w:t>
      </w:r>
      <w:r w:rsidRPr="00166189">
        <w:rPr>
          <w:rFonts w:cs="Arial"/>
        </w:rPr>
        <w:tab/>
      </w:r>
    </w:p>
    <w:p w14:paraId="4A7775D2" w14:textId="77777777" w:rsidR="00E70791" w:rsidRPr="00166189" w:rsidRDefault="00E70791">
      <w:pPr>
        <w:rPr>
          <w:rFonts w:cs="Arial"/>
          <w:b/>
          <w:sz w:val="20"/>
          <w:szCs w:val="20"/>
          <w:lang w:val="en-US"/>
        </w:rPr>
      </w:pPr>
    </w:p>
    <w:p w14:paraId="63EFD42D" w14:textId="77777777" w:rsidR="00BB3246" w:rsidRPr="00166189" w:rsidRDefault="00BB3246">
      <w:pPr>
        <w:rPr>
          <w:rFonts w:cs="Arial"/>
          <w:b/>
          <w:sz w:val="20"/>
          <w:szCs w:val="20"/>
          <w:lang w:val="en-US"/>
        </w:rPr>
      </w:pPr>
    </w:p>
    <w:p w14:paraId="02ABA8DB" w14:textId="77777777" w:rsidR="00BB3246" w:rsidRPr="00166189" w:rsidRDefault="00BB3246">
      <w:pPr>
        <w:rPr>
          <w:rFonts w:cs="Arial"/>
          <w:b/>
          <w:sz w:val="20"/>
          <w:szCs w:val="20"/>
          <w:lang w:val="en-US"/>
        </w:rPr>
      </w:pPr>
    </w:p>
    <w:p w14:paraId="0E797942" w14:textId="77777777" w:rsidR="00BB3246" w:rsidRPr="00166189" w:rsidRDefault="00BB3246">
      <w:pPr>
        <w:rPr>
          <w:rFonts w:cs="Arial"/>
          <w:b/>
          <w:sz w:val="20"/>
          <w:szCs w:val="20"/>
          <w:lang w:val="en-US"/>
        </w:rPr>
      </w:pPr>
    </w:p>
    <w:p w14:paraId="652D8615" w14:textId="77777777" w:rsidR="00BB3246" w:rsidRPr="00166189" w:rsidRDefault="00BB3246">
      <w:pPr>
        <w:tabs>
          <w:tab w:val="left" w:pos="5670"/>
        </w:tabs>
        <w:rPr>
          <w:rFonts w:cs="Arial"/>
          <w:b/>
          <w:sz w:val="20"/>
          <w:szCs w:val="20"/>
          <w:lang w:val="en-US"/>
        </w:rPr>
      </w:pPr>
      <w:r w:rsidRPr="00166189">
        <w:rPr>
          <w:rFonts w:cs="Arial"/>
          <w:b/>
          <w:sz w:val="20"/>
          <w:szCs w:val="20"/>
          <w:lang w:val="en-US"/>
        </w:rPr>
        <w:t>…………………………………………..</w:t>
      </w:r>
      <w:r w:rsidRPr="00166189">
        <w:rPr>
          <w:rFonts w:cs="Arial"/>
          <w:b/>
          <w:sz w:val="20"/>
          <w:szCs w:val="20"/>
          <w:lang w:val="en-US"/>
        </w:rPr>
        <w:tab/>
        <w:t>…………………………………..</w:t>
      </w:r>
    </w:p>
    <w:p w14:paraId="1E7DD1CF" w14:textId="77777777" w:rsidR="0056726D" w:rsidRPr="00166189" w:rsidRDefault="00BB3246">
      <w:pPr>
        <w:tabs>
          <w:tab w:val="left" w:pos="5670"/>
        </w:tabs>
        <w:rPr>
          <w:rFonts w:cs="Arial"/>
          <w:b/>
          <w:sz w:val="20"/>
          <w:szCs w:val="20"/>
          <w:lang w:val="en-US"/>
        </w:rPr>
      </w:pPr>
      <w:r w:rsidRPr="00166189">
        <w:rPr>
          <w:rFonts w:cs="Arial"/>
          <w:b/>
          <w:sz w:val="20"/>
          <w:szCs w:val="20"/>
          <w:lang w:val="en-US"/>
        </w:rPr>
        <w:t>Signature</w:t>
      </w:r>
      <w:r w:rsidRPr="00166189">
        <w:rPr>
          <w:rFonts w:cs="Arial"/>
          <w:b/>
          <w:sz w:val="20"/>
          <w:szCs w:val="20"/>
          <w:lang w:val="en-US"/>
        </w:rPr>
        <w:tab/>
        <w:t>Date</w:t>
      </w:r>
    </w:p>
    <w:p w14:paraId="5BE6C78B" w14:textId="77777777" w:rsidR="00E70791" w:rsidRPr="00166189" w:rsidRDefault="00E70791">
      <w:pPr>
        <w:rPr>
          <w:rFonts w:cs="Arial"/>
          <w:b/>
          <w:sz w:val="20"/>
          <w:szCs w:val="20"/>
          <w:lang w:val="en-US"/>
        </w:rPr>
      </w:pPr>
    </w:p>
    <w:p w14:paraId="3F81F511" w14:textId="77777777" w:rsidR="00E70791" w:rsidRPr="00166189" w:rsidRDefault="00E70791">
      <w:pPr>
        <w:rPr>
          <w:rFonts w:cs="Arial"/>
          <w:b/>
          <w:sz w:val="20"/>
          <w:szCs w:val="20"/>
          <w:lang w:val="en-US"/>
        </w:rPr>
      </w:pPr>
    </w:p>
    <w:p w14:paraId="77A35148" w14:textId="77777777" w:rsidR="00BB3246" w:rsidRDefault="00BB3246">
      <w:pPr>
        <w:shd w:val="clear" w:color="auto" w:fill="D9D9D9" w:themeFill="background1" w:themeFillShade="D9"/>
        <w:tabs>
          <w:tab w:val="left" w:pos="9916"/>
        </w:tabs>
        <w:rPr>
          <w:rFonts w:cs="Arial"/>
          <w:b/>
          <w:sz w:val="20"/>
          <w:szCs w:val="20"/>
          <w:lang w:val="en-US"/>
        </w:rPr>
      </w:pPr>
      <w:r>
        <w:rPr>
          <w:rFonts w:cs="Arial"/>
          <w:b/>
          <w:sz w:val="20"/>
          <w:szCs w:val="20"/>
          <w:lang w:val="en-US"/>
        </w:rPr>
        <w:t>Employee</w:t>
      </w:r>
      <w:r>
        <w:rPr>
          <w:rFonts w:cs="Arial"/>
          <w:b/>
          <w:sz w:val="20"/>
          <w:szCs w:val="20"/>
          <w:lang w:val="en-US"/>
        </w:rPr>
        <w:tab/>
      </w:r>
    </w:p>
    <w:p w14:paraId="4F723BA1" w14:textId="77777777" w:rsidR="007066B5" w:rsidRDefault="007066B5">
      <w:pPr>
        <w:rPr>
          <w:rFonts w:cs="Arial"/>
          <w:sz w:val="20"/>
          <w:szCs w:val="20"/>
          <w:lang w:val="en-US"/>
        </w:rPr>
      </w:pPr>
    </w:p>
    <w:p w14:paraId="6C666EB8" w14:textId="77777777" w:rsidR="00BB3246" w:rsidRPr="00BB3246" w:rsidRDefault="00BB3246">
      <w:pPr>
        <w:rPr>
          <w:rFonts w:cs="Arial"/>
          <w:sz w:val="20"/>
          <w:szCs w:val="20"/>
          <w:lang w:val="en-US"/>
        </w:rPr>
      </w:pPr>
      <w:r w:rsidRPr="00BB3246">
        <w:rPr>
          <w:rFonts w:cs="Arial"/>
          <w:sz w:val="20"/>
          <w:szCs w:val="20"/>
          <w:lang w:val="en-US"/>
        </w:rPr>
        <w:t>I have read and accept the responsibilities of the Job Description Form</w:t>
      </w:r>
      <w:r w:rsidR="00BA3881">
        <w:rPr>
          <w:rFonts w:cs="Arial"/>
          <w:sz w:val="20"/>
          <w:szCs w:val="20"/>
          <w:lang w:val="en-US"/>
        </w:rPr>
        <w:t>.</w:t>
      </w:r>
    </w:p>
    <w:p w14:paraId="30B283E1" w14:textId="77777777" w:rsidR="00BB3246" w:rsidRDefault="00BB3246">
      <w:pPr>
        <w:rPr>
          <w:rFonts w:cs="Arial"/>
          <w:b/>
          <w:sz w:val="20"/>
          <w:szCs w:val="20"/>
          <w:lang w:val="en-US"/>
        </w:rPr>
      </w:pPr>
    </w:p>
    <w:p w14:paraId="4B7A0C1B" w14:textId="77777777" w:rsidR="00BA3881" w:rsidRDefault="00BA3881">
      <w:pPr>
        <w:rPr>
          <w:rFonts w:cs="Arial"/>
          <w:sz w:val="20"/>
        </w:rPr>
      </w:pPr>
      <w:r>
        <w:rPr>
          <w:rFonts w:cs="Arial"/>
          <w:sz w:val="20"/>
        </w:rPr>
        <w:t>The position’s duties are to be performed in accordance with the PTA’s Code of Conduct and the PTA’s Values.</w:t>
      </w:r>
    </w:p>
    <w:p w14:paraId="242F3895" w14:textId="77777777" w:rsidR="00BA3881" w:rsidRDefault="00BA3881">
      <w:pPr>
        <w:rPr>
          <w:rFonts w:cs="Arial"/>
          <w:b/>
          <w:sz w:val="20"/>
          <w:szCs w:val="20"/>
          <w:lang w:val="en-US"/>
        </w:rPr>
      </w:pPr>
    </w:p>
    <w:p w14:paraId="429A7EA0" w14:textId="77777777" w:rsidR="00BB3246" w:rsidRDefault="00BB3246">
      <w:pPr>
        <w:rPr>
          <w:rFonts w:cs="Arial"/>
          <w:b/>
          <w:sz w:val="20"/>
          <w:szCs w:val="20"/>
          <w:lang w:val="en-US"/>
        </w:rPr>
      </w:pPr>
    </w:p>
    <w:p w14:paraId="3BF89971" w14:textId="77777777" w:rsidR="00BB3246" w:rsidRDefault="00BB3246">
      <w:pPr>
        <w:rPr>
          <w:rFonts w:cs="Arial"/>
          <w:b/>
          <w:sz w:val="20"/>
          <w:szCs w:val="20"/>
          <w:lang w:val="en-US"/>
        </w:rPr>
      </w:pPr>
    </w:p>
    <w:p w14:paraId="4B234B4F" w14:textId="77777777" w:rsidR="004A6611" w:rsidRPr="00BB3246" w:rsidRDefault="004A6611">
      <w:pPr>
        <w:rPr>
          <w:rFonts w:cs="Arial"/>
          <w:b/>
          <w:sz w:val="20"/>
          <w:szCs w:val="20"/>
          <w:lang w:val="en-US"/>
        </w:rPr>
      </w:pPr>
    </w:p>
    <w:p w14:paraId="240CE593" w14:textId="77777777" w:rsidR="00BB3246" w:rsidRPr="00BB3246" w:rsidRDefault="00BB3246">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1DD00402" w14:textId="77777777" w:rsidR="00BB3246" w:rsidRPr="00BB3246" w:rsidRDefault="00BB3246">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sectPr w:rsidR="00BB3246" w:rsidRPr="00BB3246" w:rsidSect="005F01FE">
      <w:headerReference w:type="even" r:id="rId14"/>
      <w:headerReference w:type="default" r:id="rId15"/>
      <w:headerReference w:type="first" r:id="rId16"/>
      <w:footerReference w:type="first" r:id="rId17"/>
      <w:pgSz w:w="11900" w:h="16820" w:code="9"/>
      <w:pgMar w:top="1440"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E1AA0" w14:textId="77777777" w:rsidR="00B743D0" w:rsidRDefault="00B743D0">
      <w:r>
        <w:separator/>
      </w:r>
    </w:p>
  </w:endnote>
  <w:endnote w:type="continuationSeparator" w:id="0">
    <w:p w14:paraId="5621759C" w14:textId="77777777" w:rsidR="00B743D0" w:rsidRDefault="00B74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34E25" w14:textId="77777777" w:rsidR="00B47738" w:rsidRDefault="00B477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6BCE" w14:textId="77777777" w:rsidR="00B47738" w:rsidRDefault="00B47738" w:rsidP="005F01FE">
    <w:pPr>
      <w:pStyle w:val="Footer"/>
      <w:tabs>
        <w:tab w:val="clear" w:pos="4153"/>
        <w:tab w:val="clear" w:pos="8306"/>
        <w:tab w:val="left" w:pos="37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FE76" w14:textId="77777777" w:rsidR="00B47738" w:rsidRDefault="00B477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E79D" w14:textId="77777777" w:rsidR="00B47738" w:rsidRDefault="00B47738">
    <w:pPr>
      <w:pStyle w:val="Footer"/>
    </w:pPr>
    <w:r>
      <w:rPr>
        <w:noProof/>
        <w:lang w:eastAsia="en-AU"/>
      </w:rPr>
      <w:drawing>
        <wp:anchor distT="0" distB="0" distL="114300" distR="114300" simplePos="0" relativeHeight="251671552" behindDoc="1" locked="1" layoutInCell="1" allowOverlap="1" wp14:anchorId="5D230AFB" wp14:editId="24693160">
          <wp:simplePos x="0" y="0"/>
          <wp:positionH relativeFrom="column">
            <wp:posOffset>-629920</wp:posOffset>
          </wp:positionH>
          <wp:positionV relativeFrom="page">
            <wp:posOffset>-57150</wp:posOffset>
          </wp:positionV>
          <wp:extent cx="7555865" cy="10680700"/>
          <wp:effectExtent l="0" t="0" r="6985" b="6350"/>
          <wp:wrapNone/>
          <wp:docPr id="2" name="Picture 2"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17231" w14:textId="77777777" w:rsidR="00B743D0" w:rsidRDefault="00B743D0">
      <w:r>
        <w:separator/>
      </w:r>
    </w:p>
  </w:footnote>
  <w:footnote w:type="continuationSeparator" w:id="0">
    <w:p w14:paraId="78EF18E8" w14:textId="77777777" w:rsidR="00B743D0" w:rsidRDefault="00B74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66FC4" w14:textId="77777777" w:rsidR="00B47738" w:rsidRDefault="00B477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0A27" w14:textId="77777777" w:rsidR="00B47738" w:rsidRDefault="00B47738" w:rsidP="00701546">
    <w:pPr>
      <w:pStyle w:val="Header"/>
      <w:tabs>
        <w:tab w:val="clear" w:pos="4153"/>
        <w:tab w:val="clear" w:pos="8306"/>
      </w:tabs>
      <w:ind w:left="-993"/>
    </w:pPr>
  </w:p>
  <w:p w14:paraId="3F10677D" w14:textId="77777777" w:rsidR="00B47738" w:rsidRDefault="00B47738" w:rsidP="00701546">
    <w:pPr>
      <w:pStyle w:val="Header"/>
      <w:tabs>
        <w:tab w:val="clear" w:pos="4153"/>
        <w:tab w:val="clear" w:pos="8306"/>
      </w:tabs>
      <w:ind w:left="-993"/>
    </w:pPr>
  </w:p>
  <w:p w14:paraId="735F00C5" w14:textId="77777777" w:rsidR="00B47738" w:rsidRDefault="00B47738" w:rsidP="00701546">
    <w:pPr>
      <w:pStyle w:val="Header"/>
      <w:tabs>
        <w:tab w:val="clear" w:pos="4153"/>
        <w:tab w:val="clear" w:pos="8306"/>
      </w:tabs>
      <w:ind w:left="-993"/>
    </w:pPr>
  </w:p>
  <w:p w14:paraId="1EAD8805" w14:textId="77777777" w:rsidR="00B47738" w:rsidRDefault="00B47738" w:rsidP="00542B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EC76" w14:textId="77777777" w:rsidR="00B47738" w:rsidRDefault="00B47738" w:rsidP="008D4245">
    <w:pPr>
      <w:pStyle w:val="Header"/>
      <w:ind w:left="-992"/>
    </w:pPr>
    <w:r>
      <w:rPr>
        <w:noProof/>
        <w:lang w:eastAsia="en-AU"/>
      </w:rPr>
      <w:drawing>
        <wp:anchor distT="0" distB="0" distL="114300" distR="114300" simplePos="0" relativeHeight="251670528" behindDoc="1" locked="1" layoutInCell="1" allowOverlap="1" wp14:anchorId="56C1BC74" wp14:editId="61679098">
          <wp:simplePos x="0" y="0"/>
          <wp:positionH relativeFrom="column">
            <wp:posOffset>-629920</wp:posOffset>
          </wp:positionH>
          <wp:positionV relativeFrom="page">
            <wp:posOffset>-57150</wp:posOffset>
          </wp:positionV>
          <wp:extent cx="7555865" cy="10691495"/>
          <wp:effectExtent l="0" t="0" r="6985" b="0"/>
          <wp:wrapNone/>
          <wp:docPr id="13" name="Picture 13"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3D1B7" w14:textId="77777777" w:rsidR="00B47738" w:rsidRDefault="00B477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3AD6" w14:textId="77777777" w:rsidR="00B47738" w:rsidRDefault="00B477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C82A" w14:textId="77777777" w:rsidR="00B47738" w:rsidRDefault="00B47738"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91935"/>
    <w:multiLevelType w:val="hybridMultilevel"/>
    <w:tmpl w:val="9890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37F1BA0"/>
    <w:multiLevelType w:val="hybridMultilevel"/>
    <w:tmpl w:val="FF7CFC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47491117"/>
    <w:multiLevelType w:val="hybridMultilevel"/>
    <w:tmpl w:val="A022B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6D6FB0"/>
    <w:multiLevelType w:val="hybridMultilevel"/>
    <w:tmpl w:val="27649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B76937"/>
    <w:multiLevelType w:val="hybridMultilevel"/>
    <w:tmpl w:val="A73C327A"/>
    <w:lvl w:ilvl="0" w:tplc="663A184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CC6B49"/>
    <w:multiLevelType w:val="hybridMultilevel"/>
    <w:tmpl w:val="87A675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4F46BF1"/>
    <w:multiLevelType w:val="hybridMultilevel"/>
    <w:tmpl w:val="BB0AF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62DC51C5"/>
    <w:multiLevelType w:val="hybridMultilevel"/>
    <w:tmpl w:val="A6F82B28"/>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1" w15:restartNumberingAfterBreak="0">
    <w:nsid w:val="6E341011"/>
    <w:multiLevelType w:val="hybridMultilevel"/>
    <w:tmpl w:val="3D321988"/>
    <w:lvl w:ilvl="0" w:tplc="04090003">
      <w:start w:val="1"/>
      <w:numFmt w:val="bullet"/>
      <w:lvlText w:val="o"/>
      <w:lvlJc w:val="left"/>
      <w:pPr>
        <w:tabs>
          <w:tab w:val="num" w:pos="1080"/>
        </w:tabs>
        <w:ind w:left="1080" w:hanging="360"/>
      </w:pPr>
      <w:rPr>
        <w:rFonts w:ascii="Courier New" w:hAnsi="Courier New" w:cs="Courier New" w:hint="default"/>
      </w:rPr>
    </w:lvl>
    <w:lvl w:ilvl="1" w:tplc="362243D0">
      <w:start w:val="1"/>
      <w:numFmt w:val="bullet"/>
      <w:lvlText w:val="-"/>
      <w:lvlJc w:val="left"/>
      <w:pPr>
        <w:tabs>
          <w:tab w:val="num" w:pos="1440"/>
        </w:tabs>
        <w:ind w:left="1797" w:hanging="357"/>
      </w:pPr>
      <w:rPr>
        <w:rFonts w:ascii="Arial" w:hAnsi="Aria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DB677BA"/>
    <w:multiLevelType w:val="hybridMultilevel"/>
    <w:tmpl w:val="E0EC74E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5"/>
  </w:num>
  <w:num w:numId="2">
    <w:abstractNumId w:val="9"/>
  </w:num>
  <w:num w:numId="3">
    <w:abstractNumId w:val="8"/>
  </w:num>
  <w:num w:numId="4">
    <w:abstractNumId w:val="5"/>
  </w:num>
  <w:num w:numId="5">
    <w:abstractNumId w:val="5"/>
  </w:num>
  <w:num w:numId="6">
    <w:abstractNumId w:val="5"/>
  </w:num>
  <w:num w:numId="7">
    <w:abstractNumId w:val="2"/>
  </w:num>
  <w:num w:numId="8">
    <w:abstractNumId w:val="6"/>
  </w:num>
  <w:num w:numId="9">
    <w:abstractNumId w:val="4"/>
  </w:num>
  <w:num w:numId="10">
    <w:abstractNumId w:val="11"/>
  </w:num>
  <w:num w:numId="11">
    <w:abstractNumId w:val="12"/>
  </w:num>
  <w:num w:numId="12">
    <w:abstractNumId w:val="3"/>
  </w:num>
  <w:num w:numId="13">
    <w:abstractNumId w:val="0"/>
  </w:num>
  <w:num w:numId="14">
    <w:abstractNumId w:val="5"/>
  </w:num>
  <w:num w:numId="15">
    <w:abstractNumId w:val="5"/>
  </w:num>
  <w:num w:numId="16">
    <w:abstractNumId w:val="7"/>
  </w:num>
  <w:num w:numId="17">
    <w:abstractNumId w:val="1"/>
  </w:num>
  <w:num w:numId="18">
    <w:abstractNumId w:val="5"/>
  </w:num>
  <w:num w:numId="19">
    <w:abstractNumId w:val="5"/>
  </w:num>
  <w:num w:numId="20">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6385"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202EE"/>
    <w:rsid w:val="00022FF3"/>
    <w:rsid w:val="00025F97"/>
    <w:rsid w:val="00036C30"/>
    <w:rsid w:val="00041CD9"/>
    <w:rsid w:val="00052137"/>
    <w:rsid w:val="00063F1C"/>
    <w:rsid w:val="00072B1E"/>
    <w:rsid w:val="00075937"/>
    <w:rsid w:val="00087D0A"/>
    <w:rsid w:val="00090765"/>
    <w:rsid w:val="000A22FB"/>
    <w:rsid w:val="000B61FB"/>
    <w:rsid w:val="000D4E89"/>
    <w:rsid w:val="000E5C17"/>
    <w:rsid w:val="000F44A5"/>
    <w:rsid w:val="000F6D0F"/>
    <w:rsid w:val="00106566"/>
    <w:rsid w:val="0010668B"/>
    <w:rsid w:val="0011019F"/>
    <w:rsid w:val="00116065"/>
    <w:rsid w:val="001214F8"/>
    <w:rsid w:val="00123AC2"/>
    <w:rsid w:val="001319CC"/>
    <w:rsid w:val="00147D57"/>
    <w:rsid w:val="00156D09"/>
    <w:rsid w:val="001625C5"/>
    <w:rsid w:val="00166189"/>
    <w:rsid w:val="001767EA"/>
    <w:rsid w:val="001819A9"/>
    <w:rsid w:val="00187450"/>
    <w:rsid w:val="001910C9"/>
    <w:rsid w:val="001A2340"/>
    <w:rsid w:val="001A5364"/>
    <w:rsid w:val="001C233A"/>
    <w:rsid w:val="001C6C20"/>
    <w:rsid w:val="001D4792"/>
    <w:rsid w:val="001E3A1E"/>
    <w:rsid w:val="001F3A7A"/>
    <w:rsid w:val="002058A5"/>
    <w:rsid w:val="00217493"/>
    <w:rsid w:val="002176CA"/>
    <w:rsid w:val="00231ECF"/>
    <w:rsid w:val="0023634E"/>
    <w:rsid w:val="00237742"/>
    <w:rsid w:val="00250879"/>
    <w:rsid w:val="00264F93"/>
    <w:rsid w:val="002706C7"/>
    <w:rsid w:val="00270899"/>
    <w:rsid w:val="00271D13"/>
    <w:rsid w:val="00285920"/>
    <w:rsid w:val="002A0B1C"/>
    <w:rsid w:val="002A64C7"/>
    <w:rsid w:val="002C171F"/>
    <w:rsid w:val="002C1FFD"/>
    <w:rsid w:val="002C3918"/>
    <w:rsid w:val="002C4157"/>
    <w:rsid w:val="002E1AE8"/>
    <w:rsid w:val="002E2459"/>
    <w:rsid w:val="003015BA"/>
    <w:rsid w:val="00313FDE"/>
    <w:rsid w:val="00314D44"/>
    <w:rsid w:val="00325A1E"/>
    <w:rsid w:val="0033374C"/>
    <w:rsid w:val="00335E36"/>
    <w:rsid w:val="003475EE"/>
    <w:rsid w:val="00351423"/>
    <w:rsid w:val="00354A53"/>
    <w:rsid w:val="00355081"/>
    <w:rsid w:val="00361595"/>
    <w:rsid w:val="00365AC9"/>
    <w:rsid w:val="00366FE3"/>
    <w:rsid w:val="00367155"/>
    <w:rsid w:val="00386E88"/>
    <w:rsid w:val="003A7684"/>
    <w:rsid w:val="003B227D"/>
    <w:rsid w:val="003C0694"/>
    <w:rsid w:val="003C0D72"/>
    <w:rsid w:val="003D4186"/>
    <w:rsid w:val="003D4978"/>
    <w:rsid w:val="003E58D5"/>
    <w:rsid w:val="00410527"/>
    <w:rsid w:val="00412BE2"/>
    <w:rsid w:val="0042012C"/>
    <w:rsid w:val="00430F97"/>
    <w:rsid w:val="00442CC4"/>
    <w:rsid w:val="00481BFD"/>
    <w:rsid w:val="00487DCE"/>
    <w:rsid w:val="004904E5"/>
    <w:rsid w:val="004A0756"/>
    <w:rsid w:val="004A1C0C"/>
    <w:rsid w:val="004A3255"/>
    <w:rsid w:val="004A6611"/>
    <w:rsid w:val="004B22F2"/>
    <w:rsid w:val="004B54E5"/>
    <w:rsid w:val="004C6937"/>
    <w:rsid w:val="004D0461"/>
    <w:rsid w:val="004F6FF1"/>
    <w:rsid w:val="0050013A"/>
    <w:rsid w:val="00500406"/>
    <w:rsid w:val="0050576B"/>
    <w:rsid w:val="00506C5E"/>
    <w:rsid w:val="00515CC2"/>
    <w:rsid w:val="00517A1C"/>
    <w:rsid w:val="005209AC"/>
    <w:rsid w:val="00534E49"/>
    <w:rsid w:val="005351EE"/>
    <w:rsid w:val="00535396"/>
    <w:rsid w:val="00542BD4"/>
    <w:rsid w:val="00550791"/>
    <w:rsid w:val="00555C76"/>
    <w:rsid w:val="0055688F"/>
    <w:rsid w:val="005642C7"/>
    <w:rsid w:val="00564741"/>
    <w:rsid w:val="00564993"/>
    <w:rsid w:val="00566E22"/>
    <w:rsid w:val="0056726D"/>
    <w:rsid w:val="005729C1"/>
    <w:rsid w:val="00574564"/>
    <w:rsid w:val="005A374D"/>
    <w:rsid w:val="005C05C4"/>
    <w:rsid w:val="005C764E"/>
    <w:rsid w:val="005D2DA4"/>
    <w:rsid w:val="005F01FE"/>
    <w:rsid w:val="005F4AC5"/>
    <w:rsid w:val="0060339F"/>
    <w:rsid w:val="00604043"/>
    <w:rsid w:val="00612FC6"/>
    <w:rsid w:val="00614BC1"/>
    <w:rsid w:val="0062055E"/>
    <w:rsid w:val="00632C02"/>
    <w:rsid w:val="00634473"/>
    <w:rsid w:val="006715B8"/>
    <w:rsid w:val="00680B91"/>
    <w:rsid w:val="0068745B"/>
    <w:rsid w:val="006921E5"/>
    <w:rsid w:val="00693480"/>
    <w:rsid w:val="00697EC5"/>
    <w:rsid w:val="006A01D0"/>
    <w:rsid w:val="006A219A"/>
    <w:rsid w:val="006A3B4E"/>
    <w:rsid w:val="006A6CF9"/>
    <w:rsid w:val="006C05E4"/>
    <w:rsid w:val="006C123D"/>
    <w:rsid w:val="006C37F3"/>
    <w:rsid w:val="006D535B"/>
    <w:rsid w:val="006E610B"/>
    <w:rsid w:val="006E6679"/>
    <w:rsid w:val="006F6BFF"/>
    <w:rsid w:val="00701546"/>
    <w:rsid w:val="007039AA"/>
    <w:rsid w:val="007066B5"/>
    <w:rsid w:val="00706C94"/>
    <w:rsid w:val="00712B0B"/>
    <w:rsid w:val="00721175"/>
    <w:rsid w:val="00735AA9"/>
    <w:rsid w:val="0075206F"/>
    <w:rsid w:val="0075474A"/>
    <w:rsid w:val="007A080D"/>
    <w:rsid w:val="007A4F30"/>
    <w:rsid w:val="007A7FDA"/>
    <w:rsid w:val="007C6DDD"/>
    <w:rsid w:val="007D1EC7"/>
    <w:rsid w:val="007F23BF"/>
    <w:rsid w:val="007F6F08"/>
    <w:rsid w:val="0080703B"/>
    <w:rsid w:val="00823737"/>
    <w:rsid w:val="00835FB1"/>
    <w:rsid w:val="00853F74"/>
    <w:rsid w:val="008555F7"/>
    <w:rsid w:val="008557D9"/>
    <w:rsid w:val="00861313"/>
    <w:rsid w:val="00861D5A"/>
    <w:rsid w:val="00871356"/>
    <w:rsid w:val="0088620E"/>
    <w:rsid w:val="00891042"/>
    <w:rsid w:val="00894875"/>
    <w:rsid w:val="008977E2"/>
    <w:rsid w:val="008A2B37"/>
    <w:rsid w:val="008B0856"/>
    <w:rsid w:val="008C48C7"/>
    <w:rsid w:val="008D4245"/>
    <w:rsid w:val="008F5448"/>
    <w:rsid w:val="008F6707"/>
    <w:rsid w:val="0090435C"/>
    <w:rsid w:val="00912527"/>
    <w:rsid w:val="00917FC8"/>
    <w:rsid w:val="00925C20"/>
    <w:rsid w:val="00945DD3"/>
    <w:rsid w:val="00953EA1"/>
    <w:rsid w:val="00954E07"/>
    <w:rsid w:val="00960250"/>
    <w:rsid w:val="00960B15"/>
    <w:rsid w:val="00960D3B"/>
    <w:rsid w:val="00972909"/>
    <w:rsid w:val="009748CE"/>
    <w:rsid w:val="00991458"/>
    <w:rsid w:val="009A6C8A"/>
    <w:rsid w:val="009B2DE5"/>
    <w:rsid w:val="009D4FF9"/>
    <w:rsid w:val="009E22CB"/>
    <w:rsid w:val="009E5AED"/>
    <w:rsid w:val="009F0110"/>
    <w:rsid w:val="009F1B84"/>
    <w:rsid w:val="009F227B"/>
    <w:rsid w:val="009F7F4D"/>
    <w:rsid w:val="00A10175"/>
    <w:rsid w:val="00A11C9A"/>
    <w:rsid w:val="00A24838"/>
    <w:rsid w:val="00A337E5"/>
    <w:rsid w:val="00A37A61"/>
    <w:rsid w:val="00A57338"/>
    <w:rsid w:val="00A65926"/>
    <w:rsid w:val="00A71EB3"/>
    <w:rsid w:val="00A74145"/>
    <w:rsid w:val="00A76E01"/>
    <w:rsid w:val="00A809D8"/>
    <w:rsid w:val="00A851F8"/>
    <w:rsid w:val="00A92DB0"/>
    <w:rsid w:val="00AA67E0"/>
    <w:rsid w:val="00AB6879"/>
    <w:rsid w:val="00AC6304"/>
    <w:rsid w:val="00AC658C"/>
    <w:rsid w:val="00AD02FA"/>
    <w:rsid w:val="00AD2303"/>
    <w:rsid w:val="00AD6614"/>
    <w:rsid w:val="00AF4428"/>
    <w:rsid w:val="00AF78D5"/>
    <w:rsid w:val="00B10CEB"/>
    <w:rsid w:val="00B36ACC"/>
    <w:rsid w:val="00B370A2"/>
    <w:rsid w:val="00B40EFE"/>
    <w:rsid w:val="00B47738"/>
    <w:rsid w:val="00B51275"/>
    <w:rsid w:val="00B6185D"/>
    <w:rsid w:val="00B6583F"/>
    <w:rsid w:val="00B67DB1"/>
    <w:rsid w:val="00B67E57"/>
    <w:rsid w:val="00B743D0"/>
    <w:rsid w:val="00B757DD"/>
    <w:rsid w:val="00B76641"/>
    <w:rsid w:val="00B80468"/>
    <w:rsid w:val="00B82A5A"/>
    <w:rsid w:val="00BA3881"/>
    <w:rsid w:val="00BA410D"/>
    <w:rsid w:val="00BA5CED"/>
    <w:rsid w:val="00BA7E95"/>
    <w:rsid w:val="00BB3246"/>
    <w:rsid w:val="00BB5CFF"/>
    <w:rsid w:val="00BC570F"/>
    <w:rsid w:val="00BE066D"/>
    <w:rsid w:val="00BE308E"/>
    <w:rsid w:val="00BE63FC"/>
    <w:rsid w:val="00BE6808"/>
    <w:rsid w:val="00BF3251"/>
    <w:rsid w:val="00C00D9A"/>
    <w:rsid w:val="00C01D27"/>
    <w:rsid w:val="00C10C86"/>
    <w:rsid w:val="00C14BE6"/>
    <w:rsid w:val="00C15E93"/>
    <w:rsid w:val="00C212CE"/>
    <w:rsid w:val="00C2134D"/>
    <w:rsid w:val="00C241FB"/>
    <w:rsid w:val="00C517CB"/>
    <w:rsid w:val="00C5616A"/>
    <w:rsid w:val="00C72FE2"/>
    <w:rsid w:val="00C74FDB"/>
    <w:rsid w:val="00C77189"/>
    <w:rsid w:val="00C83071"/>
    <w:rsid w:val="00C8577F"/>
    <w:rsid w:val="00C96F96"/>
    <w:rsid w:val="00CA1681"/>
    <w:rsid w:val="00CA2E6C"/>
    <w:rsid w:val="00CB5F4E"/>
    <w:rsid w:val="00CC03C7"/>
    <w:rsid w:val="00CD25E0"/>
    <w:rsid w:val="00CD3DF9"/>
    <w:rsid w:val="00CE5565"/>
    <w:rsid w:val="00CF2FBC"/>
    <w:rsid w:val="00D11593"/>
    <w:rsid w:val="00D17D2A"/>
    <w:rsid w:val="00D20830"/>
    <w:rsid w:val="00D23643"/>
    <w:rsid w:val="00D27EE5"/>
    <w:rsid w:val="00D43A16"/>
    <w:rsid w:val="00D506D5"/>
    <w:rsid w:val="00D51F5B"/>
    <w:rsid w:val="00D56EEB"/>
    <w:rsid w:val="00D60C00"/>
    <w:rsid w:val="00D61599"/>
    <w:rsid w:val="00D624FB"/>
    <w:rsid w:val="00D740E6"/>
    <w:rsid w:val="00D93D29"/>
    <w:rsid w:val="00D96315"/>
    <w:rsid w:val="00DA3081"/>
    <w:rsid w:val="00DA4A12"/>
    <w:rsid w:val="00DB488F"/>
    <w:rsid w:val="00DD0CAC"/>
    <w:rsid w:val="00DD6232"/>
    <w:rsid w:val="00DE4116"/>
    <w:rsid w:val="00DF3C0D"/>
    <w:rsid w:val="00DF4CA8"/>
    <w:rsid w:val="00DF64C2"/>
    <w:rsid w:val="00E00419"/>
    <w:rsid w:val="00E01A9B"/>
    <w:rsid w:val="00E01AEC"/>
    <w:rsid w:val="00E02F0D"/>
    <w:rsid w:val="00E14EF9"/>
    <w:rsid w:val="00E15CCC"/>
    <w:rsid w:val="00E210F0"/>
    <w:rsid w:val="00E30B97"/>
    <w:rsid w:val="00E31B95"/>
    <w:rsid w:val="00E333F2"/>
    <w:rsid w:val="00E41DE4"/>
    <w:rsid w:val="00E454DF"/>
    <w:rsid w:val="00E462BE"/>
    <w:rsid w:val="00E6610B"/>
    <w:rsid w:val="00E66E15"/>
    <w:rsid w:val="00E70791"/>
    <w:rsid w:val="00E71A8B"/>
    <w:rsid w:val="00E93BA2"/>
    <w:rsid w:val="00EA3752"/>
    <w:rsid w:val="00EB28E6"/>
    <w:rsid w:val="00EB750F"/>
    <w:rsid w:val="00EC733C"/>
    <w:rsid w:val="00EE042A"/>
    <w:rsid w:val="00EE6C89"/>
    <w:rsid w:val="00F07C30"/>
    <w:rsid w:val="00F25177"/>
    <w:rsid w:val="00F26F69"/>
    <w:rsid w:val="00F500A1"/>
    <w:rsid w:val="00F523C4"/>
    <w:rsid w:val="00F57A37"/>
    <w:rsid w:val="00F6218C"/>
    <w:rsid w:val="00F8246E"/>
    <w:rsid w:val="00F90B5F"/>
    <w:rsid w:val="00F97C58"/>
    <w:rsid w:val="00FA58D1"/>
    <w:rsid w:val="00FA6172"/>
    <w:rsid w:val="00FB3B63"/>
    <w:rsid w:val="00FC2E4E"/>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4CB10F0D"/>
  <w15:docId w15:val="{5FA9B54B-F29C-4941-960C-EA8D3073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link w:val="BulletChar"/>
    <w:rsid w:val="00217493"/>
    <w:pPr>
      <w:widowControl w:val="0"/>
      <w:numPr>
        <w:numId w:val="1"/>
      </w:numPr>
      <w:spacing w:before="60" w:after="60"/>
      <w:jc w:val="both"/>
    </w:pPr>
    <w:rPr>
      <w:rFonts w:cs="Arial"/>
      <w:sz w:val="20"/>
      <w:szCs w:val="20"/>
      <w:lang w:eastAsia="en-AU"/>
    </w:rPr>
  </w:style>
  <w:style w:type="character" w:customStyle="1" w:styleId="BulletChar">
    <w:name w:val="Bullet Char"/>
    <w:basedOn w:val="DefaultParagraphFont"/>
    <w:link w:val="Bullet"/>
    <w:rsid w:val="00542BD4"/>
    <w:rPr>
      <w:rFonts w:ascii="Arial" w:hAnsi="Arial" w:cs="Arial"/>
      <w:sz w:val="20"/>
      <w:szCs w:val="20"/>
    </w:rPr>
  </w:style>
  <w:style w:type="paragraph" w:styleId="Revision">
    <w:name w:val="Revision"/>
    <w:hidden/>
    <w:uiPriority w:val="99"/>
    <w:semiHidden/>
    <w:rsid w:val="00871356"/>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48242-E736-4324-9DAA-36A368895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761</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5565</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Hurst, Amelia</cp:lastModifiedBy>
  <cp:revision>2</cp:revision>
  <cp:lastPrinted>2021-04-14T01:09:00Z</cp:lastPrinted>
  <dcterms:created xsi:type="dcterms:W3CDTF">2022-03-10T01:55:00Z</dcterms:created>
  <dcterms:modified xsi:type="dcterms:W3CDTF">2022-03-10T01:55:00Z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A4551293</vt:lpwstr>
  </property>
  <property fmtid="{D5CDD505-2E9C-101B-9397-08002B2CF9AE}" pid="4" name="Objective-Title">
    <vt:lpwstr>Draft JDF SBMS Rail Safety Advisor x2</vt:lpwstr>
  </property>
  <property fmtid="{D5CDD505-2E9C-101B-9397-08002B2CF9AE}" pid="5" name="Objective-Comment">
    <vt:lpwstr/>
  </property>
  <property fmtid="{D5CDD505-2E9C-101B-9397-08002B2CF9AE}" pid="6" name="Objective-CreationStamp">
    <vt:filetime>2019-09-11T08:47:15Z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2019-09-11T08:47:16Z</vt:filetime>
  </property>
  <property fmtid="{D5CDD505-2E9C-101B-9397-08002B2CF9AE}" pid="11" name="Objective-Owner">
    <vt:lpwstr>McCluskey, Alan</vt:lpwstr>
  </property>
  <property fmtid="{D5CDD505-2E9C-101B-9397-08002B2CF9AE}" pid="12" name="Objective-Path">
    <vt:lpwstr>Objective Global Folder:01. PTA Folder Structure:Establishment:Committees:Committees - Operational:Classification Review Committee - Safety and Strategy:Rail Safety Advisor L5  - Sept 2019:</vt:lpwstr>
  </property>
  <property fmtid="{D5CDD505-2E9C-101B-9397-08002B2CF9AE}" pid="13" name="Objective-Parent">
    <vt:lpwstr>Rail Safety Advisor L5  - Sept 2019</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PTA4666/13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vision/Branch [system]">
    <vt:lpwstr>SFBMS - Safety, Freight and Business Management Systems</vt:lpwstr>
  </property>
  <property fmtid="{D5CDD505-2E9C-101B-9397-08002B2CF9AE}" pid="22" name="Objective-Organisation [system]">
    <vt:lpwstr>Public Transport Authority</vt:lpwstr>
  </property>
  <property fmtid="{D5CDD505-2E9C-101B-9397-08002B2CF9AE}" pid="23" name="Objective-Additional Information [system]">
    <vt:lpwstr/>
  </property>
  <property fmtid="{D5CDD505-2E9C-101B-9397-08002B2CF9AE}" pid="24" name="Objective-Security Confirmation [system]">
    <vt:lpwstr>By pressing OK, you acknowledge this document is being saved in an appropriately secured location.</vt:lpwstr>
  </property>
  <property fmtid="{D5CDD505-2E9C-101B-9397-08002B2CF9AE}" pid="25" name="Objective-Connect Creator [system]">
    <vt:lpwstr/>
  </property>
  <property fmtid="{D5CDD505-2E9C-101B-9397-08002B2CF9AE}" pid="26" name="Objective-Division/Branch">
    <vt:lpwstr>POD - PEOPLE &amp; ORGANISATIONAL DEVELOPMENT - POD Human Resource Services</vt:lpwstr>
  </property>
  <property fmtid="{D5CDD505-2E9C-101B-9397-08002B2CF9AE}" pid="27" name="Objective-Organisation">
    <vt:lpwstr>Public Transport Authority</vt:lpwstr>
  </property>
  <property fmtid="{D5CDD505-2E9C-101B-9397-08002B2CF9AE}" pid="28" name="Objective-Additional Information">
    <vt:lpwstr/>
  </property>
  <property fmtid="{D5CDD505-2E9C-101B-9397-08002B2CF9AE}" pid="29" name="Objective-Security Confirmation">
    <vt:lpwstr>By pressing OK, you acknowledge this document is being saved in an appropriately secured location.</vt:lpwstr>
  </property>
  <property fmtid="{D5CDD505-2E9C-101B-9397-08002B2CF9AE}" pid="30" name="Objective-Connect Creator">
    <vt:lpwstr/>
  </property>
</Properties>
</file>