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462F10C3" w14:textId="297DDA0D" w:rsidR="00451D3E" w:rsidRPr="00E66BA8" w:rsidRDefault="00D656F5" w:rsidP="00451D3E">
      <w:pPr>
        <w:rPr>
          <w:b/>
          <w:sz w:val="50"/>
          <w:szCs w:val="50"/>
        </w:rPr>
      </w:pPr>
      <w:r>
        <w:rPr>
          <w:b/>
          <w:sz w:val="50"/>
          <w:szCs w:val="50"/>
        </w:rPr>
        <w:t>Assistant District Director</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25FCA23D" w:rsidR="00783F91" w:rsidRDefault="00783F91" w:rsidP="00783F91">
      <w:r w:rsidRPr="00783F91">
        <w:rPr>
          <w:b/>
        </w:rPr>
        <w:t xml:space="preserve">Position Number: </w:t>
      </w:r>
      <w:r>
        <w:tab/>
      </w:r>
      <w:r>
        <w:tab/>
      </w:r>
      <w:r>
        <w:tab/>
      </w:r>
      <w:r w:rsidR="00D656F5">
        <w:t>Generic</w:t>
      </w:r>
    </w:p>
    <w:p w14:paraId="56835169" w14:textId="3E41704E" w:rsidR="00783F91" w:rsidRDefault="00783F91" w:rsidP="00783F91">
      <w:r w:rsidRPr="00783F91">
        <w:rPr>
          <w:b/>
        </w:rPr>
        <w:t xml:space="preserve">Classification: </w:t>
      </w:r>
      <w:r>
        <w:tab/>
      </w:r>
      <w:r>
        <w:tab/>
      </w:r>
      <w:r>
        <w:tab/>
      </w:r>
      <w:r w:rsidR="00D656F5">
        <w:t>Specified Calling Level 4</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045E89F8" w:rsidR="00783F91" w:rsidRDefault="00783F91" w:rsidP="00783F91">
      <w:r w:rsidRPr="00783F91">
        <w:rPr>
          <w:b/>
        </w:rPr>
        <w:t>Organisational Unit:</w:t>
      </w:r>
      <w:r w:rsidR="00E66BA8">
        <w:t xml:space="preserve"> </w:t>
      </w:r>
      <w:r w:rsidR="00E66BA8">
        <w:tab/>
      </w:r>
      <w:r w:rsidR="00E66BA8">
        <w:tab/>
      </w:r>
      <w:r w:rsidR="00D656F5">
        <w:t>Community Services</w:t>
      </w:r>
    </w:p>
    <w:p w14:paraId="0D9340C1" w14:textId="1F9AA16E" w:rsidR="00783F91" w:rsidRDefault="00783F91" w:rsidP="001046AD">
      <w:pPr>
        <w:ind w:left="3600" w:hanging="3600"/>
      </w:pPr>
      <w:r w:rsidRPr="00783F91">
        <w:rPr>
          <w:b/>
        </w:rPr>
        <w:t>Location:</w:t>
      </w:r>
      <w:r w:rsidR="001046AD">
        <w:t xml:space="preserve"> </w:t>
      </w:r>
      <w:r w:rsidR="001046AD">
        <w:tab/>
      </w:r>
      <w:r w:rsidR="00D656F5">
        <w:t>Various</w:t>
      </w:r>
    </w:p>
    <w:p w14:paraId="3D1C223F" w14:textId="0A2FB6DB"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p>
    <w:bookmarkEnd w:id="1"/>
    <w:p w14:paraId="02EB378F" w14:textId="00A8865D" w:rsidR="00783F91" w:rsidRDefault="00783F91" w:rsidP="001046AD">
      <w:pPr>
        <w:ind w:left="3600" w:hanging="3600"/>
      </w:pPr>
      <w:r w:rsidRPr="3A10A861">
        <w:rPr>
          <w:b/>
          <w:bCs/>
        </w:rPr>
        <w:t>Effective Date:</w:t>
      </w:r>
      <w:r w:rsidR="00C317DB">
        <w:tab/>
      </w:r>
      <w:r w:rsidR="00D656F5">
        <w:t>January 2021</w:t>
      </w:r>
    </w:p>
    <w:p w14:paraId="5C374DAA" w14:textId="77777777" w:rsidR="00D656F5" w:rsidRDefault="00D656F5"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287FB305" w:rsidR="00783F91" w:rsidRDefault="00D656F5" w:rsidP="00783F91">
      <w:r>
        <w:t>District Director, Specified Calling Level 6</w:t>
      </w:r>
    </w:p>
    <w:p w14:paraId="4E868641" w14:textId="77777777" w:rsidR="00783F91" w:rsidRPr="001256D5" w:rsidRDefault="00783F91" w:rsidP="00783F91">
      <w:pPr>
        <w:spacing w:after="0"/>
      </w:pPr>
      <w:r w:rsidRPr="00D656F5">
        <w:t>This position may supervise a small team.</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783F91" w:rsidRDefault="00112F52" w:rsidP="00783F91">
      <w:pPr>
        <w:rPr>
          <w:b/>
          <w:color w:val="2C5C86"/>
          <w:sz w:val="30"/>
          <w:szCs w:val="30"/>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41C8F396" w14:textId="77777777" w:rsidR="00112F52" w:rsidRDefault="00112F52"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72A3D3EC" w14:textId="77777777" w:rsidR="00112F52" w:rsidRPr="00783F91" w:rsidRDefault="00112F52" w:rsidP="00783F91">
      <w:pPr>
        <w:rPr>
          <w:b/>
          <w:color w:val="2C5C86"/>
          <w:sz w:val="30"/>
          <w:szCs w:val="30"/>
        </w:rPr>
      </w:pPr>
    </w:p>
    <w:p w14:paraId="0D0B940D" w14:textId="7891D14F" w:rsidR="00783F91" w:rsidRDefault="00D656F5" w:rsidP="00D656F5">
      <w:pPr>
        <w:spacing w:after="160"/>
      </w:pPr>
      <w:r w:rsidRPr="00D656F5">
        <w:t>The Assistant District Director</w:t>
      </w:r>
      <w:r w:rsidRPr="00725A5D">
        <w:t xml:space="preserve"> has a key role in driving the integration, implementation and management of Care Teams and support to children in care in the district.  In addition, the position assists the district to fulfil its statutory responsibilities and is responsible for establishing responses within the framework of the Department for Child Protection and Family Support’s (the Department’s) strategic plan and operational guidelines.  The Assistant District Director assists the district operations and establishes and maintains partnerships with non-government agencies to work together to produce improved outcomes for children, individuals, families and communities.  Within the authority of the Children and Community Services Act 2004 the Assistant District Director assists the districts responses to protect children and improve the quality of care that children in care receive</w:t>
      </w:r>
      <w:r>
        <w:t xml:space="preserve">. </w:t>
      </w:r>
      <w:r w:rsidR="00783F91">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374CEC0E" w:rsidR="00783F91" w:rsidRPr="00783F91" w:rsidRDefault="00783F91" w:rsidP="00112F52">
      <w:pPr>
        <w:jc w:val="both"/>
        <w:rPr>
          <w:b/>
        </w:rPr>
      </w:pPr>
      <w:r w:rsidRPr="00783F91">
        <w:rPr>
          <w:b/>
        </w:rPr>
        <w:t>1.</w:t>
      </w:r>
      <w:r w:rsidRPr="00783F91">
        <w:rPr>
          <w:b/>
        </w:rPr>
        <w:tab/>
      </w:r>
      <w:r w:rsidR="00D656F5">
        <w:rPr>
          <w:b/>
        </w:rPr>
        <w:t>Shapes and Manages Strategy</w:t>
      </w:r>
    </w:p>
    <w:p w14:paraId="37F1CF64" w14:textId="60167E02" w:rsidR="00783F91" w:rsidRDefault="006F3CAC" w:rsidP="00112F52">
      <w:pPr>
        <w:jc w:val="both"/>
      </w:pPr>
      <w:r>
        <w:t>1.1</w:t>
      </w:r>
      <w:r>
        <w:tab/>
      </w:r>
      <w:r w:rsidR="00D656F5">
        <w:t xml:space="preserve">Assists the District Director through participation in, and contribution to, the Department’s </w:t>
      </w:r>
      <w:r w:rsidR="00D656F5">
        <w:tab/>
        <w:t xml:space="preserve">strategic planning and policy development processes particularly in relation to Care </w:t>
      </w:r>
      <w:r w:rsidR="00D656F5">
        <w:tab/>
        <w:t>Teams.</w:t>
      </w:r>
    </w:p>
    <w:p w14:paraId="4572D6D0" w14:textId="2F3B0265" w:rsidR="00783F91" w:rsidRDefault="006F3CAC" w:rsidP="00112F52">
      <w:pPr>
        <w:jc w:val="both"/>
      </w:pPr>
      <w:r>
        <w:t>1.2</w:t>
      </w:r>
      <w:r>
        <w:tab/>
      </w:r>
      <w:r w:rsidR="00D656F5">
        <w:t xml:space="preserve">Inspires a sense of purpose and direction in the district through the development of a </w:t>
      </w:r>
      <w:r w:rsidR="00D656F5">
        <w:tab/>
        <w:t>business plan and strategies that link to Care Team legislative and strategic areas.</w:t>
      </w:r>
    </w:p>
    <w:p w14:paraId="05D79C29" w14:textId="7491440A" w:rsidR="00D656F5" w:rsidRDefault="00D656F5" w:rsidP="00112F52">
      <w:pPr>
        <w:jc w:val="both"/>
      </w:pPr>
      <w:r>
        <w:t>1.3</w:t>
      </w:r>
      <w:r>
        <w:tab/>
        <w:t xml:space="preserve">Engages the business unit to ensure local services and projects are incorporated into the </w:t>
      </w:r>
      <w:r>
        <w:tab/>
        <w:t xml:space="preserve">business plan to meet the needs identified with the community. </w:t>
      </w:r>
    </w:p>
    <w:p w14:paraId="03EC1784" w14:textId="2F62AA4E" w:rsidR="00D656F5" w:rsidRDefault="00D656F5" w:rsidP="00112F52">
      <w:pPr>
        <w:jc w:val="both"/>
      </w:pPr>
      <w:r>
        <w:t>1.4</w:t>
      </w:r>
      <w:r>
        <w:tab/>
        <w:t>Develops and manages the implementation of a Care Team approach across the districts.</w:t>
      </w:r>
    </w:p>
    <w:p w14:paraId="772C3D56" w14:textId="7C4F83DB" w:rsidR="00D656F5" w:rsidRDefault="00D656F5" w:rsidP="00112F52">
      <w:pPr>
        <w:jc w:val="both"/>
      </w:pPr>
      <w:r>
        <w:t>1.5</w:t>
      </w:r>
      <w:r>
        <w:tab/>
        <w:t xml:space="preserve">Monitors issues and trends in community activity and developments and identifies possible </w:t>
      </w:r>
      <w:r>
        <w:tab/>
        <w:t xml:space="preserve">actions to address emerging trends. </w:t>
      </w:r>
    </w:p>
    <w:p w14:paraId="118260D2" w14:textId="5EBB32FA" w:rsidR="00D656F5" w:rsidRDefault="00D656F5" w:rsidP="00112F52">
      <w:pPr>
        <w:jc w:val="both"/>
      </w:pPr>
      <w:r>
        <w:t>1.6</w:t>
      </w:r>
      <w:r>
        <w:tab/>
        <w:t xml:space="preserve">Ensures quality assurance and quality improvement mechanisms within the district are </w:t>
      </w:r>
      <w:r>
        <w:tab/>
        <w:t>applied and maintained for practice standards in the support of children in care.</w:t>
      </w:r>
    </w:p>
    <w:p w14:paraId="4E9F95DC" w14:textId="1B1100A2" w:rsidR="00D656F5" w:rsidRDefault="00D656F5" w:rsidP="00112F52">
      <w:pPr>
        <w:jc w:val="both"/>
      </w:pPr>
      <w:r>
        <w:t>1.7</w:t>
      </w:r>
      <w:r>
        <w:tab/>
        <w:t xml:space="preserve">Advises the Service Delivery Practice Unit and/or the Policy and Learning Directorate of </w:t>
      </w:r>
      <w:r>
        <w:tab/>
        <w:t xml:space="preserve">significant program, planning, development, evaluation and contentious issues, to enable </w:t>
      </w:r>
      <w:r>
        <w:tab/>
        <w:t xml:space="preserve">consideration and resolution of strategic and policy implications. </w:t>
      </w:r>
    </w:p>
    <w:p w14:paraId="238DB207" w14:textId="77777777" w:rsidR="00241D9C" w:rsidRDefault="00241D9C" w:rsidP="00112F52">
      <w:pPr>
        <w:jc w:val="both"/>
      </w:pPr>
    </w:p>
    <w:p w14:paraId="256BD70A" w14:textId="78A078A9" w:rsidR="00783F91" w:rsidRPr="00783F91" w:rsidRDefault="00783F91" w:rsidP="00112F52">
      <w:pPr>
        <w:jc w:val="both"/>
        <w:rPr>
          <w:b/>
        </w:rPr>
      </w:pPr>
      <w:r w:rsidRPr="00783F91">
        <w:rPr>
          <w:b/>
        </w:rPr>
        <w:t>2.</w:t>
      </w:r>
      <w:r w:rsidRPr="00783F91">
        <w:rPr>
          <w:b/>
        </w:rPr>
        <w:tab/>
      </w:r>
      <w:r w:rsidR="00D656F5">
        <w:rPr>
          <w:b/>
        </w:rPr>
        <w:t>Achieves Results</w:t>
      </w:r>
    </w:p>
    <w:p w14:paraId="615B5CDF" w14:textId="4D9304D1" w:rsidR="00783F91" w:rsidRDefault="006F3CAC" w:rsidP="00112F52">
      <w:pPr>
        <w:jc w:val="both"/>
      </w:pPr>
      <w:r>
        <w:t>2.1</w:t>
      </w:r>
      <w:r>
        <w:tab/>
      </w:r>
      <w:r w:rsidR="00D656F5">
        <w:t xml:space="preserve">Delivers professional case advice and interventions, ensuring compliance with legislative </w:t>
      </w:r>
      <w:r w:rsidR="00D656F5">
        <w:tab/>
        <w:t xml:space="preserve">requirements, notably the Children and Community Services Act 2004 and Department </w:t>
      </w:r>
      <w:r w:rsidR="00D656F5">
        <w:tab/>
        <w:t xml:space="preserve">policies and procedures, in accordance with the principles of best practice in care and </w:t>
      </w:r>
      <w:r w:rsidR="00D656F5">
        <w:tab/>
        <w:t xml:space="preserve">protection of vulnerable children and families. </w:t>
      </w:r>
    </w:p>
    <w:p w14:paraId="10162125" w14:textId="3578BB40" w:rsidR="00783F91" w:rsidRDefault="006F3CAC" w:rsidP="00112F52">
      <w:pPr>
        <w:jc w:val="both"/>
      </w:pPr>
      <w:r>
        <w:t>2.2</w:t>
      </w:r>
      <w:r>
        <w:tab/>
      </w:r>
      <w:r w:rsidR="00D656F5">
        <w:t xml:space="preserve">Evaluates ongoing performance of the district, identifies critical success factors and </w:t>
      </w:r>
      <w:r w:rsidR="00D656F5">
        <w:tab/>
        <w:t xml:space="preserve">instigates continuous improvement activities to achieve outcomes. </w:t>
      </w:r>
    </w:p>
    <w:p w14:paraId="73B45286" w14:textId="45611F2A" w:rsidR="00D656F5" w:rsidRDefault="00D656F5" w:rsidP="00112F52">
      <w:pPr>
        <w:jc w:val="both"/>
      </w:pPr>
      <w:r>
        <w:t>2.3</w:t>
      </w:r>
      <w:r>
        <w:tab/>
        <w:t xml:space="preserve">Works in conjunction with senior staff in providing input on specific interventions. </w:t>
      </w:r>
    </w:p>
    <w:p w14:paraId="39F558F6" w14:textId="510EAC8F" w:rsidR="00D656F5" w:rsidRDefault="00D656F5" w:rsidP="00112F52">
      <w:pPr>
        <w:jc w:val="both"/>
      </w:pPr>
      <w:r>
        <w:t>2.4</w:t>
      </w:r>
      <w:r>
        <w:tab/>
        <w:t xml:space="preserve">Reports to the District Director on activities and issues within the district. </w:t>
      </w:r>
    </w:p>
    <w:p w14:paraId="3AFED147" w14:textId="601005DD" w:rsidR="00D656F5" w:rsidRDefault="00D656F5" w:rsidP="00112F52">
      <w:pPr>
        <w:jc w:val="both"/>
      </w:pPr>
      <w:r>
        <w:lastRenderedPageBreak/>
        <w:t>2.5</w:t>
      </w:r>
      <w:r>
        <w:tab/>
        <w:t xml:space="preserve">Assists the District Director in managing district staffing and workload management within </w:t>
      </w:r>
      <w:r>
        <w:tab/>
        <w:t xml:space="preserve">the district. </w:t>
      </w:r>
    </w:p>
    <w:p w14:paraId="61BDE2D3" w14:textId="50256264" w:rsidR="00D656F5" w:rsidRDefault="00D656F5" w:rsidP="00112F52">
      <w:pPr>
        <w:jc w:val="both"/>
      </w:pPr>
      <w:r>
        <w:t>2.6</w:t>
      </w:r>
      <w:r>
        <w:tab/>
        <w:t xml:space="preserve">Takes responsibility for accountability and sound corporate governance within the district. </w:t>
      </w:r>
    </w:p>
    <w:p w14:paraId="453C6FB8" w14:textId="293C22AA" w:rsidR="00D656F5" w:rsidRDefault="00D656F5" w:rsidP="00112F52">
      <w:pPr>
        <w:jc w:val="both"/>
      </w:pPr>
      <w:r>
        <w:t>2.7</w:t>
      </w:r>
      <w:r>
        <w:tab/>
        <w:t xml:space="preserve">Participates in research and analysis of practice and associated issues as required. </w:t>
      </w:r>
    </w:p>
    <w:p w14:paraId="01046B2E" w14:textId="77777777" w:rsidR="00241D9C" w:rsidRDefault="00241D9C" w:rsidP="00112F52">
      <w:pPr>
        <w:jc w:val="both"/>
      </w:pPr>
    </w:p>
    <w:p w14:paraId="45E2EFFA" w14:textId="69B6C6E9" w:rsidR="00783F91" w:rsidRPr="00783F91" w:rsidRDefault="00783F91" w:rsidP="00112F52">
      <w:pPr>
        <w:jc w:val="both"/>
        <w:rPr>
          <w:b/>
        </w:rPr>
      </w:pPr>
      <w:r w:rsidRPr="00783F91">
        <w:rPr>
          <w:b/>
        </w:rPr>
        <w:t>3.</w:t>
      </w:r>
      <w:r w:rsidRPr="00783F91">
        <w:rPr>
          <w:b/>
        </w:rPr>
        <w:tab/>
      </w:r>
      <w:r w:rsidR="00D656F5">
        <w:rPr>
          <w:b/>
        </w:rPr>
        <w:t>Builds Productive Relationships</w:t>
      </w:r>
    </w:p>
    <w:p w14:paraId="64FB9647" w14:textId="19435A5C" w:rsidR="00783F91" w:rsidRDefault="006F3CAC" w:rsidP="00112F52">
      <w:pPr>
        <w:jc w:val="both"/>
      </w:pPr>
      <w:r>
        <w:t>3.1</w:t>
      </w:r>
      <w:r>
        <w:tab/>
      </w:r>
      <w:r w:rsidR="00D656F5">
        <w:t xml:space="preserve">Oversees the implementation of the Care Team in the district by building and maintaining </w:t>
      </w:r>
      <w:r w:rsidR="00D656F5">
        <w:tab/>
        <w:t xml:space="preserve">key relationships with principal agencies, key stakeholders and community groups. </w:t>
      </w:r>
    </w:p>
    <w:p w14:paraId="226E14CE" w14:textId="32CCBBF7" w:rsidR="00783F91" w:rsidRDefault="006F3CAC" w:rsidP="00112F52">
      <w:pPr>
        <w:jc w:val="both"/>
      </w:pPr>
      <w:r>
        <w:t>3.2</w:t>
      </w:r>
      <w:r>
        <w:tab/>
      </w:r>
      <w:r w:rsidR="00D656F5">
        <w:t xml:space="preserve">Leads the marketing of the Care Team among key stakeholders and community groups in </w:t>
      </w:r>
      <w:r w:rsidR="00D656F5">
        <w:tab/>
        <w:t xml:space="preserve">the district to promote services and their availability to children in care. </w:t>
      </w:r>
    </w:p>
    <w:p w14:paraId="7353C66C" w14:textId="7A1E0BB4" w:rsidR="00D656F5" w:rsidRDefault="00D656F5" w:rsidP="00112F52">
      <w:pPr>
        <w:jc w:val="both"/>
      </w:pPr>
      <w:r>
        <w:t>3.3</w:t>
      </w:r>
      <w:r>
        <w:tab/>
        <w:t xml:space="preserve">Agrees clear performance standards and guides and </w:t>
      </w:r>
      <w:proofErr w:type="gramStart"/>
      <w:r>
        <w:t>mentors</w:t>
      </w:r>
      <w:proofErr w:type="gramEnd"/>
      <w:r>
        <w:t xml:space="preserve"> employees to enable them </w:t>
      </w:r>
      <w:r>
        <w:tab/>
        <w:t xml:space="preserve">to translate strategic objectives into operational outcomes. </w:t>
      </w:r>
    </w:p>
    <w:p w14:paraId="6DB40015" w14:textId="785449E5" w:rsidR="00D656F5" w:rsidRDefault="00D656F5" w:rsidP="00112F52">
      <w:pPr>
        <w:jc w:val="both"/>
      </w:pPr>
      <w:r>
        <w:t>3.4</w:t>
      </w:r>
      <w:r>
        <w:tab/>
        <w:t>Engages with the community and cultivates productive working relationships.</w:t>
      </w:r>
    </w:p>
    <w:p w14:paraId="54A3C66F" w14:textId="1632C6CE" w:rsidR="00D656F5" w:rsidRDefault="00D656F5" w:rsidP="00112F52">
      <w:pPr>
        <w:jc w:val="both"/>
      </w:pPr>
      <w:r>
        <w:t>3.5</w:t>
      </w:r>
      <w:r>
        <w:tab/>
        <w:t xml:space="preserve">Works in partnership with government and non-government agencies to achieve mutually </w:t>
      </w:r>
      <w:r>
        <w:tab/>
        <w:t>beneficial outcomes for vulnerable children and their families.</w:t>
      </w:r>
    </w:p>
    <w:p w14:paraId="35018170" w14:textId="35CED2AC" w:rsidR="00D656F5" w:rsidRDefault="00D656F5" w:rsidP="00112F52">
      <w:pPr>
        <w:jc w:val="both"/>
      </w:pPr>
      <w:r>
        <w:t>3.6</w:t>
      </w:r>
      <w:r>
        <w:tab/>
        <w:t xml:space="preserve">Encourages discussion to facilitate agreement and acceptance of mutually beneficial </w:t>
      </w:r>
      <w:r>
        <w:tab/>
        <w:t>solutions.</w:t>
      </w:r>
    </w:p>
    <w:p w14:paraId="34F2B90E" w14:textId="77777777" w:rsidR="00241D9C" w:rsidRDefault="00241D9C" w:rsidP="00112F52">
      <w:pPr>
        <w:jc w:val="both"/>
      </w:pPr>
    </w:p>
    <w:p w14:paraId="2708DB67" w14:textId="52C9DE43" w:rsidR="00E45DC2" w:rsidRPr="00D656F5" w:rsidRDefault="00D656F5" w:rsidP="00E45DC2">
      <w:pPr>
        <w:jc w:val="both"/>
        <w:rPr>
          <w:b/>
        </w:rPr>
      </w:pPr>
      <w:bookmarkStart w:id="2" w:name="_Hlk22025502"/>
      <w:r w:rsidRPr="00D656F5">
        <w:rPr>
          <w:b/>
        </w:rPr>
        <w:t>4</w:t>
      </w:r>
      <w:r w:rsidR="00E45DC2" w:rsidRPr="00D656F5">
        <w:rPr>
          <w:b/>
        </w:rPr>
        <w:t>.</w:t>
      </w:r>
      <w:r w:rsidR="00E45DC2" w:rsidRPr="00D656F5">
        <w:rPr>
          <w:b/>
        </w:rPr>
        <w:tab/>
        <w:t>Corporate Responsibilities</w:t>
      </w:r>
    </w:p>
    <w:p w14:paraId="19D5BB1D" w14:textId="05C11FF2" w:rsidR="00E45DC2" w:rsidRPr="00D656F5" w:rsidRDefault="00D656F5" w:rsidP="00E45DC2">
      <w:pPr>
        <w:jc w:val="both"/>
      </w:pPr>
      <w:r w:rsidRPr="00D656F5">
        <w:t>4</w:t>
      </w:r>
      <w:r w:rsidR="00E45DC2" w:rsidRPr="00D656F5">
        <w:t xml:space="preserve">.1   </w:t>
      </w:r>
      <w:r w:rsidR="00E45DC2" w:rsidRPr="00D656F5">
        <w:tab/>
        <w:t xml:space="preserve">Exhibits accountability, professional integrity </w:t>
      </w:r>
      <w:r w:rsidR="00E01C13" w:rsidRPr="00D656F5">
        <w:t xml:space="preserve">and respect consistent with </w:t>
      </w:r>
      <w:r w:rsidR="00E45DC2" w:rsidRPr="00D656F5">
        <w:t xml:space="preserve">Communities </w:t>
      </w:r>
      <w:r w:rsidR="00E45DC2" w:rsidRPr="00D656F5">
        <w:tab/>
        <w:t>Values, the Code of Conduct, and the public sector Code of Ethics.</w:t>
      </w:r>
    </w:p>
    <w:p w14:paraId="3777FFF5" w14:textId="784514D1" w:rsidR="00E45DC2" w:rsidRPr="00D656F5" w:rsidRDefault="00D656F5" w:rsidP="00E45DC2">
      <w:pPr>
        <w:jc w:val="both"/>
      </w:pPr>
      <w:r w:rsidRPr="00D656F5">
        <w:t>4</w:t>
      </w:r>
      <w:r w:rsidR="00E45DC2" w:rsidRPr="00D656F5">
        <w:t>.2</w:t>
      </w:r>
      <w:r w:rsidR="00E45DC2" w:rsidRPr="00D656F5">
        <w:tab/>
        <w:t xml:space="preserve">Actively participates in the Communities performance development process and pursues </w:t>
      </w:r>
      <w:r w:rsidR="00E45DC2" w:rsidRPr="00D656F5">
        <w:tab/>
        <w:t>professional and personal development opportunities.</w:t>
      </w:r>
    </w:p>
    <w:p w14:paraId="3ED3C6EB" w14:textId="69F90EE8" w:rsidR="00E45DC2" w:rsidRDefault="00D656F5" w:rsidP="00E45DC2">
      <w:pPr>
        <w:jc w:val="both"/>
      </w:pPr>
      <w:r w:rsidRPr="00D656F5">
        <w:t>4</w:t>
      </w:r>
      <w:r w:rsidR="00E45DC2" w:rsidRPr="00D656F5">
        <w:t>.3</w:t>
      </w:r>
      <w:r w:rsidR="00E45DC2" w:rsidRPr="00D656F5">
        <w:tab/>
      </w:r>
      <w:r w:rsidR="009121BB" w:rsidRPr="00D656F5">
        <w:t>Undertakes other duties as required</w:t>
      </w:r>
      <w:r w:rsidR="00E45DC2" w:rsidRPr="00D656F5">
        <w:t>.</w:t>
      </w:r>
    </w:p>
    <w:bookmarkEnd w:id="2"/>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210C8A9B" w14:textId="4B2E99C1" w:rsidR="00783F91" w:rsidRDefault="001B520F" w:rsidP="3C089EC4">
      <w:pPr>
        <w:ind w:left="720" w:hanging="720"/>
        <w:rPr>
          <w:i/>
          <w:iCs/>
          <w:sz w:val="16"/>
          <w:szCs w:val="16"/>
          <w:highlight w:val="yellow"/>
        </w:rPr>
      </w:pPr>
      <w:r>
        <w:t>1.</w:t>
      </w:r>
      <w:r>
        <w:tab/>
      </w:r>
      <w:r w:rsidR="00D656F5" w:rsidRPr="00725A5D">
        <w:t>Shapes and manages strategy - Demonstrated experience in showing leadership in the development and implementation of strategy and programs to achieve business goals. Recognise opportunities to initiate policy and program development and review within a division context.  This includes high-level conceptual, analytical and decision-making skills that demonstrates an ability to advise on complex issues at a senior level. Develops and manages change processes</w:t>
      </w:r>
      <w:r w:rsidR="00D656F5">
        <w:t>.</w:t>
      </w:r>
    </w:p>
    <w:p w14:paraId="6D9F196B" w14:textId="786C0403" w:rsidR="00783F91" w:rsidRDefault="001B520F" w:rsidP="00783F91">
      <w:r>
        <w:t>2.</w:t>
      </w:r>
      <w:r>
        <w:tab/>
      </w:r>
      <w:r w:rsidR="00D656F5" w:rsidRPr="00725A5D">
        <w:t xml:space="preserve">Achieves results - A proven record in producing outcomes and a commitment to working </w:t>
      </w:r>
      <w:r w:rsidR="00D656F5">
        <w:tab/>
      </w:r>
      <w:r w:rsidR="00D656F5" w:rsidRPr="00725A5D">
        <w:t xml:space="preserve">collaboratively and inclusively to address emerging issues.  This is built on a foundation </w:t>
      </w:r>
      <w:r w:rsidR="00D656F5">
        <w:tab/>
      </w:r>
      <w:r w:rsidR="00D656F5" w:rsidRPr="00725A5D">
        <w:t xml:space="preserve">of professional practice and the ability to manage available resources (human, financial </w:t>
      </w:r>
      <w:r w:rsidR="00D656F5">
        <w:tab/>
      </w:r>
      <w:r w:rsidR="00D656F5" w:rsidRPr="00725A5D">
        <w:t>and physical) to achieve organisational goals</w:t>
      </w:r>
      <w:r w:rsidR="00D656F5">
        <w:t>.</w:t>
      </w:r>
    </w:p>
    <w:p w14:paraId="27750B8B" w14:textId="6E4ABA8C" w:rsidR="00783F91" w:rsidRDefault="001B520F" w:rsidP="00783F91">
      <w:r>
        <w:t>3.</w:t>
      </w:r>
      <w:r>
        <w:tab/>
      </w:r>
      <w:r w:rsidR="00D656F5" w:rsidRPr="00725A5D">
        <w:t xml:space="preserve">Build productive relationships - Experience in nurturing internal and external relationships </w:t>
      </w:r>
      <w:r w:rsidR="00D656F5">
        <w:tab/>
      </w:r>
      <w:r w:rsidR="00D656F5" w:rsidRPr="00725A5D">
        <w:t xml:space="preserve">with a network of key people.  Proven ability to facilitate cooperation and partnerships </w:t>
      </w:r>
      <w:r w:rsidR="00D656F5">
        <w:tab/>
      </w:r>
      <w:r w:rsidR="00D656F5" w:rsidRPr="00725A5D">
        <w:t xml:space="preserve">bringing people together and encouraging input from key stakeholders.  Fostering team </w:t>
      </w:r>
      <w:r w:rsidR="00D656F5">
        <w:tab/>
      </w:r>
      <w:r w:rsidR="00D656F5" w:rsidRPr="00725A5D">
        <w:t xml:space="preserve">work and rewarding cooperative and collaborative behaviour as well as using appropriate </w:t>
      </w:r>
      <w:r w:rsidR="00D656F5">
        <w:tab/>
      </w:r>
      <w:r w:rsidR="00D656F5" w:rsidRPr="00725A5D">
        <w:t xml:space="preserve">conflict resolution strategies are critical approaches of the manager.  Encouraging and </w:t>
      </w:r>
      <w:r w:rsidR="00D656F5">
        <w:tab/>
      </w:r>
      <w:r w:rsidR="00D656F5" w:rsidRPr="00725A5D">
        <w:t xml:space="preserve">motivating people to engage in continuous learning and empowering people through </w:t>
      </w:r>
      <w:r w:rsidR="00D656F5">
        <w:tab/>
      </w:r>
      <w:r w:rsidR="00D656F5" w:rsidRPr="00725A5D">
        <w:t>delegating tasks builds the capacity of both staff and the community</w:t>
      </w:r>
      <w:r w:rsidR="00D656F5">
        <w:t>.</w:t>
      </w:r>
    </w:p>
    <w:p w14:paraId="43E38558" w14:textId="1FB586C5" w:rsidR="00D656F5" w:rsidRDefault="00D656F5" w:rsidP="00783F91">
      <w:r>
        <w:t>4.</w:t>
      </w:r>
      <w:r>
        <w:tab/>
      </w:r>
      <w:r w:rsidRPr="00725A5D">
        <w:t xml:space="preserve">A relevant tertiary qualification - A tertiary qualification in social work, psychology or a </w:t>
      </w:r>
      <w:r>
        <w:tab/>
      </w:r>
      <w:r w:rsidRPr="00725A5D">
        <w:t>relevant human service area</w:t>
      </w:r>
      <w:r>
        <w:t>.</w:t>
      </w:r>
    </w:p>
    <w:p w14:paraId="4B94D5A5" w14:textId="77777777" w:rsidR="00783F91" w:rsidRDefault="00783F91" w:rsidP="00783F91"/>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005DA5E7" w14:textId="548F3F16" w:rsidR="00783F91" w:rsidRDefault="00783F91" w:rsidP="00783F91">
      <w:r>
        <w:t>1.</w:t>
      </w:r>
      <w:r>
        <w:tab/>
        <w:t>Appointment is subject to a satisfactory National Police Clearance.</w:t>
      </w:r>
    </w:p>
    <w:p w14:paraId="1674114E" w14:textId="45E97404" w:rsidR="00D656F5" w:rsidRDefault="00D656F5" w:rsidP="00783F91">
      <w:r>
        <w:t>2.</w:t>
      </w:r>
      <w:r>
        <w:tab/>
        <w:t>Availability to be on an ‘on-call’ roster (for country positions only).</w:t>
      </w:r>
    </w:p>
    <w:p w14:paraId="2814A6F4" w14:textId="4B2533E2" w:rsidR="00D656F5" w:rsidRDefault="00D656F5" w:rsidP="00783F91">
      <w:r>
        <w:t>3.</w:t>
      </w:r>
      <w:r>
        <w:tab/>
        <w:t>Capacity to travel to remote areas (for country positions only).</w:t>
      </w:r>
    </w:p>
    <w:p w14:paraId="6D4435A6" w14:textId="48B52ACB" w:rsidR="00D656F5" w:rsidRDefault="00D656F5" w:rsidP="00783F91">
      <w:r>
        <w:t>4.</w:t>
      </w:r>
      <w:r>
        <w:tab/>
        <w:t xml:space="preserve">Possession of a current Western Australian 'C' or 'C-A' Class Driver’s Licence or </w:t>
      </w:r>
      <w:r>
        <w:tab/>
        <w:t xml:space="preserve">equivalent, and the ability to travel in response to organisational needs.  This requirement </w:t>
      </w:r>
      <w:r>
        <w:tab/>
        <w:t xml:space="preserve">continues for the duration of employment in this position and from time to time production </w:t>
      </w:r>
      <w:r>
        <w:tab/>
        <w:t>of the licence may be required upon request by the Department.</w:t>
      </w:r>
    </w:p>
    <w:p w14:paraId="69378662" w14:textId="3BB53CFF" w:rsidR="00D656F5" w:rsidRDefault="00D656F5" w:rsidP="00783F91">
      <w:r>
        <w:t>5.</w:t>
      </w:r>
      <w:r>
        <w:tab/>
        <w:t>Appointment is subject to a satisfactory Working with Children (WWC) Check.</w:t>
      </w:r>
    </w:p>
    <w:p w14:paraId="32F1D150" w14:textId="11AFEA1B" w:rsidR="00D656F5" w:rsidRDefault="00D656F5" w:rsidP="00783F91">
      <w:r>
        <w:t>6.</w:t>
      </w:r>
      <w:r>
        <w:tab/>
        <w:t>Appointment is subject to a satisfactory</w:t>
      </w:r>
      <w:r w:rsidRPr="00DB0A8A">
        <w:t xml:space="preserve"> Departmental Record Check</w:t>
      </w:r>
      <w:r>
        <w:t>.</w:t>
      </w:r>
    </w:p>
    <w:sectPr w:rsidR="00D656F5"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0A81E" w14:textId="77777777" w:rsidR="00412657" w:rsidRDefault="00412657" w:rsidP="00BD46F1">
      <w:pPr>
        <w:spacing w:after="0" w:line="240" w:lineRule="auto"/>
      </w:pPr>
      <w:r>
        <w:separator/>
      </w:r>
    </w:p>
  </w:endnote>
  <w:endnote w:type="continuationSeparator" w:id="0">
    <w:p w14:paraId="08580A8B" w14:textId="77777777" w:rsidR="00412657" w:rsidRDefault="0041265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747756E2" w:rsidR="00204A2A" w:rsidRPr="00204E4A" w:rsidRDefault="00D656F5" w:rsidP="00204A2A">
    <w:pPr>
      <w:pStyle w:val="Footer"/>
    </w:pPr>
    <w:r>
      <w:t>Assistant District Director, Generic, Specified Calling Level 4</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6079CE"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DDA0D" w14:textId="77777777" w:rsidR="00412657" w:rsidRDefault="00412657" w:rsidP="00BD46F1">
      <w:pPr>
        <w:spacing w:after="0" w:line="240" w:lineRule="auto"/>
      </w:pPr>
      <w:r>
        <w:separator/>
      </w:r>
    </w:p>
  </w:footnote>
  <w:footnote w:type="continuationSeparator" w:id="0">
    <w:p w14:paraId="4F4A9B43" w14:textId="77777777" w:rsidR="00412657" w:rsidRDefault="00412657"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FF0AF3C"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4"/>
  </w:num>
  <w:num w:numId="4">
    <w:abstractNumId w:val="3"/>
  </w:num>
  <w:num w:numId="5">
    <w:abstractNumId w:val="7"/>
  </w:num>
  <w:num w:numId="6">
    <w:abstractNumId w:val="6"/>
  </w:num>
  <w:num w:numId="7">
    <w:abstractNumId w:val="6"/>
    <w:lvlOverride w:ilvl="0">
      <w:startOverride w:val="1"/>
    </w:lvlOverride>
  </w:num>
  <w:num w:numId="8">
    <w:abstractNumId w:val="6"/>
    <w:lvlOverride w:ilvl="0">
      <w:startOverride w:val="1"/>
    </w:lvlOverride>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A7A6B"/>
    <w:rsid w:val="001B520F"/>
    <w:rsid w:val="001D2C3B"/>
    <w:rsid w:val="001E188C"/>
    <w:rsid w:val="001F2C0C"/>
    <w:rsid w:val="00204A2A"/>
    <w:rsid w:val="00205EC1"/>
    <w:rsid w:val="002239FA"/>
    <w:rsid w:val="00241D9C"/>
    <w:rsid w:val="00243A05"/>
    <w:rsid w:val="002B6BAC"/>
    <w:rsid w:val="00333A7E"/>
    <w:rsid w:val="003B5D37"/>
    <w:rsid w:val="00412657"/>
    <w:rsid w:val="004151EE"/>
    <w:rsid w:val="00451D3E"/>
    <w:rsid w:val="004C2516"/>
    <w:rsid w:val="005009FA"/>
    <w:rsid w:val="005F0AA2"/>
    <w:rsid w:val="006079CE"/>
    <w:rsid w:val="0061724D"/>
    <w:rsid w:val="00646098"/>
    <w:rsid w:val="00646F6D"/>
    <w:rsid w:val="006A2661"/>
    <w:rsid w:val="006C2DC5"/>
    <w:rsid w:val="006C42B1"/>
    <w:rsid w:val="006D69C6"/>
    <w:rsid w:val="006F3CAC"/>
    <w:rsid w:val="00700518"/>
    <w:rsid w:val="00710367"/>
    <w:rsid w:val="00744249"/>
    <w:rsid w:val="0075693E"/>
    <w:rsid w:val="00763E44"/>
    <w:rsid w:val="00783F91"/>
    <w:rsid w:val="00785DA1"/>
    <w:rsid w:val="007D0D7C"/>
    <w:rsid w:val="00840766"/>
    <w:rsid w:val="00865927"/>
    <w:rsid w:val="00891A91"/>
    <w:rsid w:val="008A3AE1"/>
    <w:rsid w:val="009121BB"/>
    <w:rsid w:val="00967307"/>
    <w:rsid w:val="009A29F1"/>
    <w:rsid w:val="009B35A2"/>
    <w:rsid w:val="00A2605F"/>
    <w:rsid w:val="00AC3B17"/>
    <w:rsid w:val="00B02788"/>
    <w:rsid w:val="00B2232F"/>
    <w:rsid w:val="00B27DD8"/>
    <w:rsid w:val="00B36D51"/>
    <w:rsid w:val="00BD46F1"/>
    <w:rsid w:val="00C17A11"/>
    <w:rsid w:val="00C317DB"/>
    <w:rsid w:val="00C4683F"/>
    <w:rsid w:val="00C87BDC"/>
    <w:rsid w:val="00CC6F3E"/>
    <w:rsid w:val="00D656F5"/>
    <w:rsid w:val="00D71510"/>
    <w:rsid w:val="00D868B9"/>
    <w:rsid w:val="00DB0A8A"/>
    <w:rsid w:val="00E01C13"/>
    <w:rsid w:val="00E45DC2"/>
    <w:rsid w:val="00E66BA8"/>
    <w:rsid w:val="00EA51B8"/>
    <w:rsid w:val="00EB5D2D"/>
    <w:rsid w:val="00ED6F68"/>
    <w:rsid w:val="00F4206A"/>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1E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Country Services</Branch>
    <Division xmlns="15946499-f577-4098-96bc-48df851b8c1c">Community Services</Division>
    <Classification xmlns="6a393f6b-8c99-4fde-9a33-938d668bc734">SC Level 4</Classification>
    <Position_x0020_Number xmlns="15946499-f577-4098-96bc-48df851b8c1c">Generic</Position_x0020_Number>
    <Specified_x0020_Calling_x0020_Group xmlns="15946499-f577-4098-96bc-48df851b8c1c" xsi:nil="true"/>
    <Former_x0020_Agency xmlns="15946499-f577-4098-96bc-48df851b8c1c">Child Protection and Family Support</Former_x0020_Agency>
    <Directorate xmlns="6a393f6b-8c99-4fde-9a33-938d668bc7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BC549-1D6D-4AD9-9417-317D9FCC8EF9}">
  <ds:schemaRefs>
    <ds:schemaRef ds:uri="aca54a15-1931-4ef4-9053-a047ee049b0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5946499-f577-4098-96bc-48df851b8c1c"/>
    <ds:schemaRef ds:uri="6a393f6b-8c99-4fde-9a33-938d668bc734"/>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27578C9-6C22-4D19-8B0C-D8F8FA8B0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BBB99-8A5C-4C53-973D-ABA5CFE7E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1239</Words>
  <Characters>7065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Assistant District Director</dc:title>
  <dc:subject/>
  <dc:creator>Brad LEITE</dc:creator>
  <cp:keywords/>
  <dc:description/>
  <cp:lastModifiedBy>Jodie Reid</cp:lastModifiedBy>
  <cp:revision>2</cp:revision>
  <dcterms:created xsi:type="dcterms:W3CDTF">2021-06-25T07:34:00Z</dcterms:created>
  <dcterms:modified xsi:type="dcterms:W3CDTF">2021-06-25T07:34:00Z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