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2A629" w14:textId="77777777" w:rsidR="00783F91" w:rsidRDefault="00783F91" w:rsidP="00783F91">
      <w:bookmarkStart w:id="0" w:name="_GoBack"/>
      <w:bookmarkEnd w:id="0"/>
    </w:p>
    <w:p w14:paraId="26FD5235" w14:textId="77777777" w:rsidR="00E66BA8" w:rsidRDefault="00E66BA8" w:rsidP="00783F91"/>
    <w:p w14:paraId="5F477087" w14:textId="77777777" w:rsidR="00783F91" w:rsidRPr="00E66BA8" w:rsidRDefault="00783F91" w:rsidP="00783F91">
      <w:pPr>
        <w:rPr>
          <w:b/>
          <w:color w:val="2C5C86"/>
          <w:sz w:val="40"/>
          <w:szCs w:val="40"/>
        </w:rPr>
      </w:pPr>
      <w:r w:rsidRPr="00E66BA8">
        <w:rPr>
          <w:b/>
          <w:color w:val="2C5C86"/>
          <w:sz w:val="40"/>
          <w:szCs w:val="40"/>
        </w:rPr>
        <w:t>Job Description Form</w:t>
      </w:r>
    </w:p>
    <w:p w14:paraId="52B4CA80" w14:textId="77777777" w:rsidR="00783F91" w:rsidRPr="00E66BA8" w:rsidRDefault="00AB344B" w:rsidP="00783F91">
      <w:pPr>
        <w:rPr>
          <w:b/>
          <w:sz w:val="50"/>
          <w:szCs w:val="50"/>
        </w:rPr>
      </w:pPr>
      <w:r>
        <w:rPr>
          <w:b/>
          <w:sz w:val="50"/>
          <w:szCs w:val="50"/>
        </w:rPr>
        <w:t>Strategic Planner</w:t>
      </w:r>
    </w:p>
    <w:p w14:paraId="7CC97A12" w14:textId="77777777" w:rsidR="00783F91" w:rsidRDefault="00783F91" w:rsidP="00783F91">
      <w:pPr>
        <w:rPr>
          <w:b/>
          <w:color w:val="2C5C86"/>
          <w:sz w:val="30"/>
          <w:szCs w:val="30"/>
        </w:rPr>
      </w:pPr>
    </w:p>
    <w:p w14:paraId="585D021E" w14:textId="77777777" w:rsidR="00783F91" w:rsidRPr="00783F91" w:rsidRDefault="00783F91" w:rsidP="00783F91">
      <w:pPr>
        <w:rPr>
          <w:b/>
          <w:color w:val="2C5C86"/>
          <w:sz w:val="30"/>
          <w:szCs w:val="30"/>
        </w:rPr>
      </w:pPr>
      <w:r w:rsidRPr="00783F91">
        <w:rPr>
          <w:b/>
          <w:color w:val="2C5C86"/>
          <w:sz w:val="30"/>
          <w:szCs w:val="30"/>
        </w:rPr>
        <w:t>Position Details</w:t>
      </w:r>
    </w:p>
    <w:p w14:paraId="0327233A" w14:textId="702B5D9C" w:rsidR="00783F91" w:rsidRDefault="00783F91" w:rsidP="00783F91">
      <w:r w:rsidRPr="00783F91">
        <w:rPr>
          <w:b/>
        </w:rPr>
        <w:t xml:space="preserve">Position Number: </w:t>
      </w:r>
      <w:r>
        <w:tab/>
      </w:r>
      <w:r>
        <w:tab/>
      </w:r>
      <w:r>
        <w:tab/>
      </w:r>
      <w:r w:rsidR="00AB344B">
        <w:t>0</w:t>
      </w:r>
      <w:r w:rsidR="00D42CE6">
        <w:t>15168</w:t>
      </w:r>
    </w:p>
    <w:p w14:paraId="0F7F11E2" w14:textId="3E4E743F" w:rsidR="00783F91" w:rsidRDefault="00783F91" w:rsidP="00783F91">
      <w:r w:rsidRPr="00783F91">
        <w:rPr>
          <w:b/>
        </w:rPr>
        <w:t xml:space="preserve">Classification: </w:t>
      </w:r>
      <w:r>
        <w:tab/>
      </w:r>
      <w:r>
        <w:tab/>
      </w:r>
      <w:r>
        <w:tab/>
      </w:r>
      <w:r w:rsidR="00AB344B">
        <w:t>Specified Calling</w:t>
      </w:r>
      <w:r w:rsidR="007F2D24">
        <w:t>s</w:t>
      </w:r>
      <w:r w:rsidR="00AB344B">
        <w:t xml:space="preserve"> Level 5</w:t>
      </w:r>
      <w:r w:rsidR="00EF0E2E">
        <w:t xml:space="preserve"> </w:t>
      </w:r>
    </w:p>
    <w:p w14:paraId="18DDCC38" w14:textId="46886B0D" w:rsidR="00783F91" w:rsidRDefault="00783F91" w:rsidP="00783F91">
      <w:r w:rsidRPr="00783F91">
        <w:rPr>
          <w:b/>
        </w:rPr>
        <w:t>Award / Agreement:</w:t>
      </w:r>
      <w:r w:rsidRPr="00783F91">
        <w:rPr>
          <w:b/>
        </w:rPr>
        <w:tab/>
      </w:r>
      <w:r>
        <w:tab/>
      </w:r>
      <w:r w:rsidRPr="00EF0E2E">
        <w:t>PSA 1992 / PS</w:t>
      </w:r>
      <w:r w:rsidR="009D02AD">
        <w:t>CSAA 2019</w:t>
      </w:r>
    </w:p>
    <w:p w14:paraId="0FF044E8" w14:textId="3FC131D7" w:rsidR="00783F91" w:rsidRDefault="00783F91" w:rsidP="00783F91">
      <w:r w:rsidRPr="00783F91">
        <w:rPr>
          <w:b/>
        </w:rPr>
        <w:t>Organisational Unit:</w:t>
      </w:r>
      <w:r w:rsidR="00E66BA8">
        <w:t xml:space="preserve"> </w:t>
      </w:r>
      <w:r w:rsidR="00E66BA8">
        <w:tab/>
      </w:r>
      <w:r w:rsidR="00E66BA8">
        <w:tab/>
      </w:r>
      <w:r w:rsidR="009D02AD">
        <w:t>Assets / Complex Projects</w:t>
      </w:r>
    </w:p>
    <w:p w14:paraId="0F90337A" w14:textId="7AC6B638" w:rsidR="00783F91" w:rsidRDefault="00783F91" w:rsidP="00783F91">
      <w:r w:rsidRPr="00783F91">
        <w:rPr>
          <w:b/>
        </w:rPr>
        <w:t>Location:</w:t>
      </w:r>
      <w:r>
        <w:t xml:space="preserve"> </w:t>
      </w:r>
      <w:r>
        <w:tab/>
      </w:r>
      <w:r>
        <w:tab/>
      </w:r>
      <w:r>
        <w:tab/>
      </w:r>
      <w:r>
        <w:tab/>
      </w:r>
      <w:r w:rsidR="00D42CE6">
        <w:t>Perth Metropolitan Area</w:t>
      </w:r>
    </w:p>
    <w:p w14:paraId="2A1395D4" w14:textId="44D0B92B" w:rsidR="00783F91" w:rsidRDefault="00783F91" w:rsidP="00783F91">
      <w:r w:rsidRPr="00783F91">
        <w:rPr>
          <w:b/>
        </w:rPr>
        <w:t>Classification Date:</w:t>
      </w:r>
      <w:r>
        <w:t xml:space="preserve"> </w:t>
      </w:r>
      <w:r>
        <w:tab/>
      </w:r>
      <w:r w:rsidR="005E0C3D">
        <w:tab/>
      </w:r>
      <w:r w:rsidR="00AB344B">
        <w:t>January 2008</w:t>
      </w:r>
    </w:p>
    <w:p w14:paraId="4C67BCEF" w14:textId="7A80E281"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5E0C3D">
        <w:t>July 2020</w:t>
      </w:r>
    </w:p>
    <w:p w14:paraId="42C7EB46" w14:textId="77777777" w:rsidR="00783F91" w:rsidRDefault="00783F91" w:rsidP="00783F91">
      <w:pPr>
        <w:rPr>
          <w:b/>
          <w:color w:val="2C5C86"/>
          <w:sz w:val="30"/>
          <w:szCs w:val="30"/>
        </w:rPr>
      </w:pPr>
    </w:p>
    <w:p w14:paraId="0A99BD17" w14:textId="77777777" w:rsidR="00783F91" w:rsidRPr="00783F91" w:rsidRDefault="00783F91" w:rsidP="00783F91">
      <w:pPr>
        <w:rPr>
          <w:b/>
          <w:color w:val="2C5C86"/>
          <w:sz w:val="30"/>
          <w:szCs w:val="30"/>
        </w:rPr>
      </w:pPr>
      <w:r w:rsidRPr="00783F91">
        <w:rPr>
          <w:b/>
          <w:color w:val="2C5C86"/>
          <w:sz w:val="30"/>
          <w:szCs w:val="30"/>
        </w:rPr>
        <w:t>Reporting Relationships</w:t>
      </w:r>
    </w:p>
    <w:p w14:paraId="46F7DAF8" w14:textId="77777777" w:rsidR="00646098" w:rsidRPr="00646098" w:rsidRDefault="00646098" w:rsidP="00783F91">
      <w:pPr>
        <w:rPr>
          <w:b/>
        </w:rPr>
      </w:pPr>
      <w:r w:rsidRPr="00646098">
        <w:rPr>
          <w:b/>
        </w:rPr>
        <w:t>This position reports to:</w:t>
      </w:r>
    </w:p>
    <w:p w14:paraId="2D983E1A" w14:textId="2240E371" w:rsidR="00AB344B" w:rsidRPr="000E0795" w:rsidRDefault="005E0C3D" w:rsidP="000E0795">
      <w:bookmarkStart w:id="1" w:name="_Hlk513104488"/>
      <w:r>
        <w:t>Director Complex Projects, 0</w:t>
      </w:r>
      <w:r w:rsidR="00D42CE6">
        <w:t>15555</w:t>
      </w:r>
      <w:r>
        <w:t>, CL1</w:t>
      </w:r>
    </w:p>
    <w:p w14:paraId="44933566" w14:textId="77777777" w:rsidR="00646098" w:rsidRPr="008E5712" w:rsidRDefault="00646098" w:rsidP="00646098">
      <w:pPr>
        <w:rPr>
          <w:b/>
        </w:rPr>
      </w:pPr>
      <w:r w:rsidRPr="008E5712">
        <w:rPr>
          <w:b/>
        </w:rPr>
        <w:t>Positions Under Direct Supervision:</w:t>
      </w:r>
    </w:p>
    <w:bookmarkEnd w:id="1"/>
    <w:p w14:paraId="5E746E9B" w14:textId="02DB9F90" w:rsidR="00783F91" w:rsidRDefault="005E0C3D" w:rsidP="00AB344B">
      <w:r>
        <w:t>Principal Statutory Planner, 0</w:t>
      </w:r>
      <w:r w:rsidR="007F2D24">
        <w:t>15459</w:t>
      </w:r>
      <w:r>
        <w:t>, SCL4</w:t>
      </w:r>
    </w:p>
    <w:p w14:paraId="5178B240" w14:textId="3103B9EF" w:rsidR="005E0C3D" w:rsidRDefault="005E0C3D" w:rsidP="00AB344B">
      <w:r>
        <w:t>Manager Building Permit Authority, 0</w:t>
      </w:r>
      <w:r w:rsidR="007F2D24">
        <w:t>16029</w:t>
      </w:r>
      <w:r>
        <w:t>, L6</w:t>
      </w:r>
    </w:p>
    <w:p w14:paraId="1759ED4A" w14:textId="32613C4D" w:rsidR="005E0C3D" w:rsidRDefault="005E0C3D" w:rsidP="00AB344B">
      <w:r>
        <w:t xml:space="preserve">Project Manager, </w:t>
      </w:r>
      <w:r w:rsidR="007F2D24">
        <w:t>016465</w:t>
      </w:r>
      <w:r>
        <w:t>, L6</w:t>
      </w:r>
    </w:p>
    <w:p w14:paraId="5158CC98" w14:textId="55351037" w:rsidR="005E0C3D" w:rsidRPr="00AB344B" w:rsidRDefault="005E0C3D" w:rsidP="00AB344B">
      <w:r>
        <w:t>Planner, 0</w:t>
      </w:r>
      <w:r w:rsidR="007F2D24">
        <w:t>17025</w:t>
      </w:r>
      <w:r>
        <w:t>, SCL2</w:t>
      </w:r>
    </w:p>
    <w:p w14:paraId="33C4275F" w14:textId="77777777" w:rsidR="00E66BA8" w:rsidRDefault="00E66BA8">
      <w:pPr>
        <w:spacing w:after="160" w:line="259" w:lineRule="auto"/>
      </w:pPr>
      <w:r>
        <w:br w:type="page"/>
      </w:r>
    </w:p>
    <w:p w14:paraId="0727330B" w14:textId="77777777" w:rsidR="00783F91" w:rsidRDefault="00783F91" w:rsidP="00783F91">
      <w:pPr>
        <w:rPr>
          <w:b/>
          <w:color w:val="2C5C86"/>
          <w:sz w:val="30"/>
          <w:szCs w:val="30"/>
        </w:rPr>
      </w:pPr>
      <w:r w:rsidRPr="00783F91">
        <w:rPr>
          <w:b/>
          <w:color w:val="2C5C86"/>
          <w:sz w:val="30"/>
          <w:szCs w:val="30"/>
        </w:rPr>
        <w:lastRenderedPageBreak/>
        <w:t>About the Department</w:t>
      </w:r>
    </w:p>
    <w:p w14:paraId="05DDE413" w14:textId="77777777" w:rsidR="00112F52" w:rsidRPr="00783F91" w:rsidRDefault="00112F52" w:rsidP="00783F91">
      <w:pPr>
        <w:rPr>
          <w:b/>
          <w:color w:val="2C5C86"/>
          <w:sz w:val="30"/>
          <w:szCs w:val="30"/>
        </w:rPr>
      </w:pPr>
    </w:p>
    <w:p w14:paraId="2C834D6C"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443DFBA1" w14:textId="6C1C505D"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18EB2FB3"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1191A233"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1B082C89" w14:textId="77777777" w:rsidR="00112F52" w:rsidRDefault="00112F52" w:rsidP="00783F91"/>
    <w:p w14:paraId="23A14B7A" w14:textId="77777777" w:rsidR="00783F91" w:rsidRDefault="00783F91" w:rsidP="00783F91">
      <w:pPr>
        <w:rPr>
          <w:b/>
          <w:color w:val="2C5C86"/>
          <w:sz w:val="30"/>
          <w:szCs w:val="30"/>
        </w:rPr>
      </w:pPr>
      <w:r w:rsidRPr="00783F91">
        <w:rPr>
          <w:b/>
          <w:color w:val="2C5C86"/>
          <w:sz w:val="30"/>
          <w:szCs w:val="30"/>
        </w:rPr>
        <w:t>Role Statement</w:t>
      </w:r>
    </w:p>
    <w:p w14:paraId="7DD95AA3" w14:textId="77777777" w:rsidR="00112F52" w:rsidRPr="00783F91" w:rsidRDefault="00112F52" w:rsidP="00783F91">
      <w:pPr>
        <w:rPr>
          <w:b/>
          <w:color w:val="2C5C86"/>
          <w:sz w:val="30"/>
          <w:szCs w:val="30"/>
        </w:rPr>
      </w:pPr>
    </w:p>
    <w:p w14:paraId="16771ED2" w14:textId="77777777" w:rsidR="00783F91" w:rsidRDefault="00783F91" w:rsidP="00783F91">
      <w:r>
        <w:t>T</w:t>
      </w:r>
      <w:r w:rsidR="00AB344B">
        <w:t xml:space="preserve">his position </w:t>
      </w:r>
      <w:r w:rsidR="00AB344B" w:rsidRPr="00AB344B">
        <w:t>identifies and assesses the planning suitability of land development and housing prospects, initiates development arrangements and approves public housing proposals.</w:t>
      </w:r>
    </w:p>
    <w:p w14:paraId="72E61EA6" w14:textId="77777777" w:rsidR="00783F91" w:rsidRDefault="00783F91">
      <w:pPr>
        <w:spacing w:after="160" w:line="259" w:lineRule="auto"/>
      </w:pPr>
      <w:r>
        <w:br w:type="page"/>
      </w:r>
    </w:p>
    <w:p w14:paraId="0132C7A3"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1421591D" w14:textId="55950D40" w:rsidR="00783F91" w:rsidRDefault="00783F91" w:rsidP="00B9667B">
      <w:pPr>
        <w:spacing w:line="24" w:lineRule="atLeast"/>
      </w:pPr>
    </w:p>
    <w:p w14:paraId="38105558" w14:textId="170348CB" w:rsidR="00B9667B" w:rsidRPr="00783F91" w:rsidRDefault="00B9667B" w:rsidP="002D3FC3">
      <w:pPr>
        <w:spacing w:after="100" w:line="264" w:lineRule="auto"/>
        <w:jc w:val="both"/>
        <w:rPr>
          <w:b/>
        </w:rPr>
      </w:pPr>
      <w:r w:rsidRPr="00783F91">
        <w:rPr>
          <w:b/>
        </w:rPr>
        <w:t>1.</w:t>
      </w:r>
      <w:r w:rsidRPr="00783F91">
        <w:rPr>
          <w:b/>
        </w:rPr>
        <w:tab/>
      </w:r>
      <w:r>
        <w:rPr>
          <w:b/>
        </w:rPr>
        <w:t>Strategic Advice</w:t>
      </w:r>
      <w:r w:rsidRPr="00783F91">
        <w:rPr>
          <w:b/>
        </w:rPr>
        <w:t xml:space="preserve"> </w:t>
      </w:r>
    </w:p>
    <w:p w14:paraId="65A6EFD3" w14:textId="1502E677" w:rsidR="00B9667B" w:rsidRDefault="00B9667B" w:rsidP="002D3FC3">
      <w:pPr>
        <w:spacing w:after="100" w:line="264" w:lineRule="auto"/>
        <w:ind w:left="720" w:hanging="720"/>
        <w:jc w:val="both"/>
      </w:pPr>
      <w:r>
        <w:t>1.1</w:t>
      </w:r>
      <w:r>
        <w:tab/>
      </w:r>
      <w:r w:rsidRPr="00AB344B">
        <w:t>Provides strategic advice to the Department on land use planning issues, prospective land transactions and partnering arrangements</w:t>
      </w:r>
      <w:r>
        <w:t>.</w:t>
      </w:r>
    </w:p>
    <w:p w14:paraId="504B7035" w14:textId="6CE0C6A0" w:rsidR="00B9667B" w:rsidRDefault="00B9667B" w:rsidP="002D3FC3">
      <w:pPr>
        <w:spacing w:after="100" w:line="264" w:lineRule="auto"/>
        <w:ind w:left="720" w:hanging="720"/>
        <w:jc w:val="both"/>
      </w:pPr>
      <w:r>
        <w:t>1.2</w:t>
      </w:r>
      <w:r>
        <w:tab/>
      </w:r>
      <w:r w:rsidRPr="00AB344B">
        <w:t>Prepares written submissions and makes deputations to planning agencies on strategies and policies affec</w:t>
      </w:r>
      <w:r>
        <w:t>ting the Departments interests.</w:t>
      </w:r>
    </w:p>
    <w:p w14:paraId="0630E5C9" w14:textId="01B96354" w:rsidR="00B9667B" w:rsidRDefault="00B9667B" w:rsidP="002D3FC3">
      <w:pPr>
        <w:spacing w:after="100" w:line="264" w:lineRule="auto"/>
        <w:ind w:left="720" w:hanging="720"/>
        <w:jc w:val="both"/>
      </w:pPr>
      <w:r>
        <w:t>1.3</w:t>
      </w:r>
      <w:r>
        <w:tab/>
      </w:r>
      <w:r w:rsidRPr="00AB344B">
        <w:t>Prepares submissions to Cabinet and Ministers and responses on Cabinet minutes, Parliamentary questions and Ministerial correspondence</w:t>
      </w:r>
      <w:r>
        <w:t>.</w:t>
      </w:r>
    </w:p>
    <w:p w14:paraId="40244B8E" w14:textId="61AEDF20" w:rsidR="00B9667B" w:rsidRDefault="00B9667B" w:rsidP="002D3FC3">
      <w:pPr>
        <w:spacing w:after="100" w:line="264" w:lineRule="auto"/>
        <w:ind w:left="720" w:hanging="720"/>
        <w:jc w:val="both"/>
      </w:pPr>
      <w:r>
        <w:t>1.4</w:t>
      </w:r>
      <w:r>
        <w:tab/>
      </w:r>
      <w:r w:rsidRPr="00AB344B">
        <w:t>Prepares advice to the Director General on WA Planning Commissio</w:t>
      </w:r>
      <w:r>
        <w:t>n policies and monthly agendas.</w:t>
      </w:r>
    </w:p>
    <w:p w14:paraId="0CB2A6D2" w14:textId="0AEE5FB7" w:rsidR="00B9667B" w:rsidRDefault="00B9667B" w:rsidP="002D3FC3">
      <w:pPr>
        <w:spacing w:after="100" w:line="264" w:lineRule="auto"/>
        <w:ind w:left="720" w:hanging="720"/>
        <w:jc w:val="both"/>
      </w:pPr>
      <w:r>
        <w:t>1.5</w:t>
      </w:r>
      <w:r>
        <w:tab/>
      </w:r>
      <w:r w:rsidRPr="00AB344B">
        <w:t>Participates in the Directorate’s management team</w:t>
      </w:r>
      <w:r>
        <w:t>.</w:t>
      </w:r>
    </w:p>
    <w:p w14:paraId="522A33C1" w14:textId="77777777" w:rsidR="00B9667B" w:rsidRDefault="00B9667B" w:rsidP="002D3FC3">
      <w:pPr>
        <w:spacing w:after="100" w:line="264" w:lineRule="auto"/>
        <w:jc w:val="both"/>
      </w:pPr>
    </w:p>
    <w:p w14:paraId="2E176878" w14:textId="55676DF0" w:rsidR="00B9667B" w:rsidRPr="00783F91" w:rsidRDefault="00B9667B" w:rsidP="002D3FC3">
      <w:pPr>
        <w:spacing w:after="100" w:line="264" w:lineRule="auto"/>
        <w:jc w:val="both"/>
        <w:rPr>
          <w:b/>
        </w:rPr>
      </w:pPr>
      <w:r w:rsidRPr="00783F91">
        <w:rPr>
          <w:b/>
        </w:rPr>
        <w:t>2.</w:t>
      </w:r>
      <w:r w:rsidRPr="00783F91">
        <w:rPr>
          <w:b/>
        </w:rPr>
        <w:tab/>
      </w:r>
      <w:r>
        <w:rPr>
          <w:b/>
        </w:rPr>
        <w:t>Liaison and Negotiation</w:t>
      </w:r>
      <w:r w:rsidRPr="00783F91">
        <w:rPr>
          <w:b/>
        </w:rPr>
        <w:t xml:space="preserve"> </w:t>
      </w:r>
    </w:p>
    <w:p w14:paraId="4B6886D9" w14:textId="77777777" w:rsidR="008D6257" w:rsidRDefault="00B9667B" w:rsidP="002D3FC3">
      <w:pPr>
        <w:spacing w:after="100" w:line="264" w:lineRule="auto"/>
        <w:ind w:left="720" w:hanging="720"/>
        <w:jc w:val="both"/>
      </w:pPr>
      <w:r>
        <w:t>2.1</w:t>
      </w:r>
      <w:r>
        <w:tab/>
      </w:r>
      <w:r w:rsidR="008D6257" w:rsidRPr="00AB344B">
        <w:t>Investigates innovative approaches to development solutions in liaison with private/public agencies</w:t>
      </w:r>
      <w:r w:rsidR="008D6257">
        <w:t>.</w:t>
      </w:r>
    </w:p>
    <w:p w14:paraId="530F8C33" w14:textId="7EC44A6F" w:rsidR="00B9667B" w:rsidRDefault="008D6257" w:rsidP="002D3FC3">
      <w:pPr>
        <w:spacing w:after="100" w:line="264" w:lineRule="auto"/>
        <w:ind w:left="720" w:hanging="720"/>
        <w:jc w:val="both"/>
      </w:pPr>
      <w:r>
        <w:t>2.2</w:t>
      </w:r>
      <w:r>
        <w:tab/>
      </w:r>
      <w:r w:rsidR="00B9667B" w:rsidRPr="00AB344B">
        <w:t xml:space="preserve">Identifies and assesses opportunities for </w:t>
      </w:r>
      <w:r>
        <w:t xml:space="preserve">appropriate scale </w:t>
      </w:r>
      <w:r w:rsidR="00B9667B" w:rsidRPr="00AB344B">
        <w:t xml:space="preserve">land acquisition and housing development through liaison with senior personnel in planning, environmental and service agencies, local government, </w:t>
      </w:r>
      <w:proofErr w:type="gramStart"/>
      <w:r w:rsidR="00B9667B" w:rsidRPr="00AB344B">
        <w:t>land owners</w:t>
      </w:r>
      <w:proofErr w:type="gramEnd"/>
      <w:r w:rsidR="00B9667B" w:rsidRPr="00AB344B">
        <w:t>/ developers, housing providers and peak industry bodies. This includes involvement in external Committees</w:t>
      </w:r>
      <w:r w:rsidR="00B9667B">
        <w:t>.</w:t>
      </w:r>
    </w:p>
    <w:p w14:paraId="24F42843" w14:textId="28EBD4FF" w:rsidR="008D6257" w:rsidRDefault="00B9667B" w:rsidP="002D3FC3">
      <w:pPr>
        <w:spacing w:after="100" w:line="264" w:lineRule="auto"/>
        <w:ind w:left="720" w:hanging="720"/>
        <w:jc w:val="both"/>
      </w:pPr>
      <w:r>
        <w:t>2.</w:t>
      </w:r>
      <w:r w:rsidR="008D6257">
        <w:t>3</w:t>
      </w:r>
      <w:r>
        <w:tab/>
      </w:r>
      <w:r w:rsidR="008D6257">
        <w:t xml:space="preserve">Informs land tenure negotiations and discussions to </w:t>
      </w:r>
      <w:r w:rsidR="003B3864">
        <w:t>assist resolutions.</w:t>
      </w:r>
    </w:p>
    <w:p w14:paraId="16825ABE" w14:textId="0A3CB50D" w:rsidR="00B9667B" w:rsidRDefault="008D6257" w:rsidP="002D3FC3">
      <w:pPr>
        <w:spacing w:after="100" w:line="264" w:lineRule="auto"/>
        <w:ind w:left="720" w:hanging="720"/>
        <w:jc w:val="both"/>
      </w:pPr>
      <w:r>
        <w:t>2.4</w:t>
      </w:r>
      <w:r>
        <w:tab/>
      </w:r>
      <w:r w:rsidR="00B9667B" w:rsidRPr="00AB344B">
        <w:t>Initiates negotiations on land use constraints and development arrangements/agreements with private/public agencies and contributes to business cases to deliver affordable housing outcomes</w:t>
      </w:r>
      <w:r w:rsidR="00B9667B">
        <w:t>.</w:t>
      </w:r>
    </w:p>
    <w:p w14:paraId="55FA6985" w14:textId="37FDB6E9" w:rsidR="002D3FC3" w:rsidRDefault="002D3FC3" w:rsidP="002D3FC3">
      <w:pPr>
        <w:spacing w:after="100" w:line="264" w:lineRule="auto"/>
        <w:ind w:left="720" w:hanging="720"/>
        <w:jc w:val="both"/>
      </w:pPr>
      <w:r>
        <w:t>2.5</w:t>
      </w:r>
      <w:r>
        <w:tab/>
      </w:r>
      <w:r w:rsidRPr="00AB344B">
        <w:t>Negotiates with the Commonwealth on environmental approvals, including liaison with relevant State agencies on environmental offsets</w:t>
      </w:r>
      <w:r>
        <w:t>.</w:t>
      </w:r>
    </w:p>
    <w:p w14:paraId="37DBA6E5" w14:textId="0F4172E8" w:rsidR="00AB344B" w:rsidRDefault="00AB344B" w:rsidP="002D3FC3">
      <w:pPr>
        <w:spacing w:after="100" w:line="264" w:lineRule="auto"/>
        <w:jc w:val="both"/>
        <w:rPr>
          <w:b/>
          <w:lang w:val="en-US"/>
        </w:rPr>
      </w:pPr>
    </w:p>
    <w:p w14:paraId="5F2EB1B3" w14:textId="72DE82D6" w:rsidR="00B9667B" w:rsidRPr="002D3FC3" w:rsidRDefault="00B9667B" w:rsidP="002D3FC3">
      <w:pPr>
        <w:spacing w:after="100" w:line="264" w:lineRule="auto"/>
        <w:jc w:val="both"/>
        <w:rPr>
          <w:b/>
        </w:rPr>
      </w:pPr>
      <w:r w:rsidRPr="00783F91">
        <w:rPr>
          <w:b/>
        </w:rPr>
        <w:t>3.</w:t>
      </w:r>
      <w:r w:rsidRPr="00783F91">
        <w:rPr>
          <w:b/>
        </w:rPr>
        <w:tab/>
      </w:r>
      <w:r w:rsidR="002D3FC3" w:rsidRPr="002D3FC3">
        <w:rPr>
          <w:b/>
        </w:rPr>
        <w:t>Planning Approvals</w:t>
      </w:r>
      <w:r w:rsidRPr="002D3FC3">
        <w:rPr>
          <w:b/>
        </w:rPr>
        <w:t xml:space="preserve"> </w:t>
      </w:r>
    </w:p>
    <w:p w14:paraId="1D641631" w14:textId="1BBB64EA" w:rsidR="00B9667B" w:rsidRDefault="00B9667B" w:rsidP="002D3FC3">
      <w:pPr>
        <w:spacing w:after="100" w:line="264" w:lineRule="auto"/>
        <w:ind w:left="720" w:hanging="720"/>
        <w:jc w:val="both"/>
      </w:pPr>
      <w:r w:rsidRPr="002D3FC3">
        <w:t>3.1</w:t>
      </w:r>
      <w:r w:rsidRPr="002D3FC3">
        <w:tab/>
        <w:t>Approves the development of</w:t>
      </w:r>
      <w:r w:rsidR="00BB5CE6" w:rsidRPr="002D3FC3">
        <w:t xml:space="preserve"> </w:t>
      </w:r>
      <w:r w:rsidRPr="002D3FC3">
        <w:t xml:space="preserve">housing </w:t>
      </w:r>
      <w:r w:rsidR="00BB5CE6" w:rsidRPr="002D3FC3">
        <w:t xml:space="preserve">(as specified under the Housing Act) </w:t>
      </w:r>
      <w:r w:rsidRPr="002D3FC3">
        <w:t>as the nominated delegate of the Western Australian Planning Commission.</w:t>
      </w:r>
    </w:p>
    <w:p w14:paraId="23B41A70" w14:textId="0F6087E6" w:rsidR="00B9667B" w:rsidRDefault="00B9667B" w:rsidP="002D3FC3">
      <w:pPr>
        <w:spacing w:after="100" w:line="264" w:lineRule="auto"/>
        <w:ind w:left="720" w:hanging="720"/>
        <w:jc w:val="both"/>
      </w:pPr>
      <w:r>
        <w:t>3.2</w:t>
      </w:r>
      <w:r>
        <w:tab/>
      </w:r>
      <w:r w:rsidRPr="00AB344B">
        <w:t>Approves the development of public housing in regional areas under the terms of the Planning &amp; Development Act 2005</w:t>
      </w:r>
      <w:r>
        <w:t>.</w:t>
      </w:r>
    </w:p>
    <w:p w14:paraId="73364DBF" w14:textId="5D4E34DD" w:rsidR="00B9667B" w:rsidRPr="00783F91" w:rsidRDefault="00B9667B" w:rsidP="002D3FC3">
      <w:pPr>
        <w:spacing w:after="100" w:line="264" w:lineRule="auto"/>
        <w:jc w:val="both"/>
        <w:rPr>
          <w:b/>
        </w:rPr>
      </w:pPr>
      <w:r w:rsidRPr="00783F91">
        <w:rPr>
          <w:b/>
        </w:rPr>
        <w:lastRenderedPageBreak/>
        <w:t>4.</w:t>
      </w:r>
      <w:r w:rsidRPr="00783F91">
        <w:rPr>
          <w:b/>
        </w:rPr>
        <w:tab/>
      </w:r>
      <w:r>
        <w:rPr>
          <w:b/>
        </w:rPr>
        <w:t>Administration</w:t>
      </w:r>
      <w:r w:rsidRPr="00783F91">
        <w:rPr>
          <w:b/>
        </w:rPr>
        <w:t xml:space="preserve"> </w:t>
      </w:r>
    </w:p>
    <w:p w14:paraId="05517D18" w14:textId="49D66457" w:rsidR="00B9667B" w:rsidRDefault="00B9667B" w:rsidP="002D3FC3">
      <w:pPr>
        <w:spacing w:after="100" w:line="264" w:lineRule="auto"/>
        <w:ind w:left="720" w:hanging="720"/>
        <w:jc w:val="both"/>
      </w:pPr>
      <w:r>
        <w:t>4.1</w:t>
      </w:r>
      <w:r>
        <w:tab/>
      </w:r>
      <w:r w:rsidRPr="00AB344B">
        <w:t>Monitors trends, policies and legislative requirements in respect to land use planning, including representing the Department at industry forums</w:t>
      </w:r>
      <w:r>
        <w:t>.</w:t>
      </w:r>
    </w:p>
    <w:p w14:paraId="2959F6D6" w14:textId="77777777" w:rsidR="00B9667B" w:rsidRDefault="00B9667B" w:rsidP="002D3FC3">
      <w:pPr>
        <w:spacing w:after="100" w:line="264" w:lineRule="auto"/>
        <w:jc w:val="both"/>
        <w:rPr>
          <w:b/>
          <w:highlight w:val="green"/>
        </w:rPr>
      </w:pPr>
      <w:bookmarkStart w:id="2" w:name="_Hlk22025502"/>
    </w:p>
    <w:p w14:paraId="3C37BD00" w14:textId="40D43DF7" w:rsidR="00B9667B" w:rsidRPr="00B9667B" w:rsidRDefault="00B9667B" w:rsidP="002D3FC3">
      <w:pPr>
        <w:spacing w:after="100" w:line="264" w:lineRule="auto"/>
        <w:jc w:val="both"/>
        <w:rPr>
          <w:b/>
        </w:rPr>
      </w:pPr>
      <w:r w:rsidRPr="00B9667B">
        <w:rPr>
          <w:b/>
        </w:rPr>
        <w:t>5.</w:t>
      </w:r>
      <w:r w:rsidRPr="00B9667B">
        <w:rPr>
          <w:b/>
        </w:rPr>
        <w:tab/>
        <w:t>Corporate Responsibilities</w:t>
      </w:r>
    </w:p>
    <w:p w14:paraId="415A835D" w14:textId="77777777" w:rsidR="00B9667B" w:rsidRPr="00B9667B" w:rsidRDefault="00B9667B" w:rsidP="002D3FC3">
      <w:pPr>
        <w:spacing w:after="100" w:line="264" w:lineRule="auto"/>
        <w:jc w:val="both"/>
      </w:pPr>
      <w:r w:rsidRPr="00B9667B">
        <w:t xml:space="preserve">5.1   </w:t>
      </w:r>
      <w:r w:rsidRPr="00B9667B">
        <w:tab/>
        <w:t xml:space="preserve">Exhibits accountability, professional integrity and respect consistent with Communities </w:t>
      </w:r>
      <w:r w:rsidRPr="00B9667B">
        <w:tab/>
        <w:t>Values, the Code of Conduct, and the public sector Code of Ethics.</w:t>
      </w:r>
    </w:p>
    <w:p w14:paraId="486E62DF" w14:textId="77777777" w:rsidR="00B9667B" w:rsidRPr="00B9667B" w:rsidRDefault="00B9667B" w:rsidP="002D3FC3">
      <w:pPr>
        <w:spacing w:after="100" w:line="264" w:lineRule="auto"/>
        <w:jc w:val="both"/>
      </w:pPr>
      <w:r w:rsidRPr="00B9667B">
        <w:t>5.2</w:t>
      </w:r>
      <w:r w:rsidRPr="00B9667B">
        <w:tab/>
        <w:t xml:space="preserve">Actively participates in the Communities performance development process and pursues </w:t>
      </w:r>
      <w:r w:rsidRPr="00B9667B">
        <w:tab/>
        <w:t>professional and personal development opportunities.</w:t>
      </w:r>
    </w:p>
    <w:p w14:paraId="4DD3E7EB" w14:textId="77777777" w:rsidR="00B9667B" w:rsidRDefault="00B9667B" w:rsidP="002D3FC3">
      <w:pPr>
        <w:spacing w:after="100" w:line="264" w:lineRule="auto"/>
        <w:jc w:val="both"/>
      </w:pPr>
      <w:r w:rsidRPr="00B9667B">
        <w:t>5.3</w:t>
      </w:r>
      <w:r w:rsidRPr="00B9667B">
        <w:tab/>
        <w:t>Undertakes other responsibilities as directed.</w:t>
      </w:r>
    </w:p>
    <w:bookmarkEnd w:id="2"/>
    <w:p w14:paraId="63F6A255" w14:textId="7C88A74F" w:rsidR="00B9667B" w:rsidRDefault="00B9667B" w:rsidP="00783F91">
      <w:pPr>
        <w:rPr>
          <w:b/>
          <w:color w:val="2C5C86"/>
          <w:sz w:val="30"/>
          <w:szCs w:val="30"/>
        </w:rPr>
      </w:pPr>
      <w:r>
        <w:rPr>
          <w:b/>
          <w:color w:val="2C5C86"/>
          <w:sz w:val="30"/>
          <w:szCs w:val="30"/>
        </w:rPr>
        <w:br w:type="page"/>
      </w:r>
    </w:p>
    <w:p w14:paraId="62A9D36F" w14:textId="653C0F85" w:rsid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C2C530F" w14:textId="77777777" w:rsidR="00B9667B" w:rsidRPr="00B9667B" w:rsidRDefault="00B9667B" w:rsidP="00783F91">
      <w:pPr>
        <w:rPr>
          <w:b/>
          <w:color w:val="2C5C86"/>
        </w:rPr>
      </w:pPr>
    </w:p>
    <w:p w14:paraId="1B404912" w14:textId="77777777" w:rsidR="00AB344B" w:rsidRPr="00AB344B" w:rsidRDefault="00AB344B" w:rsidP="00B9667B">
      <w:pPr>
        <w:pStyle w:val="ListParagraph"/>
        <w:numPr>
          <w:ilvl w:val="0"/>
          <w:numId w:val="10"/>
        </w:numPr>
        <w:spacing w:line="24" w:lineRule="atLeast"/>
        <w:ind w:left="567" w:hanging="567"/>
        <w:contextualSpacing w:val="0"/>
      </w:pPr>
      <w:r w:rsidRPr="00AB344B">
        <w:t>Degree qualification relevant to urban and regional planning.</w:t>
      </w:r>
    </w:p>
    <w:p w14:paraId="0C3FE9AB" w14:textId="77777777" w:rsidR="00AB344B" w:rsidRPr="00AB344B" w:rsidRDefault="00AB344B" w:rsidP="00B9667B">
      <w:pPr>
        <w:pStyle w:val="ListParagraph"/>
        <w:numPr>
          <w:ilvl w:val="0"/>
          <w:numId w:val="10"/>
        </w:numPr>
        <w:spacing w:before="240" w:line="24" w:lineRule="atLeast"/>
        <w:ind w:left="567" w:hanging="567"/>
        <w:contextualSpacing w:val="0"/>
      </w:pPr>
      <w:r w:rsidRPr="00AB344B">
        <w:t>Extensive experience in land use planning policy and practice.</w:t>
      </w:r>
    </w:p>
    <w:p w14:paraId="0AF40C75" w14:textId="77777777" w:rsidR="00AB344B" w:rsidRPr="00AB344B" w:rsidRDefault="00AB344B" w:rsidP="00B9667B">
      <w:pPr>
        <w:pStyle w:val="ListParagraph"/>
        <w:numPr>
          <w:ilvl w:val="0"/>
          <w:numId w:val="10"/>
        </w:numPr>
        <w:spacing w:before="240" w:line="24" w:lineRule="atLeast"/>
        <w:ind w:left="567" w:hanging="567"/>
        <w:contextualSpacing w:val="0"/>
      </w:pPr>
      <w:r w:rsidRPr="00AB344B">
        <w:t xml:space="preserve">Demonstrated ability to provide advice on planning and land use strategies.  </w:t>
      </w:r>
    </w:p>
    <w:p w14:paraId="4F8E94FB" w14:textId="77777777" w:rsidR="00AB344B" w:rsidRPr="00AB344B" w:rsidRDefault="00AB344B" w:rsidP="00B9667B">
      <w:pPr>
        <w:pStyle w:val="ListParagraph"/>
        <w:numPr>
          <w:ilvl w:val="0"/>
          <w:numId w:val="10"/>
        </w:numPr>
        <w:spacing w:before="240" w:line="24" w:lineRule="atLeast"/>
        <w:ind w:left="567" w:hanging="567"/>
        <w:contextualSpacing w:val="0"/>
      </w:pPr>
      <w:r w:rsidRPr="00AB344B">
        <w:t xml:space="preserve">Demonstrated ability to negotiate on complex land use planning and environmental issues and development arrangements.  </w:t>
      </w:r>
    </w:p>
    <w:p w14:paraId="2BF64F08" w14:textId="77777777" w:rsidR="00AB344B" w:rsidRPr="00AB344B" w:rsidRDefault="00AB344B" w:rsidP="00B9667B">
      <w:pPr>
        <w:pStyle w:val="ListParagraph"/>
        <w:numPr>
          <w:ilvl w:val="0"/>
          <w:numId w:val="10"/>
        </w:numPr>
        <w:spacing w:before="240" w:line="24" w:lineRule="atLeast"/>
        <w:ind w:left="567" w:hanging="567"/>
        <w:contextualSpacing w:val="0"/>
      </w:pPr>
      <w:r w:rsidRPr="00AB344B">
        <w:t>Effective writing skills and a demonstrated ability to communicate verbally with senior personnel and the public on complex/ contentious issues.</w:t>
      </w:r>
    </w:p>
    <w:p w14:paraId="2342A453" w14:textId="77777777" w:rsidR="00AB344B" w:rsidRPr="00AB344B" w:rsidRDefault="00AB344B" w:rsidP="00B9667B">
      <w:pPr>
        <w:pStyle w:val="ListParagraph"/>
        <w:numPr>
          <w:ilvl w:val="0"/>
          <w:numId w:val="10"/>
        </w:numPr>
        <w:spacing w:before="240" w:line="24" w:lineRule="atLeast"/>
        <w:ind w:left="567" w:hanging="567"/>
        <w:contextualSpacing w:val="0"/>
      </w:pPr>
      <w:r w:rsidRPr="00AB344B">
        <w:t xml:space="preserve">Demonstrated application of equal opportunity and diversity principles and practices in team collaboration and service delivery.  </w:t>
      </w:r>
    </w:p>
    <w:p w14:paraId="4EA6C364" w14:textId="77777777" w:rsidR="00783F91" w:rsidRDefault="00783F91" w:rsidP="00B9667B">
      <w:pPr>
        <w:spacing w:line="24" w:lineRule="atLeast"/>
        <w:ind w:left="720" w:hanging="720"/>
      </w:pPr>
    </w:p>
    <w:p w14:paraId="6EA2B8DA" w14:textId="77777777" w:rsidR="00783F91" w:rsidRPr="00783F91" w:rsidRDefault="00783F91" w:rsidP="00B9667B">
      <w:pPr>
        <w:spacing w:line="24" w:lineRule="atLeast"/>
        <w:rPr>
          <w:b/>
          <w:color w:val="2C5C86"/>
          <w:sz w:val="30"/>
          <w:szCs w:val="30"/>
        </w:rPr>
      </w:pPr>
      <w:r w:rsidRPr="00783F91">
        <w:rPr>
          <w:b/>
          <w:color w:val="2C5C86"/>
          <w:sz w:val="30"/>
          <w:szCs w:val="30"/>
        </w:rPr>
        <w:t>Desirable Work-Related Requirements (Selection Criteria)</w:t>
      </w:r>
    </w:p>
    <w:p w14:paraId="739A881E" w14:textId="77777777" w:rsidR="00783F91" w:rsidRDefault="00783F91" w:rsidP="00B9667B">
      <w:pPr>
        <w:spacing w:line="24" w:lineRule="atLeast"/>
      </w:pPr>
    </w:p>
    <w:p w14:paraId="0A64C9BC" w14:textId="77777777" w:rsidR="00783F91" w:rsidRPr="00AB344B" w:rsidRDefault="001B520F" w:rsidP="00B9667B">
      <w:pPr>
        <w:spacing w:line="24" w:lineRule="atLeast"/>
        <w:ind w:left="567" w:hanging="567"/>
      </w:pPr>
      <w:r w:rsidRPr="00AB344B">
        <w:t>1.</w:t>
      </w:r>
      <w:r w:rsidRPr="00AB344B">
        <w:tab/>
      </w:r>
      <w:r w:rsidR="00AB344B" w:rsidRPr="00AB344B">
        <w:rPr>
          <w:rFonts w:cs="Arial"/>
        </w:rPr>
        <w:t xml:space="preserve">General </w:t>
      </w:r>
      <w:r w:rsidR="00AB344B" w:rsidRPr="00AB344B">
        <w:t xml:space="preserve">understanding of public policy issues relating to housing.  </w:t>
      </w:r>
    </w:p>
    <w:p w14:paraId="579BD4E3" w14:textId="77777777" w:rsidR="00783F91" w:rsidRDefault="00783F91" w:rsidP="00B9667B">
      <w:pPr>
        <w:spacing w:line="24" w:lineRule="atLeast"/>
      </w:pPr>
    </w:p>
    <w:p w14:paraId="1042ED06" w14:textId="77777777" w:rsidR="00783F91" w:rsidRDefault="00783F91" w:rsidP="00B9667B">
      <w:pPr>
        <w:spacing w:line="24" w:lineRule="atLeast"/>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728BA983" w14:textId="77777777" w:rsidR="00AB344B" w:rsidRPr="00B9667B" w:rsidRDefault="00AB344B" w:rsidP="00B9667B">
      <w:pPr>
        <w:spacing w:line="24" w:lineRule="atLeast"/>
        <w:rPr>
          <w:b/>
          <w:color w:val="2C5C86"/>
        </w:rPr>
      </w:pPr>
    </w:p>
    <w:p w14:paraId="72F2F87A" w14:textId="77777777" w:rsidR="00783F91" w:rsidRDefault="00783F91" w:rsidP="00043E57">
      <w:pPr>
        <w:tabs>
          <w:tab w:val="left" w:pos="567"/>
        </w:tabs>
        <w:spacing w:line="24" w:lineRule="atLeast"/>
      </w:pPr>
      <w:r>
        <w:t>1.</w:t>
      </w:r>
      <w:r>
        <w:tab/>
        <w:t>Appointment is subject to a satisfactory National Police Clearance.</w:t>
      </w:r>
    </w:p>
    <w:p w14:paraId="6E33641E" w14:textId="77777777" w:rsidR="001F2C0C" w:rsidRPr="00783F91" w:rsidRDefault="00783F91" w:rsidP="00043E57">
      <w:pPr>
        <w:tabs>
          <w:tab w:val="left" w:pos="567"/>
        </w:tabs>
        <w:spacing w:line="24" w:lineRule="atLeast"/>
        <w:ind w:left="567" w:hanging="567"/>
        <w:jc w:val="both"/>
      </w:pPr>
      <w:r>
        <w:t>2.</w:t>
      </w:r>
      <w:r>
        <w:tab/>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sectPr w:rsidR="001F2C0C" w:rsidRPr="00783F91" w:rsidSect="00AC3B17">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CA454" w14:textId="77777777" w:rsidR="00C75973" w:rsidRDefault="00C75973" w:rsidP="00BD46F1">
      <w:pPr>
        <w:spacing w:after="0" w:line="240" w:lineRule="auto"/>
      </w:pPr>
      <w:r>
        <w:separator/>
      </w:r>
    </w:p>
  </w:endnote>
  <w:endnote w:type="continuationSeparator" w:id="0">
    <w:p w14:paraId="47E26C4B" w14:textId="77777777" w:rsidR="00C75973" w:rsidRDefault="00C75973"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6C24" w14:textId="77777777" w:rsidR="008D6257" w:rsidRDefault="008D6257" w:rsidP="00204A2A">
    <w:pPr>
      <w:pStyle w:val="Footer"/>
    </w:pPr>
    <w:r>
      <w:t>__________________________________________________________________________</w:t>
    </w:r>
  </w:p>
  <w:p w14:paraId="7DCD7704" w14:textId="70E54954" w:rsidR="008D6257" w:rsidRPr="00204E4A" w:rsidRDefault="008D6257" w:rsidP="00AB344B">
    <w:pPr>
      <w:pStyle w:val="Footer"/>
    </w:pPr>
    <w:r>
      <w:t>Strategic Planner, 015168, Specified Callings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4E5BE1C4" w14:textId="77777777" w:rsidR="008D6257" w:rsidRDefault="008D6257" w:rsidP="00204A2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w:t>
            </w:r>
            <w:r>
              <w:rPr>
                <w:b/>
                <w:bCs/>
              </w:rPr>
              <w:fldChar w:fldCharType="end"/>
            </w:r>
          </w:p>
        </w:sdtContent>
      </w:sdt>
    </w:sdtContent>
  </w:sdt>
  <w:p w14:paraId="35F10C39" w14:textId="77777777" w:rsidR="008D6257" w:rsidRDefault="008D6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D9762" w14:textId="77777777" w:rsidR="008D6257" w:rsidRDefault="008D6257" w:rsidP="00783F91">
    <w:pPr>
      <w:pStyle w:val="Footer"/>
    </w:pPr>
    <w:r>
      <w:t>__________________________________________________________________________</w:t>
    </w:r>
  </w:p>
  <w:p w14:paraId="23457D3E" w14:textId="521C9565" w:rsidR="008D6257" w:rsidRPr="00204E4A" w:rsidRDefault="008D6257" w:rsidP="00783F91">
    <w:pPr>
      <w:pStyle w:val="Footer"/>
    </w:pPr>
    <w:r>
      <w:t>Strategic Planner, 015168, Specified Callings Level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BE28A11" w14:textId="77777777" w:rsidR="008D6257" w:rsidRDefault="008D6257" w:rsidP="00783F9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w:t>
            </w:r>
            <w:r>
              <w:rPr>
                <w:b/>
                <w:bCs/>
              </w:rPr>
              <w:fldChar w:fldCharType="end"/>
            </w:r>
          </w:p>
        </w:sdtContent>
      </w:sdt>
    </w:sdtContent>
  </w:sdt>
  <w:p w14:paraId="7CD78025" w14:textId="77777777" w:rsidR="008D6257" w:rsidRDefault="008D6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5BF8B" w14:textId="77777777" w:rsidR="00C75973" w:rsidRDefault="00C75973" w:rsidP="00BD46F1">
      <w:pPr>
        <w:spacing w:after="0" w:line="240" w:lineRule="auto"/>
      </w:pPr>
      <w:r>
        <w:separator/>
      </w:r>
    </w:p>
  </w:footnote>
  <w:footnote w:type="continuationSeparator" w:id="0">
    <w:p w14:paraId="3F3FB668" w14:textId="77777777" w:rsidR="00C75973" w:rsidRDefault="00C75973"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FEC9" w14:textId="77777777" w:rsidR="008D6257" w:rsidRDefault="008D6257"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ex="http://schemas.microsoft.com/office/word/2018/wordml/cex" xmlns:w16="http://schemas.microsoft.com/office/word/2018/wordml">
          <w:pict>
            <v:group w14:anchorId="52BC643D"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03A121B7" w14:textId="77777777" w:rsidR="008D6257" w:rsidRDefault="008D62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4A25" w14:textId="77777777" w:rsidR="008D6257" w:rsidRDefault="008D6257">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85DE9" w14:textId="77777777" w:rsidR="008D6257" w:rsidRDefault="008D6257"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D5049"/>
    <w:multiLevelType w:val="hybridMultilevel"/>
    <w:tmpl w:val="A1885992"/>
    <w:lvl w:ilvl="0" w:tplc="9B3CF656">
      <w:start w:val="1"/>
      <w:numFmt w:val="decimal"/>
      <w:lvlText w:val="%1."/>
      <w:lvlJc w:val="left"/>
      <w:pPr>
        <w:ind w:left="360" w:hanging="360"/>
      </w:pPr>
      <w:rPr>
        <w:rFonts w:ascii="Arial" w:eastAsia="Calibri" w:hAnsi="Arial" w:cs="Arial"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8927E9"/>
    <w:multiLevelType w:val="multilevel"/>
    <w:tmpl w:val="0C09001F"/>
    <w:lvl w:ilvl="0">
      <w:start w:val="1"/>
      <w:numFmt w:val="decimal"/>
      <w:lvlText w:val="%1."/>
      <w:lvlJc w:val="left"/>
      <w:pPr>
        <w:ind w:left="7305" w:hanging="360"/>
      </w:pPr>
    </w:lvl>
    <w:lvl w:ilvl="1">
      <w:start w:val="1"/>
      <w:numFmt w:val="decimal"/>
      <w:lvlText w:val="%1.%2."/>
      <w:lvlJc w:val="left"/>
      <w:pPr>
        <w:ind w:left="7737" w:hanging="432"/>
      </w:pPr>
    </w:lvl>
    <w:lvl w:ilvl="2">
      <w:start w:val="1"/>
      <w:numFmt w:val="decimal"/>
      <w:lvlText w:val="%1.%2.%3."/>
      <w:lvlJc w:val="left"/>
      <w:pPr>
        <w:ind w:left="8169" w:hanging="504"/>
      </w:pPr>
    </w:lvl>
    <w:lvl w:ilvl="3">
      <w:start w:val="1"/>
      <w:numFmt w:val="decimal"/>
      <w:lvlText w:val="%1.%2.%3.%4."/>
      <w:lvlJc w:val="left"/>
      <w:pPr>
        <w:ind w:left="8673" w:hanging="648"/>
      </w:pPr>
    </w:lvl>
    <w:lvl w:ilvl="4">
      <w:start w:val="1"/>
      <w:numFmt w:val="decimal"/>
      <w:lvlText w:val="%1.%2.%3.%4.%5."/>
      <w:lvlJc w:val="left"/>
      <w:pPr>
        <w:ind w:left="9177" w:hanging="792"/>
      </w:pPr>
    </w:lvl>
    <w:lvl w:ilvl="5">
      <w:start w:val="1"/>
      <w:numFmt w:val="decimal"/>
      <w:lvlText w:val="%1.%2.%3.%4.%5.%6."/>
      <w:lvlJc w:val="left"/>
      <w:pPr>
        <w:ind w:left="9681" w:hanging="936"/>
      </w:pPr>
    </w:lvl>
    <w:lvl w:ilvl="6">
      <w:start w:val="1"/>
      <w:numFmt w:val="decimal"/>
      <w:lvlText w:val="%1.%2.%3.%4.%5.%6.%7."/>
      <w:lvlJc w:val="left"/>
      <w:pPr>
        <w:ind w:left="10185" w:hanging="1080"/>
      </w:pPr>
    </w:lvl>
    <w:lvl w:ilvl="7">
      <w:start w:val="1"/>
      <w:numFmt w:val="decimal"/>
      <w:lvlText w:val="%1.%2.%3.%4.%5.%6.%7.%8."/>
      <w:lvlJc w:val="left"/>
      <w:pPr>
        <w:ind w:left="10689" w:hanging="1224"/>
      </w:pPr>
    </w:lvl>
    <w:lvl w:ilvl="8">
      <w:start w:val="1"/>
      <w:numFmt w:val="decimal"/>
      <w:lvlText w:val="%1.%2.%3.%4.%5.%6.%7.%8.%9."/>
      <w:lvlJc w:val="left"/>
      <w:pPr>
        <w:ind w:left="11265" w:hanging="144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4"/>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20E4A"/>
    <w:rsid w:val="00023188"/>
    <w:rsid w:val="00043E57"/>
    <w:rsid w:val="000740CB"/>
    <w:rsid w:val="000D4CFD"/>
    <w:rsid w:val="000E0795"/>
    <w:rsid w:val="000F56A2"/>
    <w:rsid w:val="00112F52"/>
    <w:rsid w:val="001256D5"/>
    <w:rsid w:val="00125E91"/>
    <w:rsid w:val="001B520F"/>
    <w:rsid w:val="001F2C0C"/>
    <w:rsid w:val="00204A2A"/>
    <w:rsid w:val="002063E0"/>
    <w:rsid w:val="002D3FC3"/>
    <w:rsid w:val="003B3864"/>
    <w:rsid w:val="003D57BC"/>
    <w:rsid w:val="004151EE"/>
    <w:rsid w:val="00477D5F"/>
    <w:rsid w:val="005A5503"/>
    <w:rsid w:val="005B08CB"/>
    <w:rsid w:val="005C13C4"/>
    <w:rsid w:val="005E0C3D"/>
    <w:rsid w:val="00646098"/>
    <w:rsid w:val="006F3CAC"/>
    <w:rsid w:val="00763E44"/>
    <w:rsid w:val="00783F91"/>
    <w:rsid w:val="007A4AA6"/>
    <w:rsid w:val="007D068A"/>
    <w:rsid w:val="007F1E7C"/>
    <w:rsid w:val="007F2D24"/>
    <w:rsid w:val="00865927"/>
    <w:rsid w:val="008B17D9"/>
    <w:rsid w:val="008D6257"/>
    <w:rsid w:val="00967307"/>
    <w:rsid w:val="009D02AD"/>
    <w:rsid w:val="00A3670A"/>
    <w:rsid w:val="00AA7063"/>
    <w:rsid w:val="00AB344B"/>
    <w:rsid w:val="00AC3B17"/>
    <w:rsid w:val="00B9667B"/>
    <w:rsid w:val="00BB5CE6"/>
    <w:rsid w:val="00BD46F1"/>
    <w:rsid w:val="00C17A11"/>
    <w:rsid w:val="00C357FD"/>
    <w:rsid w:val="00C75973"/>
    <w:rsid w:val="00D12290"/>
    <w:rsid w:val="00D42CE6"/>
    <w:rsid w:val="00D678DA"/>
    <w:rsid w:val="00E66BA8"/>
    <w:rsid w:val="00EA51B8"/>
    <w:rsid w:val="00EF0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769D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020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E4A"/>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020E4A"/>
    <w:pPr>
      <w:spacing w:line="240" w:lineRule="auto"/>
    </w:pPr>
    <w:rPr>
      <w:sz w:val="20"/>
      <w:szCs w:val="20"/>
    </w:rPr>
  </w:style>
  <w:style w:type="character" w:customStyle="1" w:styleId="CommentTextChar">
    <w:name w:val="Comment Text Char"/>
    <w:basedOn w:val="DefaultParagraphFont"/>
    <w:link w:val="CommentText"/>
    <w:uiPriority w:val="99"/>
    <w:semiHidden/>
    <w:rsid w:val="00020E4A"/>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020E4A"/>
    <w:rPr>
      <w:b/>
      <w:bCs/>
    </w:rPr>
  </w:style>
  <w:style w:type="character" w:customStyle="1" w:styleId="CommentSubjectChar">
    <w:name w:val="Comment Subject Char"/>
    <w:basedOn w:val="CommentTextChar"/>
    <w:link w:val="CommentSubject"/>
    <w:uiPriority w:val="99"/>
    <w:semiHidden/>
    <w:rsid w:val="00020E4A"/>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97e278f-9f50-4af2-bc61-3ec198ebef6c"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FBF6288321DE548AC06886866BAB0F7" ma:contentTypeVersion="19" ma:contentTypeDescription="Create a new document." ma:contentTypeScope="" ma:versionID="95807b769efd7ccc127fccaff883d173">
  <xsd:schema xmlns:xsd="http://www.w3.org/2001/XMLSchema" xmlns:xs="http://www.w3.org/2001/XMLSchema" xmlns:p="http://schemas.microsoft.com/office/2006/metadata/properties" xmlns:ns3="8ec5c6e2-8fab-413f-8393-3bfe0c12bd51" xmlns:ns4="8d254342-5470-4a6e-97cc-87baf7121cf4" targetNamespace="http://schemas.microsoft.com/office/2006/metadata/properties" ma:root="true" ma:fieldsID="e2d35f71a1d92f723f994ebccfd4c066" ns3:_="" ns4:_="">
    <xsd:import namespace="8ec5c6e2-8fab-413f-8393-3bfe0c12bd51"/>
    <xsd:import namespace="8d254342-5470-4a6e-97cc-87baf7121c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5c6e2-8fab-413f-8393-3bfe0c12bd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254342-5470-4a6e-97cc-87baf7121c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AC77C-AA72-48B1-B5EF-E4CE02FE44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1B165A-541F-426C-8252-FC33D871ABEB}">
  <ds:schemaRefs>
    <ds:schemaRef ds:uri="Microsoft.SharePoint.Taxonomy.ContentTypeSync"/>
  </ds:schemaRefs>
</ds:datastoreItem>
</file>

<file path=customXml/itemProps3.xml><?xml version="1.0" encoding="utf-8"?>
<ds:datastoreItem xmlns:ds="http://schemas.openxmlformats.org/officeDocument/2006/customXml" ds:itemID="{87267DFD-9F68-4D97-903E-A5EC577BC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5c6e2-8fab-413f-8393-3bfe0c12bd51"/>
    <ds:schemaRef ds:uri="8d254342-5470-4a6e-97cc-87baf7121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44DC0F-4E40-4976-A5A6-091EDF2C85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Strategic Planner</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Planner</dc:title>
  <dc:subject/>
  <dc:creator>Brad LEITE</dc:creator>
  <cp:keywords/>
  <dc:description/>
  <cp:lastModifiedBy>Gwenda Barnett</cp:lastModifiedBy>
  <cp:revision>2</cp:revision>
  <dcterms:created xsi:type="dcterms:W3CDTF">2020-10-19T05:58:00Z</dcterms:created>
  <dcterms:modified xsi:type="dcterms:W3CDTF">2020-10-19T05:58:00Z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0x0101007FBF6288321DE548AC06886866BAB0F7</vt:lpwstr>
  </property>
  <property fmtid="{D5CDD505-2E9C-101B-9397-08002B2CF9AE}" pid="3" name="Classification/Level">
    <vt:lpwstr>SCL5</vt:lpwstr>
  </property>
</Properties>
</file>