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B1" w:rsidRPr="00A35090" w:rsidRDefault="00D037B4" w:rsidP="00A35090">
      <w:pPr>
        <w:pStyle w:val="FlyerSubtitle"/>
        <w:tabs>
          <w:tab w:val="right" w:pos="9865"/>
        </w:tabs>
        <w:spacing w:before="0"/>
      </w:pPr>
      <w:bookmarkStart w:id="0" w:name="_GoBack"/>
      <w:bookmarkEnd w:id="0"/>
      <w:r w:rsidRPr="00D037B4">
        <w:t>School-based traineeship Recruitment and Referral Service</w:t>
      </w:r>
    </w:p>
    <w:p w:rsidR="00DE78B1" w:rsidRPr="00DE78B1" w:rsidRDefault="004A7118" w:rsidP="000A2CC6">
      <w:pPr>
        <w:pStyle w:val="FlyerTitle"/>
        <w:spacing w:after="960"/>
      </w:pPr>
      <w:r>
        <w:t>School-</w:t>
      </w:r>
      <w:r w:rsidR="00466833">
        <w:t>b</w:t>
      </w:r>
      <w:r w:rsidRPr="004A7118">
        <w:t xml:space="preserve">ased </w:t>
      </w:r>
      <w:r w:rsidR="00466833">
        <w:t>t</w:t>
      </w:r>
      <w:r w:rsidRPr="004A7118">
        <w:t xml:space="preserve">raineeship </w:t>
      </w:r>
      <w:r>
        <w:t>2019-</w:t>
      </w:r>
      <w:r w:rsidRPr="004A7118">
        <w:t>2020</w:t>
      </w:r>
    </w:p>
    <w:p w:rsidR="000A2CC6" w:rsidRDefault="000A2CC6" w:rsidP="000A2CC6">
      <w:pPr>
        <w:sectPr w:rsidR="000A2CC6" w:rsidSect="000A2C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863" w:right="1021" w:bottom="1021" w:left="1021" w:header="283" w:footer="493" w:gutter="0"/>
          <w:cols w:space="708"/>
          <w:titlePg/>
          <w:docGrid w:linePitch="360"/>
        </w:sectPr>
      </w:pPr>
    </w:p>
    <w:p w:rsidR="00B80E9D" w:rsidRDefault="00B80E9D" w:rsidP="00FA43A1">
      <w:pPr>
        <w:pStyle w:val="Boxtext"/>
        <w:spacing w:after="240"/>
        <w:jc w:val="left"/>
        <w:rPr>
          <w:b/>
          <w:color w:val="003767"/>
        </w:rPr>
      </w:pPr>
    </w:p>
    <w:p w:rsidR="00037D7F" w:rsidRPr="00042C02" w:rsidRDefault="00732D12" w:rsidP="00FA43A1">
      <w:pPr>
        <w:pStyle w:val="Boxtext"/>
        <w:spacing w:after="240"/>
        <w:jc w:val="left"/>
        <w:rPr>
          <w:b/>
          <w:color w:val="003767"/>
        </w:rPr>
      </w:pPr>
      <w:r w:rsidRPr="00042C02">
        <w:rPr>
          <w:b/>
          <w:color w:val="003767"/>
        </w:rPr>
        <w:t xml:space="preserve">Are you currently </w:t>
      </w:r>
      <w:r w:rsidR="004A6B47">
        <w:rPr>
          <w:b/>
          <w:color w:val="003767"/>
        </w:rPr>
        <w:t xml:space="preserve">an </w:t>
      </w:r>
      <w:r w:rsidR="004A6B47" w:rsidRPr="004A6B47">
        <w:rPr>
          <w:b/>
          <w:color w:val="003767"/>
          <w:u w:val="single"/>
        </w:rPr>
        <w:t>Aboriginal and/or Torres Strait Islander</w:t>
      </w:r>
      <w:r w:rsidR="004A6B47">
        <w:rPr>
          <w:b/>
          <w:color w:val="003767"/>
        </w:rPr>
        <w:t xml:space="preserve"> currently in</w:t>
      </w:r>
      <w:r w:rsidRPr="00042C02">
        <w:rPr>
          <w:b/>
          <w:color w:val="003767"/>
        </w:rPr>
        <w:t xml:space="preserve"> Year 10 and interested in applying for a school-based traineeship</w:t>
      </w:r>
      <w:r w:rsidR="004A7118">
        <w:rPr>
          <w:b/>
          <w:color w:val="003767"/>
        </w:rPr>
        <w:t xml:space="preserve"> (SBT)</w:t>
      </w:r>
      <w:r w:rsidRPr="00042C02">
        <w:rPr>
          <w:b/>
          <w:color w:val="003767"/>
        </w:rPr>
        <w:t xml:space="preserve"> in the Western Australian public sector while comp</w:t>
      </w:r>
      <w:r w:rsidR="00FA43A1">
        <w:rPr>
          <w:b/>
          <w:color w:val="003767"/>
        </w:rPr>
        <w:t>leting Year 11 and 12 in 2019-</w:t>
      </w:r>
      <w:r w:rsidR="002C2B6F">
        <w:rPr>
          <w:b/>
          <w:color w:val="003767"/>
        </w:rPr>
        <w:t>20</w:t>
      </w:r>
      <w:r w:rsidRPr="00042C02">
        <w:rPr>
          <w:b/>
          <w:color w:val="003767"/>
        </w:rPr>
        <w:t>20?</w:t>
      </w:r>
    </w:p>
    <w:p w:rsidR="00732D12" w:rsidRDefault="00732D12" w:rsidP="00732D12">
      <w:pPr>
        <w:sectPr w:rsidR="00732D12" w:rsidSect="00091880">
          <w:type w:val="continuous"/>
          <w:pgSz w:w="11907" w:h="16840" w:code="9"/>
          <w:pgMar w:top="1863" w:right="1021" w:bottom="1021" w:left="1021" w:header="283" w:footer="493" w:gutter="0"/>
          <w:cols w:space="708"/>
          <w:titlePg/>
          <w:docGrid w:linePitch="360"/>
        </w:sectPr>
      </w:pPr>
    </w:p>
    <w:p w:rsidR="00732D12" w:rsidRDefault="00732D12" w:rsidP="00732D12">
      <w:r>
        <w:t>On behalf of the WA public sector, the Public Sector Commission’s School-</w:t>
      </w:r>
      <w:r w:rsidR="00FA43A1">
        <w:t>b</w:t>
      </w:r>
      <w:r>
        <w:t xml:space="preserve">ased </w:t>
      </w:r>
      <w:r w:rsidR="00FA43A1">
        <w:t>t</w:t>
      </w:r>
      <w:r>
        <w:t xml:space="preserve">raineeship Recruitment and Referral Service (SBTRRS) is seeking current </w:t>
      </w:r>
      <w:r w:rsidR="004A6B47">
        <w:t>Aboriginal and/or Torres Strait Islander,</w:t>
      </w:r>
      <w:r w:rsidR="00E10586">
        <w:t xml:space="preserve"> </w:t>
      </w:r>
      <w:r>
        <w:t xml:space="preserve">Year 10 students to apply for </w:t>
      </w:r>
      <w:r w:rsidR="004A7118">
        <w:t>a</w:t>
      </w:r>
      <w:r>
        <w:t xml:space="preserve"> </w:t>
      </w:r>
      <w:r w:rsidR="004C3B97">
        <w:t>SBT</w:t>
      </w:r>
      <w:r>
        <w:t xml:space="preserve">. Students can submit an application to be considered for a SBT from </w:t>
      </w:r>
      <w:r w:rsidR="004A7118">
        <w:br/>
      </w:r>
      <w:r w:rsidR="00E10586">
        <w:t>6</w:t>
      </w:r>
      <w:r w:rsidR="004A6B47">
        <w:t xml:space="preserve"> Sept 2018</w:t>
      </w:r>
      <w:r>
        <w:t>.</w:t>
      </w:r>
    </w:p>
    <w:p w:rsidR="00732D12" w:rsidRDefault="00732D12" w:rsidP="00732D12">
      <w:r>
        <w:t>The WA public sector is the largest employer in the State, with over 140 000 employees and has some of the most interesting career opportunities available.</w:t>
      </w:r>
      <w:r w:rsidR="00926466">
        <w:t xml:space="preserve"> </w:t>
      </w:r>
      <w:r>
        <w:t xml:space="preserve">A list of agencies in the sector is available on </w:t>
      </w:r>
      <w:hyperlink r:id="rId14" w:history="1">
        <w:r w:rsidR="001A4042">
          <w:rPr>
            <w:rStyle w:val="Hyperlink"/>
          </w:rPr>
          <w:t>wa</w:t>
        </w:r>
        <w:r w:rsidRPr="00732D12">
          <w:rPr>
            <w:rStyle w:val="Hyperlink"/>
          </w:rPr>
          <w:t>.gov.au</w:t>
        </w:r>
      </w:hyperlink>
      <w:r>
        <w:t>.</w:t>
      </w:r>
    </w:p>
    <w:p w:rsidR="00732D12" w:rsidRDefault="00732D12" w:rsidP="00732D12">
      <w:r>
        <w:t>Successful</w:t>
      </w:r>
      <w:r w:rsidR="004A6B47">
        <w:t xml:space="preserve"> Aboriginal </w:t>
      </w:r>
      <w:r>
        <w:t xml:space="preserve"> students who meet the eligibility criteria will be registered in the SBTRRS database, which will be used to fill vacant SBT positions for a Certificate II in Government (</w:t>
      </w:r>
      <w:r w:rsidR="004A7118" w:rsidRPr="004A7118">
        <w:t>Public Administration</w:t>
      </w:r>
      <w:r>
        <w:t>) that are available across the sector.</w:t>
      </w:r>
    </w:p>
    <w:p w:rsidR="00732D12" w:rsidRDefault="00732D12" w:rsidP="004A6B47">
      <w:pPr>
        <w:pStyle w:val="Heading2"/>
      </w:pPr>
      <w:r>
        <w:t>Benefits to being employed as a SBT include:</w:t>
      </w:r>
    </w:p>
    <w:p w:rsidR="00732D12" w:rsidRDefault="00732D12" w:rsidP="00732D12">
      <w:pPr>
        <w:pStyle w:val="BulletList"/>
      </w:pPr>
      <w:r>
        <w:t>working within a public sector agency</w:t>
      </w:r>
    </w:p>
    <w:p w:rsidR="00732D12" w:rsidRDefault="00732D12" w:rsidP="00732D12">
      <w:pPr>
        <w:pStyle w:val="BulletList"/>
      </w:pPr>
      <w:r>
        <w:t>earning a trainee salary two days a week during school time</w:t>
      </w:r>
    </w:p>
    <w:p w:rsidR="00732D12" w:rsidRDefault="00732D12" w:rsidP="00732D12">
      <w:pPr>
        <w:pStyle w:val="BulletList"/>
      </w:pPr>
      <w:r>
        <w:t>points towards achieving your WA Certificate of Education (WACE)</w:t>
      </w:r>
    </w:p>
    <w:p w:rsidR="00732D12" w:rsidRDefault="00732D12" w:rsidP="00732D12">
      <w:pPr>
        <w:pStyle w:val="BulletList"/>
      </w:pPr>
      <w:r>
        <w:t>gaining experience and foundation knowledge of government administration</w:t>
      </w:r>
    </w:p>
    <w:p w:rsidR="00732D12" w:rsidRDefault="00732D12" w:rsidP="00732D12">
      <w:pPr>
        <w:pStyle w:val="BulletList"/>
      </w:pPr>
      <w:r>
        <w:t>achieving a natio</w:t>
      </w:r>
      <w:r w:rsidR="004A7118">
        <w:t xml:space="preserve">nally recognised qualification – </w:t>
      </w:r>
      <w:r>
        <w:t>Certificate II in Government</w:t>
      </w:r>
      <w:r w:rsidR="004A7118">
        <w:t xml:space="preserve"> (Public Administration)</w:t>
      </w:r>
    </w:p>
    <w:p w:rsidR="00732D12" w:rsidRDefault="00732D12" w:rsidP="00F9565C">
      <w:pPr>
        <w:pStyle w:val="BulletList"/>
      </w:pPr>
      <w:r>
        <w:t>coordinated central support from the Commission, including off-the-job training, general advice to all stakeholders and graduation ceremonies</w:t>
      </w:r>
      <w:r w:rsidR="00926466">
        <w:t xml:space="preserve"> </w:t>
      </w:r>
    </w:p>
    <w:p w:rsidR="00732D12" w:rsidRDefault="00732D12" w:rsidP="00732D12">
      <w:pPr>
        <w:pStyle w:val="BulletList"/>
      </w:pPr>
      <w:r>
        <w:t>potential ongoing public sector career opportunities after successfully completing secondary education, to a full time traineeship or an entry level 1 employment position.</w:t>
      </w:r>
    </w:p>
    <w:p w:rsidR="004A6B47" w:rsidRDefault="004A6B47" w:rsidP="004A6B47">
      <w:pPr>
        <w:pStyle w:val="Heading1"/>
      </w:pPr>
    </w:p>
    <w:p w:rsidR="004A6B47" w:rsidRDefault="004A6B47" w:rsidP="004A6B47">
      <w:pPr>
        <w:pStyle w:val="Heading1"/>
      </w:pPr>
    </w:p>
    <w:p w:rsidR="004A6B47" w:rsidRDefault="004A6B47" w:rsidP="004A6B47">
      <w:pPr>
        <w:pStyle w:val="Heading1"/>
      </w:pPr>
    </w:p>
    <w:p w:rsidR="004A6B47" w:rsidRDefault="004A6B47" w:rsidP="004A6B47">
      <w:pPr>
        <w:pStyle w:val="Heading1"/>
      </w:pPr>
    </w:p>
    <w:p w:rsidR="004A6B47" w:rsidRDefault="004A6B47" w:rsidP="004A6B47">
      <w:pPr>
        <w:pStyle w:val="Heading1"/>
      </w:pPr>
    </w:p>
    <w:p w:rsidR="004A6B47" w:rsidRDefault="004A6B47" w:rsidP="004A6B47">
      <w:pPr>
        <w:pStyle w:val="Heading1"/>
      </w:pPr>
    </w:p>
    <w:p w:rsidR="004A6B47" w:rsidRDefault="004A6B47" w:rsidP="004A6B47">
      <w:pPr>
        <w:pStyle w:val="Heading1"/>
      </w:pPr>
    </w:p>
    <w:p w:rsidR="004A6B47" w:rsidRDefault="004A6B47" w:rsidP="004A6B47">
      <w:pPr>
        <w:pStyle w:val="Heading1"/>
      </w:pPr>
    </w:p>
    <w:p w:rsidR="00732D12" w:rsidRPr="004A6B47" w:rsidRDefault="00732D12" w:rsidP="004A6B47">
      <w:pPr>
        <w:pStyle w:val="Heading1"/>
      </w:pPr>
      <w:r>
        <w:lastRenderedPageBreak/>
        <w:t>Eligibility criteria</w:t>
      </w:r>
    </w:p>
    <w:p w:rsidR="004A6B47" w:rsidRDefault="00732D12" w:rsidP="004A6B47">
      <w:r>
        <w:t>You are eligible to apply for the SBT, Certificate II in Government (</w:t>
      </w:r>
      <w:r w:rsidR="004A7118" w:rsidRPr="004A7118">
        <w:t>Public Administration</w:t>
      </w:r>
      <w:r>
        <w:t xml:space="preserve">) if you: </w:t>
      </w:r>
    </w:p>
    <w:p w:rsidR="004A6B47" w:rsidRPr="004A6B47" w:rsidRDefault="004A6B47" w:rsidP="004A6B47">
      <w:pPr>
        <w:ind w:left="284"/>
        <w:rPr>
          <w:b/>
        </w:rPr>
      </w:pPr>
      <w:r>
        <w:rPr>
          <w:b/>
        </w:rPr>
        <w:t>are</w:t>
      </w:r>
      <w:r w:rsidRPr="004A6B47">
        <w:rPr>
          <w:b/>
        </w:rPr>
        <w:t xml:space="preserve"> Aboriginal and or Torres Strait Islander</w:t>
      </w:r>
    </w:p>
    <w:p w:rsidR="00732D12" w:rsidRDefault="00732D12" w:rsidP="00732D12">
      <w:pPr>
        <w:pStyle w:val="BulletList"/>
      </w:pPr>
      <w:r>
        <w:t xml:space="preserve">are an Australian citizen, or a permanent resident </w:t>
      </w:r>
    </w:p>
    <w:p w:rsidR="00732D12" w:rsidRDefault="00926466" w:rsidP="00E90DF5">
      <w:pPr>
        <w:pStyle w:val="Caption"/>
        <w:ind w:left="284"/>
      </w:pPr>
      <w:r>
        <w:t>Note: C</w:t>
      </w:r>
      <w:r w:rsidR="00732D12">
        <w:t>ertain Visa holders may be considered, however further eligibility criteria will need to</w:t>
      </w:r>
      <w:r w:rsidR="00D037B4">
        <w:t xml:space="preserve"> be assessed by the Commission. </w:t>
      </w:r>
      <w:r w:rsidR="00732D12">
        <w:t>Please contact the Commission d</w:t>
      </w:r>
      <w:r w:rsidR="00D037B4">
        <w:t>irectly to discuss on 6552 8813.</w:t>
      </w:r>
    </w:p>
    <w:p w:rsidR="00732D12" w:rsidRDefault="00732D12" w:rsidP="00732D12">
      <w:pPr>
        <w:pStyle w:val="BulletList"/>
      </w:pPr>
      <w:r>
        <w:t>are currently enrolled in Year 10 within a WA Secondary High School and commencing Year 11 in 2019</w:t>
      </w:r>
    </w:p>
    <w:p w:rsidR="00732D12" w:rsidRDefault="00732D12" w:rsidP="00732D12">
      <w:pPr>
        <w:pStyle w:val="BulletList"/>
      </w:pPr>
      <w:r>
        <w:t xml:space="preserve">are working towards WACE </w:t>
      </w:r>
      <w:r w:rsidR="009161A5">
        <w:t xml:space="preserve">over </w:t>
      </w:r>
      <w:r>
        <w:t>Year 11 and</w:t>
      </w:r>
      <w:r w:rsidR="009161A5">
        <w:t xml:space="preserve"> Year</w:t>
      </w:r>
      <w:r>
        <w:t xml:space="preserve"> 12</w:t>
      </w:r>
    </w:p>
    <w:p w:rsidR="00732D12" w:rsidRDefault="00732D12" w:rsidP="00732D12">
      <w:pPr>
        <w:pStyle w:val="BulletList"/>
      </w:pPr>
      <w:r>
        <w:t xml:space="preserve">have achieved a ‘C’ grade or higher in year 10 semester one for </w:t>
      </w:r>
      <w:r w:rsidR="00FB3B39">
        <w:t xml:space="preserve">general </w:t>
      </w:r>
      <w:r>
        <w:t xml:space="preserve">English and </w:t>
      </w:r>
      <w:r w:rsidR="00FB3B39">
        <w:t xml:space="preserve"> general </w:t>
      </w:r>
      <w:r>
        <w:t>Mathematics subjects</w:t>
      </w:r>
      <w:r w:rsidR="00FB3B39">
        <w:t xml:space="preserve"> as a minimum</w:t>
      </w:r>
      <w:r>
        <w:t>.</w:t>
      </w:r>
    </w:p>
    <w:p w:rsidR="00732D12" w:rsidRDefault="00732D12" w:rsidP="00732D12">
      <w:pPr>
        <w:pStyle w:val="Heading1"/>
      </w:pPr>
      <w:r>
        <w:t xml:space="preserve">Supporting documentation </w:t>
      </w:r>
    </w:p>
    <w:p w:rsidR="00732D12" w:rsidRDefault="00732D12" w:rsidP="00732D12">
      <w:pPr>
        <w:pStyle w:val="BulletList"/>
      </w:pPr>
      <w:r>
        <w:t>two school recommendations must be completed. This is to assess that you are academically capable of undertaking a SBT. One recommendation must be completed by your school VET Coordinator and the other from one o</w:t>
      </w:r>
      <w:r w:rsidR="00FE3A3B">
        <w:t>f your current subject teachers.</w:t>
      </w:r>
      <w:r>
        <w:t xml:space="preserve"> </w:t>
      </w:r>
    </w:p>
    <w:p w:rsidR="00732D12" w:rsidRDefault="00732D12" w:rsidP="00FE3A3B">
      <w:pPr>
        <w:pStyle w:val="Caption"/>
        <w:ind w:left="284"/>
      </w:pPr>
      <w:r>
        <w:t>Note: The recommendatio</w:t>
      </w:r>
      <w:r w:rsidR="002C2B6F">
        <w:t>n section is located within the</w:t>
      </w:r>
      <w:r>
        <w:t xml:space="preserve"> </w:t>
      </w:r>
      <w:r w:rsidR="002C2B6F">
        <w:t>‘</w:t>
      </w:r>
      <w:r>
        <w:t xml:space="preserve">Student </w:t>
      </w:r>
      <w:r w:rsidR="002C2B6F">
        <w:t xml:space="preserve">application </w:t>
      </w:r>
      <w:r>
        <w:t>form</w:t>
      </w:r>
      <w:r w:rsidR="002C2B6F">
        <w:t>’</w:t>
      </w:r>
      <w:r>
        <w:t xml:space="preserve">. It is also available on the Commission’s </w:t>
      </w:r>
      <w:hyperlink r:id="rId15" w:history="1">
        <w:r w:rsidRPr="00732D12">
          <w:rPr>
            <w:rStyle w:val="Hyperlink"/>
          </w:rPr>
          <w:t>website</w:t>
        </w:r>
      </w:hyperlink>
      <w:r>
        <w:t xml:space="preserve"> or via the Jobs WA Advertisement which will open on the </w:t>
      </w:r>
      <w:r w:rsidR="004A6B47">
        <w:t>6 Sept 2018.</w:t>
      </w:r>
    </w:p>
    <w:p w:rsidR="00C25A7E" w:rsidRPr="00C25A7E" w:rsidRDefault="00C25A7E" w:rsidP="00C25A7E"/>
    <w:p w:rsidR="00732D12" w:rsidRDefault="00C25A7E" w:rsidP="00732D12">
      <w:pPr>
        <w:pStyle w:val="BulletList"/>
      </w:pPr>
      <w:r>
        <w:br w:type="column"/>
      </w:r>
      <w:r w:rsidR="00732D12">
        <w:t>provide your Year 10 semester one report, this must demonstrate your:</w:t>
      </w:r>
    </w:p>
    <w:p w:rsidR="00732D12" w:rsidRDefault="00732D12" w:rsidP="00732D12">
      <w:pPr>
        <w:pStyle w:val="ListParagraph2"/>
      </w:pPr>
      <w:r>
        <w:t xml:space="preserve">Online Language Numeracy Assessment (OLNA) and </w:t>
      </w:r>
    </w:p>
    <w:p w:rsidR="00732D12" w:rsidRDefault="00732D12" w:rsidP="00732D12">
      <w:pPr>
        <w:pStyle w:val="ListParagraph2"/>
      </w:pPr>
      <w:r>
        <w:t>minimum ‘C’ grade achievements for</w:t>
      </w:r>
      <w:r w:rsidR="00FB3B39">
        <w:t xml:space="preserve"> ‘general’</w:t>
      </w:r>
      <w:r>
        <w:t xml:space="preserve"> Mathematics and English</w:t>
      </w:r>
    </w:p>
    <w:p w:rsidR="00732D12" w:rsidRDefault="00732D12" w:rsidP="00E90DF5">
      <w:pPr>
        <w:pStyle w:val="Caption"/>
        <w:ind w:left="425"/>
      </w:pPr>
      <w:r>
        <w:t xml:space="preserve">Note: This is a paid two </w:t>
      </w:r>
      <w:r w:rsidR="00926466">
        <w:t>days</w:t>
      </w:r>
      <w:r>
        <w:t xml:space="preserve"> a week SBT. The release working days are traditionally on a Thursday and Friday.</w:t>
      </w:r>
    </w:p>
    <w:p w:rsidR="00732D12" w:rsidRDefault="00732D12" w:rsidP="00732D12">
      <w:pPr>
        <w:pStyle w:val="Heading1"/>
      </w:pPr>
      <w:r>
        <w:t>How to apply</w:t>
      </w:r>
    </w:p>
    <w:p w:rsidR="00732D12" w:rsidRDefault="00732D12" w:rsidP="00732D12">
      <w:r>
        <w:t>If this interests you, talk to your school VET Coordinator and ensure that you meet the above criteria. If you are supported by your school and parent/guardian yo</w:t>
      </w:r>
      <w:r w:rsidR="00926466">
        <w:t xml:space="preserve">u can </w:t>
      </w:r>
      <w:r w:rsidR="002C2B6F">
        <w:t>complete</w:t>
      </w:r>
      <w:r w:rsidR="00926466">
        <w:t xml:space="preserve"> the </w:t>
      </w:r>
      <w:r w:rsidR="004C3B97" w:rsidRPr="004C3B97">
        <w:t>‘Student application form’</w:t>
      </w:r>
      <w:r>
        <w:t xml:space="preserve"> a</w:t>
      </w:r>
      <w:r w:rsidR="00926466">
        <w:t xml:space="preserve">nd be ready to upload the form </w:t>
      </w:r>
      <w:r>
        <w:t>along with your resume and other supporting documentation, the Commission will be accepting online applications only.</w:t>
      </w:r>
      <w:r w:rsidR="00926466">
        <w:t xml:space="preserve"> </w:t>
      </w:r>
    </w:p>
    <w:p w:rsidR="00732D12" w:rsidRPr="009161A5" w:rsidRDefault="00732D12" w:rsidP="009161A5">
      <w:pPr>
        <w:rPr>
          <w:b/>
        </w:rPr>
      </w:pPr>
      <w:r w:rsidRPr="00926466">
        <w:rPr>
          <w:b/>
        </w:rPr>
        <w:t xml:space="preserve">Applications for registration will be advertised on </w:t>
      </w:r>
      <w:hyperlink r:id="rId16" w:history="1">
        <w:r w:rsidR="00926466" w:rsidRPr="005A746D">
          <w:rPr>
            <w:rStyle w:val="Hyperlink"/>
            <w:b/>
          </w:rPr>
          <w:t>www.jobs.wa.gov.au</w:t>
        </w:r>
      </w:hyperlink>
      <w:r w:rsidR="00926466">
        <w:rPr>
          <w:b/>
        </w:rPr>
        <w:t xml:space="preserve"> </w:t>
      </w:r>
      <w:r w:rsidR="009161A5">
        <w:rPr>
          <w:b/>
        </w:rPr>
        <w:t xml:space="preserve">opening </w:t>
      </w:r>
      <w:r w:rsidR="004A6B47">
        <w:rPr>
          <w:b/>
        </w:rPr>
        <w:t xml:space="preserve">Wednesday 6 Sept 2018 and will close  Wednesday the 19 Sept 2018 at 6pm </w:t>
      </w:r>
      <w:r w:rsidRPr="009161A5">
        <w:rPr>
          <w:b/>
        </w:rPr>
        <w:t xml:space="preserve"> </w:t>
      </w:r>
    </w:p>
    <w:p w:rsidR="00732D12" w:rsidRDefault="00732D12" w:rsidP="00732D12">
      <w:r>
        <w:t>You can locate the advertisement via keyword search:</w:t>
      </w:r>
    </w:p>
    <w:p w:rsidR="00732D12" w:rsidRDefault="00B80E9D" w:rsidP="00732D12">
      <w:r>
        <w:t>2019/</w:t>
      </w:r>
      <w:r w:rsidRPr="00EF2834">
        <w:t>2020</w:t>
      </w:r>
      <w:r>
        <w:t xml:space="preserve"> </w:t>
      </w:r>
      <w:r w:rsidR="004A6B47">
        <w:t xml:space="preserve"> Aboriginal </w:t>
      </w:r>
      <w:r>
        <w:t xml:space="preserve">Public Sector School </w:t>
      </w:r>
      <w:r w:rsidR="00EF2834" w:rsidRPr="00EF2834">
        <w:t xml:space="preserve">Based Traineeship </w:t>
      </w:r>
    </w:p>
    <w:tbl>
      <w:tblPr>
        <w:tblStyle w:val="TableColumns2"/>
        <w:tblW w:w="0" w:type="auto"/>
        <w:tblLook w:val="04A0" w:firstRow="1" w:lastRow="0" w:firstColumn="1" w:lastColumn="0" w:noHBand="0" w:noVBand="1"/>
      </w:tblPr>
      <w:tblGrid>
        <w:gridCol w:w="4568"/>
      </w:tblGrid>
      <w:tr w:rsidR="00926466" w:rsidTr="00926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:rsidR="00926466" w:rsidRPr="00926466" w:rsidRDefault="00926466" w:rsidP="00926466">
            <w:pPr>
              <w:pStyle w:val="Heading1"/>
              <w:spacing w:before="144" w:after="144"/>
              <w:outlineLvl w:val="0"/>
              <w:rPr>
                <w:b/>
                <w:color w:val="FFFFFF" w:themeColor="background1"/>
              </w:rPr>
            </w:pPr>
            <w:r w:rsidRPr="00926466">
              <w:rPr>
                <w:b/>
                <w:color w:val="FFFFFF" w:themeColor="background1"/>
              </w:rPr>
              <w:t>Contact us</w:t>
            </w:r>
          </w:p>
          <w:p w:rsidR="00926466" w:rsidRDefault="00926466" w:rsidP="00926466">
            <w:pPr>
              <w:spacing w:before="144" w:after="144"/>
            </w:pPr>
            <w:r>
              <w:t xml:space="preserve">For more information, contact the Commission’s Traineeship Coordinator on 6552 8701 or email </w:t>
            </w:r>
            <w:hyperlink r:id="rId17" w:history="1">
              <w:r w:rsidRPr="00926466">
                <w:rPr>
                  <w:rStyle w:val="Hyperlink"/>
                  <w:color w:val="FFFFFF" w:themeColor="background1"/>
                </w:rPr>
                <w:t>youth@psc.wa.gov.au</w:t>
              </w:r>
            </w:hyperlink>
          </w:p>
        </w:tc>
      </w:tr>
    </w:tbl>
    <w:p w:rsidR="00926466" w:rsidRPr="00732D12" w:rsidRDefault="00926466" w:rsidP="00732D12"/>
    <w:sectPr w:rsidR="00926466" w:rsidRPr="00732D12" w:rsidSect="00926466">
      <w:type w:val="continuous"/>
      <w:pgSz w:w="11907" w:h="16840" w:code="9"/>
      <w:pgMar w:top="1863" w:right="1021" w:bottom="1021" w:left="1021" w:header="283" w:footer="493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F6D" w:rsidRDefault="00D34F6D" w:rsidP="00F74F80">
      <w:r>
        <w:separator/>
      </w:r>
    </w:p>
  </w:endnote>
  <w:endnote w:type="continuationSeparator" w:id="0">
    <w:p w:rsidR="00D34F6D" w:rsidRDefault="00D34F6D" w:rsidP="00F7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81" w:rsidRPr="003D1360" w:rsidRDefault="00257DDA" w:rsidP="00F74F80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-112395</wp:posOffset>
          </wp:positionV>
          <wp:extent cx="7588250" cy="584200"/>
          <wp:effectExtent l="0" t="0" r="0" b="0"/>
          <wp:wrapNone/>
          <wp:docPr id="3" name="Picture 1" descr="33214 PSC A4 Flye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3214 PSC A4 Flyer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181" w:rsidRPr="003D1360">
      <w:t xml:space="preserve">Page </w:t>
    </w:r>
    <w:r w:rsidR="00DD0865">
      <w:fldChar w:fldCharType="begin"/>
    </w:r>
    <w:r w:rsidR="00DD0865">
      <w:instrText xml:space="preserve"> PAGE </w:instrText>
    </w:r>
    <w:r w:rsidR="00DD0865">
      <w:fldChar w:fldCharType="separate"/>
    </w:r>
    <w:r w:rsidR="00607788">
      <w:rPr>
        <w:noProof/>
      </w:rPr>
      <w:t>2</w:t>
    </w:r>
    <w:r w:rsidR="00DD0865">
      <w:rPr>
        <w:noProof/>
      </w:rPr>
      <w:fldChar w:fldCharType="end"/>
    </w:r>
    <w:r w:rsidR="00BB3181" w:rsidRPr="003D1360">
      <w:t xml:space="preserve"> of </w:t>
    </w:r>
    <w:r w:rsidR="00DD0865">
      <w:fldChar w:fldCharType="begin"/>
    </w:r>
    <w:r w:rsidR="00DD0865">
      <w:instrText xml:space="preserve"> NUMPAGES </w:instrText>
    </w:r>
    <w:r w:rsidR="00DD0865">
      <w:fldChar w:fldCharType="separate"/>
    </w:r>
    <w:r w:rsidR="008D029B">
      <w:rPr>
        <w:noProof/>
      </w:rPr>
      <w:t>2</w:t>
    </w:r>
    <w:r w:rsidR="00DD086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88" w:rsidRPr="003D1360" w:rsidRDefault="00607788" w:rsidP="002545CF">
    <w:pPr>
      <w:pStyle w:val="Footer"/>
    </w:pPr>
    <w:r w:rsidRPr="003D1360">
      <w:t xml:space="preserve">Page </w:t>
    </w:r>
    <w:r w:rsidR="00DD0865">
      <w:fldChar w:fldCharType="begin"/>
    </w:r>
    <w:r w:rsidR="00DD0865">
      <w:instrText xml:space="preserve"> PAGE </w:instrText>
    </w:r>
    <w:r w:rsidR="00DD0865">
      <w:fldChar w:fldCharType="separate"/>
    </w:r>
    <w:r w:rsidR="00E5316B">
      <w:rPr>
        <w:noProof/>
      </w:rPr>
      <w:t>2</w:t>
    </w:r>
    <w:r w:rsidR="00DD0865">
      <w:rPr>
        <w:noProof/>
      </w:rPr>
      <w:fldChar w:fldCharType="end"/>
    </w:r>
    <w:r w:rsidRPr="003D1360">
      <w:t xml:space="preserve"> of </w:t>
    </w:r>
    <w:r w:rsidR="00DD0865">
      <w:fldChar w:fldCharType="begin"/>
    </w:r>
    <w:r w:rsidR="00DD0865">
      <w:instrText xml:space="preserve"> NUMPAGES </w:instrText>
    </w:r>
    <w:r w:rsidR="00DD0865">
      <w:fldChar w:fldCharType="separate"/>
    </w:r>
    <w:r w:rsidR="00E5316B">
      <w:rPr>
        <w:noProof/>
      </w:rPr>
      <w:t>2</w:t>
    </w:r>
    <w:r w:rsidR="00DD0865">
      <w:rPr>
        <w:noProof/>
      </w:rPr>
      <w:fldChar w:fldCharType="end"/>
    </w:r>
    <w:r w:rsidR="00E7622E">
      <w:rPr>
        <w:noProof/>
      </w:rPr>
      <w:t xml:space="preserve"> </w:t>
    </w:r>
    <w:r w:rsidR="00E7622E">
      <w:rPr>
        <w:noProof/>
      </w:rPr>
      <w:tab/>
    </w:r>
    <w:r w:rsidR="004A6B47">
      <w:rPr>
        <w:noProof/>
      </w:rPr>
      <w:t xml:space="preserve">Aboriginal </w:t>
    </w:r>
    <w:r w:rsidR="00466833" w:rsidRPr="001B7902">
      <w:rPr>
        <w:noProof/>
      </w:rPr>
      <w:t>School-</w:t>
    </w:r>
    <w:r w:rsidR="00466833">
      <w:rPr>
        <w:noProof/>
      </w:rPr>
      <w:t>b</w:t>
    </w:r>
    <w:r w:rsidR="00466833" w:rsidRPr="001B7902">
      <w:rPr>
        <w:noProof/>
      </w:rPr>
      <w:t>ased</w:t>
    </w:r>
    <w:r w:rsidR="00466833">
      <w:rPr>
        <w:noProof/>
      </w:rPr>
      <w:t xml:space="preserve"> traineeship </w:t>
    </w:r>
    <w:r w:rsidR="001B7902">
      <w:rPr>
        <w:noProof/>
      </w:rPr>
      <w:t>2019-</w:t>
    </w:r>
    <w:r w:rsidR="001B7902" w:rsidRPr="001B7902">
      <w:rPr>
        <w:noProof/>
      </w:rPr>
      <w:t>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88" w:rsidRPr="003D1360" w:rsidRDefault="00607788" w:rsidP="00F74F80">
    <w:pPr>
      <w:pStyle w:val="Footer"/>
    </w:pPr>
    <w:r w:rsidRPr="003D1360">
      <w:t xml:space="preserve">Page </w:t>
    </w:r>
    <w:r w:rsidR="00DD0865">
      <w:fldChar w:fldCharType="begin"/>
    </w:r>
    <w:r w:rsidR="00DD0865">
      <w:instrText xml:space="preserve"> PAGE </w:instrText>
    </w:r>
    <w:r w:rsidR="00DD0865">
      <w:fldChar w:fldCharType="separate"/>
    </w:r>
    <w:r w:rsidR="00E5316B">
      <w:rPr>
        <w:noProof/>
      </w:rPr>
      <w:t>1</w:t>
    </w:r>
    <w:r w:rsidR="00DD0865">
      <w:rPr>
        <w:noProof/>
      </w:rPr>
      <w:fldChar w:fldCharType="end"/>
    </w:r>
    <w:r w:rsidRPr="003D1360">
      <w:t xml:space="preserve"> of </w:t>
    </w:r>
    <w:r w:rsidR="00DD0865">
      <w:fldChar w:fldCharType="begin"/>
    </w:r>
    <w:r w:rsidR="00DD0865">
      <w:instrText xml:space="preserve"> NUMPAGES </w:instrText>
    </w:r>
    <w:r w:rsidR="00DD0865">
      <w:fldChar w:fldCharType="separate"/>
    </w:r>
    <w:r w:rsidR="00E5316B">
      <w:rPr>
        <w:noProof/>
      </w:rPr>
      <w:t>2</w:t>
    </w:r>
    <w:r w:rsidR="00DD0865">
      <w:rPr>
        <w:noProof/>
      </w:rPr>
      <w:fldChar w:fldCharType="end"/>
    </w:r>
    <w:r w:rsidR="00E7622E">
      <w:rPr>
        <w:noProof/>
      </w:rPr>
      <w:t xml:space="preserve"> </w:t>
    </w:r>
    <w:r w:rsidR="00E7622E">
      <w:rPr>
        <w:noProof/>
      </w:rPr>
      <w:tab/>
    </w:r>
    <w:r w:rsidR="004A6B47">
      <w:rPr>
        <w:noProof/>
      </w:rPr>
      <w:t xml:space="preserve">Aboriginal </w:t>
    </w:r>
    <w:r w:rsidR="001B7902" w:rsidRPr="001B7902">
      <w:rPr>
        <w:noProof/>
      </w:rPr>
      <w:t>School-</w:t>
    </w:r>
    <w:r w:rsidR="00466833">
      <w:rPr>
        <w:noProof/>
      </w:rPr>
      <w:t>b</w:t>
    </w:r>
    <w:r w:rsidR="001B7902" w:rsidRPr="001B7902">
      <w:rPr>
        <w:noProof/>
      </w:rPr>
      <w:t>ased</w:t>
    </w:r>
    <w:r w:rsidR="001B7902">
      <w:rPr>
        <w:noProof/>
      </w:rPr>
      <w:t xml:space="preserve"> </w:t>
    </w:r>
    <w:r w:rsidR="00466833">
      <w:rPr>
        <w:noProof/>
      </w:rPr>
      <w:t>t</w:t>
    </w:r>
    <w:r w:rsidR="001B7902">
      <w:rPr>
        <w:noProof/>
      </w:rPr>
      <w:t>raineeship 2019-</w:t>
    </w:r>
    <w:r w:rsidR="001B7902" w:rsidRPr="001B7902">
      <w:rPr>
        <w:noProof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F6D" w:rsidRDefault="00D34F6D" w:rsidP="00F74F80">
      <w:r>
        <w:separator/>
      </w:r>
    </w:p>
  </w:footnote>
  <w:footnote w:type="continuationSeparator" w:id="0">
    <w:p w:rsidR="00D34F6D" w:rsidRDefault="00D34F6D" w:rsidP="00F74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07" w:rsidRDefault="00257DDA" w:rsidP="005B233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-654685</wp:posOffset>
          </wp:positionH>
          <wp:positionV relativeFrom="paragraph">
            <wp:posOffset>-456565</wp:posOffset>
          </wp:positionV>
          <wp:extent cx="7580630" cy="1416050"/>
          <wp:effectExtent l="0" t="0" r="0" b="0"/>
          <wp:wrapNone/>
          <wp:docPr id="1" name="Picture 2" descr="33214 PSC_flyer_corp_fol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3214 PSC_flyer_corp_fol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41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83" w:rsidRDefault="00257DDA" w:rsidP="002545CF">
    <w:pPr>
      <w:pStyle w:val="HeaderFollower"/>
    </w:pPr>
    <w:r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-624584</wp:posOffset>
          </wp:positionH>
          <wp:positionV relativeFrom="page">
            <wp:posOffset>0</wp:posOffset>
          </wp:positionV>
          <wp:extent cx="7497233" cy="11245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PPartridge\AppData\Local\Microsoft\Windows\INetCache\Content.Word\12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7233" cy="1124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07" w:rsidRDefault="00257DDA" w:rsidP="008F1CE2">
    <w:pPr>
      <w:pStyle w:val="Header"/>
      <w:spacing w:after="1700"/>
    </w:pPr>
    <w:r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000" cy="284040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PPartridge\Desktop\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8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C042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4481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6A3E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661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A440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C9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4CB3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1E79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3C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6E7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040F2"/>
    <w:multiLevelType w:val="hybridMultilevel"/>
    <w:tmpl w:val="8348D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A49C1"/>
    <w:multiLevelType w:val="hybridMultilevel"/>
    <w:tmpl w:val="5AF01776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0E521E16"/>
    <w:multiLevelType w:val="hybridMultilevel"/>
    <w:tmpl w:val="EE7CA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0350C0"/>
    <w:multiLevelType w:val="hybridMultilevel"/>
    <w:tmpl w:val="45F8A2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B0845"/>
    <w:multiLevelType w:val="hybridMultilevel"/>
    <w:tmpl w:val="6954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9913CA"/>
    <w:multiLevelType w:val="hybridMultilevel"/>
    <w:tmpl w:val="A9F0F7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E5036"/>
    <w:multiLevelType w:val="hybridMultilevel"/>
    <w:tmpl w:val="BA9A5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704B11"/>
    <w:multiLevelType w:val="hybridMultilevel"/>
    <w:tmpl w:val="1BAA9260"/>
    <w:lvl w:ilvl="0" w:tplc="F546FF5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D0AEC2">
      <w:start w:val="1"/>
      <w:numFmt w:val="bullet"/>
      <w:pStyle w:val="ListParagraph2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B16293"/>
    <w:multiLevelType w:val="hybridMultilevel"/>
    <w:tmpl w:val="B65C90FC"/>
    <w:lvl w:ilvl="0" w:tplc="B91E48E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DE242E"/>
    <w:multiLevelType w:val="hybridMultilevel"/>
    <w:tmpl w:val="4E42B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F706D"/>
    <w:multiLevelType w:val="hybridMultilevel"/>
    <w:tmpl w:val="A59253B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0703B2"/>
    <w:multiLevelType w:val="hybridMultilevel"/>
    <w:tmpl w:val="EDD6ACB2"/>
    <w:lvl w:ilvl="0" w:tplc="B91E4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11574"/>
    <w:multiLevelType w:val="hybridMultilevel"/>
    <w:tmpl w:val="365857BE"/>
    <w:lvl w:ilvl="0" w:tplc="6A1E826E">
      <w:start w:val="1"/>
      <w:numFmt w:val="bullet"/>
      <w:pStyle w:val="BulletLis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766410"/>
    <w:multiLevelType w:val="hybridMultilevel"/>
    <w:tmpl w:val="FCC6D2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EA0"/>
    <w:multiLevelType w:val="hybridMultilevel"/>
    <w:tmpl w:val="C28889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2"/>
  </w:num>
  <w:num w:numId="17">
    <w:abstractNumId w:val="17"/>
  </w:num>
  <w:num w:numId="18">
    <w:abstractNumId w:val="24"/>
  </w:num>
  <w:num w:numId="19">
    <w:abstractNumId w:val="20"/>
  </w:num>
  <w:num w:numId="20">
    <w:abstractNumId w:val="13"/>
  </w:num>
  <w:num w:numId="21">
    <w:abstractNumId w:val="23"/>
  </w:num>
  <w:num w:numId="22">
    <w:abstractNumId w:val="15"/>
  </w:num>
  <w:num w:numId="23">
    <w:abstractNumId w:val="11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33"/>
    <w:rsid w:val="0000058C"/>
    <w:rsid w:val="00002109"/>
    <w:rsid w:val="00004827"/>
    <w:rsid w:val="0000664D"/>
    <w:rsid w:val="00007557"/>
    <w:rsid w:val="00010116"/>
    <w:rsid w:val="0001362F"/>
    <w:rsid w:val="00013D07"/>
    <w:rsid w:val="00014137"/>
    <w:rsid w:val="000141AA"/>
    <w:rsid w:val="000213C5"/>
    <w:rsid w:val="00023017"/>
    <w:rsid w:val="00026048"/>
    <w:rsid w:val="00030C73"/>
    <w:rsid w:val="00031D44"/>
    <w:rsid w:val="00032C2C"/>
    <w:rsid w:val="00037D7F"/>
    <w:rsid w:val="00042C02"/>
    <w:rsid w:val="00043626"/>
    <w:rsid w:val="0004726C"/>
    <w:rsid w:val="00052770"/>
    <w:rsid w:val="000565B1"/>
    <w:rsid w:val="000569B6"/>
    <w:rsid w:val="00063972"/>
    <w:rsid w:val="0007230F"/>
    <w:rsid w:val="00087A62"/>
    <w:rsid w:val="00091880"/>
    <w:rsid w:val="00094C97"/>
    <w:rsid w:val="000A2CC6"/>
    <w:rsid w:val="000B0487"/>
    <w:rsid w:val="000B2253"/>
    <w:rsid w:val="000B61BC"/>
    <w:rsid w:val="000B6F31"/>
    <w:rsid w:val="000C4C8C"/>
    <w:rsid w:val="000C5700"/>
    <w:rsid w:val="000D0123"/>
    <w:rsid w:val="000D035A"/>
    <w:rsid w:val="000E1D32"/>
    <w:rsid w:val="000E513D"/>
    <w:rsid w:val="000E58BE"/>
    <w:rsid w:val="000E5AF4"/>
    <w:rsid w:val="000F00B3"/>
    <w:rsid w:val="000F11D1"/>
    <w:rsid w:val="000F2707"/>
    <w:rsid w:val="000F4F9F"/>
    <w:rsid w:val="00110CB6"/>
    <w:rsid w:val="00110ECB"/>
    <w:rsid w:val="00111DFC"/>
    <w:rsid w:val="001123A2"/>
    <w:rsid w:val="00115C41"/>
    <w:rsid w:val="00125B10"/>
    <w:rsid w:val="00127CB3"/>
    <w:rsid w:val="001334DC"/>
    <w:rsid w:val="00134165"/>
    <w:rsid w:val="001348EA"/>
    <w:rsid w:val="00137111"/>
    <w:rsid w:val="0013778C"/>
    <w:rsid w:val="00145ED4"/>
    <w:rsid w:val="001549F3"/>
    <w:rsid w:val="001616EF"/>
    <w:rsid w:val="001646A0"/>
    <w:rsid w:val="0016494B"/>
    <w:rsid w:val="00167DB7"/>
    <w:rsid w:val="001835EE"/>
    <w:rsid w:val="00196112"/>
    <w:rsid w:val="0019637E"/>
    <w:rsid w:val="001A4042"/>
    <w:rsid w:val="001A44F4"/>
    <w:rsid w:val="001A4CB1"/>
    <w:rsid w:val="001B09D3"/>
    <w:rsid w:val="001B355C"/>
    <w:rsid w:val="001B719D"/>
    <w:rsid w:val="001B7902"/>
    <w:rsid w:val="001C236E"/>
    <w:rsid w:val="001C2724"/>
    <w:rsid w:val="001C5029"/>
    <w:rsid w:val="001D6BA0"/>
    <w:rsid w:val="001E6DEC"/>
    <w:rsid w:val="001E7A9B"/>
    <w:rsid w:val="001F1D41"/>
    <w:rsid w:val="001F3D11"/>
    <w:rsid w:val="001F4E17"/>
    <w:rsid w:val="001F7DA2"/>
    <w:rsid w:val="00200475"/>
    <w:rsid w:val="00203069"/>
    <w:rsid w:val="002041C8"/>
    <w:rsid w:val="00205C50"/>
    <w:rsid w:val="00213897"/>
    <w:rsid w:val="002175E0"/>
    <w:rsid w:val="00225A03"/>
    <w:rsid w:val="00231610"/>
    <w:rsid w:val="00231B58"/>
    <w:rsid w:val="00232B47"/>
    <w:rsid w:val="00232E6E"/>
    <w:rsid w:val="00232E83"/>
    <w:rsid w:val="00246A90"/>
    <w:rsid w:val="002475A8"/>
    <w:rsid w:val="00250469"/>
    <w:rsid w:val="0025219B"/>
    <w:rsid w:val="002530C3"/>
    <w:rsid w:val="002545CF"/>
    <w:rsid w:val="00256AD0"/>
    <w:rsid w:val="00257DDA"/>
    <w:rsid w:val="00270E18"/>
    <w:rsid w:val="00272EBB"/>
    <w:rsid w:val="002759D1"/>
    <w:rsid w:val="002808DC"/>
    <w:rsid w:val="002A0598"/>
    <w:rsid w:val="002B6079"/>
    <w:rsid w:val="002B6F71"/>
    <w:rsid w:val="002C20BB"/>
    <w:rsid w:val="002C2B6F"/>
    <w:rsid w:val="002D2021"/>
    <w:rsid w:val="002D33E5"/>
    <w:rsid w:val="002D5762"/>
    <w:rsid w:val="002D6848"/>
    <w:rsid w:val="002E2CE4"/>
    <w:rsid w:val="002E6F8C"/>
    <w:rsid w:val="002E756B"/>
    <w:rsid w:val="002F1C35"/>
    <w:rsid w:val="00301BD5"/>
    <w:rsid w:val="003056EB"/>
    <w:rsid w:val="00305C6D"/>
    <w:rsid w:val="003072C7"/>
    <w:rsid w:val="00311EDF"/>
    <w:rsid w:val="00313636"/>
    <w:rsid w:val="00314A37"/>
    <w:rsid w:val="0031655D"/>
    <w:rsid w:val="0032429A"/>
    <w:rsid w:val="00330DAB"/>
    <w:rsid w:val="003313D4"/>
    <w:rsid w:val="003548FA"/>
    <w:rsid w:val="003556A0"/>
    <w:rsid w:val="00362DD7"/>
    <w:rsid w:val="003641FF"/>
    <w:rsid w:val="00367309"/>
    <w:rsid w:val="00375E13"/>
    <w:rsid w:val="0038688B"/>
    <w:rsid w:val="00387CB9"/>
    <w:rsid w:val="00390A0C"/>
    <w:rsid w:val="00390B19"/>
    <w:rsid w:val="0039148C"/>
    <w:rsid w:val="0039377C"/>
    <w:rsid w:val="003A2C15"/>
    <w:rsid w:val="003B3FB2"/>
    <w:rsid w:val="003B6D97"/>
    <w:rsid w:val="003C2B86"/>
    <w:rsid w:val="003C30B6"/>
    <w:rsid w:val="003C5DEA"/>
    <w:rsid w:val="003D1360"/>
    <w:rsid w:val="003D14F3"/>
    <w:rsid w:val="003D2E92"/>
    <w:rsid w:val="003D7097"/>
    <w:rsid w:val="003E62FD"/>
    <w:rsid w:val="003F4B83"/>
    <w:rsid w:val="00405D10"/>
    <w:rsid w:val="0041281D"/>
    <w:rsid w:val="00421EA9"/>
    <w:rsid w:val="00421FAC"/>
    <w:rsid w:val="004245CB"/>
    <w:rsid w:val="0042643B"/>
    <w:rsid w:val="004303A6"/>
    <w:rsid w:val="00436875"/>
    <w:rsid w:val="0045011E"/>
    <w:rsid w:val="00460C75"/>
    <w:rsid w:val="00465C3F"/>
    <w:rsid w:val="00466833"/>
    <w:rsid w:val="00480423"/>
    <w:rsid w:val="00483599"/>
    <w:rsid w:val="004838C1"/>
    <w:rsid w:val="004921E5"/>
    <w:rsid w:val="0049667C"/>
    <w:rsid w:val="004A4D2E"/>
    <w:rsid w:val="004A50EE"/>
    <w:rsid w:val="004A61ED"/>
    <w:rsid w:val="004A6B47"/>
    <w:rsid w:val="004A7118"/>
    <w:rsid w:val="004A79CC"/>
    <w:rsid w:val="004B3FFB"/>
    <w:rsid w:val="004B6C76"/>
    <w:rsid w:val="004C2520"/>
    <w:rsid w:val="004C3016"/>
    <w:rsid w:val="004C3492"/>
    <w:rsid w:val="004C3B97"/>
    <w:rsid w:val="004C78CE"/>
    <w:rsid w:val="004D61B3"/>
    <w:rsid w:val="004E1BFF"/>
    <w:rsid w:val="004E3C02"/>
    <w:rsid w:val="004F0E9B"/>
    <w:rsid w:val="004F145C"/>
    <w:rsid w:val="004F4D5B"/>
    <w:rsid w:val="005012FA"/>
    <w:rsid w:val="00501C25"/>
    <w:rsid w:val="00501FFB"/>
    <w:rsid w:val="0050396A"/>
    <w:rsid w:val="005048E4"/>
    <w:rsid w:val="00505CA7"/>
    <w:rsid w:val="005200D4"/>
    <w:rsid w:val="00522652"/>
    <w:rsid w:val="00526399"/>
    <w:rsid w:val="00534C85"/>
    <w:rsid w:val="00536C3D"/>
    <w:rsid w:val="00541CD2"/>
    <w:rsid w:val="0054251A"/>
    <w:rsid w:val="00543FDC"/>
    <w:rsid w:val="005460B5"/>
    <w:rsid w:val="00550A88"/>
    <w:rsid w:val="00555B3F"/>
    <w:rsid w:val="00561C21"/>
    <w:rsid w:val="005659E0"/>
    <w:rsid w:val="00581808"/>
    <w:rsid w:val="00583274"/>
    <w:rsid w:val="005860FA"/>
    <w:rsid w:val="00587F4B"/>
    <w:rsid w:val="00590605"/>
    <w:rsid w:val="00590AE4"/>
    <w:rsid w:val="0059353A"/>
    <w:rsid w:val="005A269C"/>
    <w:rsid w:val="005B18B9"/>
    <w:rsid w:val="005B2335"/>
    <w:rsid w:val="005B32A4"/>
    <w:rsid w:val="005C7D11"/>
    <w:rsid w:val="005D0403"/>
    <w:rsid w:val="005D34C7"/>
    <w:rsid w:val="005E11F5"/>
    <w:rsid w:val="005E17D7"/>
    <w:rsid w:val="005E25D3"/>
    <w:rsid w:val="005F6914"/>
    <w:rsid w:val="00600196"/>
    <w:rsid w:val="006011F7"/>
    <w:rsid w:val="0060184B"/>
    <w:rsid w:val="00607788"/>
    <w:rsid w:val="006126F0"/>
    <w:rsid w:val="00615E7B"/>
    <w:rsid w:val="00616D01"/>
    <w:rsid w:val="00616EFA"/>
    <w:rsid w:val="006170B1"/>
    <w:rsid w:val="006179A2"/>
    <w:rsid w:val="00620415"/>
    <w:rsid w:val="00622CBF"/>
    <w:rsid w:val="0063313B"/>
    <w:rsid w:val="00640B6E"/>
    <w:rsid w:val="006434C2"/>
    <w:rsid w:val="006536F6"/>
    <w:rsid w:val="00654D78"/>
    <w:rsid w:val="00671648"/>
    <w:rsid w:val="00673A30"/>
    <w:rsid w:val="006753CE"/>
    <w:rsid w:val="00675614"/>
    <w:rsid w:val="00675E27"/>
    <w:rsid w:val="00682F49"/>
    <w:rsid w:val="006A5FFA"/>
    <w:rsid w:val="006A6585"/>
    <w:rsid w:val="006A7D4B"/>
    <w:rsid w:val="006B2AE4"/>
    <w:rsid w:val="006B3598"/>
    <w:rsid w:val="006B5388"/>
    <w:rsid w:val="006B5638"/>
    <w:rsid w:val="006C1AAF"/>
    <w:rsid w:val="006C319C"/>
    <w:rsid w:val="006C43CF"/>
    <w:rsid w:val="006C67DC"/>
    <w:rsid w:val="006D2933"/>
    <w:rsid w:val="006E004D"/>
    <w:rsid w:val="006F399C"/>
    <w:rsid w:val="006F3B0D"/>
    <w:rsid w:val="006F53CC"/>
    <w:rsid w:val="007163E2"/>
    <w:rsid w:val="007168C2"/>
    <w:rsid w:val="00716A05"/>
    <w:rsid w:val="00717D56"/>
    <w:rsid w:val="00725628"/>
    <w:rsid w:val="007270C2"/>
    <w:rsid w:val="007324DF"/>
    <w:rsid w:val="00732D12"/>
    <w:rsid w:val="007331D1"/>
    <w:rsid w:val="00733F21"/>
    <w:rsid w:val="00736CB0"/>
    <w:rsid w:val="007457EF"/>
    <w:rsid w:val="0074750F"/>
    <w:rsid w:val="00753FD1"/>
    <w:rsid w:val="0075699A"/>
    <w:rsid w:val="00756D1F"/>
    <w:rsid w:val="00757872"/>
    <w:rsid w:val="00765CB5"/>
    <w:rsid w:val="00766704"/>
    <w:rsid w:val="00767696"/>
    <w:rsid w:val="007704F5"/>
    <w:rsid w:val="00770995"/>
    <w:rsid w:val="00776960"/>
    <w:rsid w:val="0078171E"/>
    <w:rsid w:val="00790BE5"/>
    <w:rsid w:val="00794FC1"/>
    <w:rsid w:val="007A3656"/>
    <w:rsid w:val="007A4030"/>
    <w:rsid w:val="007B06A5"/>
    <w:rsid w:val="007B076D"/>
    <w:rsid w:val="007B3B02"/>
    <w:rsid w:val="007C0370"/>
    <w:rsid w:val="007C23EA"/>
    <w:rsid w:val="007C66C0"/>
    <w:rsid w:val="007C6AB2"/>
    <w:rsid w:val="007C6ADA"/>
    <w:rsid w:val="007D4FB4"/>
    <w:rsid w:val="007E0092"/>
    <w:rsid w:val="007E2892"/>
    <w:rsid w:val="007E3AA2"/>
    <w:rsid w:val="007E47CC"/>
    <w:rsid w:val="007E5908"/>
    <w:rsid w:val="007E5C12"/>
    <w:rsid w:val="007E7053"/>
    <w:rsid w:val="007F1C3D"/>
    <w:rsid w:val="007F2AFC"/>
    <w:rsid w:val="008000BE"/>
    <w:rsid w:val="00807396"/>
    <w:rsid w:val="0080795F"/>
    <w:rsid w:val="00807FBC"/>
    <w:rsid w:val="008117F2"/>
    <w:rsid w:val="008146CA"/>
    <w:rsid w:val="00815EEF"/>
    <w:rsid w:val="00816B1E"/>
    <w:rsid w:val="00817FD3"/>
    <w:rsid w:val="00821583"/>
    <w:rsid w:val="00821C3C"/>
    <w:rsid w:val="00833B78"/>
    <w:rsid w:val="008426AA"/>
    <w:rsid w:val="00843777"/>
    <w:rsid w:val="00843A55"/>
    <w:rsid w:val="00845F4B"/>
    <w:rsid w:val="008500D7"/>
    <w:rsid w:val="00850A83"/>
    <w:rsid w:val="00853C4B"/>
    <w:rsid w:val="00854B3D"/>
    <w:rsid w:val="008602A3"/>
    <w:rsid w:val="00860CF6"/>
    <w:rsid w:val="00861E52"/>
    <w:rsid w:val="00864018"/>
    <w:rsid w:val="008664D9"/>
    <w:rsid w:val="008665E1"/>
    <w:rsid w:val="00870F1F"/>
    <w:rsid w:val="00872FE5"/>
    <w:rsid w:val="00874169"/>
    <w:rsid w:val="0087482D"/>
    <w:rsid w:val="00874A24"/>
    <w:rsid w:val="00884D84"/>
    <w:rsid w:val="008A3AD0"/>
    <w:rsid w:val="008A5041"/>
    <w:rsid w:val="008A582D"/>
    <w:rsid w:val="008A5E3C"/>
    <w:rsid w:val="008A6616"/>
    <w:rsid w:val="008A7576"/>
    <w:rsid w:val="008B2A80"/>
    <w:rsid w:val="008B72DE"/>
    <w:rsid w:val="008B742F"/>
    <w:rsid w:val="008C10BB"/>
    <w:rsid w:val="008C18B0"/>
    <w:rsid w:val="008D029B"/>
    <w:rsid w:val="008D5A9B"/>
    <w:rsid w:val="008D5EA4"/>
    <w:rsid w:val="008E1C43"/>
    <w:rsid w:val="008F0BD8"/>
    <w:rsid w:val="008F1CE2"/>
    <w:rsid w:val="008F22ED"/>
    <w:rsid w:val="0090173C"/>
    <w:rsid w:val="0090195B"/>
    <w:rsid w:val="009028E6"/>
    <w:rsid w:val="00902C30"/>
    <w:rsid w:val="009118E5"/>
    <w:rsid w:val="009161A5"/>
    <w:rsid w:val="0091637A"/>
    <w:rsid w:val="00920B45"/>
    <w:rsid w:val="00920B78"/>
    <w:rsid w:val="00923CE3"/>
    <w:rsid w:val="00926466"/>
    <w:rsid w:val="00933686"/>
    <w:rsid w:val="0093612A"/>
    <w:rsid w:val="00941CF3"/>
    <w:rsid w:val="009452B4"/>
    <w:rsid w:val="00952427"/>
    <w:rsid w:val="00954FCD"/>
    <w:rsid w:val="00967979"/>
    <w:rsid w:val="00973629"/>
    <w:rsid w:val="00974EF5"/>
    <w:rsid w:val="0097575E"/>
    <w:rsid w:val="00975FE2"/>
    <w:rsid w:val="00991412"/>
    <w:rsid w:val="00994075"/>
    <w:rsid w:val="009A3613"/>
    <w:rsid w:val="009A3702"/>
    <w:rsid w:val="009B230D"/>
    <w:rsid w:val="009C76CE"/>
    <w:rsid w:val="009D3E7D"/>
    <w:rsid w:val="009E05EA"/>
    <w:rsid w:val="009E05FE"/>
    <w:rsid w:val="009E3314"/>
    <w:rsid w:val="009E49E3"/>
    <w:rsid w:val="009E57E6"/>
    <w:rsid w:val="009E72F5"/>
    <w:rsid w:val="009F15B4"/>
    <w:rsid w:val="009F7DE1"/>
    <w:rsid w:val="00A06ABB"/>
    <w:rsid w:val="00A06B74"/>
    <w:rsid w:val="00A10FFD"/>
    <w:rsid w:val="00A13537"/>
    <w:rsid w:val="00A14B5A"/>
    <w:rsid w:val="00A2032D"/>
    <w:rsid w:val="00A304E6"/>
    <w:rsid w:val="00A30C3E"/>
    <w:rsid w:val="00A35090"/>
    <w:rsid w:val="00A46011"/>
    <w:rsid w:val="00A67AB9"/>
    <w:rsid w:val="00A75DD3"/>
    <w:rsid w:val="00A834F3"/>
    <w:rsid w:val="00A8506D"/>
    <w:rsid w:val="00A97017"/>
    <w:rsid w:val="00A97349"/>
    <w:rsid w:val="00AA095D"/>
    <w:rsid w:val="00AA14E3"/>
    <w:rsid w:val="00AA4662"/>
    <w:rsid w:val="00AA7426"/>
    <w:rsid w:val="00AC1ED9"/>
    <w:rsid w:val="00AC1F4E"/>
    <w:rsid w:val="00AC4051"/>
    <w:rsid w:val="00AC555C"/>
    <w:rsid w:val="00AD50C0"/>
    <w:rsid w:val="00AE13D5"/>
    <w:rsid w:val="00AF51FC"/>
    <w:rsid w:val="00B0128F"/>
    <w:rsid w:val="00B0440C"/>
    <w:rsid w:val="00B051FE"/>
    <w:rsid w:val="00B069A3"/>
    <w:rsid w:val="00B0743C"/>
    <w:rsid w:val="00B119BC"/>
    <w:rsid w:val="00B1288D"/>
    <w:rsid w:val="00B16659"/>
    <w:rsid w:val="00B23004"/>
    <w:rsid w:val="00B26612"/>
    <w:rsid w:val="00B2685C"/>
    <w:rsid w:val="00B271C5"/>
    <w:rsid w:val="00B30F86"/>
    <w:rsid w:val="00B31053"/>
    <w:rsid w:val="00B43440"/>
    <w:rsid w:val="00B54329"/>
    <w:rsid w:val="00B6463B"/>
    <w:rsid w:val="00B6741C"/>
    <w:rsid w:val="00B7453D"/>
    <w:rsid w:val="00B80B0B"/>
    <w:rsid w:val="00B80E9D"/>
    <w:rsid w:val="00B80FB4"/>
    <w:rsid w:val="00B92A88"/>
    <w:rsid w:val="00B949AE"/>
    <w:rsid w:val="00B96343"/>
    <w:rsid w:val="00BA040B"/>
    <w:rsid w:val="00BA06A2"/>
    <w:rsid w:val="00BA2B88"/>
    <w:rsid w:val="00BA3692"/>
    <w:rsid w:val="00BA3CC7"/>
    <w:rsid w:val="00BA6666"/>
    <w:rsid w:val="00BA77EE"/>
    <w:rsid w:val="00BB2345"/>
    <w:rsid w:val="00BB3181"/>
    <w:rsid w:val="00BB3916"/>
    <w:rsid w:val="00BB425B"/>
    <w:rsid w:val="00BD1911"/>
    <w:rsid w:val="00BD2006"/>
    <w:rsid w:val="00BD3EF2"/>
    <w:rsid w:val="00BD720D"/>
    <w:rsid w:val="00BD78C8"/>
    <w:rsid w:val="00BF2358"/>
    <w:rsid w:val="00BF2997"/>
    <w:rsid w:val="00BF2A48"/>
    <w:rsid w:val="00BF2A73"/>
    <w:rsid w:val="00BF39C7"/>
    <w:rsid w:val="00BF6513"/>
    <w:rsid w:val="00C05567"/>
    <w:rsid w:val="00C1383E"/>
    <w:rsid w:val="00C17786"/>
    <w:rsid w:val="00C251E9"/>
    <w:rsid w:val="00C25A7E"/>
    <w:rsid w:val="00C30718"/>
    <w:rsid w:val="00C30E25"/>
    <w:rsid w:val="00C3141D"/>
    <w:rsid w:val="00C34000"/>
    <w:rsid w:val="00C35692"/>
    <w:rsid w:val="00C377CD"/>
    <w:rsid w:val="00C377E4"/>
    <w:rsid w:val="00C40453"/>
    <w:rsid w:val="00C412D3"/>
    <w:rsid w:val="00C44B53"/>
    <w:rsid w:val="00C46DA2"/>
    <w:rsid w:val="00C5333B"/>
    <w:rsid w:val="00C60694"/>
    <w:rsid w:val="00C63874"/>
    <w:rsid w:val="00C657F8"/>
    <w:rsid w:val="00C75C33"/>
    <w:rsid w:val="00C81ED5"/>
    <w:rsid w:val="00C8224E"/>
    <w:rsid w:val="00C83C0E"/>
    <w:rsid w:val="00C926FC"/>
    <w:rsid w:val="00CA0C05"/>
    <w:rsid w:val="00CA1704"/>
    <w:rsid w:val="00CA2AD2"/>
    <w:rsid w:val="00CA53F7"/>
    <w:rsid w:val="00CB757D"/>
    <w:rsid w:val="00CC1F9B"/>
    <w:rsid w:val="00CC2587"/>
    <w:rsid w:val="00CC3BA9"/>
    <w:rsid w:val="00CC3D05"/>
    <w:rsid w:val="00CC7348"/>
    <w:rsid w:val="00CD3C86"/>
    <w:rsid w:val="00CD724A"/>
    <w:rsid w:val="00CE2348"/>
    <w:rsid w:val="00CE263C"/>
    <w:rsid w:val="00CE3E44"/>
    <w:rsid w:val="00CF1311"/>
    <w:rsid w:val="00CF562A"/>
    <w:rsid w:val="00D037B4"/>
    <w:rsid w:val="00D03CBC"/>
    <w:rsid w:val="00D07401"/>
    <w:rsid w:val="00D1280E"/>
    <w:rsid w:val="00D24A6F"/>
    <w:rsid w:val="00D33BCF"/>
    <w:rsid w:val="00D34F6D"/>
    <w:rsid w:val="00D35026"/>
    <w:rsid w:val="00D36DCD"/>
    <w:rsid w:val="00D423C0"/>
    <w:rsid w:val="00D4427C"/>
    <w:rsid w:val="00D50980"/>
    <w:rsid w:val="00D56826"/>
    <w:rsid w:val="00D577A6"/>
    <w:rsid w:val="00D57E4C"/>
    <w:rsid w:val="00D66825"/>
    <w:rsid w:val="00D81BF1"/>
    <w:rsid w:val="00D871CE"/>
    <w:rsid w:val="00D9060F"/>
    <w:rsid w:val="00D906A1"/>
    <w:rsid w:val="00D97252"/>
    <w:rsid w:val="00DA0F22"/>
    <w:rsid w:val="00DA5402"/>
    <w:rsid w:val="00DB0207"/>
    <w:rsid w:val="00DB0B43"/>
    <w:rsid w:val="00DB160A"/>
    <w:rsid w:val="00DB35BD"/>
    <w:rsid w:val="00DB745E"/>
    <w:rsid w:val="00DC104F"/>
    <w:rsid w:val="00DC21A5"/>
    <w:rsid w:val="00DC2EC5"/>
    <w:rsid w:val="00DD0865"/>
    <w:rsid w:val="00DD17A1"/>
    <w:rsid w:val="00DD3029"/>
    <w:rsid w:val="00DD3938"/>
    <w:rsid w:val="00DD52C9"/>
    <w:rsid w:val="00DD6754"/>
    <w:rsid w:val="00DE0291"/>
    <w:rsid w:val="00DE155A"/>
    <w:rsid w:val="00DE78B1"/>
    <w:rsid w:val="00DF14A9"/>
    <w:rsid w:val="00DF260B"/>
    <w:rsid w:val="00DF2C1B"/>
    <w:rsid w:val="00DF30DC"/>
    <w:rsid w:val="00DF397D"/>
    <w:rsid w:val="00E02502"/>
    <w:rsid w:val="00E02731"/>
    <w:rsid w:val="00E10586"/>
    <w:rsid w:val="00E261B1"/>
    <w:rsid w:val="00E2674B"/>
    <w:rsid w:val="00E310E9"/>
    <w:rsid w:val="00E3408F"/>
    <w:rsid w:val="00E407E0"/>
    <w:rsid w:val="00E41338"/>
    <w:rsid w:val="00E43B2E"/>
    <w:rsid w:val="00E43E98"/>
    <w:rsid w:val="00E5316B"/>
    <w:rsid w:val="00E5594B"/>
    <w:rsid w:val="00E60528"/>
    <w:rsid w:val="00E60DB7"/>
    <w:rsid w:val="00E612C0"/>
    <w:rsid w:val="00E6341F"/>
    <w:rsid w:val="00E70804"/>
    <w:rsid w:val="00E7622E"/>
    <w:rsid w:val="00E85955"/>
    <w:rsid w:val="00E90DF5"/>
    <w:rsid w:val="00E911EE"/>
    <w:rsid w:val="00E91280"/>
    <w:rsid w:val="00E9159B"/>
    <w:rsid w:val="00EA509C"/>
    <w:rsid w:val="00EA6B52"/>
    <w:rsid w:val="00EB0365"/>
    <w:rsid w:val="00EB3040"/>
    <w:rsid w:val="00EB7B29"/>
    <w:rsid w:val="00EC10A5"/>
    <w:rsid w:val="00ED1F56"/>
    <w:rsid w:val="00EE0334"/>
    <w:rsid w:val="00EE1DE7"/>
    <w:rsid w:val="00EE2649"/>
    <w:rsid w:val="00EE61F5"/>
    <w:rsid w:val="00EF2834"/>
    <w:rsid w:val="00F046EC"/>
    <w:rsid w:val="00F04BFA"/>
    <w:rsid w:val="00F05FA9"/>
    <w:rsid w:val="00F2038D"/>
    <w:rsid w:val="00F208EB"/>
    <w:rsid w:val="00F20CA1"/>
    <w:rsid w:val="00F21368"/>
    <w:rsid w:val="00F230A0"/>
    <w:rsid w:val="00F27118"/>
    <w:rsid w:val="00F3217F"/>
    <w:rsid w:val="00F36EF8"/>
    <w:rsid w:val="00F40A03"/>
    <w:rsid w:val="00F45CF3"/>
    <w:rsid w:val="00F563E3"/>
    <w:rsid w:val="00F57513"/>
    <w:rsid w:val="00F665F2"/>
    <w:rsid w:val="00F67F1F"/>
    <w:rsid w:val="00F717F3"/>
    <w:rsid w:val="00F71F40"/>
    <w:rsid w:val="00F74F80"/>
    <w:rsid w:val="00F75190"/>
    <w:rsid w:val="00F7647D"/>
    <w:rsid w:val="00F86EEC"/>
    <w:rsid w:val="00F90248"/>
    <w:rsid w:val="00F90627"/>
    <w:rsid w:val="00F91442"/>
    <w:rsid w:val="00F9565C"/>
    <w:rsid w:val="00F95D81"/>
    <w:rsid w:val="00FA14EB"/>
    <w:rsid w:val="00FA43A1"/>
    <w:rsid w:val="00FA6CE1"/>
    <w:rsid w:val="00FA6DF2"/>
    <w:rsid w:val="00FA70F1"/>
    <w:rsid w:val="00FB2E6E"/>
    <w:rsid w:val="00FB3B39"/>
    <w:rsid w:val="00FB5D8F"/>
    <w:rsid w:val="00FC3239"/>
    <w:rsid w:val="00FC401E"/>
    <w:rsid w:val="00FC7B5F"/>
    <w:rsid w:val="00FD63B1"/>
    <w:rsid w:val="00FE3A3B"/>
    <w:rsid w:val="00FE4307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7DC"/>
    <w:pPr>
      <w:spacing w:before="120" w:after="120" w:line="276" w:lineRule="auto"/>
    </w:pPr>
    <w:rPr>
      <w:rFonts w:ascii="Arial" w:hAnsi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664D9"/>
    <w:pPr>
      <w:spacing w:before="300" w:line="240" w:lineRule="auto"/>
      <w:outlineLvl w:val="0"/>
    </w:pPr>
    <w:rPr>
      <w:b/>
      <w:color w:val="6D6E70"/>
      <w:sz w:val="31"/>
      <w:szCs w:val="31"/>
    </w:rPr>
  </w:style>
  <w:style w:type="paragraph" w:styleId="Heading2">
    <w:name w:val="heading 2"/>
    <w:basedOn w:val="Normal"/>
    <w:next w:val="Normal"/>
    <w:qFormat/>
    <w:rsid w:val="00037D7F"/>
    <w:pPr>
      <w:spacing w:before="300" w:line="240" w:lineRule="auto"/>
      <w:outlineLvl w:val="1"/>
    </w:pPr>
    <w:rPr>
      <w:b/>
      <w:color w:val="003767"/>
      <w:sz w:val="23"/>
    </w:rPr>
  </w:style>
  <w:style w:type="paragraph" w:styleId="Heading3">
    <w:name w:val="heading 3"/>
    <w:basedOn w:val="Normal"/>
    <w:next w:val="Normal"/>
    <w:qFormat/>
    <w:rsid w:val="00037D7F"/>
    <w:pPr>
      <w:keepNext/>
      <w:spacing w:before="180" w:after="180"/>
      <w:outlineLvl w:val="2"/>
    </w:pPr>
    <w:rPr>
      <w:rFonts w:cs="Arial"/>
      <w:b/>
      <w:bCs/>
      <w:szCs w:val="23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335"/>
    <w:pPr>
      <w:tabs>
        <w:tab w:val="center" w:pos="4320"/>
        <w:tab w:val="right" w:pos="8640"/>
      </w:tabs>
      <w:spacing w:after="2160"/>
    </w:pPr>
  </w:style>
  <w:style w:type="paragraph" w:styleId="Footer">
    <w:name w:val="footer"/>
    <w:basedOn w:val="Normal"/>
    <w:link w:val="FooterChar"/>
    <w:rsid w:val="00607788"/>
    <w:pPr>
      <w:tabs>
        <w:tab w:val="right" w:pos="10247"/>
      </w:tabs>
      <w:spacing w:before="0" w:after="40" w:line="240" w:lineRule="auto"/>
      <w:ind w:right="-40"/>
    </w:pPr>
    <w:rPr>
      <w:color w:val="808080"/>
      <w:sz w:val="20"/>
    </w:rPr>
  </w:style>
  <w:style w:type="numbering" w:customStyle="1" w:styleId="NoList1">
    <w:name w:val="No List1"/>
    <w:next w:val="NoList"/>
    <w:semiHidden/>
    <w:rsid w:val="001C5029"/>
  </w:style>
  <w:style w:type="table" w:styleId="TableGrid">
    <w:name w:val="Table Grid"/>
    <w:basedOn w:val="TableNormal"/>
    <w:rsid w:val="001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PageNumber">
    <w:name w:val="page number"/>
    <w:rsid w:val="00BB3181"/>
  </w:style>
  <w:style w:type="paragraph" w:customStyle="1" w:styleId="TableHeading1">
    <w:name w:val="Table Heading 1"/>
    <w:basedOn w:val="Heading1"/>
    <w:qFormat/>
    <w:rsid w:val="005E11F5"/>
  </w:style>
  <w:style w:type="paragraph" w:styleId="Title">
    <w:name w:val="Title"/>
    <w:basedOn w:val="Normal"/>
    <w:next w:val="Normal"/>
    <w:link w:val="TitleChar"/>
    <w:rsid w:val="005E11F5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link w:val="Title"/>
    <w:rsid w:val="005E11F5"/>
    <w:rPr>
      <w:rFonts w:ascii="Arial" w:hAnsi="Arial"/>
      <w:b/>
      <w:color w:val="013767"/>
      <w:sz w:val="40"/>
      <w:szCs w:val="40"/>
      <w:lang w:val="en-US" w:eastAsia="zh-CN"/>
    </w:rPr>
  </w:style>
  <w:style w:type="paragraph" w:styleId="Subtitle">
    <w:name w:val="Subtitle"/>
    <w:basedOn w:val="Normal"/>
    <w:next w:val="Normal"/>
    <w:link w:val="SubtitleChar"/>
    <w:rsid w:val="000C4C8C"/>
    <w:pPr>
      <w:jc w:val="center"/>
    </w:pPr>
    <w:rPr>
      <w:color w:val="013766"/>
      <w:sz w:val="32"/>
      <w:szCs w:val="32"/>
    </w:rPr>
  </w:style>
  <w:style w:type="character" w:customStyle="1" w:styleId="SubtitleChar">
    <w:name w:val="Subtitle Char"/>
    <w:link w:val="Subtitle"/>
    <w:rsid w:val="000C4C8C"/>
    <w:rPr>
      <w:rFonts w:ascii="Arial" w:hAnsi="Arial"/>
      <w:color w:val="013766"/>
      <w:sz w:val="32"/>
      <w:szCs w:val="32"/>
      <w:lang w:val="en-US" w:eastAsia="zh-CN"/>
    </w:rPr>
  </w:style>
  <w:style w:type="paragraph" w:customStyle="1" w:styleId="TableHeading2">
    <w:name w:val="Table Heading 2"/>
    <w:basedOn w:val="Heading2"/>
    <w:qFormat/>
    <w:rsid w:val="005E11F5"/>
    <w:pPr>
      <w:spacing w:before="0" w:after="0"/>
    </w:pPr>
    <w:rPr>
      <w:bCs/>
      <w:szCs w:val="28"/>
      <w:lang w:val="en-AU"/>
    </w:rPr>
  </w:style>
  <w:style w:type="paragraph" w:customStyle="1" w:styleId="HeaderFollower">
    <w:name w:val="Header Follower"/>
    <w:basedOn w:val="Header"/>
    <w:qFormat/>
    <w:rsid w:val="002545CF"/>
    <w:pPr>
      <w:spacing w:after="1740"/>
    </w:pPr>
  </w:style>
  <w:style w:type="character" w:customStyle="1" w:styleId="FooterChar">
    <w:name w:val="Footer Char"/>
    <w:link w:val="Footer"/>
    <w:rsid w:val="00607788"/>
    <w:rPr>
      <w:rFonts w:ascii="Arial" w:hAnsi="Arial"/>
      <w:color w:val="808080"/>
      <w:lang w:val="en-US" w:eastAsia="zh-CN"/>
    </w:rPr>
  </w:style>
  <w:style w:type="paragraph" w:customStyle="1" w:styleId="BulletList">
    <w:name w:val="Bullet List"/>
    <w:basedOn w:val="Normal"/>
    <w:link w:val="BulletListChar"/>
    <w:autoRedefine/>
    <w:qFormat/>
    <w:rsid w:val="0078171E"/>
    <w:pPr>
      <w:numPr>
        <w:numId w:val="16"/>
      </w:numPr>
      <w:spacing w:before="80" w:after="80"/>
      <w:ind w:left="284" w:hanging="284"/>
    </w:pPr>
    <w:rPr>
      <w:rFonts w:eastAsia="Times New Roman" w:cs="Arial"/>
      <w:szCs w:val="23"/>
      <w:lang w:val="en-AU" w:eastAsia="en-AU"/>
    </w:rPr>
  </w:style>
  <w:style w:type="character" w:customStyle="1" w:styleId="BulletListChar">
    <w:name w:val="Bullet List Char"/>
    <w:link w:val="BulletList"/>
    <w:rsid w:val="00B0128F"/>
    <w:rPr>
      <w:rFonts w:ascii="Arial" w:eastAsia="Times New Roman" w:hAnsi="Arial" w:cs="Arial"/>
      <w:sz w:val="23"/>
      <w:szCs w:val="23"/>
    </w:rPr>
  </w:style>
  <w:style w:type="paragraph" w:customStyle="1" w:styleId="FlyerSubtitle">
    <w:name w:val="Flyer Subtitle"/>
    <w:basedOn w:val="Subtitle"/>
    <w:qFormat/>
    <w:rsid w:val="008F1CE2"/>
    <w:pPr>
      <w:pBdr>
        <w:bottom w:val="single" w:sz="4" w:space="1" w:color="FFFFFF"/>
      </w:pBdr>
      <w:jc w:val="left"/>
    </w:pPr>
    <w:rPr>
      <w:color w:val="FFFFFF"/>
    </w:rPr>
  </w:style>
  <w:style w:type="paragraph" w:customStyle="1" w:styleId="FlyerTitle">
    <w:name w:val="Flyer Title"/>
    <w:basedOn w:val="Title"/>
    <w:qFormat/>
    <w:rsid w:val="008F1CE2"/>
    <w:pPr>
      <w:spacing w:before="120" w:after="120"/>
      <w:jc w:val="left"/>
    </w:pPr>
    <w:rPr>
      <w:color w:val="FFFFFF"/>
    </w:rPr>
  </w:style>
  <w:style w:type="paragraph" w:styleId="ListParagraph">
    <w:name w:val="List Paragraph"/>
    <w:basedOn w:val="Normal"/>
    <w:uiPriority w:val="34"/>
    <w:qFormat/>
    <w:rsid w:val="002A0598"/>
    <w:pPr>
      <w:numPr>
        <w:numId w:val="17"/>
      </w:numPr>
      <w:spacing w:before="60" w:after="60"/>
      <w:ind w:left="425" w:hanging="425"/>
    </w:pPr>
    <w:rPr>
      <w:rFonts w:eastAsia="Times New Roman" w:cs="Arial"/>
      <w:szCs w:val="23"/>
      <w:lang w:val="en-AU" w:eastAsia="en-AU"/>
    </w:rPr>
  </w:style>
  <w:style w:type="paragraph" w:customStyle="1" w:styleId="ListParagraph2">
    <w:name w:val="List Paragraph 2"/>
    <w:basedOn w:val="ListParagraph"/>
    <w:qFormat/>
    <w:rsid w:val="002A0598"/>
    <w:pPr>
      <w:numPr>
        <w:ilvl w:val="1"/>
      </w:numPr>
      <w:tabs>
        <w:tab w:val="left" w:pos="851"/>
      </w:tabs>
      <w:ind w:left="850" w:hanging="425"/>
    </w:pPr>
  </w:style>
  <w:style w:type="table" w:styleId="TableColumns2">
    <w:name w:val="Table Columns 2"/>
    <w:basedOn w:val="TableNormal"/>
    <w:rsid w:val="006D2933"/>
    <w:pPr>
      <w:spacing w:before="60" w:after="60" w:line="276" w:lineRule="auto"/>
    </w:pPr>
    <w:rPr>
      <w:rFonts w:ascii="Arial" w:hAnsi="Arial"/>
      <w:bCs/>
      <w:sz w:val="23"/>
    </w:rPr>
    <w:tblPr>
      <w:tblStyleRowBandSize w:val="1"/>
      <w:tblStyleColBandSize w:val="1"/>
      <w:tblBorders>
        <w:top w:val="single" w:sz="4" w:space="0" w:color="F1F1F1"/>
        <w:left w:val="single" w:sz="4" w:space="0" w:color="F1F1F1"/>
        <w:bottom w:val="single" w:sz="4" w:space="0" w:color="F1F1F1"/>
        <w:right w:val="single" w:sz="4" w:space="0" w:color="F1F1F1"/>
        <w:insideH w:val="single" w:sz="4" w:space="0" w:color="F1F1F1"/>
        <w:insideV w:val="single" w:sz="4" w:space="0" w:color="F1F1F1"/>
      </w:tblBorders>
    </w:tblPr>
    <w:tcPr>
      <w:shd w:val="clear" w:color="auto" w:fill="auto"/>
    </w:tcPr>
    <w:tblStylePr w:type="firstRow">
      <w:pPr>
        <w:wordWrap/>
        <w:spacing w:beforeLines="60" w:beforeAutospacing="0" w:afterLines="60" w:afterAutospacing="0" w:line="276" w:lineRule="auto"/>
      </w:pPr>
      <w:rPr>
        <w:rFonts w:ascii="Arial" w:hAnsi="Arial"/>
        <w:b/>
        <w:color w:val="FFFFFF"/>
        <w:sz w:val="23"/>
      </w:rPr>
      <w:tblPr/>
      <w:tcPr>
        <w:shd w:val="clear" w:color="auto" w:fill="E4A025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band1Horz">
      <w:tblPr/>
      <w:tcPr>
        <w:shd w:val="clear" w:color="auto" w:fill="F1F1F1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ptionv">
    <w:name w:val="Caption v"/>
    <w:basedOn w:val="Normal"/>
    <w:link w:val="CaptionvChar"/>
    <w:rsid w:val="006C67DC"/>
    <w:rPr>
      <w:b/>
      <w:sz w:val="18"/>
    </w:rPr>
  </w:style>
  <w:style w:type="paragraph" w:styleId="Caption">
    <w:name w:val="caption"/>
    <w:basedOn w:val="Normal"/>
    <w:next w:val="Normal"/>
    <w:unhideWhenUsed/>
    <w:qFormat/>
    <w:rsid w:val="007B076D"/>
    <w:pPr>
      <w:spacing w:before="240" w:after="240" w:line="240" w:lineRule="auto"/>
    </w:pPr>
    <w:rPr>
      <w:b/>
      <w:bCs/>
      <w:sz w:val="20"/>
    </w:rPr>
  </w:style>
  <w:style w:type="character" w:customStyle="1" w:styleId="CaptionvChar">
    <w:name w:val="Caption v Char"/>
    <w:basedOn w:val="DefaultParagraphFont"/>
    <w:link w:val="Captionv"/>
    <w:rsid w:val="006C67DC"/>
    <w:rPr>
      <w:rFonts w:ascii="Arial" w:hAnsi="Arial"/>
      <w:b/>
      <w:sz w:val="18"/>
      <w:lang w:val="en-US" w:eastAsia="zh-CN"/>
    </w:rPr>
  </w:style>
  <w:style w:type="paragraph" w:customStyle="1" w:styleId="Boxtext">
    <w:name w:val="Box text"/>
    <w:basedOn w:val="Normal"/>
    <w:qFormat/>
    <w:rsid w:val="00390A0C"/>
    <w:pPr>
      <w:spacing w:before="0" w:after="0" w:line="240" w:lineRule="auto"/>
      <w:jc w:val="right"/>
    </w:pPr>
    <w:rPr>
      <w:color w:val="6D6E70"/>
      <w:sz w:val="26"/>
      <w:szCs w:val="26"/>
    </w:rPr>
  </w:style>
  <w:style w:type="paragraph" w:styleId="BalloonText">
    <w:name w:val="Balloon Text"/>
    <w:basedOn w:val="Normal"/>
    <w:link w:val="BalloonTextChar"/>
    <w:rsid w:val="00390A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90A0C"/>
    <w:rPr>
      <w:rFonts w:ascii="Segoe UI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rsid w:val="00732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youth@psc.wa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obs.wa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ublicsector.wa.gov.au/workforce-and-diversity/employment/pathways-employment/traineeships-public-administration/school-based-traineeship-program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wa.gov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A4CF5-8BDF-45E4-A131-F0EAFC21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2018-09-12T03:35:00Z</dcterms:created>
  <dcterms:modified xsi:type="dcterms:W3CDTF">2018-09-12T03:35:00Z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-1595165382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