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5E" w:rsidRPr="00DA491C" w:rsidRDefault="00BE2A73" w:rsidP="00045EE5">
      <w:pPr>
        <w:tabs>
          <w:tab w:val="left" w:pos="3240"/>
        </w:tabs>
        <w:autoSpaceDE w:val="0"/>
        <w:autoSpaceDN w:val="0"/>
        <w:adjustRightInd w:val="0"/>
        <w:jc w:val="center"/>
        <w:rPr>
          <w:rStyle w:val="PlainTextChar"/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-457200</wp:posOffset>
                </wp:positionV>
                <wp:extent cx="4000500" cy="5715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760" w:type="dxa"/>
                              <w:jc w:val="right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61"/>
                              <w:gridCol w:w="1499"/>
                            </w:tblGrid>
                            <w:tr w:rsidR="00F67372" w:rsidTr="009A3E12">
                              <w:trPr>
                                <w:jc w:val="right"/>
                              </w:trPr>
                              <w:tc>
                                <w:tcPr>
                                  <w:tcW w:w="4261" w:type="dxa"/>
                                </w:tcPr>
                                <w:p w:rsidR="00F67372" w:rsidRPr="00045EE5" w:rsidRDefault="00F67372" w:rsidP="009A3E12">
                                  <w:pPr>
                                    <w:tabs>
                                      <w:tab w:val="left" w:pos="3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045EE5"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Classification Evaluation Date: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:rsidR="00F67372" w:rsidRPr="005E412E" w:rsidRDefault="00F67372" w:rsidP="009A3E12">
                                  <w:pPr>
                                    <w:tabs>
                                      <w:tab w:val="left" w:pos="3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26/02/2013</w:t>
                                  </w:r>
                                </w:p>
                              </w:tc>
                            </w:tr>
                            <w:tr w:rsidR="00F67372" w:rsidTr="009A3E12">
                              <w:trPr>
                                <w:jc w:val="right"/>
                              </w:trPr>
                              <w:tc>
                                <w:tcPr>
                                  <w:tcW w:w="4261" w:type="dxa"/>
                                </w:tcPr>
                                <w:p w:rsidR="00F67372" w:rsidRPr="00045EE5" w:rsidRDefault="00F67372" w:rsidP="009A3E12">
                                  <w:pPr>
                                    <w:tabs>
                                      <w:tab w:val="left" w:pos="3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045EE5"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Current Version Date: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:rsidR="00F67372" w:rsidRPr="005E412E" w:rsidRDefault="00BE2A73" w:rsidP="005C5AA6">
                                  <w:pPr>
                                    <w:tabs>
                                      <w:tab w:val="left" w:pos="3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11/04/2016</w:t>
                                  </w:r>
                                </w:p>
                              </w:tc>
                            </w:tr>
                          </w:tbl>
                          <w:p w:rsidR="00F67372" w:rsidRDefault="00F67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2pt;margin-top:-36pt;width:31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6NB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" filled="f" stroked="f">
                <v:textbox>
                  <w:txbxContent>
                    <w:tbl>
                      <w:tblPr>
                        <w:tblStyle w:val="TableGrid"/>
                        <w:tblW w:w="5760" w:type="dxa"/>
                        <w:jc w:val="right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61"/>
                        <w:gridCol w:w="1499"/>
                      </w:tblGrid>
                      <w:tr w:rsidR="00F67372" w:rsidTr="009A3E12">
                        <w:trPr>
                          <w:jc w:val="right"/>
                        </w:trPr>
                        <w:tc>
                          <w:tcPr>
                            <w:tcW w:w="4261" w:type="dxa"/>
                          </w:tcPr>
                          <w:p w:rsidR="00F67372" w:rsidRPr="00045EE5" w:rsidRDefault="00F67372" w:rsidP="009A3E12">
                            <w:pPr>
                              <w:tabs>
                                <w:tab w:val="left" w:pos="396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045EE5"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Classification Evaluation Date:</w:t>
                            </w:r>
                          </w:p>
                        </w:tc>
                        <w:tc>
                          <w:tcPr>
                            <w:tcW w:w="1499" w:type="dxa"/>
                          </w:tcPr>
                          <w:p w:rsidR="00F67372" w:rsidRPr="005E412E" w:rsidRDefault="00F67372" w:rsidP="009A3E12">
                            <w:pPr>
                              <w:tabs>
                                <w:tab w:val="left" w:pos="39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26/02/2013</w:t>
                            </w:r>
                          </w:p>
                        </w:tc>
                      </w:tr>
                      <w:tr w:rsidR="00F67372" w:rsidTr="009A3E12">
                        <w:trPr>
                          <w:jc w:val="right"/>
                        </w:trPr>
                        <w:tc>
                          <w:tcPr>
                            <w:tcW w:w="4261" w:type="dxa"/>
                          </w:tcPr>
                          <w:p w:rsidR="00F67372" w:rsidRPr="00045EE5" w:rsidRDefault="00F67372" w:rsidP="009A3E12">
                            <w:pPr>
                              <w:tabs>
                                <w:tab w:val="left" w:pos="396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045EE5"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Current Version Date:</w:t>
                            </w:r>
                          </w:p>
                        </w:tc>
                        <w:tc>
                          <w:tcPr>
                            <w:tcW w:w="1499" w:type="dxa"/>
                          </w:tcPr>
                          <w:p w:rsidR="00F67372" w:rsidRPr="005E412E" w:rsidRDefault="00BE2A73" w:rsidP="005C5AA6">
                            <w:pPr>
                              <w:tabs>
                                <w:tab w:val="left" w:pos="39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11/04/2016</w:t>
                            </w:r>
                          </w:p>
                        </w:tc>
                      </w:tr>
                    </w:tbl>
                    <w:p w:rsidR="00F67372" w:rsidRDefault="00F6737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200400" cy="895350"/>
            <wp:effectExtent l="0" t="0" r="0" b="0"/>
            <wp:docPr id="1" name="Picture 1" descr="mcb-publications-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b-publications-gr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5E" w:rsidRPr="00DA491C" w:rsidRDefault="00045EE5" w:rsidP="00045EE5">
      <w:pPr>
        <w:tabs>
          <w:tab w:val="left" w:pos="396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  <w:sz w:val="28"/>
          <w:szCs w:val="28"/>
        </w:rPr>
      </w:pPr>
      <w:r w:rsidRPr="00DA491C">
        <w:rPr>
          <w:rStyle w:val="PlainTextChar"/>
          <w:rFonts w:ascii="Arial" w:hAnsi="Arial" w:cs="Arial"/>
          <w:b/>
          <w:noProof/>
        </w:rPr>
        <w:tab/>
      </w:r>
    </w:p>
    <w:p w:rsidR="00D251B6" w:rsidRPr="00DA491C" w:rsidRDefault="00D251B6" w:rsidP="00C50F31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jc w:val="center"/>
        <w:outlineLvl w:val="0"/>
        <w:rPr>
          <w:rStyle w:val="PlainTextChar"/>
          <w:rFonts w:ascii="Arial" w:hAnsi="Arial" w:cs="Arial"/>
          <w:b/>
          <w:noProof/>
          <w:sz w:val="28"/>
          <w:szCs w:val="28"/>
        </w:rPr>
      </w:pPr>
      <w:r w:rsidRPr="00DA491C">
        <w:rPr>
          <w:rStyle w:val="PlainTextChar"/>
          <w:rFonts w:ascii="Arial" w:hAnsi="Arial" w:cs="Arial"/>
          <w:b/>
          <w:noProof/>
          <w:sz w:val="28"/>
          <w:szCs w:val="28"/>
        </w:rPr>
        <w:t>JOB DESCRIPTION FORM</w:t>
      </w:r>
    </w:p>
    <w:p w:rsidR="003E615E" w:rsidRPr="00DA491C" w:rsidRDefault="003E615E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</w:rPr>
      </w:pPr>
    </w:p>
    <w:p w:rsidR="003E615E" w:rsidRPr="00DA491C" w:rsidRDefault="003E615E" w:rsidP="008A7758">
      <w:pPr>
        <w:tabs>
          <w:tab w:val="left" w:pos="3240"/>
        </w:tabs>
        <w:autoSpaceDE w:val="0"/>
        <w:autoSpaceDN w:val="0"/>
        <w:adjustRightInd w:val="0"/>
        <w:jc w:val="center"/>
        <w:outlineLvl w:val="0"/>
        <w:rPr>
          <w:rStyle w:val="PlainTextChar"/>
          <w:rFonts w:ascii="Arial" w:hAnsi="Arial" w:cs="Arial"/>
          <w:b/>
          <w:noProof/>
          <w:sz w:val="22"/>
          <w:szCs w:val="22"/>
        </w:rPr>
      </w:pPr>
      <w:r w:rsidRPr="00DA491C">
        <w:rPr>
          <w:rStyle w:val="PlainTextChar"/>
          <w:rFonts w:ascii="Arial" w:hAnsi="Arial" w:cs="Arial"/>
          <w:b/>
          <w:noProof/>
          <w:sz w:val="22"/>
          <w:szCs w:val="22"/>
        </w:rPr>
        <w:t>Metropolitan Cemeteries Board</w:t>
      </w:r>
    </w:p>
    <w:p w:rsidR="00F238A9" w:rsidRPr="00DA491C" w:rsidRDefault="00DA491C" w:rsidP="00A80D0F">
      <w:pPr>
        <w:tabs>
          <w:tab w:val="left" w:pos="3240"/>
        </w:tabs>
        <w:autoSpaceDE w:val="0"/>
        <w:autoSpaceDN w:val="0"/>
        <w:adjustRightInd w:val="0"/>
        <w:jc w:val="center"/>
        <w:outlineLvl w:val="0"/>
        <w:rPr>
          <w:rStyle w:val="PlainTextChar"/>
          <w:rFonts w:ascii="Arial" w:hAnsi="Arial" w:cs="Arial"/>
          <w:b/>
          <w:noProof/>
        </w:rPr>
      </w:pPr>
      <w:r w:rsidRPr="00DA491C">
        <w:rPr>
          <w:rStyle w:val="PlainTextChar"/>
          <w:rFonts w:ascii="Arial" w:hAnsi="Arial" w:cs="Arial"/>
          <w:b/>
          <w:noProof/>
        </w:rPr>
        <w:t xml:space="preserve">Cemetery Worker </w:t>
      </w:r>
      <w:r w:rsidR="008A7758">
        <w:rPr>
          <w:rStyle w:val="PlainTextChar"/>
          <w:rFonts w:ascii="Arial" w:hAnsi="Arial" w:cs="Arial"/>
          <w:b/>
          <w:noProof/>
        </w:rPr>
        <w:t>(Grounds)</w:t>
      </w:r>
    </w:p>
    <w:p w:rsidR="00C200CC" w:rsidRPr="00DA491C" w:rsidRDefault="00C200CC" w:rsidP="00C50F31">
      <w:pPr>
        <w:tabs>
          <w:tab w:val="left" w:pos="3240"/>
        </w:tabs>
        <w:autoSpaceDE w:val="0"/>
        <w:autoSpaceDN w:val="0"/>
        <w:adjustRightInd w:val="0"/>
        <w:jc w:val="center"/>
        <w:outlineLvl w:val="0"/>
        <w:rPr>
          <w:rStyle w:val="PlainTextChar"/>
          <w:rFonts w:ascii="Arial" w:hAnsi="Arial" w:cs="Arial"/>
          <w:b/>
          <w:noProof/>
        </w:rPr>
      </w:pPr>
    </w:p>
    <w:p w:rsidR="00D251B6" w:rsidRPr="00DA491C" w:rsidRDefault="00073F91" w:rsidP="00C50F31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 w:rsidRPr="00DA491C">
        <w:rPr>
          <w:rStyle w:val="PlainTextChar"/>
          <w:rFonts w:ascii="Arial" w:hAnsi="Arial" w:cs="Arial"/>
          <w:b/>
          <w:noProof/>
        </w:rPr>
        <w:t>POSITION DETAILS</w:t>
      </w:r>
    </w:p>
    <w:p w:rsidR="003E615E" w:rsidRPr="00DA491C" w:rsidRDefault="003E615E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</w:rPr>
      </w:pPr>
    </w:p>
    <w:p w:rsidR="00103A5E" w:rsidRPr="00DA491C" w:rsidRDefault="00045EE5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</w:rPr>
      </w:pPr>
      <w:r w:rsidRPr="00DA491C">
        <w:rPr>
          <w:rStyle w:val="PlainTextChar"/>
          <w:rFonts w:ascii="Arial" w:hAnsi="Arial" w:cs="Arial"/>
          <w:b/>
          <w:noProof/>
        </w:rPr>
        <w:t>Classification/</w:t>
      </w:r>
      <w:r w:rsidR="00103A5E" w:rsidRPr="00DA491C">
        <w:rPr>
          <w:rStyle w:val="PlainTextChar"/>
          <w:rFonts w:ascii="Arial" w:hAnsi="Arial" w:cs="Arial"/>
          <w:b/>
          <w:noProof/>
        </w:rPr>
        <w:t>Level</w:t>
      </w:r>
      <w:r w:rsidR="00EB7A06" w:rsidRPr="00DA491C">
        <w:rPr>
          <w:rStyle w:val="PlainTextChar"/>
          <w:rFonts w:ascii="Arial" w:hAnsi="Arial" w:cs="Arial"/>
          <w:b/>
          <w:noProof/>
        </w:rPr>
        <w:tab/>
      </w:r>
      <w:r w:rsidR="0092425A" w:rsidRPr="00DA491C">
        <w:rPr>
          <w:rStyle w:val="PlainTextChar"/>
          <w:rFonts w:ascii="Arial" w:hAnsi="Arial" w:cs="Arial"/>
          <w:b/>
          <w:noProof/>
          <w:sz w:val="22"/>
          <w:szCs w:val="22"/>
        </w:rPr>
        <w:t xml:space="preserve">Level </w:t>
      </w:r>
      <w:r w:rsidR="004E5890" w:rsidRPr="00DA491C">
        <w:rPr>
          <w:rStyle w:val="PlainTextChar"/>
          <w:rFonts w:ascii="Arial" w:hAnsi="Arial" w:cs="Arial"/>
          <w:b/>
          <w:noProof/>
          <w:sz w:val="22"/>
          <w:szCs w:val="22"/>
        </w:rPr>
        <w:t>3</w:t>
      </w:r>
    </w:p>
    <w:p w:rsidR="00EB7A06" w:rsidRPr="00DA491C" w:rsidRDefault="00EB7A06" w:rsidP="004E5890">
      <w:pPr>
        <w:tabs>
          <w:tab w:val="left" w:pos="3240"/>
        </w:tabs>
        <w:autoSpaceDE w:val="0"/>
        <w:autoSpaceDN w:val="0"/>
        <w:adjustRightInd w:val="0"/>
        <w:ind w:left="3240" w:hanging="3240"/>
        <w:rPr>
          <w:rStyle w:val="PlainTextChar"/>
          <w:rFonts w:ascii="Arial" w:hAnsi="Arial" w:cs="Arial"/>
          <w:b/>
          <w:noProof/>
          <w:sz w:val="22"/>
          <w:szCs w:val="22"/>
        </w:rPr>
      </w:pPr>
      <w:r w:rsidRPr="00DA491C">
        <w:rPr>
          <w:rStyle w:val="PlainTextChar"/>
          <w:rFonts w:ascii="Arial" w:hAnsi="Arial" w:cs="Arial"/>
          <w:b/>
          <w:noProof/>
        </w:rPr>
        <w:t>Award/</w:t>
      </w:r>
      <w:r w:rsidR="003E615E" w:rsidRPr="00DA491C">
        <w:rPr>
          <w:rStyle w:val="PlainTextChar"/>
          <w:rFonts w:ascii="Arial" w:hAnsi="Arial" w:cs="Arial"/>
          <w:b/>
          <w:noProof/>
        </w:rPr>
        <w:t>Agreement</w:t>
      </w:r>
      <w:r w:rsidR="003E615E" w:rsidRPr="00DA491C">
        <w:rPr>
          <w:rStyle w:val="PlainTextChar"/>
          <w:rFonts w:ascii="Arial" w:hAnsi="Arial" w:cs="Arial"/>
          <w:b/>
          <w:noProof/>
        </w:rPr>
        <w:tab/>
      </w:r>
      <w:r w:rsidR="00500894">
        <w:rPr>
          <w:rStyle w:val="PlainTextChar"/>
          <w:rFonts w:ascii="Arial" w:hAnsi="Arial" w:cs="Arial"/>
          <w:b/>
          <w:noProof/>
        </w:rPr>
        <w:t xml:space="preserve">Metropolitan Cemeteries Board (WA) Cemetery Employees </w:t>
      </w:r>
      <w:r w:rsidR="00BE2A73">
        <w:rPr>
          <w:rStyle w:val="PlainTextChar"/>
          <w:rFonts w:ascii="Arial" w:hAnsi="Arial" w:cs="Arial"/>
          <w:b/>
          <w:noProof/>
        </w:rPr>
        <w:t>Industrial</w:t>
      </w:r>
      <w:r w:rsidR="00500894">
        <w:rPr>
          <w:rStyle w:val="PlainTextChar"/>
          <w:rFonts w:ascii="Arial" w:hAnsi="Arial" w:cs="Arial"/>
          <w:b/>
          <w:noProof/>
        </w:rPr>
        <w:t xml:space="preserve"> Agreement 201</w:t>
      </w:r>
      <w:r w:rsidR="00BE2A73">
        <w:rPr>
          <w:rStyle w:val="PlainTextChar"/>
          <w:rFonts w:ascii="Arial" w:hAnsi="Arial" w:cs="Arial"/>
          <w:b/>
          <w:noProof/>
        </w:rPr>
        <w:t>6</w:t>
      </w:r>
    </w:p>
    <w:p w:rsidR="009803E4" w:rsidRPr="00DA491C" w:rsidRDefault="009803E4" w:rsidP="00C50F31">
      <w:pPr>
        <w:tabs>
          <w:tab w:val="left" w:pos="3240"/>
        </w:tabs>
        <w:autoSpaceDE w:val="0"/>
        <w:autoSpaceDN w:val="0"/>
        <w:adjustRightInd w:val="0"/>
        <w:ind w:left="3240" w:hanging="3240"/>
        <w:rPr>
          <w:rStyle w:val="PlainTextChar"/>
          <w:rFonts w:ascii="Arial" w:hAnsi="Arial" w:cs="Arial"/>
          <w:b/>
          <w:noProof/>
        </w:rPr>
      </w:pPr>
      <w:r w:rsidRPr="00DA491C">
        <w:rPr>
          <w:rStyle w:val="PlainTextChar"/>
          <w:rFonts w:ascii="Arial" w:hAnsi="Arial" w:cs="Arial"/>
          <w:b/>
          <w:noProof/>
        </w:rPr>
        <w:t>Org Unit</w:t>
      </w:r>
      <w:r w:rsidRPr="00DA491C">
        <w:rPr>
          <w:rStyle w:val="PlainTextChar"/>
          <w:rFonts w:ascii="Arial" w:hAnsi="Arial" w:cs="Arial"/>
          <w:b/>
          <w:noProof/>
        </w:rPr>
        <w:tab/>
      </w:r>
      <w:r w:rsidR="004E5890" w:rsidRPr="00DA491C">
        <w:rPr>
          <w:rStyle w:val="PlainTextChar"/>
          <w:rFonts w:ascii="Arial" w:hAnsi="Arial" w:cs="Arial"/>
          <w:b/>
          <w:noProof/>
          <w:sz w:val="22"/>
          <w:szCs w:val="22"/>
        </w:rPr>
        <w:t>Planning and Operations</w:t>
      </w:r>
      <w:r w:rsidRPr="00DA491C">
        <w:rPr>
          <w:rStyle w:val="PlainTextChar"/>
          <w:rFonts w:ascii="Arial" w:hAnsi="Arial" w:cs="Arial"/>
          <w:b/>
          <w:noProof/>
          <w:sz w:val="22"/>
          <w:szCs w:val="22"/>
        </w:rPr>
        <w:t xml:space="preserve"> </w:t>
      </w:r>
    </w:p>
    <w:p w:rsidR="009803E4" w:rsidRPr="00DA491C" w:rsidRDefault="009803E4" w:rsidP="00FF5DBB">
      <w:pPr>
        <w:tabs>
          <w:tab w:val="left" w:pos="3240"/>
        </w:tabs>
        <w:autoSpaceDE w:val="0"/>
        <w:autoSpaceDN w:val="0"/>
        <w:adjustRightInd w:val="0"/>
        <w:ind w:left="3240" w:hanging="3240"/>
        <w:rPr>
          <w:rStyle w:val="PlainTextChar"/>
          <w:rFonts w:ascii="Arial" w:hAnsi="Arial" w:cs="Arial"/>
          <w:b/>
          <w:noProof/>
        </w:rPr>
      </w:pPr>
      <w:r w:rsidRPr="00DA491C">
        <w:rPr>
          <w:rStyle w:val="PlainTextChar"/>
          <w:rFonts w:ascii="Arial" w:hAnsi="Arial" w:cs="Arial"/>
          <w:b/>
          <w:noProof/>
        </w:rPr>
        <w:t>Physical Location</w:t>
      </w:r>
      <w:r w:rsidRPr="00DA491C">
        <w:rPr>
          <w:rStyle w:val="PlainTextChar"/>
          <w:rFonts w:ascii="Arial" w:hAnsi="Arial" w:cs="Arial"/>
          <w:b/>
          <w:noProof/>
        </w:rPr>
        <w:tab/>
      </w:r>
      <w:r w:rsidR="00A80D0F">
        <w:rPr>
          <w:rStyle w:val="PlainTextChar"/>
          <w:rFonts w:ascii="Arial" w:hAnsi="Arial" w:cs="Arial"/>
          <w:b/>
          <w:noProof/>
        </w:rPr>
        <w:t>Various</w:t>
      </w:r>
    </w:p>
    <w:p w:rsidR="00C200CC" w:rsidRPr="00DA491C" w:rsidRDefault="00C200CC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</w:rPr>
      </w:pPr>
    </w:p>
    <w:p w:rsidR="00073F91" w:rsidRPr="00DA491C" w:rsidRDefault="00073F91" w:rsidP="00C50F31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 w:rsidRPr="00DA491C">
        <w:rPr>
          <w:rStyle w:val="PlainTextChar"/>
          <w:rFonts w:ascii="Arial" w:hAnsi="Arial" w:cs="Arial"/>
          <w:b/>
          <w:noProof/>
        </w:rPr>
        <w:t>REPORTING RELATIONSHIPS</w:t>
      </w:r>
    </w:p>
    <w:p w:rsidR="00573599" w:rsidRPr="00DA491C" w:rsidRDefault="00573599" w:rsidP="00C50F31">
      <w:pP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 w:rsidRPr="00DA491C">
        <w:rPr>
          <w:rStyle w:val="PlainTextChar"/>
          <w:rFonts w:ascii="Arial" w:hAnsi="Arial" w:cs="Arial"/>
          <w:b/>
          <w:noProof/>
        </w:rPr>
        <w:t>Number of positions Supervised:</w:t>
      </w:r>
      <w:r w:rsidR="00045EE5" w:rsidRPr="00DA491C">
        <w:rPr>
          <w:rStyle w:val="PlainTextChar"/>
          <w:rFonts w:ascii="Arial" w:hAnsi="Arial" w:cs="Arial"/>
          <w:b/>
          <w:noProof/>
        </w:rPr>
        <w:t xml:space="preserve"> </w:t>
      </w:r>
      <w:r w:rsidR="0092425A" w:rsidRPr="00DA491C">
        <w:rPr>
          <w:rStyle w:val="PlainTextChar"/>
          <w:rFonts w:ascii="Arial" w:hAnsi="Arial" w:cs="Arial"/>
          <w:b/>
          <w:noProof/>
          <w:sz w:val="22"/>
          <w:szCs w:val="22"/>
        </w:rPr>
        <w:t>NIL</w:t>
      </w:r>
    </w:p>
    <w:p w:rsidR="001B1B32" w:rsidRPr="00DA491C" w:rsidRDefault="001B1B32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</w:rPr>
      </w:pPr>
    </w:p>
    <w:p w:rsidR="00573599" w:rsidRPr="00DA491C" w:rsidRDefault="00573599" w:rsidP="005C5AA6">
      <w:pP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 w:rsidRPr="00DA491C">
        <w:rPr>
          <w:rStyle w:val="PlainTextChar"/>
          <w:rFonts w:ascii="Arial" w:hAnsi="Arial" w:cs="Arial"/>
          <w:b/>
          <w:noProof/>
        </w:rPr>
        <w:t>SUPERVISOR</w:t>
      </w:r>
      <w:r w:rsidR="00D00AE5" w:rsidRPr="00DA491C">
        <w:rPr>
          <w:rStyle w:val="PlainTextChar"/>
          <w:rFonts w:ascii="Arial" w:hAnsi="Arial" w:cs="Arial"/>
          <w:b/>
          <w:noProof/>
        </w:rPr>
        <w:tab/>
      </w:r>
    </w:p>
    <w:p w:rsidR="00573599" w:rsidRPr="00DA491C" w:rsidRDefault="00573599" w:rsidP="005C5AA6">
      <w:pPr>
        <w:tabs>
          <w:tab w:val="left" w:pos="3240"/>
          <w:tab w:val="left" w:pos="360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</w:rPr>
      </w:pPr>
      <w:r w:rsidRPr="00DA491C">
        <w:rPr>
          <w:rStyle w:val="PlainTextChar"/>
          <w:rFonts w:ascii="Arial" w:hAnsi="Arial" w:cs="Arial"/>
          <w:b/>
          <w:noProof/>
        </w:rPr>
        <w:t>Position Number</w:t>
      </w:r>
      <w:r w:rsidRPr="00DA491C">
        <w:rPr>
          <w:rStyle w:val="PlainTextChar"/>
          <w:rFonts w:ascii="Arial" w:hAnsi="Arial" w:cs="Arial"/>
          <w:b/>
          <w:noProof/>
        </w:rPr>
        <w:tab/>
      </w:r>
      <w:r w:rsidR="00F238A9">
        <w:rPr>
          <w:rStyle w:val="PlainTextChar"/>
          <w:rFonts w:ascii="Arial" w:hAnsi="Arial" w:cs="Arial"/>
          <w:b/>
          <w:noProof/>
        </w:rPr>
        <w:t>Various</w:t>
      </w:r>
    </w:p>
    <w:p w:rsidR="00573599" w:rsidRPr="00DA491C" w:rsidRDefault="00573599" w:rsidP="005C5AA6">
      <w:pPr>
        <w:tabs>
          <w:tab w:val="left" w:pos="3240"/>
        </w:tabs>
        <w:autoSpaceDE w:val="0"/>
        <w:autoSpaceDN w:val="0"/>
        <w:adjustRightInd w:val="0"/>
        <w:ind w:left="3600" w:hanging="3600"/>
        <w:rPr>
          <w:rStyle w:val="PlainTextChar"/>
          <w:rFonts w:ascii="Arial" w:hAnsi="Arial" w:cs="Arial"/>
          <w:b/>
          <w:noProof/>
        </w:rPr>
      </w:pPr>
      <w:r w:rsidRPr="00DA491C">
        <w:rPr>
          <w:rStyle w:val="PlainTextChar"/>
          <w:rFonts w:ascii="Arial" w:hAnsi="Arial" w:cs="Arial"/>
          <w:b/>
          <w:noProof/>
        </w:rPr>
        <w:t>Position Title</w:t>
      </w:r>
      <w:r w:rsidRPr="00DA491C">
        <w:rPr>
          <w:rStyle w:val="PlainTextChar"/>
          <w:rFonts w:ascii="Arial" w:hAnsi="Arial" w:cs="Arial"/>
          <w:b/>
          <w:noProof/>
        </w:rPr>
        <w:tab/>
      </w:r>
      <w:r w:rsidR="00FD1395" w:rsidRPr="00DA491C">
        <w:rPr>
          <w:rStyle w:val="PlainTextChar"/>
          <w:rFonts w:ascii="Arial" w:hAnsi="Arial" w:cs="Arial"/>
          <w:b/>
          <w:noProof/>
          <w:sz w:val="22"/>
          <w:szCs w:val="22"/>
        </w:rPr>
        <w:t>Team Leader</w:t>
      </w:r>
      <w:r w:rsidR="00E02CAB">
        <w:rPr>
          <w:rStyle w:val="PlainTextChar"/>
          <w:rFonts w:ascii="Arial" w:hAnsi="Arial" w:cs="Arial"/>
          <w:b/>
          <w:noProof/>
          <w:sz w:val="22"/>
          <w:szCs w:val="22"/>
        </w:rPr>
        <w:t xml:space="preserve"> (Grounds)</w:t>
      </w:r>
    </w:p>
    <w:p w:rsidR="00573599" w:rsidRPr="00DA491C" w:rsidRDefault="00573599" w:rsidP="005C5AA6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</w:rPr>
      </w:pPr>
      <w:r w:rsidRPr="00DA491C">
        <w:rPr>
          <w:rStyle w:val="PlainTextChar"/>
          <w:rFonts w:ascii="Arial" w:hAnsi="Arial" w:cs="Arial"/>
          <w:b/>
          <w:noProof/>
        </w:rPr>
        <w:t>Classification/Level</w:t>
      </w:r>
      <w:r w:rsidRPr="00DA491C">
        <w:rPr>
          <w:rStyle w:val="PlainTextChar"/>
          <w:rFonts w:ascii="Arial" w:hAnsi="Arial" w:cs="Arial"/>
          <w:b/>
          <w:noProof/>
        </w:rPr>
        <w:tab/>
      </w:r>
      <w:r w:rsidRPr="00DA491C">
        <w:rPr>
          <w:rStyle w:val="PlainTextChar"/>
          <w:rFonts w:ascii="Arial" w:hAnsi="Arial" w:cs="Arial"/>
          <w:b/>
          <w:noProof/>
          <w:sz w:val="22"/>
          <w:szCs w:val="22"/>
        </w:rPr>
        <w:t>Level</w:t>
      </w:r>
      <w:r w:rsidR="00CC325B" w:rsidRPr="00DA491C">
        <w:rPr>
          <w:rStyle w:val="PlainTextChar"/>
          <w:rFonts w:ascii="Arial" w:hAnsi="Arial" w:cs="Arial"/>
          <w:b/>
          <w:noProof/>
          <w:sz w:val="22"/>
          <w:szCs w:val="22"/>
        </w:rPr>
        <w:t xml:space="preserve"> </w:t>
      </w:r>
      <w:r w:rsidR="00FD1395" w:rsidRPr="00DA491C">
        <w:rPr>
          <w:rStyle w:val="PlainTextChar"/>
          <w:rFonts w:ascii="Arial" w:hAnsi="Arial" w:cs="Arial"/>
          <w:b/>
          <w:noProof/>
          <w:sz w:val="22"/>
          <w:szCs w:val="22"/>
        </w:rPr>
        <w:t>4</w:t>
      </w:r>
    </w:p>
    <w:p w:rsidR="001B1B32" w:rsidRPr="00DA491C" w:rsidRDefault="001B1B32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</w:rPr>
      </w:pPr>
    </w:p>
    <w:p w:rsidR="00073F91" w:rsidRPr="00DA491C" w:rsidRDefault="00073F91" w:rsidP="00C50F31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 w:rsidRPr="00DA491C">
        <w:rPr>
          <w:rStyle w:val="PlainTextChar"/>
          <w:rFonts w:ascii="Arial" w:hAnsi="Arial" w:cs="Arial"/>
          <w:b/>
          <w:noProof/>
        </w:rPr>
        <w:t>KEY WORK DESCRIPTION</w:t>
      </w:r>
    </w:p>
    <w:p w:rsidR="00F24567" w:rsidRPr="00DA491C" w:rsidRDefault="00AD3DA9" w:rsidP="00C50F31">
      <w:pP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i/>
          <w:noProof/>
          <w:sz w:val="22"/>
          <w:szCs w:val="22"/>
        </w:rPr>
      </w:pPr>
      <w:r w:rsidRPr="00DA491C">
        <w:rPr>
          <w:rStyle w:val="PlainTextChar"/>
          <w:rFonts w:ascii="Arial" w:hAnsi="Arial" w:cs="Arial"/>
          <w:i/>
          <w:noProof/>
          <w:sz w:val="22"/>
          <w:szCs w:val="22"/>
        </w:rPr>
        <w:t>This section provides a brief summary of the key functions of the position</w:t>
      </w:r>
    </w:p>
    <w:p w:rsidR="00AD3DA9" w:rsidRPr="00DA491C" w:rsidRDefault="00AD3DA9" w:rsidP="00103A5E">
      <w:pPr>
        <w:tabs>
          <w:tab w:val="left" w:pos="324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:rsidR="00653B1A" w:rsidRDefault="005825D8" w:rsidP="005C5AA6">
      <w:pPr>
        <w:tabs>
          <w:tab w:val="left" w:pos="32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491C">
        <w:rPr>
          <w:rFonts w:ascii="Arial" w:hAnsi="Arial" w:cs="Arial"/>
          <w:sz w:val="22"/>
          <w:szCs w:val="22"/>
        </w:rPr>
        <w:t xml:space="preserve">This position </w:t>
      </w:r>
      <w:r w:rsidR="00653B1A">
        <w:rPr>
          <w:rFonts w:ascii="Arial" w:hAnsi="Arial" w:cs="Arial"/>
          <w:sz w:val="22"/>
          <w:szCs w:val="22"/>
        </w:rPr>
        <w:t xml:space="preserve">is responsible for the </w:t>
      </w:r>
      <w:r w:rsidR="00043C10">
        <w:rPr>
          <w:rFonts w:ascii="Arial" w:hAnsi="Arial" w:cs="Arial"/>
          <w:sz w:val="22"/>
          <w:szCs w:val="22"/>
        </w:rPr>
        <w:t xml:space="preserve">landscaping and </w:t>
      </w:r>
      <w:r w:rsidR="00653B1A">
        <w:rPr>
          <w:rFonts w:ascii="Arial" w:hAnsi="Arial" w:cs="Arial"/>
          <w:sz w:val="22"/>
          <w:szCs w:val="22"/>
        </w:rPr>
        <w:t>maintenance of MCB’s cemetery sites and gardens</w:t>
      </w:r>
      <w:r w:rsidR="000526C4">
        <w:rPr>
          <w:rFonts w:ascii="Arial" w:hAnsi="Arial" w:cs="Arial"/>
          <w:sz w:val="22"/>
          <w:szCs w:val="22"/>
        </w:rPr>
        <w:t>, which includes</w:t>
      </w:r>
      <w:r w:rsidR="00653B1A">
        <w:rPr>
          <w:rFonts w:ascii="Arial" w:hAnsi="Arial" w:cs="Arial"/>
          <w:sz w:val="22"/>
          <w:szCs w:val="22"/>
        </w:rPr>
        <w:t xml:space="preserve">: </w:t>
      </w:r>
    </w:p>
    <w:p w:rsidR="000526C4" w:rsidRDefault="00CE55B0" w:rsidP="00F67372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0526C4">
        <w:rPr>
          <w:rFonts w:ascii="Arial" w:hAnsi="Arial" w:cs="Arial"/>
          <w:sz w:val="22"/>
          <w:szCs w:val="22"/>
        </w:rPr>
        <w:t>arry</w:t>
      </w:r>
      <w:r w:rsidR="00653B1A" w:rsidRPr="005E412E">
        <w:rPr>
          <w:rFonts w:ascii="Arial" w:hAnsi="Arial" w:cs="Arial"/>
          <w:sz w:val="22"/>
          <w:szCs w:val="22"/>
        </w:rPr>
        <w:t xml:space="preserve"> out general maintenance of garden/lawn areas and grounds</w:t>
      </w:r>
      <w:r w:rsidR="00653B1A">
        <w:rPr>
          <w:rFonts w:ascii="Arial" w:hAnsi="Arial" w:cs="Arial"/>
          <w:sz w:val="22"/>
          <w:szCs w:val="22"/>
        </w:rPr>
        <w:t xml:space="preserve">, </w:t>
      </w:r>
      <w:r w:rsidR="005825D8" w:rsidRPr="00DA491C">
        <w:rPr>
          <w:rFonts w:ascii="Arial" w:hAnsi="Arial" w:cs="Arial"/>
          <w:sz w:val="22"/>
          <w:szCs w:val="22"/>
        </w:rPr>
        <w:t>ensur</w:t>
      </w:r>
      <w:r w:rsidR="00653B1A">
        <w:rPr>
          <w:rFonts w:ascii="Arial" w:hAnsi="Arial" w:cs="Arial"/>
          <w:sz w:val="22"/>
          <w:szCs w:val="22"/>
        </w:rPr>
        <w:t>ing a</w:t>
      </w:r>
      <w:r w:rsidR="005825D8" w:rsidRPr="00DA491C">
        <w:rPr>
          <w:rFonts w:ascii="Arial" w:hAnsi="Arial" w:cs="Arial"/>
          <w:sz w:val="22"/>
          <w:szCs w:val="22"/>
        </w:rPr>
        <w:t xml:space="preserve"> </w:t>
      </w:r>
      <w:r w:rsidR="00934FEE" w:rsidRPr="00DA491C">
        <w:rPr>
          <w:rFonts w:ascii="Arial" w:hAnsi="Arial" w:cs="Arial"/>
          <w:sz w:val="22"/>
          <w:szCs w:val="22"/>
        </w:rPr>
        <w:t xml:space="preserve">high </w:t>
      </w:r>
      <w:r w:rsidR="005825D8" w:rsidRPr="00DA491C">
        <w:rPr>
          <w:rFonts w:ascii="Arial" w:hAnsi="Arial" w:cs="Arial"/>
          <w:sz w:val="22"/>
          <w:szCs w:val="22"/>
        </w:rPr>
        <w:t>standard in horticulture</w:t>
      </w:r>
      <w:r w:rsidR="00F67372">
        <w:rPr>
          <w:rFonts w:ascii="Arial" w:hAnsi="Arial" w:cs="Arial"/>
          <w:sz w:val="22"/>
          <w:szCs w:val="22"/>
        </w:rPr>
        <w:t>;</w:t>
      </w:r>
      <w:r w:rsidR="005825D8" w:rsidRPr="00DA491C">
        <w:rPr>
          <w:rFonts w:ascii="Arial" w:hAnsi="Arial" w:cs="Arial"/>
          <w:sz w:val="22"/>
          <w:szCs w:val="22"/>
        </w:rPr>
        <w:t xml:space="preserve"> </w:t>
      </w:r>
    </w:p>
    <w:p w:rsidR="000526C4" w:rsidRDefault="00CE55B0" w:rsidP="00F67372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526C4">
        <w:rPr>
          <w:rFonts w:ascii="Arial" w:hAnsi="Arial" w:cs="Arial"/>
          <w:sz w:val="22"/>
          <w:szCs w:val="22"/>
        </w:rPr>
        <w:t>articipat</w:t>
      </w:r>
      <w:r>
        <w:rPr>
          <w:rFonts w:ascii="Arial" w:hAnsi="Arial" w:cs="Arial"/>
          <w:sz w:val="22"/>
          <w:szCs w:val="22"/>
        </w:rPr>
        <w:t>e</w:t>
      </w:r>
      <w:r w:rsidR="000526C4">
        <w:rPr>
          <w:rFonts w:ascii="Arial" w:hAnsi="Arial" w:cs="Arial"/>
          <w:sz w:val="22"/>
          <w:szCs w:val="22"/>
        </w:rPr>
        <w:t xml:space="preserve"> in large landscaping projects as directed (cemetery renewal); </w:t>
      </w:r>
      <w:r w:rsidR="005825D8" w:rsidRPr="00DA491C">
        <w:rPr>
          <w:rFonts w:ascii="Arial" w:hAnsi="Arial" w:cs="Arial"/>
          <w:sz w:val="22"/>
          <w:szCs w:val="22"/>
        </w:rPr>
        <w:t>a</w:t>
      </w:r>
      <w:r w:rsidR="00934FEE" w:rsidRPr="00DA491C">
        <w:rPr>
          <w:rFonts w:ascii="Arial" w:hAnsi="Arial" w:cs="Arial"/>
          <w:sz w:val="22"/>
          <w:szCs w:val="22"/>
        </w:rPr>
        <w:t>nd</w:t>
      </w:r>
      <w:r w:rsidR="005825D8" w:rsidRPr="00DA491C">
        <w:rPr>
          <w:rFonts w:ascii="Arial" w:hAnsi="Arial" w:cs="Arial"/>
          <w:sz w:val="22"/>
          <w:szCs w:val="22"/>
        </w:rPr>
        <w:t xml:space="preserve"> </w:t>
      </w:r>
    </w:p>
    <w:p w:rsidR="00653B1A" w:rsidRDefault="00CE55B0" w:rsidP="00F67372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</w:t>
      </w:r>
      <w:r w:rsidR="00653B1A">
        <w:rPr>
          <w:rFonts w:ascii="Arial" w:hAnsi="Arial" w:cs="Arial"/>
          <w:sz w:val="22"/>
          <w:szCs w:val="22"/>
        </w:rPr>
        <w:t xml:space="preserve"> good </w:t>
      </w:r>
      <w:r w:rsidR="005825D8" w:rsidRPr="00DA491C">
        <w:rPr>
          <w:rFonts w:ascii="Arial" w:hAnsi="Arial" w:cs="Arial"/>
          <w:sz w:val="22"/>
          <w:szCs w:val="22"/>
        </w:rPr>
        <w:t xml:space="preserve">customer service </w:t>
      </w:r>
      <w:r w:rsidR="000526C4">
        <w:rPr>
          <w:rFonts w:ascii="Arial" w:hAnsi="Arial" w:cs="Arial"/>
          <w:sz w:val="22"/>
          <w:szCs w:val="22"/>
        </w:rPr>
        <w:t>to</w:t>
      </w:r>
      <w:r w:rsidR="005825D8" w:rsidRPr="00DA491C">
        <w:rPr>
          <w:rFonts w:ascii="Arial" w:hAnsi="Arial" w:cs="Arial"/>
          <w:sz w:val="22"/>
          <w:szCs w:val="22"/>
        </w:rPr>
        <w:t xml:space="preserve"> </w:t>
      </w:r>
      <w:r w:rsidR="000526C4">
        <w:rPr>
          <w:rFonts w:ascii="Arial" w:hAnsi="Arial" w:cs="Arial"/>
          <w:sz w:val="22"/>
          <w:szCs w:val="22"/>
        </w:rPr>
        <w:t>MCB</w:t>
      </w:r>
      <w:r w:rsidR="00653B1A">
        <w:rPr>
          <w:rFonts w:ascii="Arial" w:hAnsi="Arial" w:cs="Arial"/>
          <w:sz w:val="22"/>
          <w:szCs w:val="22"/>
        </w:rPr>
        <w:t xml:space="preserve"> clients</w:t>
      </w:r>
      <w:r w:rsidR="000526C4">
        <w:rPr>
          <w:rFonts w:ascii="Arial" w:hAnsi="Arial" w:cs="Arial"/>
          <w:sz w:val="22"/>
          <w:szCs w:val="22"/>
        </w:rPr>
        <w:t xml:space="preserve"> when required</w:t>
      </w:r>
      <w:r w:rsidR="005825D8" w:rsidRPr="00DA491C">
        <w:rPr>
          <w:rFonts w:ascii="Arial" w:hAnsi="Arial" w:cs="Arial"/>
          <w:sz w:val="22"/>
          <w:szCs w:val="22"/>
        </w:rPr>
        <w:t xml:space="preserve">. </w:t>
      </w:r>
    </w:p>
    <w:p w:rsidR="00653B1A" w:rsidRDefault="00653B1A" w:rsidP="005C5AA6">
      <w:pPr>
        <w:tabs>
          <w:tab w:val="left" w:pos="32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526C4" w:rsidRDefault="000526C4" w:rsidP="005C5AA6">
      <w:pPr>
        <w:tabs>
          <w:tab w:val="left" w:pos="32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a requirement of the role to:</w:t>
      </w:r>
    </w:p>
    <w:p w:rsidR="000526C4" w:rsidRDefault="00CE55B0" w:rsidP="00F673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Apply</w:t>
      </w:r>
      <w:r w:rsidRPr="00DA491C">
        <w:rPr>
          <w:rFonts w:ascii="Arial" w:hAnsi="Arial" w:cs="Arial"/>
          <w:sz w:val="22"/>
          <w:szCs w:val="22"/>
        </w:rPr>
        <w:t xml:space="preserve"> </w:t>
      </w:r>
      <w:r w:rsidR="005825D8" w:rsidRPr="00DA491C">
        <w:rPr>
          <w:rFonts w:ascii="Arial" w:hAnsi="Arial" w:cs="Arial"/>
          <w:sz w:val="22"/>
          <w:szCs w:val="22"/>
        </w:rPr>
        <w:t>sound horticultural practices</w:t>
      </w:r>
      <w:r w:rsidR="00691542">
        <w:rPr>
          <w:rFonts w:ascii="Arial" w:hAnsi="Arial" w:cs="Arial"/>
          <w:sz w:val="22"/>
          <w:szCs w:val="22"/>
        </w:rPr>
        <w:t>;</w:t>
      </w:r>
      <w:r w:rsidR="005825D8" w:rsidRPr="00DA491C">
        <w:rPr>
          <w:rFonts w:ascii="Arial" w:hAnsi="Arial" w:cs="Arial"/>
          <w:sz w:val="22"/>
          <w:szCs w:val="22"/>
        </w:rPr>
        <w:t xml:space="preserve"> </w:t>
      </w:r>
    </w:p>
    <w:p w:rsidR="000526C4" w:rsidRDefault="00CE55B0" w:rsidP="00F673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825D8" w:rsidRPr="00DA491C">
        <w:rPr>
          <w:rFonts w:ascii="Arial" w:hAnsi="Arial" w:cs="Arial"/>
          <w:sz w:val="22"/>
          <w:szCs w:val="22"/>
        </w:rPr>
        <w:t xml:space="preserve">emonstrate good landscaping </w:t>
      </w:r>
      <w:r w:rsidR="00FD1395" w:rsidRPr="00DA491C">
        <w:rPr>
          <w:rFonts w:ascii="Arial" w:hAnsi="Arial" w:cs="Arial"/>
          <w:sz w:val="22"/>
          <w:szCs w:val="22"/>
        </w:rPr>
        <w:t>skills</w:t>
      </w:r>
      <w:r w:rsidR="00934FEE" w:rsidRPr="00DA491C">
        <w:rPr>
          <w:rFonts w:ascii="Arial" w:hAnsi="Arial" w:cs="Arial"/>
          <w:sz w:val="22"/>
          <w:szCs w:val="22"/>
        </w:rPr>
        <w:t xml:space="preserve"> </w:t>
      </w:r>
      <w:r w:rsidR="000526C4">
        <w:rPr>
          <w:rFonts w:ascii="Arial" w:hAnsi="Arial" w:cs="Arial"/>
          <w:sz w:val="22"/>
          <w:szCs w:val="22"/>
        </w:rPr>
        <w:t>and abilit</w:t>
      </w:r>
      <w:r>
        <w:rPr>
          <w:rFonts w:ascii="Arial" w:hAnsi="Arial" w:cs="Arial"/>
          <w:sz w:val="22"/>
          <w:szCs w:val="22"/>
        </w:rPr>
        <w:t>ies</w:t>
      </w:r>
      <w:r w:rsidR="000526C4">
        <w:rPr>
          <w:rFonts w:ascii="Arial" w:hAnsi="Arial" w:cs="Arial"/>
          <w:sz w:val="22"/>
          <w:szCs w:val="22"/>
        </w:rPr>
        <w:t>;</w:t>
      </w:r>
    </w:p>
    <w:p w:rsidR="00904820" w:rsidRPr="00DA491C" w:rsidRDefault="00CE55B0" w:rsidP="00F673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526C4">
        <w:rPr>
          <w:rFonts w:ascii="Arial" w:hAnsi="Arial" w:cs="Arial"/>
          <w:sz w:val="22"/>
          <w:szCs w:val="22"/>
        </w:rPr>
        <w:t xml:space="preserve">articipate in teamwork by </w:t>
      </w:r>
      <w:r w:rsidR="005825D8" w:rsidRPr="00DA491C">
        <w:rPr>
          <w:rFonts w:ascii="Arial" w:hAnsi="Arial" w:cs="Arial"/>
          <w:sz w:val="22"/>
          <w:szCs w:val="22"/>
        </w:rPr>
        <w:t>shar</w:t>
      </w:r>
      <w:r w:rsidR="000526C4">
        <w:rPr>
          <w:rFonts w:ascii="Arial" w:hAnsi="Arial" w:cs="Arial"/>
          <w:sz w:val="22"/>
          <w:szCs w:val="22"/>
        </w:rPr>
        <w:t>ing</w:t>
      </w:r>
      <w:r w:rsidR="005825D8" w:rsidRPr="00DA491C">
        <w:rPr>
          <w:rFonts w:ascii="Arial" w:hAnsi="Arial" w:cs="Arial"/>
          <w:sz w:val="22"/>
          <w:szCs w:val="22"/>
        </w:rPr>
        <w:t xml:space="preserve"> </w:t>
      </w:r>
      <w:r w:rsidR="000526C4">
        <w:rPr>
          <w:rFonts w:ascii="Arial" w:hAnsi="Arial" w:cs="Arial"/>
          <w:sz w:val="22"/>
          <w:szCs w:val="22"/>
        </w:rPr>
        <w:t>experiences and</w:t>
      </w:r>
      <w:r w:rsidR="000526C4" w:rsidRPr="00DA491C">
        <w:rPr>
          <w:rFonts w:ascii="Arial" w:hAnsi="Arial" w:cs="Arial"/>
          <w:sz w:val="22"/>
          <w:szCs w:val="22"/>
        </w:rPr>
        <w:t xml:space="preserve"> </w:t>
      </w:r>
      <w:r w:rsidR="005825D8" w:rsidRPr="00DA491C">
        <w:rPr>
          <w:rFonts w:ascii="Arial" w:hAnsi="Arial" w:cs="Arial"/>
          <w:sz w:val="22"/>
          <w:szCs w:val="22"/>
        </w:rPr>
        <w:t xml:space="preserve">knowledge with </w:t>
      </w:r>
      <w:r w:rsidR="000526C4">
        <w:rPr>
          <w:rFonts w:ascii="Arial" w:hAnsi="Arial" w:cs="Arial"/>
          <w:sz w:val="22"/>
          <w:szCs w:val="22"/>
        </w:rPr>
        <w:t>team members</w:t>
      </w:r>
      <w:r w:rsidR="005825D8" w:rsidRPr="00DA491C">
        <w:rPr>
          <w:rFonts w:ascii="Arial" w:hAnsi="Arial" w:cs="Arial"/>
          <w:sz w:val="22"/>
          <w:szCs w:val="22"/>
        </w:rPr>
        <w:t>.</w:t>
      </w:r>
    </w:p>
    <w:p w:rsidR="005825D8" w:rsidRPr="00DA491C" w:rsidRDefault="005825D8" w:rsidP="005C5AA6">
      <w:pPr>
        <w:tabs>
          <w:tab w:val="left" w:pos="32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825D8" w:rsidRPr="00DA491C" w:rsidRDefault="00E02CAB" w:rsidP="005C5AA6">
      <w:pPr>
        <w:tabs>
          <w:tab w:val="left" w:pos="32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Employees may be</w:t>
      </w:r>
      <w:r w:rsidR="005825D8" w:rsidRPr="00DA491C">
        <w:rPr>
          <w:rFonts w:ascii="Arial" w:hAnsi="Arial" w:cs="Arial"/>
          <w:sz w:val="22"/>
          <w:szCs w:val="22"/>
        </w:rPr>
        <w:t xml:space="preserve"> required</w:t>
      </w:r>
      <w:r w:rsidR="00351063" w:rsidRPr="00DA491C">
        <w:rPr>
          <w:rFonts w:ascii="Arial" w:hAnsi="Arial" w:cs="Arial"/>
          <w:sz w:val="22"/>
          <w:szCs w:val="22"/>
        </w:rPr>
        <w:t xml:space="preserve"> to work at any </w:t>
      </w:r>
      <w:r w:rsidR="00653B1A">
        <w:rPr>
          <w:rFonts w:ascii="Arial" w:hAnsi="Arial" w:cs="Arial"/>
          <w:sz w:val="22"/>
          <w:szCs w:val="22"/>
        </w:rPr>
        <w:t>MCB</w:t>
      </w:r>
      <w:r w:rsidR="00653B1A" w:rsidRPr="00DA491C">
        <w:rPr>
          <w:rFonts w:ascii="Arial" w:hAnsi="Arial" w:cs="Arial"/>
          <w:sz w:val="22"/>
          <w:szCs w:val="22"/>
        </w:rPr>
        <w:t xml:space="preserve"> </w:t>
      </w:r>
      <w:r w:rsidR="00351063" w:rsidRPr="00DA491C">
        <w:rPr>
          <w:rFonts w:ascii="Arial" w:hAnsi="Arial" w:cs="Arial"/>
          <w:sz w:val="22"/>
          <w:szCs w:val="22"/>
        </w:rPr>
        <w:t>site, according to organisational needs</w:t>
      </w:r>
      <w:r>
        <w:rPr>
          <w:rFonts w:ascii="Arial" w:hAnsi="Arial" w:cs="Arial"/>
          <w:sz w:val="22"/>
          <w:szCs w:val="22"/>
        </w:rPr>
        <w:t>.</w:t>
      </w:r>
      <w:r w:rsidR="000526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Employees </w:t>
      </w:r>
      <w:r w:rsidR="000526C4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ay be directed to undertake additional</w:t>
      </w:r>
      <w:r w:rsidR="000526C4">
        <w:rPr>
          <w:rFonts w:ascii="Arial" w:hAnsi="Arial" w:cs="Arial"/>
          <w:sz w:val="22"/>
          <w:szCs w:val="22"/>
        </w:rPr>
        <w:t xml:space="preserve"> duties</w:t>
      </w:r>
      <w:r>
        <w:rPr>
          <w:rFonts w:ascii="Arial" w:hAnsi="Arial" w:cs="Arial"/>
          <w:sz w:val="22"/>
          <w:szCs w:val="22"/>
        </w:rPr>
        <w:t xml:space="preserve"> to assist the Crematorium operators, Chapel Attendants, or Cemetery Worker (Burial) teams</w:t>
      </w:r>
      <w:r w:rsidR="00351063" w:rsidRPr="00DA491C">
        <w:rPr>
          <w:rFonts w:ascii="Arial" w:hAnsi="Arial" w:cs="Arial"/>
          <w:sz w:val="22"/>
          <w:szCs w:val="22"/>
        </w:rPr>
        <w:t>.</w:t>
      </w:r>
    </w:p>
    <w:p w:rsidR="00351063" w:rsidRPr="00494FF0" w:rsidRDefault="00351063" w:rsidP="005C5AA6">
      <w:pPr>
        <w:tabs>
          <w:tab w:val="left" w:pos="3240"/>
        </w:tabs>
        <w:autoSpaceDE w:val="0"/>
        <w:autoSpaceDN w:val="0"/>
        <w:adjustRightInd w:val="0"/>
        <w:jc w:val="both"/>
        <w:rPr>
          <w:rStyle w:val="PlainTextChar"/>
          <w:rFonts w:ascii="Arial" w:hAnsi="Arial" w:cs="Arial"/>
          <w:b/>
          <w:noProof/>
        </w:rPr>
      </w:pPr>
    </w:p>
    <w:p w:rsidR="00073F91" w:rsidRPr="00494FF0" w:rsidRDefault="00C94EF4" w:rsidP="00C50F31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>
        <w:rPr>
          <w:rStyle w:val="PlainTextChar"/>
          <w:rFonts w:ascii="Arial" w:hAnsi="Arial" w:cs="Arial"/>
          <w:b/>
          <w:noProof/>
        </w:rPr>
        <w:br w:type="page"/>
      </w:r>
      <w:r w:rsidR="00073F91" w:rsidRPr="00494FF0">
        <w:rPr>
          <w:rStyle w:val="PlainTextChar"/>
          <w:rFonts w:ascii="Arial" w:hAnsi="Arial" w:cs="Arial"/>
          <w:b/>
          <w:noProof/>
        </w:rPr>
        <w:lastRenderedPageBreak/>
        <w:t>ORGANISATIONAL CONTE</w:t>
      </w:r>
      <w:r w:rsidR="000C0808" w:rsidRPr="00494FF0">
        <w:rPr>
          <w:rStyle w:val="PlainTextChar"/>
          <w:rFonts w:ascii="Arial" w:hAnsi="Arial" w:cs="Arial"/>
          <w:b/>
          <w:noProof/>
        </w:rPr>
        <w:t>X</w:t>
      </w:r>
      <w:r w:rsidR="00073F91" w:rsidRPr="00494FF0">
        <w:rPr>
          <w:rStyle w:val="PlainTextChar"/>
          <w:rFonts w:ascii="Arial" w:hAnsi="Arial" w:cs="Arial"/>
          <w:b/>
          <w:noProof/>
        </w:rPr>
        <w:t>T</w:t>
      </w:r>
    </w:p>
    <w:p w:rsidR="00F24567" w:rsidRPr="00494FF0" w:rsidRDefault="00AD3DA9" w:rsidP="00C50F31">
      <w:pP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i/>
          <w:noProof/>
          <w:sz w:val="22"/>
          <w:szCs w:val="22"/>
        </w:rPr>
      </w:pPr>
      <w:r w:rsidRPr="00494FF0">
        <w:rPr>
          <w:rStyle w:val="PlainTextChar"/>
          <w:rFonts w:ascii="Arial" w:hAnsi="Arial" w:cs="Arial"/>
          <w:i/>
          <w:noProof/>
          <w:sz w:val="22"/>
          <w:szCs w:val="22"/>
        </w:rPr>
        <w:t>This section provides a synopsis of the Organisation and its goals</w:t>
      </w:r>
    </w:p>
    <w:p w:rsidR="00494FF0" w:rsidRDefault="00494FF0" w:rsidP="00EF68FA">
      <w:pPr>
        <w:ind w:right="13"/>
        <w:jc w:val="both"/>
        <w:rPr>
          <w:rFonts w:ascii="Arial" w:hAnsi="Arial" w:cs="Arial"/>
          <w:sz w:val="22"/>
          <w:szCs w:val="22"/>
        </w:rPr>
      </w:pPr>
    </w:p>
    <w:p w:rsidR="00E02CAB" w:rsidRPr="00DC6A2A" w:rsidRDefault="00E02CAB" w:rsidP="00E02CAB">
      <w:pPr>
        <w:ind w:right="13"/>
        <w:jc w:val="both"/>
        <w:rPr>
          <w:rFonts w:ascii="Arial" w:hAnsi="Arial" w:cs="Arial"/>
          <w:sz w:val="22"/>
          <w:szCs w:val="22"/>
        </w:rPr>
      </w:pPr>
      <w:r w:rsidRPr="00DC6A2A">
        <w:rPr>
          <w:rFonts w:ascii="Arial" w:hAnsi="Arial" w:cs="Arial"/>
          <w:sz w:val="22"/>
          <w:szCs w:val="22"/>
        </w:rPr>
        <w:t xml:space="preserve">The Metropolitan Cemeteries Board (MCB) was created on </w:t>
      </w:r>
      <w:r>
        <w:rPr>
          <w:rFonts w:ascii="Arial" w:hAnsi="Arial" w:cs="Arial"/>
          <w:sz w:val="22"/>
          <w:szCs w:val="22"/>
        </w:rPr>
        <w:t xml:space="preserve">1 </w:t>
      </w:r>
      <w:r w:rsidRPr="00DC6A2A">
        <w:rPr>
          <w:rFonts w:ascii="Arial" w:hAnsi="Arial" w:cs="Arial"/>
          <w:sz w:val="22"/>
          <w:szCs w:val="22"/>
        </w:rPr>
        <w:t xml:space="preserve">October 1988 to manage cemeteries in the Perth metropolitan area.  The </w:t>
      </w:r>
      <w:r>
        <w:rPr>
          <w:rFonts w:ascii="Arial" w:hAnsi="Arial" w:cs="Arial"/>
          <w:sz w:val="22"/>
          <w:szCs w:val="22"/>
        </w:rPr>
        <w:t>MCB</w:t>
      </w:r>
      <w:r w:rsidRPr="00DC6A2A">
        <w:rPr>
          <w:rFonts w:ascii="Arial" w:hAnsi="Arial" w:cs="Arial"/>
          <w:sz w:val="22"/>
          <w:szCs w:val="22"/>
        </w:rPr>
        <w:t xml:space="preserve"> is a fully </w:t>
      </w:r>
      <w:proofErr w:type="spellStart"/>
      <w:r w:rsidRPr="00DC6A2A">
        <w:rPr>
          <w:rFonts w:ascii="Arial" w:hAnsi="Arial" w:cs="Arial"/>
          <w:sz w:val="22"/>
          <w:szCs w:val="22"/>
        </w:rPr>
        <w:t>self supporting</w:t>
      </w:r>
      <w:proofErr w:type="spellEnd"/>
      <w:r w:rsidRPr="00DC6A2A">
        <w:rPr>
          <w:rFonts w:ascii="Arial" w:hAnsi="Arial" w:cs="Arial"/>
          <w:sz w:val="22"/>
          <w:szCs w:val="22"/>
        </w:rPr>
        <w:t xml:space="preserve"> statutory </w:t>
      </w:r>
      <w:smartTag w:uri="urn:schemas-microsoft-com:office:smarttags" w:element="PersonName">
        <w:r w:rsidRPr="00DC6A2A">
          <w:rPr>
            <w:rFonts w:ascii="Arial" w:hAnsi="Arial" w:cs="Arial"/>
            <w:sz w:val="22"/>
            <w:szCs w:val="22"/>
          </w:rPr>
          <w:t>au</w:t>
        </w:r>
      </w:smartTag>
      <w:r w:rsidRPr="00DC6A2A">
        <w:rPr>
          <w:rFonts w:ascii="Arial" w:hAnsi="Arial" w:cs="Arial"/>
          <w:sz w:val="22"/>
          <w:szCs w:val="22"/>
        </w:rPr>
        <w:t xml:space="preserve">thority within the Western Australian Public Sector.  The MCB reports to the Minister for Local Government; </w:t>
      </w:r>
      <w:r>
        <w:rPr>
          <w:rFonts w:ascii="Arial" w:hAnsi="Arial" w:cs="Arial"/>
          <w:sz w:val="22"/>
          <w:szCs w:val="22"/>
        </w:rPr>
        <w:t xml:space="preserve">Community Services; </w:t>
      </w:r>
      <w:proofErr w:type="gramStart"/>
      <w:r>
        <w:rPr>
          <w:rFonts w:ascii="Arial" w:hAnsi="Arial" w:cs="Arial"/>
          <w:sz w:val="22"/>
          <w:szCs w:val="22"/>
        </w:rPr>
        <w:t>Seniors</w:t>
      </w:r>
      <w:proofErr w:type="gramEnd"/>
      <w:r>
        <w:rPr>
          <w:rFonts w:ascii="Arial" w:hAnsi="Arial" w:cs="Arial"/>
          <w:sz w:val="22"/>
          <w:szCs w:val="22"/>
        </w:rPr>
        <w:t xml:space="preserve"> and Volunteering; Youth</w:t>
      </w:r>
      <w:r w:rsidRPr="00DC6A2A">
        <w:rPr>
          <w:rFonts w:ascii="Arial" w:hAnsi="Arial" w:cs="Arial"/>
          <w:sz w:val="22"/>
          <w:szCs w:val="22"/>
        </w:rPr>
        <w:t xml:space="preserve">. Revenue is raised from the fees and charges for the services and products provided at the </w:t>
      </w:r>
      <w:r>
        <w:rPr>
          <w:rFonts w:ascii="Arial" w:hAnsi="Arial" w:cs="Arial"/>
          <w:sz w:val="22"/>
          <w:szCs w:val="22"/>
        </w:rPr>
        <w:t>MCB</w:t>
      </w:r>
      <w:r w:rsidRPr="00DC6A2A">
        <w:rPr>
          <w:rFonts w:ascii="Arial" w:hAnsi="Arial" w:cs="Arial"/>
          <w:sz w:val="22"/>
          <w:szCs w:val="22"/>
        </w:rPr>
        <w:t>’s cemeteries. Revenue raised is allocated for the provision of current and future operations and the development of facilities.</w:t>
      </w:r>
    </w:p>
    <w:p w:rsidR="00E02CAB" w:rsidRPr="00DC6A2A" w:rsidRDefault="00E02CAB" w:rsidP="00E02CAB">
      <w:pPr>
        <w:ind w:right="13"/>
        <w:jc w:val="both"/>
        <w:rPr>
          <w:rFonts w:ascii="Arial" w:hAnsi="Arial" w:cs="Arial"/>
          <w:sz w:val="22"/>
          <w:szCs w:val="22"/>
        </w:rPr>
      </w:pPr>
    </w:p>
    <w:p w:rsidR="00E02CAB" w:rsidRPr="00DC6A2A" w:rsidRDefault="00E02CAB" w:rsidP="00E02CAB">
      <w:pPr>
        <w:pStyle w:val="BodyText3"/>
        <w:ind w:right="13"/>
        <w:rPr>
          <w:rFonts w:ascii="Arial" w:hAnsi="Arial" w:cs="Arial"/>
          <w:sz w:val="22"/>
          <w:szCs w:val="22"/>
          <w:lang w:val="en-AU"/>
        </w:rPr>
      </w:pPr>
      <w:r w:rsidRPr="00DC6A2A">
        <w:rPr>
          <w:rFonts w:ascii="Arial" w:hAnsi="Arial" w:cs="Arial"/>
          <w:sz w:val="22"/>
          <w:szCs w:val="22"/>
          <w:lang w:val="en-AU"/>
        </w:rPr>
        <w:t xml:space="preserve">The Board </w:t>
      </w:r>
      <w:r>
        <w:rPr>
          <w:rFonts w:ascii="Arial" w:hAnsi="Arial" w:cs="Arial"/>
          <w:sz w:val="22"/>
          <w:szCs w:val="22"/>
          <w:lang w:val="en-AU"/>
        </w:rPr>
        <w:t xml:space="preserve">of the MCB </w:t>
      </w:r>
      <w:r w:rsidRPr="00DC6A2A">
        <w:rPr>
          <w:rFonts w:ascii="Arial" w:hAnsi="Arial" w:cs="Arial"/>
          <w:sz w:val="22"/>
          <w:szCs w:val="22"/>
          <w:lang w:val="en-AU"/>
        </w:rPr>
        <w:t xml:space="preserve">consists of a Chairman, Deputy Chairman and five members, all appointed by the Governor in Council and responsible to the Minister for Local Government; </w:t>
      </w:r>
      <w:r>
        <w:rPr>
          <w:rFonts w:ascii="Arial" w:hAnsi="Arial" w:cs="Arial"/>
          <w:sz w:val="22"/>
          <w:szCs w:val="22"/>
          <w:lang w:val="en-AU"/>
        </w:rPr>
        <w:t>Community Services; Seniors and Volunteering; Youth</w:t>
      </w:r>
      <w:r w:rsidRPr="00DC6A2A">
        <w:rPr>
          <w:rFonts w:ascii="Arial" w:hAnsi="Arial" w:cs="Arial"/>
          <w:sz w:val="22"/>
          <w:szCs w:val="22"/>
          <w:lang w:val="en-AU"/>
        </w:rPr>
        <w:t xml:space="preserve">.  </w:t>
      </w:r>
    </w:p>
    <w:p w:rsidR="00E02CAB" w:rsidRPr="00DC6A2A" w:rsidRDefault="00E02CAB" w:rsidP="00E02CAB">
      <w:pPr>
        <w:ind w:right="13"/>
        <w:jc w:val="both"/>
        <w:rPr>
          <w:rFonts w:ascii="Arial" w:hAnsi="Arial" w:cs="Arial"/>
          <w:sz w:val="22"/>
          <w:szCs w:val="22"/>
        </w:rPr>
      </w:pPr>
    </w:p>
    <w:p w:rsidR="00E02CAB" w:rsidRDefault="00E02CAB" w:rsidP="00E02CAB">
      <w:pPr>
        <w:tabs>
          <w:tab w:val="left" w:pos="32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C6A2A">
        <w:rPr>
          <w:rFonts w:ascii="Arial" w:hAnsi="Arial" w:cs="Arial"/>
          <w:sz w:val="22"/>
          <w:szCs w:val="22"/>
        </w:rPr>
        <w:t>Through the Ch</w:t>
      </w:r>
      <w:r>
        <w:rPr>
          <w:rFonts w:ascii="Arial" w:hAnsi="Arial" w:cs="Arial"/>
          <w:sz w:val="22"/>
          <w:szCs w:val="22"/>
        </w:rPr>
        <w:t>ief Executive Officer, the MCB manages six c</w:t>
      </w:r>
      <w:r w:rsidRPr="00DC6A2A">
        <w:rPr>
          <w:rFonts w:ascii="Arial" w:hAnsi="Arial" w:cs="Arial"/>
          <w:sz w:val="22"/>
          <w:szCs w:val="22"/>
        </w:rPr>
        <w:t xml:space="preserve">emeteries and memorial garden sites around Perth: Karrakatta, Pinnaroo Valley Memorial Park, Fremantle, Midland, Guildford and Rockingham Regional Memorial Park.  The </w:t>
      </w:r>
      <w:r>
        <w:rPr>
          <w:rFonts w:ascii="Arial" w:hAnsi="Arial" w:cs="Arial"/>
          <w:sz w:val="22"/>
          <w:szCs w:val="22"/>
        </w:rPr>
        <w:t>MCB</w:t>
      </w:r>
      <w:r w:rsidRPr="00DC6A2A">
        <w:rPr>
          <w:rFonts w:ascii="Arial" w:hAnsi="Arial" w:cs="Arial"/>
          <w:sz w:val="22"/>
          <w:szCs w:val="22"/>
        </w:rPr>
        <w:t xml:space="preserve"> also participates in the management of East Rockingham Pioneer Cemetery.</w:t>
      </w:r>
    </w:p>
    <w:p w:rsidR="00F24567" w:rsidRPr="00494FF0" w:rsidRDefault="00F24567" w:rsidP="00F24567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  <w:sz w:val="22"/>
          <w:szCs w:val="22"/>
        </w:rPr>
      </w:pPr>
    </w:p>
    <w:p w:rsidR="00073F91" w:rsidRPr="00494FF0" w:rsidRDefault="00073F91" w:rsidP="00C50F31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 w:rsidRPr="00494FF0">
        <w:rPr>
          <w:rStyle w:val="PlainTextChar"/>
          <w:rFonts w:ascii="Arial" w:hAnsi="Arial" w:cs="Arial"/>
          <w:b/>
          <w:noProof/>
        </w:rPr>
        <w:t xml:space="preserve">WORK DESCRIPTION </w:t>
      </w:r>
    </w:p>
    <w:p w:rsidR="00654632" w:rsidRPr="005E412E" w:rsidRDefault="00654632" w:rsidP="005C5AA6">
      <w:pPr>
        <w:tabs>
          <w:tab w:val="left" w:pos="3240"/>
        </w:tabs>
        <w:autoSpaceDE w:val="0"/>
        <w:autoSpaceDN w:val="0"/>
        <w:adjustRightInd w:val="0"/>
        <w:jc w:val="both"/>
        <w:rPr>
          <w:rStyle w:val="PlainTextChar"/>
          <w:rFonts w:ascii="Arial" w:hAnsi="Arial" w:cs="Arial"/>
          <w:i/>
          <w:noProof/>
          <w:sz w:val="22"/>
          <w:szCs w:val="22"/>
        </w:rPr>
      </w:pPr>
      <w:r w:rsidRPr="00494FF0">
        <w:rPr>
          <w:rStyle w:val="PlainTextChar"/>
          <w:rFonts w:ascii="Arial" w:hAnsi="Arial" w:cs="Arial"/>
          <w:i/>
          <w:noProof/>
          <w:sz w:val="22"/>
          <w:szCs w:val="22"/>
        </w:rPr>
        <w:t xml:space="preserve">This section outlines the results and outcomes required of an individual in this </w:t>
      </w:r>
      <w:r w:rsidRPr="005E412E">
        <w:rPr>
          <w:rStyle w:val="PlainTextChar"/>
          <w:rFonts w:ascii="Arial" w:hAnsi="Arial" w:cs="Arial"/>
          <w:i/>
          <w:noProof/>
          <w:sz w:val="22"/>
          <w:szCs w:val="22"/>
        </w:rPr>
        <w:t>position</w:t>
      </w:r>
    </w:p>
    <w:p w:rsidR="00494FF0" w:rsidRPr="005E412E" w:rsidRDefault="00494FF0" w:rsidP="005C5AA6">
      <w:pPr>
        <w:tabs>
          <w:tab w:val="left" w:pos="3240"/>
        </w:tabs>
        <w:autoSpaceDE w:val="0"/>
        <w:autoSpaceDN w:val="0"/>
        <w:adjustRightInd w:val="0"/>
        <w:jc w:val="both"/>
        <w:rPr>
          <w:rStyle w:val="PlainTextChar"/>
          <w:rFonts w:ascii="Arial" w:hAnsi="Arial" w:cs="Arial"/>
          <w:i/>
          <w:noProof/>
          <w:sz w:val="22"/>
          <w:szCs w:val="22"/>
        </w:rPr>
      </w:pPr>
    </w:p>
    <w:p w:rsidR="00E02CAB" w:rsidRPr="000D10E7" w:rsidRDefault="00E02CAB" w:rsidP="00E02CAB">
      <w:pPr>
        <w:outlineLvl w:val="0"/>
        <w:rPr>
          <w:rFonts w:ascii="Arial" w:hAnsi="Arial" w:cs="Arial"/>
          <w:b/>
          <w:sz w:val="22"/>
          <w:szCs w:val="22"/>
        </w:rPr>
      </w:pPr>
      <w:r w:rsidRPr="000D10E7">
        <w:rPr>
          <w:rFonts w:ascii="Arial" w:hAnsi="Arial" w:cs="Arial"/>
          <w:b/>
          <w:sz w:val="22"/>
          <w:szCs w:val="22"/>
        </w:rPr>
        <w:t>ORGANISATIONAL DUTIES</w:t>
      </w:r>
    </w:p>
    <w:p w:rsidR="00E02CAB" w:rsidRPr="000D10E7" w:rsidRDefault="00E02CAB" w:rsidP="00E02CAB">
      <w:pPr>
        <w:outlineLvl w:val="0"/>
        <w:rPr>
          <w:rFonts w:ascii="Arial" w:hAnsi="Arial" w:cs="Arial"/>
          <w:b/>
          <w:sz w:val="22"/>
          <w:szCs w:val="22"/>
        </w:rPr>
      </w:pPr>
    </w:p>
    <w:p w:rsidR="00E02CAB" w:rsidRPr="000D10E7" w:rsidRDefault="00E02CAB" w:rsidP="00E02CA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10E7">
        <w:rPr>
          <w:rFonts w:ascii="Arial" w:hAnsi="Arial" w:cs="Arial"/>
          <w:sz w:val="22"/>
          <w:szCs w:val="22"/>
        </w:rPr>
        <w:t xml:space="preserve">Participates </w:t>
      </w:r>
      <w:r>
        <w:rPr>
          <w:rFonts w:ascii="Arial" w:hAnsi="Arial" w:cs="Arial"/>
          <w:sz w:val="22"/>
          <w:szCs w:val="22"/>
        </w:rPr>
        <w:t xml:space="preserve">as required </w:t>
      </w:r>
      <w:r w:rsidRPr="000D10E7">
        <w:rPr>
          <w:rFonts w:ascii="Arial" w:hAnsi="Arial" w:cs="Arial"/>
          <w:sz w:val="22"/>
          <w:szCs w:val="22"/>
        </w:rPr>
        <w:t xml:space="preserve">in the development and </w:t>
      </w:r>
      <w:r>
        <w:rPr>
          <w:rFonts w:ascii="Arial" w:hAnsi="Arial" w:cs="Arial"/>
          <w:sz w:val="22"/>
          <w:szCs w:val="22"/>
        </w:rPr>
        <w:t>implementation</w:t>
      </w:r>
      <w:r w:rsidRPr="000D10E7">
        <w:rPr>
          <w:rFonts w:ascii="Arial" w:hAnsi="Arial" w:cs="Arial"/>
          <w:sz w:val="22"/>
          <w:szCs w:val="22"/>
        </w:rPr>
        <w:t xml:space="preserve"> of the </w:t>
      </w:r>
      <w:r>
        <w:rPr>
          <w:rFonts w:ascii="Arial" w:hAnsi="Arial" w:cs="Arial"/>
          <w:sz w:val="22"/>
          <w:szCs w:val="22"/>
        </w:rPr>
        <w:t>MCB</w:t>
      </w:r>
      <w:r w:rsidRPr="000D10E7">
        <w:rPr>
          <w:rFonts w:ascii="Arial" w:hAnsi="Arial" w:cs="Arial"/>
          <w:sz w:val="22"/>
          <w:szCs w:val="22"/>
        </w:rPr>
        <w:t>’s Operational Plans and other corporate initiatives.</w:t>
      </w:r>
    </w:p>
    <w:p w:rsidR="00E02CAB" w:rsidRPr="000D10E7" w:rsidRDefault="00E02CAB" w:rsidP="00E02CA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10E7">
        <w:rPr>
          <w:rFonts w:ascii="Arial" w:hAnsi="Arial" w:cs="Arial"/>
          <w:sz w:val="22"/>
          <w:szCs w:val="22"/>
        </w:rPr>
        <w:t xml:space="preserve">Participates </w:t>
      </w:r>
      <w:r>
        <w:rPr>
          <w:rFonts w:ascii="Arial" w:hAnsi="Arial" w:cs="Arial"/>
          <w:sz w:val="22"/>
          <w:szCs w:val="22"/>
        </w:rPr>
        <w:t xml:space="preserve">as required </w:t>
      </w:r>
      <w:r w:rsidRPr="000D10E7">
        <w:rPr>
          <w:rFonts w:ascii="Arial" w:hAnsi="Arial" w:cs="Arial"/>
          <w:sz w:val="22"/>
          <w:szCs w:val="22"/>
        </w:rPr>
        <w:t xml:space="preserve">in the development and implementation of appropriate work team plans. </w:t>
      </w:r>
    </w:p>
    <w:p w:rsidR="00E02CAB" w:rsidRPr="000D10E7" w:rsidRDefault="00E02CAB" w:rsidP="00E02CA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10E7">
        <w:rPr>
          <w:rFonts w:ascii="Arial" w:hAnsi="Arial" w:cs="Arial"/>
          <w:sz w:val="22"/>
          <w:szCs w:val="22"/>
        </w:rPr>
        <w:t xml:space="preserve">Establishes and maintains effective working relationships with peers and colleagues to </w:t>
      </w:r>
      <w:r>
        <w:rPr>
          <w:rFonts w:ascii="Arial" w:hAnsi="Arial" w:cs="Arial"/>
          <w:sz w:val="22"/>
          <w:szCs w:val="22"/>
        </w:rPr>
        <w:t>achieve team and Division</w:t>
      </w:r>
      <w:r w:rsidRPr="000D10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0D10E7">
        <w:rPr>
          <w:rFonts w:ascii="Arial" w:hAnsi="Arial" w:cs="Arial"/>
          <w:sz w:val="22"/>
          <w:szCs w:val="22"/>
        </w:rPr>
        <w:t>perational objectives.</w:t>
      </w:r>
    </w:p>
    <w:p w:rsidR="00E02CAB" w:rsidRPr="000D10E7" w:rsidRDefault="00E02CAB" w:rsidP="00E02CA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10E7">
        <w:rPr>
          <w:rFonts w:ascii="Arial" w:hAnsi="Arial" w:cs="Arial"/>
          <w:sz w:val="22"/>
          <w:szCs w:val="22"/>
        </w:rPr>
        <w:t xml:space="preserve">Participates in the </w:t>
      </w:r>
      <w:r>
        <w:rPr>
          <w:rFonts w:ascii="Arial" w:hAnsi="Arial" w:cs="Arial"/>
          <w:sz w:val="22"/>
          <w:szCs w:val="22"/>
        </w:rPr>
        <w:t>MCB</w:t>
      </w:r>
      <w:r w:rsidRPr="000D10E7">
        <w:rPr>
          <w:rFonts w:ascii="Arial" w:hAnsi="Arial" w:cs="Arial"/>
          <w:sz w:val="22"/>
          <w:szCs w:val="22"/>
        </w:rPr>
        <w:t>’s performance management system.</w:t>
      </w:r>
    </w:p>
    <w:p w:rsidR="00E02CAB" w:rsidRDefault="00E02CAB" w:rsidP="00E02CA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0D10E7">
        <w:rPr>
          <w:rFonts w:ascii="Arial" w:hAnsi="Arial" w:cs="Arial"/>
          <w:sz w:val="22"/>
          <w:szCs w:val="22"/>
        </w:rPr>
        <w:t xml:space="preserve">ndertakes </w:t>
      </w:r>
      <w:r>
        <w:rPr>
          <w:rFonts w:ascii="Arial" w:hAnsi="Arial" w:cs="Arial"/>
          <w:sz w:val="22"/>
          <w:szCs w:val="22"/>
        </w:rPr>
        <w:t xml:space="preserve">all </w:t>
      </w:r>
      <w:r w:rsidRPr="000D10E7">
        <w:rPr>
          <w:rFonts w:ascii="Arial" w:hAnsi="Arial" w:cs="Arial"/>
          <w:sz w:val="22"/>
          <w:szCs w:val="22"/>
        </w:rPr>
        <w:t xml:space="preserve">duties </w:t>
      </w:r>
      <w:r>
        <w:rPr>
          <w:rFonts w:ascii="Arial" w:hAnsi="Arial" w:cs="Arial"/>
          <w:sz w:val="22"/>
          <w:szCs w:val="22"/>
        </w:rPr>
        <w:t>consistent with EEO, safety and health legislative requirements.</w:t>
      </w:r>
    </w:p>
    <w:p w:rsidR="00E02CAB" w:rsidRPr="000D10E7" w:rsidRDefault="00E02CAB" w:rsidP="00E02CA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Performs all aspects of the role honestly and in accordance with the MCB’s Code of Conduct</w:t>
      </w:r>
      <w:r w:rsidRPr="00732A69">
        <w:rPr>
          <w:rFonts w:ascii="Arial" w:hAnsi="Arial" w:cs="Arial"/>
          <w:sz w:val="22"/>
          <w:szCs w:val="22"/>
        </w:rPr>
        <w:t xml:space="preserve"> </w:t>
      </w:r>
      <w:r w:rsidR="00E41AF8">
        <w:rPr>
          <w:rFonts w:ascii="Arial" w:hAnsi="Arial" w:cs="Arial"/>
          <w:sz w:val="22"/>
          <w:szCs w:val="22"/>
        </w:rPr>
        <w:t>and it</w:t>
      </w:r>
      <w:r>
        <w:rPr>
          <w:rFonts w:ascii="Arial" w:hAnsi="Arial" w:cs="Arial"/>
          <w:sz w:val="22"/>
          <w:szCs w:val="22"/>
        </w:rPr>
        <w:t>s values of Compassion, Respect, Understanding and Integrity.</w:t>
      </w:r>
    </w:p>
    <w:p w:rsidR="00E02CAB" w:rsidRPr="000D10E7" w:rsidRDefault="00E02CAB" w:rsidP="00E02CA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10E7">
        <w:rPr>
          <w:rFonts w:ascii="Arial" w:hAnsi="Arial" w:cs="Arial"/>
          <w:sz w:val="22"/>
          <w:szCs w:val="22"/>
        </w:rPr>
        <w:t>Participates on relevant internal</w:t>
      </w:r>
      <w:r>
        <w:rPr>
          <w:rFonts w:ascii="Arial" w:hAnsi="Arial" w:cs="Arial"/>
          <w:sz w:val="22"/>
          <w:szCs w:val="22"/>
        </w:rPr>
        <w:t xml:space="preserve"> and/or external</w:t>
      </w:r>
      <w:r w:rsidRPr="000D10E7">
        <w:rPr>
          <w:rFonts w:ascii="Arial" w:hAnsi="Arial" w:cs="Arial"/>
          <w:sz w:val="22"/>
          <w:szCs w:val="22"/>
        </w:rPr>
        <w:t xml:space="preserve"> committees and </w:t>
      </w:r>
      <w:r>
        <w:rPr>
          <w:rFonts w:ascii="Arial" w:hAnsi="Arial" w:cs="Arial"/>
          <w:sz w:val="22"/>
          <w:szCs w:val="22"/>
        </w:rPr>
        <w:t xml:space="preserve">and/or </w:t>
      </w:r>
      <w:r w:rsidRPr="000D10E7">
        <w:rPr>
          <w:rFonts w:ascii="Arial" w:hAnsi="Arial" w:cs="Arial"/>
          <w:sz w:val="22"/>
          <w:szCs w:val="22"/>
        </w:rPr>
        <w:t>working parties.</w:t>
      </w:r>
    </w:p>
    <w:p w:rsidR="00E02CAB" w:rsidRPr="00031C06" w:rsidRDefault="00E02CAB" w:rsidP="00E02CA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D10E7">
        <w:rPr>
          <w:rFonts w:ascii="Arial" w:hAnsi="Arial" w:cs="Arial"/>
          <w:sz w:val="22"/>
          <w:szCs w:val="22"/>
        </w:rPr>
        <w:t>Other duties as directed</w:t>
      </w:r>
      <w:r>
        <w:rPr>
          <w:rFonts w:ascii="Arial" w:hAnsi="Arial" w:cs="Arial"/>
          <w:sz w:val="22"/>
          <w:szCs w:val="22"/>
        </w:rPr>
        <w:t>, according to organisational needs.</w:t>
      </w:r>
    </w:p>
    <w:p w:rsidR="00E02CAB" w:rsidRPr="003C26B2" w:rsidRDefault="00E02CAB" w:rsidP="00E02C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E02CAB" w:rsidRPr="003C26B2" w:rsidRDefault="00E02CAB" w:rsidP="00E02CAB">
      <w:pPr>
        <w:jc w:val="both"/>
        <w:rPr>
          <w:rFonts w:ascii="Arial" w:hAnsi="Arial" w:cs="Arial"/>
          <w:b/>
          <w:sz w:val="22"/>
          <w:szCs w:val="22"/>
        </w:rPr>
      </w:pPr>
      <w:r w:rsidRPr="003C26B2">
        <w:rPr>
          <w:rFonts w:ascii="Arial" w:hAnsi="Arial" w:cs="Arial"/>
          <w:b/>
          <w:sz w:val="22"/>
          <w:szCs w:val="22"/>
        </w:rPr>
        <w:t>CUSTOMER AND STAKEHOLDER MANAGEMENT AND LIAISON</w:t>
      </w:r>
    </w:p>
    <w:p w:rsidR="00E02CAB" w:rsidRPr="003C26B2" w:rsidRDefault="00E02CAB" w:rsidP="00E02CA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C26B2">
        <w:rPr>
          <w:rFonts w:ascii="Arial" w:hAnsi="Arial" w:cs="Arial"/>
          <w:sz w:val="22"/>
          <w:szCs w:val="22"/>
        </w:rPr>
        <w:t>Maintains good customer relations in line with the MCB’s Customer Service Charter.</w:t>
      </w:r>
    </w:p>
    <w:p w:rsidR="00963F6A" w:rsidRPr="005E412E" w:rsidRDefault="008A7758" w:rsidP="005C5AA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Investigates</w:t>
      </w:r>
      <w:r w:rsidR="00963F6A" w:rsidRPr="005E41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grounds maintenance </w:t>
      </w:r>
      <w:r w:rsidR="00963F6A" w:rsidRPr="005E412E">
        <w:rPr>
          <w:rFonts w:ascii="Arial" w:hAnsi="Arial" w:cs="Arial"/>
          <w:sz w:val="22"/>
          <w:szCs w:val="22"/>
        </w:rPr>
        <w:t xml:space="preserve">complaints and enquiries and reports to the </w:t>
      </w:r>
      <w:r w:rsidR="000D5273" w:rsidRPr="005E412E">
        <w:rPr>
          <w:rFonts w:ascii="Arial" w:hAnsi="Arial" w:cs="Arial"/>
          <w:sz w:val="22"/>
          <w:szCs w:val="22"/>
        </w:rPr>
        <w:t xml:space="preserve">Team Leader or </w:t>
      </w:r>
      <w:r w:rsidR="005E412E" w:rsidRPr="005E412E">
        <w:rPr>
          <w:rFonts w:ascii="Arial" w:hAnsi="Arial" w:cs="Arial"/>
          <w:sz w:val="22"/>
          <w:szCs w:val="22"/>
        </w:rPr>
        <w:t xml:space="preserve">Operations </w:t>
      </w:r>
      <w:r>
        <w:rPr>
          <w:rFonts w:ascii="Arial" w:hAnsi="Arial" w:cs="Arial"/>
          <w:sz w:val="22"/>
          <w:szCs w:val="22"/>
        </w:rPr>
        <w:t xml:space="preserve">Supervisor </w:t>
      </w:r>
      <w:r w:rsidR="00157965" w:rsidRPr="005E412E">
        <w:rPr>
          <w:rFonts w:ascii="Arial" w:hAnsi="Arial" w:cs="Arial"/>
          <w:sz w:val="22"/>
          <w:szCs w:val="22"/>
        </w:rPr>
        <w:t xml:space="preserve">on day-to-day matters </w:t>
      </w:r>
      <w:r w:rsidR="00963F6A" w:rsidRPr="005E412E">
        <w:rPr>
          <w:rFonts w:ascii="Arial" w:hAnsi="Arial" w:cs="Arial"/>
          <w:sz w:val="22"/>
          <w:szCs w:val="22"/>
        </w:rPr>
        <w:t>as appropriate.</w:t>
      </w:r>
    </w:p>
    <w:p w:rsidR="00963F6A" w:rsidRPr="005E412E" w:rsidRDefault="00963F6A" w:rsidP="005C5AA6">
      <w:pPr>
        <w:jc w:val="both"/>
        <w:rPr>
          <w:rFonts w:ascii="Arial" w:hAnsi="Arial" w:cs="Arial"/>
          <w:sz w:val="22"/>
          <w:szCs w:val="22"/>
        </w:rPr>
      </w:pPr>
    </w:p>
    <w:p w:rsidR="00963F6A" w:rsidRPr="005E412E" w:rsidRDefault="000D5273" w:rsidP="005C5AA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E412E">
        <w:rPr>
          <w:rFonts w:ascii="Arial" w:hAnsi="Arial" w:cs="Arial"/>
          <w:b/>
          <w:sz w:val="22"/>
          <w:szCs w:val="22"/>
        </w:rPr>
        <w:t>GROUNDS POSITION DUTIES</w:t>
      </w:r>
    </w:p>
    <w:p w:rsidR="000D5273" w:rsidRPr="005E412E" w:rsidRDefault="000D5273" w:rsidP="005C5AA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E412E">
        <w:rPr>
          <w:rFonts w:ascii="Arial" w:hAnsi="Arial" w:cs="Arial"/>
          <w:sz w:val="22"/>
          <w:szCs w:val="22"/>
        </w:rPr>
        <w:t xml:space="preserve">Under the direction of Team Leader </w:t>
      </w:r>
      <w:r w:rsidR="008A7758">
        <w:rPr>
          <w:rFonts w:ascii="Arial" w:hAnsi="Arial" w:cs="Arial"/>
          <w:sz w:val="22"/>
          <w:szCs w:val="22"/>
        </w:rPr>
        <w:t xml:space="preserve">or Operations Supervisor </w:t>
      </w:r>
      <w:r w:rsidRPr="005E412E">
        <w:rPr>
          <w:rFonts w:ascii="Arial" w:hAnsi="Arial" w:cs="Arial"/>
          <w:sz w:val="22"/>
          <w:szCs w:val="22"/>
        </w:rPr>
        <w:t>undertake</w:t>
      </w:r>
      <w:r w:rsidR="009C2DF8">
        <w:rPr>
          <w:rFonts w:ascii="Arial" w:hAnsi="Arial" w:cs="Arial"/>
          <w:sz w:val="22"/>
          <w:szCs w:val="22"/>
        </w:rPr>
        <w:t>s</w:t>
      </w:r>
      <w:r w:rsidRPr="005E412E">
        <w:rPr>
          <w:rFonts w:ascii="Arial" w:hAnsi="Arial" w:cs="Arial"/>
          <w:sz w:val="22"/>
          <w:szCs w:val="22"/>
        </w:rPr>
        <w:t xml:space="preserve"> the following:-</w:t>
      </w:r>
    </w:p>
    <w:p w:rsidR="000D5273" w:rsidRPr="005E412E" w:rsidRDefault="000D5273" w:rsidP="005C5AA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E412E">
        <w:rPr>
          <w:rFonts w:ascii="Arial" w:hAnsi="Arial" w:cs="Arial"/>
          <w:sz w:val="22"/>
          <w:szCs w:val="22"/>
        </w:rPr>
        <w:t xml:space="preserve">Carries out general maintenance of garden/lawn areas and grounds - including raking, edging, mowing, weeding, </w:t>
      </w:r>
      <w:r w:rsidR="00F67372">
        <w:rPr>
          <w:rFonts w:ascii="Arial" w:hAnsi="Arial" w:cs="Arial"/>
          <w:sz w:val="22"/>
          <w:szCs w:val="22"/>
        </w:rPr>
        <w:t xml:space="preserve">and </w:t>
      </w:r>
      <w:r w:rsidRPr="005E412E">
        <w:rPr>
          <w:rFonts w:ascii="Arial" w:hAnsi="Arial" w:cs="Arial"/>
          <w:sz w:val="22"/>
          <w:szCs w:val="22"/>
        </w:rPr>
        <w:t>sweeping, as directed.</w:t>
      </w:r>
    </w:p>
    <w:p w:rsidR="000D5273" w:rsidRPr="005E412E" w:rsidRDefault="000D5273" w:rsidP="005C5AA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E412E">
        <w:rPr>
          <w:rFonts w:ascii="Arial" w:hAnsi="Arial" w:cs="Arial"/>
          <w:sz w:val="22"/>
          <w:szCs w:val="22"/>
        </w:rPr>
        <w:lastRenderedPageBreak/>
        <w:t>Performs pruning duties (of shrubs etc.), as required.</w:t>
      </w:r>
    </w:p>
    <w:p w:rsidR="000D5273" w:rsidRPr="005E412E" w:rsidRDefault="000D5273" w:rsidP="005C5AA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E412E">
        <w:rPr>
          <w:rFonts w:ascii="Arial" w:hAnsi="Arial" w:cs="Arial"/>
          <w:sz w:val="22"/>
          <w:szCs w:val="22"/>
        </w:rPr>
        <w:t>Performs planting duties, as required.</w:t>
      </w:r>
    </w:p>
    <w:p w:rsidR="000D5273" w:rsidRPr="005E412E" w:rsidRDefault="000D5273" w:rsidP="005C5AA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E412E">
        <w:rPr>
          <w:rFonts w:ascii="Arial" w:hAnsi="Arial" w:cs="Arial"/>
          <w:sz w:val="22"/>
          <w:szCs w:val="22"/>
        </w:rPr>
        <w:t>Carries out pruning, dead heading and general maintenance of roses.</w:t>
      </w:r>
    </w:p>
    <w:p w:rsidR="000D5273" w:rsidRPr="005E412E" w:rsidRDefault="000D5273" w:rsidP="005C5AA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E412E">
        <w:rPr>
          <w:rFonts w:ascii="Arial" w:hAnsi="Arial" w:cs="Arial"/>
          <w:sz w:val="22"/>
          <w:szCs w:val="22"/>
        </w:rPr>
        <w:t xml:space="preserve">Applies mulching and general soil conditioners. </w:t>
      </w:r>
    </w:p>
    <w:p w:rsidR="000D5273" w:rsidRPr="005E412E" w:rsidRDefault="000D5273" w:rsidP="005C5AA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E412E">
        <w:rPr>
          <w:rFonts w:ascii="Arial" w:hAnsi="Arial" w:cs="Arial"/>
          <w:sz w:val="22"/>
          <w:szCs w:val="22"/>
        </w:rPr>
        <w:t xml:space="preserve">Uses and carries out basic maintenance of horticultural equipment, e.g. </w:t>
      </w:r>
      <w:r w:rsidR="00FD1395" w:rsidRPr="005E412E">
        <w:rPr>
          <w:rFonts w:ascii="Arial" w:hAnsi="Arial" w:cs="Arial"/>
          <w:sz w:val="22"/>
          <w:szCs w:val="22"/>
        </w:rPr>
        <w:t xml:space="preserve">tractors, </w:t>
      </w:r>
      <w:r w:rsidRPr="005E412E">
        <w:rPr>
          <w:rFonts w:ascii="Arial" w:hAnsi="Arial" w:cs="Arial"/>
          <w:sz w:val="22"/>
          <w:szCs w:val="22"/>
        </w:rPr>
        <w:t xml:space="preserve">mowers, </w:t>
      </w:r>
      <w:r w:rsidR="00EC4508" w:rsidRPr="005E412E">
        <w:rPr>
          <w:rFonts w:ascii="Arial" w:hAnsi="Arial" w:cs="Arial"/>
          <w:sz w:val="22"/>
          <w:szCs w:val="22"/>
        </w:rPr>
        <w:t>edger’s</w:t>
      </w:r>
      <w:r w:rsidRPr="005E412E">
        <w:rPr>
          <w:rFonts w:ascii="Arial" w:hAnsi="Arial" w:cs="Arial"/>
          <w:sz w:val="22"/>
          <w:szCs w:val="22"/>
        </w:rPr>
        <w:t>, brush-cutters, as required.</w:t>
      </w:r>
    </w:p>
    <w:p w:rsidR="000D5273" w:rsidRPr="005E412E" w:rsidRDefault="000D5273" w:rsidP="005C5AA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E412E">
        <w:rPr>
          <w:rFonts w:ascii="Arial" w:hAnsi="Arial" w:cs="Arial"/>
          <w:sz w:val="22"/>
          <w:szCs w:val="22"/>
        </w:rPr>
        <w:t>Applies general chemicals, as directed.</w:t>
      </w:r>
    </w:p>
    <w:p w:rsidR="000D5273" w:rsidRPr="005E412E" w:rsidRDefault="00FD1395" w:rsidP="005C5AA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E412E">
        <w:rPr>
          <w:rFonts w:ascii="Arial" w:hAnsi="Arial" w:cs="Arial"/>
          <w:sz w:val="22"/>
          <w:szCs w:val="22"/>
        </w:rPr>
        <w:t>Assists in</w:t>
      </w:r>
      <w:r w:rsidR="000D5273" w:rsidRPr="005E412E">
        <w:rPr>
          <w:rFonts w:ascii="Arial" w:hAnsi="Arial" w:cs="Arial"/>
          <w:sz w:val="22"/>
          <w:szCs w:val="22"/>
        </w:rPr>
        <w:t xml:space="preserve"> general maintenance/construction duties, e.g. </w:t>
      </w:r>
      <w:r w:rsidR="00500894">
        <w:rPr>
          <w:rFonts w:ascii="Arial" w:hAnsi="Arial" w:cs="Arial"/>
          <w:sz w:val="22"/>
          <w:szCs w:val="22"/>
        </w:rPr>
        <w:t xml:space="preserve">bricklaying, </w:t>
      </w:r>
      <w:r w:rsidR="00C94EF4">
        <w:rPr>
          <w:rFonts w:ascii="Arial" w:hAnsi="Arial" w:cs="Arial"/>
          <w:sz w:val="22"/>
          <w:szCs w:val="22"/>
        </w:rPr>
        <w:t xml:space="preserve">brick paving, </w:t>
      </w:r>
      <w:proofErr w:type="spellStart"/>
      <w:r w:rsidR="00500894">
        <w:rPr>
          <w:rFonts w:ascii="Arial" w:hAnsi="Arial" w:cs="Arial"/>
          <w:sz w:val="22"/>
          <w:szCs w:val="22"/>
        </w:rPr>
        <w:t>grano</w:t>
      </w:r>
      <w:proofErr w:type="spellEnd"/>
      <w:r w:rsidR="00500894">
        <w:rPr>
          <w:rFonts w:ascii="Arial" w:hAnsi="Arial" w:cs="Arial"/>
          <w:sz w:val="22"/>
          <w:szCs w:val="22"/>
        </w:rPr>
        <w:t>-</w:t>
      </w:r>
      <w:r w:rsidR="000D5273" w:rsidRPr="005E412E">
        <w:rPr>
          <w:rFonts w:ascii="Arial" w:hAnsi="Arial" w:cs="Arial"/>
          <w:sz w:val="22"/>
          <w:szCs w:val="22"/>
        </w:rPr>
        <w:t>work, as required</w:t>
      </w:r>
      <w:r w:rsidR="00FF5DBB">
        <w:rPr>
          <w:rFonts w:ascii="Arial" w:hAnsi="Arial" w:cs="Arial"/>
          <w:sz w:val="22"/>
          <w:szCs w:val="22"/>
        </w:rPr>
        <w:t>.</w:t>
      </w:r>
    </w:p>
    <w:p w:rsidR="000D5273" w:rsidRPr="005E412E" w:rsidRDefault="000D5273" w:rsidP="005C5AA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E412E">
        <w:rPr>
          <w:rFonts w:ascii="Arial" w:hAnsi="Arial" w:cs="Arial"/>
          <w:sz w:val="22"/>
          <w:szCs w:val="22"/>
        </w:rPr>
        <w:t>Carries out landscaping projects (hard and soft), as directed.</w:t>
      </w:r>
    </w:p>
    <w:p w:rsidR="000D5273" w:rsidRPr="005E412E" w:rsidRDefault="00FD1395" w:rsidP="005C5AA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E412E">
        <w:rPr>
          <w:rFonts w:ascii="Arial" w:hAnsi="Arial" w:cs="Arial"/>
          <w:sz w:val="22"/>
          <w:szCs w:val="22"/>
        </w:rPr>
        <w:t>Assists in</w:t>
      </w:r>
      <w:r w:rsidR="000D5273" w:rsidRPr="005E412E">
        <w:rPr>
          <w:rFonts w:ascii="Arial" w:hAnsi="Arial" w:cs="Arial"/>
          <w:sz w:val="22"/>
          <w:szCs w:val="22"/>
        </w:rPr>
        <w:t xml:space="preserve"> reclamation projects as directed, including removal of granite/marble ledgers and full monumental surrounds, conc</w:t>
      </w:r>
      <w:r w:rsidR="0078282E">
        <w:rPr>
          <w:rFonts w:ascii="Arial" w:hAnsi="Arial" w:cs="Arial"/>
          <w:sz w:val="22"/>
          <w:szCs w:val="22"/>
        </w:rPr>
        <w:t>r</w:t>
      </w:r>
      <w:r w:rsidR="000D5273" w:rsidRPr="005E412E">
        <w:rPr>
          <w:rFonts w:ascii="Arial" w:hAnsi="Arial" w:cs="Arial"/>
          <w:sz w:val="22"/>
          <w:szCs w:val="22"/>
        </w:rPr>
        <w:t>eting headstones.</w:t>
      </w:r>
    </w:p>
    <w:p w:rsidR="000D5273" w:rsidRPr="005E412E" w:rsidRDefault="00500894" w:rsidP="005C5AA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Upon completion of training</w:t>
      </w:r>
      <w:r w:rsidR="008A775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provides assistance to the Burials and Crematorium service</w:t>
      </w:r>
      <w:r w:rsidR="00F673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F67372">
        <w:rPr>
          <w:rFonts w:ascii="Arial" w:hAnsi="Arial" w:cs="Arial"/>
          <w:sz w:val="22"/>
          <w:szCs w:val="22"/>
        </w:rPr>
        <w:t>e.g.</w:t>
      </w:r>
      <w:r>
        <w:rPr>
          <w:rFonts w:ascii="Arial" w:hAnsi="Arial" w:cs="Arial"/>
          <w:sz w:val="22"/>
          <w:szCs w:val="22"/>
        </w:rPr>
        <w:t xml:space="preserve"> backfilling graves, providing assistance to Crematorium staff</w:t>
      </w:r>
      <w:r w:rsidR="00FF5DBB">
        <w:rPr>
          <w:rFonts w:ascii="Arial" w:hAnsi="Arial" w:cs="Arial"/>
          <w:sz w:val="22"/>
          <w:szCs w:val="22"/>
        </w:rPr>
        <w:t>.</w:t>
      </w:r>
    </w:p>
    <w:p w:rsidR="00E01B09" w:rsidRPr="005E412E" w:rsidRDefault="00E01B09" w:rsidP="005C5AA6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jc w:val="both"/>
        <w:rPr>
          <w:rStyle w:val="PlainTextChar"/>
          <w:rFonts w:ascii="Arial" w:hAnsi="Arial" w:cs="Arial"/>
          <w:b/>
          <w:noProof/>
        </w:rPr>
      </w:pPr>
    </w:p>
    <w:p w:rsidR="00E01B09" w:rsidRPr="005E412E" w:rsidRDefault="00E01B09" w:rsidP="005C5AA6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jc w:val="both"/>
        <w:outlineLvl w:val="0"/>
        <w:rPr>
          <w:rStyle w:val="PlainTextChar"/>
          <w:rFonts w:ascii="Arial" w:hAnsi="Arial" w:cs="Arial"/>
          <w:b/>
          <w:noProof/>
        </w:rPr>
      </w:pPr>
      <w:r w:rsidRPr="005E412E">
        <w:rPr>
          <w:rStyle w:val="PlainTextChar"/>
          <w:rFonts w:ascii="Arial" w:hAnsi="Arial" w:cs="Arial"/>
          <w:b/>
          <w:noProof/>
        </w:rPr>
        <w:t>WORK RELATED REQUIREMENTS</w:t>
      </w:r>
    </w:p>
    <w:p w:rsidR="00924C42" w:rsidRPr="005E412E" w:rsidRDefault="00924C42" w:rsidP="005C5AA6">
      <w:pPr>
        <w:spacing w:before="120" w:after="120"/>
        <w:ind w:right="-357"/>
        <w:jc w:val="both"/>
        <w:rPr>
          <w:rFonts w:ascii="Arial" w:hAnsi="Arial" w:cs="Arial"/>
          <w:b/>
          <w:sz w:val="22"/>
          <w:szCs w:val="22"/>
        </w:rPr>
      </w:pPr>
      <w:r w:rsidRPr="005E412E">
        <w:rPr>
          <w:rFonts w:ascii="Arial" w:hAnsi="Arial" w:cs="Arial"/>
          <w:b/>
          <w:sz w:val="22"/>
          <w:szCs w:val="22"/>
        </w:rPr>
        <w:t>ESSENTIAL PRE-EMPLOYMENT REQUIREMENTS</w:t>
      </w:r>
    </w:p>
    <w:p w:rsidR="00924C42" w:rsidRPr="005E412E" w:rsidRDefault="00924C42" w:rsidP="005C5AA6">
      <w:pPr>
        <w:spacing w:after="120"/>
        <w:ind w:right="-360" w:hanging="7"/>
        <w:jc w:val="both"/>
        <w:rPr>
          <w:rFonts w:ascii="Arial" w:hAnsi="Arial" w:cs="Arial"/>
          <w:i/>
        </w:rPr>
      </w:pPr>
      <w:r w:rsidRPr="005E412E">
        <w:rPr>
          <w:rFonts w:ascii="Arial" w:hAnsi="Arial" w:cs="Arial"/>
          <w:i/>
        </w:rPr>
        <w:t xml:space="preserve">In the context of this position, demonstrate: </w:t>
      </w:r>
    </w:p>
    <w:p w:rsidR="00CE55B0" w:rsidRDefault="00CE55B0" w:rsidP="00CE55B0">
      <w:pPr>
        <w:pStyle w:val="PlainText"/>
        <w:numPr>
          <w:ilvl w:val="1"/>
          <w:numId w:val="6"/>
        </w:numPr>
        <w:tabs>
          <w:tab w:val="clear" w:pos="1440"/>
          <w:tab w:val="num" w:pos="54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Relevant Trade Certificate e.g. Certificate III in Horticulture.</w:t>
      </w:r>
      <w:r>
        <w:rPr>
          <w:rFonts w:ascii="Arial" w:hAnsi="Arial" w:cs="Arial"/>
          <w:sz w:val="22"/>
          <w:szCs w:val="22"/>
        </w:rPr>
        <w:br/>
        <w:t>Where an individual does not have formal qualification the following is required:</w:t>
      </w:r>
    </w:p>
    <w:p w:rsidR="00CE55B0" w:rsidRDefault="00CE55B0" w:rsidP="00CE55B0">
      <w:pPr>
        <w:pStyle w:val="PlainText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years relevant and accumulated experience; and</w:t>
      </w:r>
    </w:p>
    <w:p w:rsidR="00CE55B0" w:rsidRDefault="00CE55B0" w:rsidP="00CE55B0">
      <w:pPr>
        <w:pStyle w:val="PlainText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Assessed as meeting the job requirements.</w:t>
      </w:r>
    </w:p>
    <w:p w:rsidR="00DC0BB0" w:rsidRPr="005E412E" w:rsidRDefault="00500894" w:rsidP="005C5AA6">
      <w:pPr>
        <w:pStyle w:val="PlainText"/>
        <w:numPr>
          <w:ilvl w:val="1"/>
          <w:numId w:val="6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C7193" w:rsidRPr="005E412E">
        <w:rPr>
          <w:rFonts w:ascii="Arial" w:hAnsi="Arial" w:cs="Arial"/>
          <w:sz w:val="22"/>
          <w:szCs w:val="22"/>
        </w:rPr>
        <w:t>he ability to w</w:t>
      </w:r>
      <w:r w:rsidR="00DC0BB0" w:rsidRPr="005E412E">
        <w:rPr>
          <w:rFonts w:ascii="Arial" w:hAnsi="Arial" w:cs="Arial"/>
          <w:sz w:val="22"/>
          <w:szCs w:val="22"/>
        </w:rPr>
        <w:t>ork in a flexible team environment</w:t>
      </w:r>
      <w:r w:rsidR="00FF5DBB">
        <w:rPr>
          <w:rFonts w:ascii="Arial" w:hAnsi="Arial" w:cs="Arial"/>
          <w:sz w:val="22"/>
          <w:szCs w:val="22"/>
        </w:rPr>
        <w:t>.</w:t>
      </w:r>
    </w:p>
    <w:p w:rsidR="00DC0BB0" w:rsidRPr="005E412E" w:rsidRDefault="00500894" w:rsidP="005C5AA6">
      <w:pPr>
        <w:pStyle w:val="PlainText"/>
        <w:numPr>
          <w:ilvl w:val="1"/>
          <w:numId w:val="6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B1E64" w:rsidRPr="005E412E">
        <w:rPr>
          <w:rFonts w:ascii="Arial" w:hAnsi="Arial" w:cs="Arial"/>
          <w:sz w:val="22"/>
          <w:szCs w:val="22"/>
        </w:rPr>
        <w:t xml:space="preserve"> strong</w:t>
      </w:r>
      <w:r w:rsidR="00DC0BB0" w:rsidRPr="005E412E">
        <w:rPr>
          <w:rFonts w:ascii="Arial" w:hAnsi="Arial" w:cs="Arial"/>
          <w:sz w:val="22"/>
          <w:szCs w:val="22"/>
        </w:rPr>
        <w:t xml:space="preserve"> physical outdoor background</w:t>
      </w:r>
      <w:r w:rsidR="00FF5DBB">
        <w:rPr>
          <w:rFonts w:ascii="Arial" w:hAnsi="Arial" w:cs="Arial"/>
          <w:sz w:val="22"/>
          <w:szCs w:val="22"/>
        </w:rPr>
        <w:t>.</w:t>
      </w:r>
    </w:p>
    <w:p w:rsidR="006B1E64" w:rsidRPr="005E412E" w:rsidRDefault="00500894" w:rsidP="005C5AA6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6B1E64" w:rsidRPr="005E412E">
        <w:rPr>
          <w:rFonts w:ascii="Arial" w:hAnsi="Arial" w:cs="Arial"/>
          <w:sz w:val="22"/>
          <w:szCs w:val="22"/>
        </w:rPr>
        <w:t xml:space="preserve"> ability to deliver </w:t>
      </w:r>
      <w:r w:rsidR="00591241">
        <w:rPr>
          <w:rFonts w:ascii="Arial" w:hAnsi="Arial" w:cs="Arial"/>
          <w:sz w:val="22"/>
          <w:szCs w:val="22"/>
        </w:rPr>
        <w:t xml:space="preserve">consistent high standards in </w:t>
      </w:r>
      <w:r w:rsidR="006B1E64" w:rsidRPr="005E412E">
        <w:rPr>
          <w:rFonts w:ascii="Arial" w:hAnsi="Arial" w:cs="Arial"/>
          <w:sz w:val="22"/>
          <w:szCs w:val="22"/>
        </w:rPr>
        <w:t>customer service.</w:t>
      </w:r>
    </w:p>
    <w:p w:rsidR="006B1E64" w:rsidRPr="005E412E" w:rsidRDefault="00500894" w:rsidP="005C5AA6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B1E64" w:rsidRPr="005E412E">
        <w:rPr>
          <w:rFonts w:ascii="Arial" w:hAnsi="Arial" w:cs="Arial"/>
          <w:sz w:val="22"/>
          <w:szCs w:val="22"/>
        </w:rPr>
        <w:t xml:space="preserve">ound interpersonal and verbal communication skills including </w:t>
      </w:r>
      <w:r w:rsidR="00C94EF4">
        <w:rPr>
          <w:rFonts w:ascii="Arial" w:hAnsi="Arial" w:cs="Arial"/>
          <w:sz w:val="22"/>
          <w:szCs w:val="22"/>
        </w:rPr>
        <w:t>the</w:t>
      </w:r>
      <w:r w:rsidR="006B1E64" w:rsidRPr="005E412E">
        <w:rPr>
          <w:rFonts w:ascii="Arial" w:hAnsi="Arial" w:cs="Arial"/>
          <w:sz w:val="22"/>
          <w:szCs w:val="22"/>
        </w:rPr>
        <w:t xml:space="preserve"> ability to communicate sensitively with people at all levels and from differ</w:t>
      </w:r>
      <w:r w:rsidR="00591241">
        <w:rPr>
          <w:rFonts w:ascii="Arial" w:hAnsi="Arial" w:cs="Arial"/>
          <w:sz w:val="22"/>
          <w:szCs w:val="22"/>
        </w:rPr>
        <w:t>ing</w:t>
      </w:r>
      <w:r w:rsidR="006B1E64" w:rsidRPr="005E412E">
        <w:rPr>
          <w:rFonts w:ascii="Arial" w:hAnsi="Arial" w:cs="Arial"/>
          <w:sz w:val="22"/>
          <w:szCs w:val="22"/>
        </w:rPr>
        <w:t xml:space="preserve"> ethnic backgrounds.</w:t>
      </w:r>
    </w:p>
    <w:p w:rsidR="00DC0BB0" w:rsidRPr="005E412E" w:rsidRDefault="00591241" w:rsidP="005C5AA6">
      <w:pPr>
        <w:pStyle w:val="PlainText"/>
        <w:numPr>
          <w:ilvl w:val="1"/>
          <w:numId w:val="6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i</w:t>
      </w:r>
      <w:r w:rsidR="00DC0BB0" w:rsidRPr="005E412E">
        <w:rPr>
          <w:rFonts w:ascii="Arial" w:hAnsi="Arial" w:cs="Arial"/>
          <w:sz w:val="22"/>
          <w:szCs w:val="22"/>
        </w:rPr>
        <w:t>nitiative</w:t>
      </w:r>
      <w:r>
        <w:rPr>
          <w:rFonts w:ascii="Arial" w:hAnsi="Arial" w:cs="Arial"/>
          <w:sz w:val="22"/>
          <w:szCs w:val="22"/>
        </w:rPr>
        <w:t>,</w:t>
      </w:r>
      <w:r w:rsidR="00DC0BB0" w:rsidRPr="005E41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self-motivation</w:t>
      </w:r>
      <w:r w:rsidR="00500894">
        <w:rPr>
          <w:rFonts w:ascii="Arial" w:hAnsi="Arial" w:cs="Arial"/>
          <w:sz w:val="22"/>
          <w:szCs w:val="22"/>
        </w:rPr>
        <w:t xml:space="preserve"> and the ability to work productively unsupervised</w:t>
      </w:r>
      <w:r w:rsidR="00FF5DBB">
        <w:rPr>
          <w:rFonts w:ascii="Arial" w:hAnsi="Arial" w:cs="Arial"/>
          <w:sz w:val="22"/>
          <w:szCs w:val="22"/>
        </w:rPr>
        <w:t>.</w:t>
      </w:r>
    </w:p>
    <w:p w:rsidR="000C2F8D" w:rsidRDefault="00500894" w:rsidP="005C5AA6">
      <w:pPr>
        <w:pStyle w:val="PlainText"/>
        <w:numPr>
          <w:ilvl w:val="1"/>
          <w:numId w:val="6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1476C5" w:rsidRPr="005E412E">
        <w:rPr>
          <w:rFonts w:ascii="Arial" w:hAnsi="Arial" w:cs="Arial"/>
          <w:sz w:val="22"/>
          <w:szCs w:val="22"/>
        </w:rPr>
        <w:t>nowledge and/or experienc</w:t>
      </w:r>
      <w:r w:rsidR="00591241">
        <w:rPr>
          <w:rFonts w:ascii="Arial" w:hAnsi="Arial" w:cs="Arial"/>
          <w:sz w:val="22"/>
          <w:szCs w:val="22"/>
        </w:rPr>
        <w:t>e</w:t>
      </w:r>
      <w:r w:rsidR="001476C5" w:rsidRPr="005E412E">
        <w:rPr>
          <w:rFonts w:ascii="Arial" w:hAnsi="Arial" w:cs="Arial"/>
          <w:sz w:val="22"/>
          <w:szCs w:val="22"/>
        </w:rPr>
        <w:t xml:space="preserve"> </w:t>
      </w:r>
      <w:r w:rsidR="00034B77" w:rsidRPr="005E412E">
        <w:rPr>
          <w:rFonts w:ascii="Arial" w:hAnsi="Arial" w:cs="Arial"/>
          <w:sz w:val="22"/>
          <w:szCs w:val="22"/>
        </w:rPr>
        <w:t>or the aptitude to</w:t>
      </w:r>
      <w:r w:rsidR="00034B77">
        <w:rPr>
          <w:rFonts w:ascii="Arial" w:hAnsi="Arial" w:cs="Arial"/>
          <w:sz w:val="22"/>
          <w:szCs w:val="22"/>
        </w:rPr>
        <w:t xml:space="preserve"> learn </w:t>
      </w:r>
      <w:r w:rsidR="00591241">
        <w:rPr>
          <w:rFonts w:ascii="Arial" w:hAnsi="Arial" w:cs="Arial"/>
          <w:sz w:val="22"/>
          <w:szCs w:val="22"/>
        </w:rPr>
        <w:t>the operation of different</w:t>
      </w:r>
      <w:r w:rsidRPr="005E412E">
        <w:rPr>
          <w:rFonts w:ascii="Arial" w:hAnsi="Arial" w:cs="Arial"/>
          <w:sz w:val="22"/>
          <w:szCs w:val="22"/>
        </w:rPr>
        <w:t xml:space="preserve"> machinery </w:t>
      </w:r>
      <w:r w:rsidR="00034B77">
        <w:rPr>
          <w:rFonts w:ascii="Arial" w:hAnsi="Arial" w:cs="Arial"/>
          <w:sz w:val="22"/>
          <w:szCs w:val="22"/>
        </w:rPr>
        <w:t xml:space="preserve">and </w:t>
      </w:r>
      <w:r w:rsidR="00591241">
        <w:rPr>
          <w:rFonts w:ascii="Arial" w:hAnsi="Arial" w:cs="Arial"/>
          <w:sz w:val="22"/>
          <w:szCs w:val="22"/>
        </w:rPr>
        <w:t xml:space="preserve">its general </w:t>
      </w:r>
      <w:r w:rsidR="00034B77">
        <w:rPr>
          <w:rFonts w:ascii="Arial" w:hAnsi="Arial" w:cs="Arial"/>
          <w:sz w:val="22"/>
          <w:szCs w:val="22"/>
        </w:rPr>
        <w:t>maintenance</w:t>
      </w:r>
      <w:r w:rsidR="00591241">
        <w:rPr>
          <w:rFonts w:ascii="Arial" w:hAnsi="Arial" w:cs="Arial"/>
          <w:sz w:val="22"/>
          <w:szCs w:val="22"/>
        </w:rPr>
        <w:t>.</w:t>
      </w:r>
      <w:r w:rsidR="00034B77">
        <w:rPr>
          <w:rFonts w:ascii="Arial" w:hAnsi="Arial" w:cs="Arial"/>
          <w:sz w:val="22"/>
          <w:szCs w:val="22"/>
        </w:rPr>
        <w:t xml:space="preserve"> </w:t>
      </w:r>
      <w:r w:rsidR="00591241">
        <w:rPr>
          <w:rFonts w:ascii="Arial" w:hAnsi="Arial" w:cs="Arial"/>
          <w:sz w:val="22"/>
          <w:szCs w:val="22"/>
        </w:rPr>
        <w:t>F</w:t>
      </w:r>
      <w:r w:rsidR="00034B77">
        <w:rPr>
          <w:rFonts w:ascii="Arial" w:hAnsi="Arial" w:cs="Arial"/>
          <w:sz w:val="22"/>
          <w:szCs w:val="22"/>
        </w:rPr>
        <w:t>or example</w:t>
      </w:r>
      <w:r w:rsidR="00591241">
        <w:rPr>
          <w:rFonts w:ascii="Arial" w:hAnsi="Arial" w:cs="Arial"/>
          <w:sz w:val="22"/>
          <w:szCs w:val="22"/>
        </w:rPr>
        <w:t>,</w:t>
      </w:r>
      <w:r w:rsidR="001476C5" w:rsidRPr="005E412E">
        <w:rPr>
          <w:rFonts w:ascii="Arial" w:hAnsi="Arial" w:cs="Arial"/>
          <w:sz w:val="22"/>
          <w:szCs w:val="22"/>
        </w:rPr>
        <w:t xml:space="preserve"> horticultural </w:t>
      </w:r>
      <w:r w:rsidR="00591241" w:rsidRPr="005E412E">
        <w:rPr>
          <w:rFonts w:ascii="Arial" w:hAnsi="Arial" w:cs="Arial"/>
          <w:sz w:val="22"/>
          <w:szCs w:val="22"/>
        </w:rPr>
        <w:t>equipment</w:t>
      </w:r>
      <w:r w:rsidR="00591241">
        <w:rPr>
          <w:rFonts w:ascii="Arial" w:hAnsi="Arial" w:cs="Arial"/>
          <w:sz w:val="22"/>
          <w:szCs w:val="22"/>
        </w:rPr>
        <w:t xml:space="preserve"> such as</w:t>
      </w:r>
      <w:r w:rsidR="001476C5" w:rsidRPr="005E412E">
        <w:rPr>
          <w:rFonts w:ascii="Arial" w:hAnsi="Arial" w:cs="Arial"/>
          <w:sz w:val="22"/>
          <w:szCs w:val="22"/>
        </w:rPr>
        <w:t xml:space="preserve"> tractor</w:t>
      </w:r>
      <w:r w:rsidR="00591241">
        <w:rPr>
          <w:rFonts w:ascii="Arial" w:hAnsi="Arial" w:cs="Arial"/>
          <w:sz w:val="22"/>
          <w:szCs w:val="22"/>
        </w:rPr>
        <w:t>s</w:t>
      </w:r>
      <w:r w:rsidR="001476C5" w:rsidRPr="005E412E">
        <w:rPr>
          <w:rFonts w:ascii="Arial" w:hAnsi="Arial" w:cs="Arial"/>
          <w:sz w:val="22"/>
          <w:szCs w:val="22"/>
        </w:rPr>
        <w:t xml:space="preserve"> </w:t>
      </w:r>
      <w:r w:rsidR="00034B77">
        <w:rPr>
          <w:rFonts w:ascii="Arial" w:hAnsi="Arial" w:cs="Arial"/>
          <w:sz w:val="22"/>
          <w:szCs w:val="22"/>
        </w:rPr>
        <w:t xml:space="preserve">and </w:t>
      </w:r>
      <w:r w:rsidR="001476C5" w:rsidRPr="005E412E">
        <w:rPr>
          <w:rFonts w:ascii="Arial" w:hAnsi="Arial" w:cs="Arial"/>
          <w:sz w:val="22"/>
          <w:szCs w:val="22"/>
        </w:rPr>
        <w:t>backhoe</w:t>
      </w:r>
      <w:r w:rsidR="00591241">
        <w:rPr>
          <w:rFonts w:ascii="Arial" w:hAnsi="Arial" w:cs="Arial"/>
          <w:sz w:val="22"/>
          <w:szCs w:val="22"/>
        </w:rPr>
        <w:t>s</w:t>
      </w:r>
      <w:r w:rsidR="00034B77">
        <w:rPr>
          <w:rFonts w:ascii="Arial" w:hAnsi="Arial" w:cs="Arial"/>
          <w:sz w:val="22"/>
          <w:szCs w:val="22"/>
        </w:rPr>
        <w:t>.</w:t>
      </w:r>
    </w:p>
    <w:p w:rsidR="00E02CAB" w:rsidRPr="005E412E" w:rsidRDefault="00E02CAB" w:rsidP="005C5AA6">
      <w:pPr>
        <w:pStyle w:val="PlainText"/>
        <w:numPr>
          <w:ilvl w:val="1"/>
          <w:numId w:val="6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Commitment to honest and ethical work practices and behaviour</w:t>
      </w:r>
      <w:r w:rsidR="00CE55B0">
        <w:rPr>
          <w:rFonts w:ascii="Arial" w:hAnsi="Arial" w:cs="Arial"/>
          <w:sz w:val="22"/>
          <w:szCs w:val="22"/>
        </w:rPr>
        <w:t>.</w:t>
      </w:r>
    </w:p>
    <w:p w:rsidR="007464FF" w:rsidRDefault="007464FF" w:rsidP="005C5AA6">
      <w:pPr>
        <w:spacing w:before="120" w:after="120"/>
        <w:ind w:right="-357"/>
        <w:jc w:val="both"/>
        <w:rPr>
          <w:rFonts w:ascii="Arial" w:hAnsi="Arial" w:cs="Arial"/>
          <w:b/>
          <w:sz w:val="22"/>
          <w:szCs w:val="22"/>
        </w:rPr>
      </w:pPr>
    </w:p>
    <w:p w:rsidR="001476C5" w:rsidRPr="00500894" w:rsidRDefault="00500894" w:rsidP="005C5AA6">
      <w:pPr>
        <w:spacing w:before="120" w:after="120"/>
        <w:ind w:right="-357"/>
        <w:jc w:val="both"/>
        <w:rPr>
          <w:rFonts w:ascii="Arial" w:hAnsi="Arial" w:cs="Arial"/>
          <w:b/>
          <w:sz w:val="22"/>
          <w:szCs w:val="22"/>
        </w:rPr>
      </w:pPr>
      <w:r w:rsidRPr="00500894">
        <w:rPr>
          <w:rFonts w:ascii="Arial" w:hAnsi="Arial" w:cs="Arial"/>
          <w:b/>
          <w:sz w:val="22"/>
          <w:szCs w:val="22"/>
        </w:rPr>
        <w:t>DESIRABLE:</w:t>
      </w:r>
    </w:p>
    <w:p w:rsidR="001476C5" w:rsidRPr="005E412E" w:rsidRDefault="001476C5" w:rsidP="005C5AA6">
      <w:pPr>
        <w:pStyle w:val="PlainText"/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5E412E">
        <w:rPr>
          <w:rFonts w:ascii="Arial" w:hAnsi="Arial" w:cs="Arial"/>
          <w:sz w:val="22"/>
          <w:szCs w:val="22"/>
        </w:rPr>
        <w:t>Basic knowledge of reticulation operation and maintenance</w:t>
      </w:r>
      <w:r w:rsidR="00FF5DBB">
        <w:rPr>
          <w:rFonts w:ascii="Arial" w:hAnsi="Arial" w:cs="Arial"/>
          <w:sz w:val="22"/>
          <w:szCs w:val="22"/>
        </w:rPr>
        <w:t>.</w:t>
      </w:r>
    </w:p>
    <w:p w:rsidR="001476C5" w:rsidRPr="005E412E" w:rsidRDefault="001476C5" w:rsidP="005C5AA6">
      <w:pPr>
        <w:pStyle w:val="PlainText"/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5E412E">
        <w:rPr>
          <w:rFonts w:ascii="Arial" w:hAnsi="Arial" w:cs="Arial"/>
          <w:sz w:val="22"/>
          <w:szCs w:val="22"/>
        </w:rPr>
        <w:t>Experience in general maintenance</w:t>
      </w:r>
      <w:r w:rsidR="00C94EF4">
        <w:rPr>
          <w:rFonts w:ascii="Arial" w:hAnsi="Arial" w:cs="Arial"/>
          <w:sz w:val="22"/>
          <w:szCs w:val="22"/>
        </w:rPr>
        <w:t xml:space="preserve"> </w:t>
      </w:r>
      <w:r w:rsidRPr="005E412E">
        <w:rPr>
          <w:rFonts w:ascii="Arial" w:hAnsi="Arial" w:cs="Arial"/>
          <w:sz w:val="22"/>
          <w:szCs w:val="22"/>
        </w:rPr>
        <w:t>/</w:t>
      </w:r>
      <w:r w:rsidR="00C94EF4">
        <w:rPr>
          <w:rFonts w:ascii="Arial" w:hAnsi="Arial" w:cs="Arial"/>
          <w:sz w:val="22"/>
          <w:szCs w:val="22"/>
        </w:rPr>
        <w:t xml:space="preserve"> </w:t>
      </w:r>
      <w:r w:rsidRPr="005E412E">
        <w:rPr>
          <w:rFonts w:ascii="Arial" w:hAnsi="Arial" w:cs="Arial"/>
          <w:sz w:val="22"/>
          <w:szCs w:val="22"/>
        </w:rPr>
        <w:t xml:space="preserve">construction duties </w:t>
      </w:r>
      <w:r w:rsidR="008A7758">
        <w:rPr>
          <w:rFonts w:ascii="Arial" w:hAnsi="Arial" w:cs="Arial"/>
          <w:sz w:val="22"/>
          <w:szCs w:val="22"/>
        </w:rPr>
        <w:t>–</w:t>
      </w:r>
      <w:r w:rsidRPr="005E412E">
        <w:rPr>
          <w:rFonts w:ascii="Arial" w:hAnsi="Arial" w:cs="Arial"/>
          <w:sz w:val="22"/>
          <w:szCs w:val="22"/>
        </w:rPr>
        <w:t xml:space="preserve"> e</w:t>
      </w:r>
      <w:r w:rsidR="008A7758">
        <w:rPr>
          <w:rFonts w:ascii="Arial" w:hAnsi="Arial" w:cs="Arial"/>
          <w:sz w:val="22"/>
          <w:szCs w:val="22"/>
        </w:rPr>
        <w:t>.</w:t>
      </w:r>
      <w:r w:rsidRPr="005E412E">
        <w:rPr>
          <w:rFonts w:ascii="Arial" w:hAnsi="Arial" w:cs="Arial"/>
          <w:sz w:val="22"/>
          <w:szCs w:val="22"/>
        </w:rPr>
        <w:t xml:space="preserve">g. bricklaying, brick paving, </w:t>
      </w:r>
      <w:proofErr w:type="spellStart"/>
      <w:r w:rsidRPr="005E412E">
        <w:rPr>
          <w:rFonts w:ascii="Arial" w:hAnsi="Arial" w:cs="Arial"/>
          <w:sz w:val="22"/>
          <w:szCs w:val="22"/>
        </w:rPr>
        <w:t>grano</w:t>
      </w:r>
      <w:proofErr w:type="spellEnd"/>
      <w:r w:rsidRPr="005E412E">
        <w:rPr>
          <w:rFonts w:ascii="Arial" w:hAnsi="Arial" w:cs="Arial"/>
          <w:sz w:val="22"/>
          <w:szCs w:val="22"/>
        </w:rPr>
        <w:t>- work.</w:t>
      </w:r>
    </w:p>
    <w:p w:rsidR="00DC0BB0" w:rsidRPr="005E412E" w:rsidRDefault="00DC0BB0" w:rsidP="005C5AA6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jc w:val="both"/>
        <w:outlineLvl w:val="0"/>
        <w:rPr>
          <w:rStyle w:val="PlainTextChar"/>
          <w:rFonts w:ascii="Arial" w:hAnsi="Arial" w:cs="Arial"/>
          <w:b/>
          <w:noProof/>
        </w:rPr>
      </w:pPr>
    </w:p>
    <w:p w:rsidR="00103A5E" w:rsidRPr="005E412E" w:rsidRDefault="00103A5E" w:rsidP="005C5AA6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jc w:val="both"/>
        <w:outlineLvl w:val="0"/>
        <w:rPr>
          <w:rStyle w:val="PlainTextChar"/>
          <w:rFonts w:ascii="Arial" w:hAnsi="Arial" w:cs="Arial"/>
          <w:b/>
          <w:noProof/>
        </w:rPr>
      </w:pPr>
      <w:r w:rsidRPr="005E412E">
        <w:rPr>
          <w:rStyle w:val="PlainTextChar"/>
          <w:rFonts w:ascii="Arial" w:hAnsi="Arial" w:cs="Arial"/>
          <w:b/>
          <w:noProof/>
        </w:rPr>
        <w:t>SPECIAL EQUIPMENT/REQUIREMENTS</w:t>
      </w:r>
    </w:p>
    <w:p w:rsidR="001027AA" w:rsidRPr="005E412E" w:rsidRDefault="001027AA" w:rsidP="005C5AA6">
      <w:pPr>
        <w:tabs>
          <w:tab w:val="left" w:pos="3240"/>
        </w:tabs>
        <w:autoSpaceDE w:val="0"/>
        <w:autoSpaceDN w:val="0"/>
        <w:adjustRightInd w:val="0"/>
        <w:jc w:val="both"/>
        <w:rPr>
          <w:rStyle w:val="PlainTextChar"/>
          <w:rFonts w:ascii="Arial" w:hAnsi="Arial" w:cs="Arial"/>
          <w:noProof/>
          <w:sz w:val="22"/>
          <w:szCs w:val="22"/>
        </w:rPr>
      </w:pPr>
    </w:p>
    <w:p w:rsidR="001027AA" w:rsidRPr="005E412E" w:rsidRDefault="001027AA" w:rsidP="005C5AA6">
      <w:pPr>
        <w:tabs>
          <w:tab w:val="left" w:pos="3240"/>
        </w:tabs>
        <w:autoSpaceDE w:val="0"/>
        <w:autoSpaceDN w:val="0"/>
        <w:adjustRightInd w:val="0"/>
        <w:jc w:val="both"/>
        <w:outlineLvl w:val="0"/>
        <w:rPr>
          <w:rStyle w:val="PlainTextChar"/>
          <w:rFonts w:ascii="Arial" w:hAnsi="Arial" w:cs="Arial"/>
          <w:noProof/>
          <w:sz w:val="22"/>
          <w:szCs w:val="22"/>
        </w:rPr>
      </w:pPr>
      <w:r w:rsidRPr="005E412E">
        <w:rPr>
          <w:rStyle w:val="PlainTextChar"/>
          <w:rFonts w:ascii="Arial" w:hAnsi="Arial" w:cs="Arial"/>
          <w:noProof/>
          <w:sz w:val="22"/>
          <w:szCs w:val="22"/>
        </w:rPr>
        <w:t>C Class Driver</w:t>
      </w:r>
      <w:r w:rsidR="00AC607E" w:rsidRPr="005E412E">
        <w:rPr>
          <w:rStyle w:val="PlainTextChar"/>
          <w:rFonts w:ascii="Arial" w:hAnsi="Arial" w:cs="Arial"/>
          <w:noProof/>
          <w:sz w:val="22"/>
          <w:szCs w:val="22"/>
        </w:rPr>
        <w:t>’s Licenc</w:t>
      </w:r>
      <w:r w:rsidRPr="005E412E">
        <w:rPr>
          <w:rStyle w:val="PlainTextChar"/>
          <w:rFonts w:ascii="Arial" w:hAnsi="Arial" w:cs="Arial"/>
          <w:noProof/>
          <w:sz w:val="22"/>
          <w:szCs w:val="22"/>
        </w:rPr>
        <w:t>e</w:t>
      </w:r>
      <w:r w:rsidR="00DC0BB0" w:rsidRPr="005E412E">
        <w:rPr>
          <w:rStyle w:val="PlainTextChar"/>
          <w:rFonts w:ascii="Arial" w:hAnsi="Arial" w:cs="Arial"/>
          <w:noProof/>
          <w:sz w:val="22"/>
          <w:szCs w:val="22"/>
        </w:rPr>
        <w:t xml:space="preserve"> required</w:t>
      </w:r>
      <w:r w:rsidR="00790320" w:rsidRPr="005E412E">
        <w:rPr>
          <w:rStyle w:val="PlainTextChar"/>
          <w:rFonts w:ascii="Arial" w:hAnsi="Arial" w:cs="Arial"/>
          <w:noProof/>
          <w:sz w:val="22"/>
          <w:szCs w:val="22"/>
        </w:rPr>
        <w:t xml:space="preserve"> (manual)</w:t>
      </w:r>
      <w:r w:rsidR="00DC0BB0" w:rsidRPr="005E412E">
        <w:rPr>
          <w:rStyle w:val="PlainTextChar"/>
          <w:rFonts w:ascii="Arial" w:hAnsi="Arial" w:cs="Arial"/>
          <w:noProof/>
          <w:sz w:val="22"/>
          <w:szCs w:val="22"/>
        </w:rPr>
        <w:t xml:space="preserve"> and MR Licence preferred</w:t>
      </w:r>
      <w:r w:rsidR="00FF5DBB">
        <w:rPr>
          <w:rStyle w:val="PlainTextChar"/>
          <w:rFonts w:ascii="Arial" w:hAnsi="Arial" w:cs="Arial"/>
          <w:noProof/>
          <w:sz w:val="22"/>
          <w:szCs w:val="22"/>
        </w:rPr>
        <w:t>.</w:t>
      </w:r>
    </w:p>
    <w:p w:rsidR="00DC0BB0" w:rsidRPr="00494FF0" w:rsidRDefault="00DC0BB0" w:rsidP="005C5AA6">
      <w:pPr>
        <w:tabs>
          <w:tab w:val="left" w:pos="3240"/>
        </w:tabs>
        <w:autoSpaceDE w:val="0"/>
        <w:autoSpaceDN w:val="0"/>
        <w:adjustRightInd w:val="0"/>
        <w:jc w:val="both"/>
        <w:rPr>
          <w:rStyle w:val="PlainTextChar"/>
          <w:rFonts w:ascii="Arial" w:hAnsi="Arial" w:cs="Arial"/>
          <w:noProof/>
        </w:rPr>
      </w:pPr>
    </w:p>
    <w:p w:rsidR="00D426B4" w:rsidRPr="00494FF0" w:rsidRDefault="00CE55B0" w:rsidP="005C5AA6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jc w:val="both"/>
        <w:outlineLvl w:val="0"/>
        <w:rPr>
          <w:rStyle w:val="PlainTextChar"/>
          <w:rFonts w:ascii="Arial" w:hAnsi="Arial" w:cs="Arial"/>
          <w:b/>
          <w:noProof/>
        </w:rPr>
      </w:pPr>
      <w:r>
        <w:rPr>
          <w:rStyle w:val="PlainTextChar"/>
          <w:rFonts w:ascii="Arial" w:hAnsi="Arial" w:cs="Arial"/>
          <w:b/>
          <w:noProof/>
        </w:rPr>
        <w:br w:type="page"/>
      </w:r>
      <w:r w:rsidR="00D426B4">
        <w:rPr>
          <w:rStyle w:val="PlainTextChar"/>
          <w:rFonts w:ascii="Arial" w:hAnsi="Arial" w:cs="Arial"/>
          <w:b/>
          <w:noProof/>
        </w:rPr>
        <w:lastRenderedPageBreak/>
        <w:t>ESSENTIAL PRE_EMPLOYMENT REQUIREMENTS</w:t>
      </w:r>
    </w:p>
    <w:p w:rsidR="00D426B4" w:rsidRPr="00494FF0" w:rsidRDefault="00D426B4" w:rsidP="005C5AA6">
      <w:pPr>
        <w:tabs>
          <w:tab w:val="left" w:pos="3240"/>
        </w:tabs>
        <w:autoSpaceDE w:val="0"/>
        <w:autoSpaceDN w:val="0"/>
        <w:adjustRightInd w:val="0"/>
        <w:jc w:val="both"/>
        <w:rPr>
          <w:rStyle w:val="PlainTextChar"/>
          <w:rFonts w:ascii="Arial" w:hAnsi="Arial" w:cs="Arial"/>
          <w:noProof/>
          <w:sz w:val="22"/>
          <w:szCs w:val="22"/>
        </w:rPr>
      </w:pPr>
    </w:p>
    <w:p w:rsidR="00D426B4" w:rsidRPr="0058660D" w:rsidRDefault="00D426B4" w:rsidP="005C5AA6">
      <w:pPr>
        <w:spacing w:after="120"/>
        <w:ind w:right="-360" w:hanging="7"/>
        <w:jc w:val="both"/>
        <w:rPr>
          <w:rFonts w:ascii="Arial" w:hAnsi="Arial" w:cs="Arial"/>
          <w:sz w:val="22"/>
          <w:szCs w:val="22"/>
        </w:rPr>
      </w:pPr>
      <w:r w:rsidRPr="0058660D">
        <w:rPr>
          <w:rFonts w:ascii="Arial" w:hAnsi="Arial" w:cs="Arial"/>
          <w:sz w:val="22"/>
          <w:szCs w:val="22"/>
        </w:rPr>
        <w:t>‘Australian Permanent Residency’ status is a minimum requirement for permanent appoi</w:t>
      </w:r>
      <w:r w:rsidR="001C5B3D">
        <w:rPr>
          <w:rFonts w:ascii="Arial" w:hAnsi="Arial" w:cs="Arial"/>
          <w:sz w:val="22"/>
          <w:szCs w:val="22"/>
        </w:rPr>
        <w:t>ntments to the WA Public Sector.</w:t>
      </w:r>
      <w:bookmarkStart w:id="0" w:name="_GoBack"/>
      <w:bookmarkEnd w:id="0"/>
    </w:p>
    <w:p w:rsidR="00D426B4" w:rsidRDefault="00D426B4" w:rsidP="005C5AA6">
      <w:pPr>
        <w:spacing w:after="120"/>
        <w:ind w:right="-360" w:hanging="7"/>
        <w:jc w:val="both"/>
        <w:rPr>
          <w:rFonts w:ascii="Arial" w:hAnsi="Arial" w:cs="Arial"/>
          <w:sz w:val="22"/>
          <w:szCs w:val="22"/>
        </w:rPr>
      </w:pPr>
      <w:r w:rsidRPr="0058660D">
        <w:rPr>
          <w:rFonts w:ascii="Arial" w:hAnsi="Arial" w:cs="Arial"/>
          <w:sz w:val="22"/>
          <w:szCs w:val="22"/>
        </w:rPr>
        <w:t>A 100 point identification check will be conducted by the MCB prior to recommendation for appointment.</w:t>
      </w:r>
    </w:p>
    <w:p w:rsidR="00E02CAB" w:rsidRDefault="00E02CAB" w:rsidP="00E02CAB">
      <w:pPr>
        <w:ind w:right="-360" w:hanging="7"/>
        <w:jc w:val="both"/>
        <w:rPr>
          <w:rFonts w:ascii="Arial" w:hAnsi="Arial" w:cs="Arial"/>
          <w:sz w:val="22"/>
          <w:szCs w:val="22"/>
        </w:rPr>
      </w:pPr>
      <w:r w:rsidRPr="00971D2E">
        <w:rPr>
          <w:rFonts w:ascii="Arial" w:hAnsi="Arial" w:cs="Arial"/>
          <w:sz w:val="22"/>
          <w:szCs w:val="22"/>
        </w:rPr>
        <w:t xml:space="preserve">A pre-employment medical assessment including drug and alcohol screening and </w:t>
      </w:r>
      <w:r>
        <w:rPr>
          <w:rFonts w:ascii="Arial" w:hAnsi="Arial" w:cs="Arial"/>
          <w:sz w:val="22"/>
          <w:szCs w:val="22"/>
        </w:rPr>
        <w:t xml:space="preserve">a </w:t>
      </w:r>
      <w:r w:rsidRPr="00971D2E">
        <w:rPr>
          <w:rFonts w:ascii="Arial" w:hAnsi="Arial" w:cs="Arial"/>
          <w:sz w:val="22"/>
          <w:szCs w:val="22"/>
        </w:rPr>
        <w:t>baseline hearing test will be conducted by the MCB prior to appointment.</w:t>
      </w:r>
    </w:p>
    <w:p w:rsidR="00D426B4" w:rsidRDefault="00D426B4" w:rsidP="005C5AA6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02CAB" w:rsidRPr="00494FF0" w:rsidRDefault="00E02CAB" w:rsidP="00E02CAB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>
        <w:rPr>
          <w:rStyle w:val="PlainTextChar"/>
          <w:rFonts w:ascii="Arial" w:hAnsi="Arial" w:cs="Arial"/>
          <w:b/>
          <w:noProof/>
        </w:rPr>
        <w:t>CERTIFICATION</w:t>
      </w:r>
    </w:p>
    <w:p w:rsidR="00E02CAB" w:rsidRPr="00447146" w:rsidRDefault="00E02CAB" w:rsidP="00E02CAB">
      <w:pPr>
        <w:spacing w:after="120"/>
        <w:ind w:right="-360"/>
        <w:rPr>
          <w:rFonts w:ascii="Arial" w:hAnsi="Arial" w:cs="Arial"/>
          <w:b/>
          <w:sz w:val="22"/>
          <w:szCs w:val="22"/>
        </w:rPr>
      </w:pPr>
    </w:p>
    <w:p w:rsidR="00E02CAB" w:rsidRPr="0058660D" w:rsidRDefault="00E02CAB" w:rsidP="00E02CAB">
      <w:pPr>
        <w:spacing w:after="120"/>
        <w:ind w:right="-360" w:hanging="7"/>
        <w:rPr>
          <w:rFonts w:ascii="Arial" w:hAnsi="Arial" w:cs="Arial"/>
          <w:sz w:val="22"/>
          <w:szCs w:val="22"/>
        </w:rPr>
      </w:pPr>
      <w:r w:rsidRPr="0058660D">
        <w:rPr>
          <w:rFonts w:ascii="Arial" w:hAnsi="Arial" w:cs="Arial"/>
          <w:sz w:val="22"/>
          <w:szCs w:val="22"/>
        </w:rPr>
        <w:t>The details contained in this document are an accurate statement of the duties, responsibilities and other requirements of the job.</w:t>
      </w:r>
    </w:p>
    <w:p w:rsidR="00E02CAB" w:rsidRDefault="00E02CAB" w:rsidP="00E02CA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E02CAB" w:rsidRPr="00494FF0" w:rsidRDefault="00E02CAB" w:rsidP="00E02CA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E02CAB" w:rsidRPr="00F5548E" w:rsidRDefault="00E02CAB" w:rsidP="00E02CA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F5548E">
        <w:rPr>
          <w:rFonts w:ascii="Arial" w:hAnsi="Arial" w:cs="Arial"/>
          <w:b/>
          <w:sz w:val="22"/>
          <w:szCs w:val="22"/>
          <w:lang w:val="en-US"/>
        </w:rPr>
        <w:t>Signature:___________________________________</w:t>
      </w:r>
      <w:r>
        <w:rPr>
          <w:rFonts w:ascii="Arial" w:hAnsi="Arial" w:cs="Arial"/>
          <w:b/>
          <w:sz w:val="22"/>
          <w:szCs w:val="22"/>
          <w:lang w:val="en-US"/>
        </w:rPr>
        <w:br/>
        <w:t>Manager/Supervisor</w:t>
      </w:r>
    </w:p>
    <w:p w:rsidR="00E02CAB" w:rsidRDefault="00E02CAB" w:rsidP="00E02CA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E02CAB" w:rsidRPr="00F5548E" w:rsidRDefault="00E02CAB" w:rsidP="00E02CA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F5548E">
        <w:rPr>
          <w:rFonts w:ascii="Arial" w:hAnsi="Arial" w:cs="Arial"/>
          <w:b/>
          <w:sz w:val="22"/>
          <w:szCs w:val="22"/>
          <w:lang w:val="en-US"/>
        </w:rPr>
        <w:t>Date:</w:t>
      </w:r>
    </w:p>
    <w:p w:rsidR="00E02CAB" w:rsidRPr="00F5548E" w:rsidRDefault="00E02CAB" w:rsidP="00E02CA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E02CAB" w:rsidRPr="00F5548E" w:rsidRDefault="00E02CAB" w:rsidP="00E02CA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E02CAB" w:rsidRPr="00F5548E" w:rsidRDefault="00E02CAB" w:rsidP="00E02CA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E02CAB" w:rsidRPr="00F5548E" w:rsidRDefault="00E02CAB" w:rsidP="00E02CAB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F5548E">
        <w:rPr>
          <w:rFonts w:ascii="Arial" w:hAnsi="Arial" w:cs="Arial"/>
          <w:b/>
          <w:sz w:val="22"/>
          <w:szCs w:val="22"/>
          <w:lang w:val="en-US"/>
        </w:rPr>
        <w:t>Signature:___________________________________</w:t>
      </w:r>
    </w:p>
    <w:p w:rsidR="00E02CAB" w:rsidRDefault="00E02CAB" w:rsidP="00E02CAB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Manager Human Resource and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Organisational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Development </w:t>
      </w:r>
    </w:p>
    <w:p w:rsidR="00E02CAB" w:rsidRDefault="00E02CAB" w:rsidP="00E02CA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E02CAB" w:rsidRPr="00F5548E" w:rsidRDefault="00E02CAB" w:rsidP="00E02CA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F5548E">
        <w:rPr>
          <w:rFonts w:ascii="Arial" w:hAnsi="Arial" w:cs="Arial"/>
          <w:b/>
          <w:sz w:val="22"/>
          <w:szCs w:val="22"/>
          <w:lang w:val="en-US"/>
        </w:rPr>
        <w:t>Date:</w:t>
      </w:r>
    </w:p>
    <w:p w:rsidR="00E02CAB" w:rsidRPr="00494FF0" w:rsidRDefault="00E02CAB" w:rsidP="00E02CA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sectPr w:rsidR="00E02CAB" w:rsidRPr="00494F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44D"/>
    <w:multiLevelType w:val="hybridMultilevel"/>
    <w:tmpl w:val="6726A94C"/>
    <w:lvl w:ilvl="0" w:tplc="6BC6FA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A81D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E4783"/>
    <w:multiLevelType w:val="hybridMultilevel"/>
    <w:tmpl w:val="00D8A78E"/>
    <w:lvl w:ilvl="0" w:tplc="20A81D4C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A660E"/>
    <w:multiLevelType w:val="hybridMultilevel"/>
    <w:tmpl w:val="07D01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C2D7C"/>
    <w:multiLevelType w:val="hybridMultilevel"/>
    <w:tmpl w:val="4DF89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506EE"/>
    <w:multiLevelType w:val="hybridMultilevel"/>
    <w:tmpl w:val="16AE7F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155338"/>
    <w:multiLevelType w:val="hybridMultilevel"/>
    <w:tmpl w:val="538C9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25E20"/>
    <w:multiLevelType w:val="hybridMultilevel"/>
    <w:tmpl w:val="7E7CFA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3D4D88"/>
    <w:multiLevelType w:val="hybridMultilevel"/>
    <w:tmpl w:val="B67C6416"/>
    <w:lvl w:ilvl="0" w:tplc="6BC6FA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9E0546"/>
    <w:multiLevelType w:val="hybridMultilevel"/>
    <w:tmpl w:val="C620678E"/>
    <w:lvl w:ilvl="0" w:tplc="20A81D4C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C74BE2"/>
    <w:multiLevelType w:val="hybridMultilevel"/>
    <w:tmpl w:val="C0A4F5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BC6783"/>
    <w:multiLevelType w:val="hybridMultilevel"/>
    <w:tmpl w:val="AA945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D6F77"/>
    <w:multiLevelType w:val="hybridMultilevel"/>
    <w:tmpl w:val="F08CE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97264"/>
    <w:multiLevelType w:val="hybridMultilevel"/>
    <w:tmpl w:val="6B924E60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47"/>
    <w:rsid w:val="00034B77"/>
    <w:rsid w:val="00043C10"/>
    <w:rsid w:val="00045EE5"/>
    <w:rsid w:val="000526C4"/>
    <w:rsid w:val="00073F91"/>
    <w:rsid w:val="000A337A"/>
    <w:rsid w:val="000A7C69"/>
    <w:rsid w:val="000C0808"/>
    <w:rsid w:val="000C10D5"/>
    <w:rsid w:val="000C2F8D"/>
    <w:rsid w:val="000D5273"/>
    <w:rsid w:val="001027AA"/>
    <w:rsid w:val="00103A5E"/>
    <w:rsid w:val="0010554B"/>
    <w:rsid w:val="001476C5"/>
    <w:rsid w:val="00157965"/>
    <w:rsid w:val="001873D3"/>
    <w:rsid w:val="001B1B32"/>
    <w:rsid w:val="001C5B3D"/>
    <w:rsid w:val="001E1154"/>
    <w:rsid w:val="001E7982"/>
    <w:rsid w:val="001F29C0"/>
    <w:rsid w:val="001F3DF5"/>
    <w:rsid w:val="002524A9"/>
    <w:rsid w:val="00296208"/>
    <w:rsid w:val="0030658C"/>
    <w:rsid w:val="00351063"/>
    <w:rsid w:val="003E615E"/>
    <w:rsid w:val="00442347"/>
    <w:rsid w:val="00477ACC"/>
    <w:rsid w:val="0049059E"/>
    <w:rsid w:val="00494FF0"/>
    <w:rsid w:val="004E5890"/>
    <w:rsid w:val="00500894"/>
    <w:rsid w:val="00506709"/>
    <w:rsid w:val="00512A25"/>
    <w:rsid w:val="0054764D"/>
    <w:rsid w:val="005534AD"/>
    <w:rsid w:val="00573599"/>
    <w:rsid w:val="00574B93"/>
    <w:rsid w:val="00581B53"/>
    <w:rsid w:val="005825D8"/>
    <w:rsid w:val="00591241"/>
    <w:rsid w:val="005C5AA6"/>
    <w:rsid w:val="005E412E"/>
    <w:rsid w:val="00614099"/>
    <w:rsid w:val="00653B1A"/>
    <w:rsid w:val="00654632"/>
    <w:rsid w:val="00654E98"/>
    <w:rsid w:val="006902D0"/>
    <w:rsid w:val="00691542"/>
    <w:rsid w:val="006A6290"/>
    <w:rsid w:val="006B1E64"/>
    <w:rsid w:val="006C2A45"/>
    <w:rsid w:val="006C4958"/>
    <w:rsid w:val="007464FF"/>
    <w:rsid w:val="00756AEC"/>
    <w:rsid w:val="007616A3"/>
    <w:rsid w:val="0078282E"/>
    <w:rsid w:val="00790320"/>
    <w:rsid w:val="00801110"/>
    <w:rsid w:val="008031F5"/>
    <w:rsid w:val="0082719E"/>
    <w:rsid w:val="008669A1"/>
    <w:rsid w:val="00877E5E"/>
    <w:rsid w:val="008A08DA"/>
    <w:rsid w:val="008A7758"/>
    <w:rsid w:val="008C1521"/>
    <w:rsid w:val="00904820"/>
    <w:rsid w:val="009165B7"/>
    <w:rsid w:val="0092425A"/>
    <w:rsid w:val="00924C42"/>
    <w:rsid w:val="009340DA"/>
    <w:rsid w:val="00934FEE"/>
    <w:rsid w:val="00963F6A"/>
    <w:rsid w:val="0096577B"/>
    <w:rsid w:val="009803E4"/>
    <w:rsid w:val="009A3E12"/>
    <w:rsid w:val="009C1E0C"/>
    <w:rsid w:val="009C2DF8"/>
    <w:rsid w:val="009C7193"/>
    <w:rsid w:val="00A02187"/>
    <w:rsid w:val="00A53C5E"/>
    <w:rsid w:val="00A574C5"/>
    <w:rsid w:val="00A80D0F"/>
    <w:rsid w:val="00A91818"/>
    <w:rsid w:val="00AC5B89"/>
    <w:rsid w:val="00AC607E"/>
    <w:rsid w:val="00AD3DA9"/>
    <w:rsid w:val="00B00C3B"/>
    <w:rsid w:val="00B1516A"/>
    <w:rsid w:val="00B40441"/>
    <w:rsid w:val="00B81E6A"/>
    <w:rsid w:val="00BB3496"/>
    <w:rsid w:val="00BE2A73"/>
    <w:rsid w:val="00BF5365"/>
    <w:rsid w:val="00C14197"/>
    <w:rsid w:val="00C200CC"/>
    <w:rsid w:val="00C27231"/>
    <w:rsid w:val="00C50F31"/>
    <w:rsid w:val="00C827B6"/>
    <w:rsid w:val="00C83B56"/>
    <w:rsid w:val="00C85AA0"/>
    <w:rsid w:val="00C941BD"/>
    <w:rsid w:val="00C94EF4"/>
    <w:rsid w:val="00CA1B5F"/>
    <w:rsid w:val="00CA1FCD"/>
    <w:rsid w:val="00CC325B"/>
    <w:rsid w:val="00CE55B0"/>
    <w:rsid w:val="00D00AE5"/>
    <w:rsid w:val="00D04A31"/>
    <w:rsid w:val="00D076DB"/>
    <w:rsid w:val="00D13F0A"/>
    <w:rsid w:val="00D14D66"/>
    <w:rsid w:val="00D208FF"/>
    <w:rsid w:val="00D251B6"/>
    <w:rsid w:val="00D25A0D"/>
    <w:rsid w:val="00D426B4"/>
    <w:rsid w:val="00D456AE"/>
    <w:rsid w:val="00D9091D"/>
    <w:rsid w:val="00DA491C"/>
    <w:rsid w:val="00DC0BB0"/>
    <w:rsid w:val="00DD3484"/>
    <w:rsid w:val="00DD6A27"/>
    <w:rsid w:val="00E01B09"/>
    <w:rsid w:val="00E02CAB"/>
    <w:rsid w:val="00E41AF8"/>
    <w:rsid w:val="00E420E4"/>
    <w:rsid w:val="00E55F00"/>
    <w:rsid w:val="00E60CF5"/>
    <w:rsid w:val="00EB7A06"/>
    <w:rsid w:val="00EC4508"/>
    <w:rsid w:val="00EF10B4"/>
    <w:rsid w:val="00EF68FA"/>
    <w:rsid w:val="00F11D0E"/>
    <w:rsid w:val="00F238A9"/>
    <w:rsid w:val="00F24567"/>
    <w:rsid w:val="00F67372"/>
    <w:rsid w:val="00F7027A"/>
    <w:rsid w:val="00F769D6"/>
    <w:rsid w:val="00F82FCE"/>
    <w:rsid w:val="00F86E22"/>
    <w:rsid w:val="00F9480E"/>
    <w:rsid w:val="00FB50B4"/>
    <w:rsid w:val="00FD1395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3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442347"/>
    <w:rPr>
      <w:rFonts w:ascii="Courier New" w:hAnsi="Courier New" w:cs="Courier New"/>
      <w:lang w:val="en-AU" w:eastAsia="en-AU" w:bidi="ar-SA"/>
    </w:rPr>
  </w:style>
  <w:style w:type="paragraph" w:styleId="PlainText">
    <w:name w:val="Plain Text"/>
    <w:basedOn w:val="Normal"/>
    <w:link w:val="PlainTextChar"/>
    <w:rsid w:val="00442347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rsid w:val="00F24567"/>
    <w:pPr>
      <w:jc w:val="both"/>
    </w:pPr>
    <w:rPr>
      <w:szCs w:val="20"/>
      <w:lang w:val="en-US" w:eastAsia="en-US"/>
    </w:rPr>
  </w:style>
  <w:style w:type="paragraph" w:styleId="BalloonText">
    <w:name w:val="Balloon Text"/>
    <w:basedOn w:val="Normal"/>
    <w:semiHidden/>
    <w:rsid w:val="00C85AA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50F3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C2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27231"/>
    <w:pPr>
      <w:tabs>
        <w:tab w:val="center" w:pos="4320"/>
        <w:tab w:val="right" w:pos="8640"/>
      </w:tabs>
    </w:pPr>
    <w:rPr>
      <w:rFonts w:ascii="CG Times (WN)" w:hAnsi="CG Times (WN)"/>
      <w:sz w:val="20"/>
      <w:szCs w:val="20"/>
      <w:lang w:eastAsia="en-US"/>
    </w:rPr>
  </w:style>
  <w:style w:type="character" w:styleId="CommentReference">
    <w:name w:val="annotation reference"/>
    <w:basedOn w:val="DefaultParagraphFont"/>
    <w:rsid w:val="000526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26C4"/>
  </w:style>
  <w:style w:type="paragraph" w:styleId="CommentSubject">
    <w:name w:val="annotation subject"/>
    <w:basedOn w:val="CommentText"/>
    <w:next w:val="CommentText"/>
    <w:link w:val="CommentSubjectChar"/>
    <w:rsid w:val="00052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6C4"/>
    <w:rPr>
      <w:b/>
      <w:bCs/>
    </w:rPr>
  </w:style>
  <w:style w:type="paragraph" w:styleId="Revision">
    <w:name w:val="Revision"/>
    <w:hidden/>
    <w:uiPriority w:val="99"/>
    <w:semiHidden/>
    <w:rsid w:val="000526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3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442347"/>
    <w:rPr>
      <w:rFonts w:ascii="Courier New" w:hAnsi="Courier New" w:cs="Courier New"/>
      <w:lang w:val="en-AU" w:eastAsia="en-AU" w:bidi="ar-SA"/>
    </w:rPr>
  </w:style>
  <w:style w:type="paragraph" w:styleId="PlainText">
    <w:name w:val="Plain Text"/>
    <w:basedOn w:val="Normal"/>
    <w:link w:val="PlainTextChar"/>
    <w:rsid w:val="00442347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rsid w:val="00F24567"/>
    <w:pPr>
      <w:jc w:val="both"/>
    </w:pPr>
    <w:rPr>
      <w:szCs w:val="20"/>
      <w:lang w:val="en-US" w:eastAsia="en-US"/>
    </w:rPr>
  </w:style>
  <w:style w:type="paragraph" w:styleId="BalloonText">
    <w:name w:val="Balloon Text"/>
    <w:basedOn w:val="Normal"/>
    <w:semiHidden/>
    <w:rsid w:val="00C85AA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50F3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C2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27231"/>
    <w:pPr>
      <w:tabs>
        <w:tab w:val="center" w:pos="4320"/>
        <w:tab w:val="right" w:pos="8640"/>
      </w:tabs>
    </w:pPr>
    <w:rPr>
      <w:rFonts w:ascii="CG Times (WN)" w:hAnsi="CG Times (WN)"/>
      <w:sz w:val="20"/>
      <w:szCs w:val="20"/>
      <w:lang w:eastAsia="en-US"/>
    </w:rPr>
  </w:style>
  <w:style w:type="character" w:styleId="CommentReference">
    <w:name w:val="annotation reference"/>
    <w:basedOn w:val="DefaultParagraphFont"/>
    <w:rsid w:val="000526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26C4"/>
  </w:style>
  <w:style w:type="paragraph" w:styleId="CommentSubject">
    <w:name w:val="annotation subject"/>
    <w:basedOn w:val="CommentText"/>
    <w:next w:val="CommentText"/>
    <w:link w:val="CommentSubjectChar"/>
    <w:rsid w:val="00052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6C4"/>
    <w:rPr>
      <w:b/>
      <w:bCs/>
    </w:rPr>
  </w:style>
  <w:style w:type="paragraph" w:styleId="Revision">
    <w:name w:val="Revision"/>
    <w:hidden/>
    <w:uiPriority w:val="99"/>
    <w:semiHidden/>
    <w:rsid w:val="000526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MCB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panizzaf</dc:creator>
  <cp:lastModifiedBy>Shella Tan</cp:lastModifiedBy>
  <cp:revision>3</cp:revision>
  <cp:lastPrinted>2014-07-22T06:40:00Z</cp:lastPrinted>
  <dcterms:created xsi:type="dcterms:W3CDTF">2016-04-11T01:17:00Z</dcterms:created>
  <dcterms:modified xsi:type="dcterms:W3CDTF">2016-09-07T01:58:00Z</dcterms:modified>
</cp:coreProperties>
</file>