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9A80B" w14:textId="77777777" w:rsidR="0094205D" w:rsidRPr="00F749C2" w:rsidRDefault="003275C9" w:rsidP="00205A77">
      <w:pPr>
        <w:spacing w:after="120" w:line="288" w:lineRule="auto"/>
      </w:pPr>
      <w:r w:rsidRPr="005140DB">
        <w:rPr>
          <w:b/>
          <w:bCs/>
          <w:color w:val="2C5C86"/>
          <w:sz w:val="40"/>
          <w:szCs w:val="40"/>
        </w:rPr>
        <w:t>Job Description Form</w:t>
      </w:r>
    </w:p>
    <w:p w14:paraId="0D406C6A" w14:textId="200513FB" w:rsidR="0094205D" w:rsidRPr="008C3DB5" w:rsidRDefault="00F962E8" w:rsidP="00205A77">
      <w:pPr>
        <w:spacing w:after="120" w:line="288" w:lineRule="auto"/>
        <w:rPr>
          <w:b/>
          <w:bCs/>
          <w:sz w:val="50"/>
          <w:szCs w:val="50"/>
        </w:rPr>
      </w:pPr>
      <w:r>
        <w:rPr>
          <w:b/>
          <w:bCs/>
          <w:sz w:val="50"/>
          <w:szCs w:val="50"/>
        </w:rPr>
        <w:t xml:space="preserve">Systems Administrator </w:t>
      </w:r>
    </w:p>
    <w:p w14:paraId="7B8BDDBF" w14:textId="77777777" w:rsidR="00492C13" w:rsidRPr="00492C13" w:rsidRDefault="00492C13" w:rsidP="00205A77">
      <w:pPr>
        <w:spacing w:after="120" w:line="288" w:lineRule="auto"/>
      </w:pPr>
    </w:p>
    <w:p w14:paraId="3FC6E4E9" w14:textId="77777777" w:rsidR="003275C9" w:rsidRPr="00F749C2" w:rsidRDefault="003275C9" w:rsidP="00205A77">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4C488500" w14:textId="0FC69646" w:rsidR="00492C13" w:rsidRPr="005140DB" w:rsidRDefault="005140DB" w:rsidP="00205A77">
      <w:pPr>
        <w:spacing w:after="120" w:line="288" w:lineRule="auto"/>
      </w:pPr>
      <w:r w:rsidRPr="005140DB">
        <w:rPr>
          <w:b/>
          <w:bCs/>
        </w:rPr>
        <w:t>Position Number:</w:t>
      </w:r>
      <w:r w:rsidRPr="005140DB">
        <w:tab/>
      </w:r>
      <w:r w:rsidRPr="005140DB">
        <w:tab/>
      </w:r>
      <w:r w:rsidR="00F962E8">
        <w:t>013683</w:t>
      </w:r>
    </w:p>
    <w:p w14:paraId="15234059" w14:textId="2DF53183" w:rsidR="005140DB" w:rsidRPr="005140DB" w:rsidRDefault="005140DB" w:rsidP="00205A77">
      <w:pPr>
        <w:spacing w:after="120" w:line="288" w:lineRule="auto"/>
      </w:pPr>
      <w:r>
        <w:rPr>
          <w:b/>
          <w:bCs/>
        </w:rPr>
        <w:t>Classification</w:t>
      </w:r>
      <w:r w:rsidRPr="005140DB">
        <w:rPr>
          <w:b/>
          <w:bCs/>
        </w:rPr>
        <w:t>:</w:t>
      </w:r>
      <w:r w:rsidRPr="005140DB">
        <w:tab/>
      </w:r>
      <w:r w:rsidRPr="005140DB">
        <w:tab/>
      </w:r>
      <w:r w:rsidR="00F962E8">
        <w:t>Level 5</w:t>
      </w:r>
    </w:p>
    <w:p w14:paraId="10BDA83F" w14:textId="77777777" w:rsidR="00205A77" w:rsidRDefault="00205A77" w:rsidP="00205A77">
      <w:pPr>
        <w:spacing w:after="120" w:line="288" w:lineRule="auto"/>
      </w:pPr>
      <w:r>
        <w:rPr>
          <w:b/>
          <w:bCs/>
        </w:rPr>
        <w:t>Award:</w:t>
      </w:r>
      <w:r>
        <w:rPr>
          <w:b/>
          <w:bCs/>
        </w:rPr>
        <w:tab/>
      </w:r>
      <w:r>
        <w:rPr>
          <w:b/>
          <w:bCs/>
        </w:rPr>
        <w:tab/>
      </w:r>
      <w:r>
        <w:rPr>
          <w:b/>
          <w:bCs/>
        </w:rPr>
        <w:tab/>
      </w:r>
      <w:r>
        <w:t>Public Service Award</w:t>
      </w:r>
    </w:p>
    <w:p w14:paraId="56EC2505" w14:textId="77777777" w:rsidR="00205A77" w:rsidRDefault="00205A77" w:rsidP="00205A77">
      <w:pPr>
        <w:spacing w:after="120" w:line="288" w:lineRule="auto"/>
      </w:pPr>
      <w:r>
        <w:rPr>
          <w:b/>
          <w:bCs/>
        </w:rPr>
        <w:t>Agreement</w:t>
      </w:r>
      <w:r w:rsidRPr="005140DB">
        <w:rPr>
          <w:b/>
          <w:bCs/>
        </w:rPr>
        <w:t>:</w:t>
      </w:r>
      <w:r w:rsidRPr="005140DB">
        <w:tab/>
      </w:r>
      <w:r>
        <w:tab/>
      </w:r>
      <w:r>
        <w:tab/>
        <w:t>Public Sector Agreement</w:t>
      </w:r>
    </w:p>
    <w:p w14:paraId="3A878F68" w14:textId="28ECC944" w:rsidR="001D5365" w:rsidRDefault="001D5365" w:rsidP="00205A77">
      <w:pPr>
        <w:spacing w:after="120" w:line="288" w:lineRule="auto"/>
        <w:ind w:left="2880" w:hanging="2880"/>
      </w:pPr>
      <w:r>
        <w:rPr>
          <w:b/>
          <w:bCs/>
        </w:rPr>
        <w:t>Organisational Unit:</w:t>
      </w:r>
      <w:r w:rsidRPr="005140DB">
        <w:tab/>
      </w:r>
      <w:r w:rsidR="00205A77" w:rsidRPr="00205A77">
        <w:t>Strategy and Partnerships</w:t>
      </w:r>
      <w:r w:rsidR="00F962E8">
        <w:t xml:space="preserve">/ Legal Services / Legal Practice Management </w:t>
      </w:r>
    </w:p>
    <w:p w14:paraId="6884CD75" w14:textId="4285CFA3" w:rsidR="001D5365" w:rsidRDefault="001D5365" w:rsidP="00205A77">
      <w:pPr>
        <w:spacing w:after="120" w:line="288" w:lineRule="auto"/>
      </w:pPr>
      <w:r>
        <w:rPr>
          <w:b/>
          <w:bCs/>
        </w:rPr>
        <w:t>Location:</w:t>
      </w:r>
      <w:r w:rsidRPr="005140DB">
        <w:tab/>
      </w:r>
      <w:r>
        <w:tab/>
      </w:r>
      <w:r>
        <w:tab/>
        <w:t>Perth Metropolitan Area</w:t>
      </w:r>
    </w:p>
    <w:p w14:paraId="111A9752" w14:textId="227B78C9" w:rsidR="007F044C" w:rsidRDefault="007F044C" w:rsidP="00205A77">
      <w:pPr>
        <w:spacing w:after="120" w:line="288" w:lineRule="auto"/>
      </w:pPr>
      <w:r>
        <w:rPr>
          <w:b/>
          <w:bCs/>
        </w:rPr>
        <w:t>Classification Date:</w:t>
      </w:r>
      <w:r w:rsidRPr="005140DB">
        <w:tab/>
      </w:r>
    </w:p>
    <w:p w14:paraId="442BE4B4" w14:textId="7C50DB44" w:rsidR="007F044C" w:rsidRDefault="007F044C" w:rsidP="00205A77">
      <w:pPr>
        <w:spacing w:after="120" w:line="288" w:lineRule="auto"/>
        <w:ind w:left="2880" w:hanging="2880"/>
      </w:pPr>
      <w:r>
        <w:rPr>
          <w:b/>
          <w:bCs/>
        </w:rPr>
        <w:t>Effective Date:</w:t>
      </w:r>
      <w:r>
        <w:rPr>
          <w:b/>
          <w:bCs/>
        </w:rPr>
        <w:tab/>
      </w:r>
      <w:r w:rsidR="00205A77">
        <w:t>March</w:t>
      </w:r>
      <w:r w:rsidR="00F962E8">
        <w:t xml:space="preserve"> 202</w:t>
      </w:r>
      <w:r w:rsidR="00205A77">
        <w:t>6</w:t>
      </w:r>
    </w:p>
    <w:p w14:paraId="62F1A4E8" w14:textId="77777777" w:rsidR="001D5365" w:rsidRPr="007F044C" w:rsidRDefault="001D5365" w:rsidP="00205A77">
      <w:pPr>
        <w:spacing w:after="120" w:line="288" w:lineRule="auto"/>
      </w:pPr>
    </w:p>
    <w:p w14:paraId="6B50381D" w14:textId="77777777" w:rsidR="007F044C" w:rsidRPr="00F749C2" w:rsidRDefault="007F044C" w:rsidP="00205A77">
      <w:pPr>
        <w:spacing w:after="120" w:line="288" w:lineRule="auto"/>
      </w:pPr>
      <w:r>
        <w:rPr>
          <w:b/>
          <w:bCs/>
          <w:color w:val="2C5C86"/>
          <w:sz w:val="28"/>
          <w:szCs w:val="28"/>
        </w:rPr>
        <w:t>Reporting Relationships</w:t>
      </w:r>
    </w:p>
    <w:p w14:paraId="7F859695" w14:textId="77777777" w:rsidR="001D5365" w:rsidRPr="007F044C" w:rsidRDefault="007F044C" w:rsidP="00205A77">
      <w:pPr>
        <w:spacing w:after="120" w:line="288" w:lineRule="auto"/>
        <w:rPr>
          <w:b/>
          <w:bCs/>
        </w:rPr>
      </w:pPr>
      <w:r w:rsidRPr="007F044C">
        <w:rPr>
          <w:b/>
          <w:bCs/>
        </w:rPr>
        <w:t>This position report</w:t>
      </w:r>
      <w:r w:rsidR="00AA566E">
        <w:rPr>
          <w:b/>
          <w:bCs/>
        </w:rPr>
        <w:t>s</w:t>
      </w:r>
      <w:r w:rsidRPr="007F044C">
        <w:rPr>
          <w:b/>
          <w:bCs/>
        </w:rPr>
        <w:t xml:space="preserve"> to:</w:t>
      </w:r>
    </w:p>
    <w:p w14:paraId="42EEE19E" w14:textId="29D864E5" w:rsidR="001D5365" w:rsidRDefault="00F962E8" w:rsidP="00205A77">
      <w:pPr>
        <w:spacing w:after="120" w:line="288" w:lineRule="auto"/>
      </w:pPr>
      <w:r>
        <w:t>Knowledge and Systems Manager, 011721, Level 7</w:t>
      </w:r>
    </w:p>
    <w:p w14:paraId="61523E3E" w14:textId="77777777" w:rsidR="00B842EC" w:rsidRDefault="00B842EC" w:rsidP="00205A77">
      <w:pPr>
        <w:spacing w:after="120" w:line="288" w:lineRule="auto"/>
      </w:pPr>
    </w:p>
    <w:p w14:paraId="2B2AB42E" w14:textId="77777777" w:rsidR="00B842EC" w:rsidRPr="007F044C" w:rsidRDefault="00B842EC" w:rsidP="00205A77">
      <w:pPr>
        <w:spacing w:after="120" w:line="288" w:lineRule="auto"/>
        <w:rPr>
          <w:b/>
          <w:bCs/>
        </w:rPr>
      </w:pPr>
      <w:r>
        <w:rPr>
          <w:b/>
          <w:bCs/>
        </w:rPr>
        <w:t>Positions under Direct Supervision</w:t>
      </w:r>
      <w:r w:rsidRPr="007F044C">
        <w:rPr>
          <w:b/>
          <w:bCs/>
        </w:rPr>
        <w:t>:</w:t>
      </w:r>
    </w:p>
    <w:p w14:paraId="14862893" w14:textId="77777777" w:rsidR="007F044C" w:rsidRDefault="00B842EC" w:rsidP="00205A77">
      <w:pPr>
        <w:spacing w:after="120" w:line="288" w:lineRule="auto"/>
      </w:pPr>
      <w:r w:rsidRPr="00B842EC">
        <w:t>This position has no subordinates</w:t>
      </w:r>
      <w:r w:rsidR="000D6B91">
        <w:t>.</w:t>
      </w:r>
    </w:p>
    <w:p w14:paraId="1BFEEA04" w14:textId="77777777" w:rsidR="007F044C" w:rsidRDefault="007F044C" w:rsidP="00205A77">
      <w:pPr>
        <w:spacing w:after="120" w:line="288" w:lineRule="auto"/>
      </w:pPr>
    </w:p>
    <w:p w14:paraId="1D64639D" w14:textId="77777777" w:rsidR="0094205D" w:rsidRDefault="0094205D" w:rsidP="00205A77">
      <w:pPr>
        <w:spacing w:after="120" w:line="288" w:lineRule="auto"/>
      </w:pPr>
      <w:r w:rsidRPr="00492C13">
        <w:br w:type="page"/>
      </w:r>
    </w:p>
    <w:p w14:paraId="2F4E2E71" w14:textId="77777777" w:rsidR="00F749C2" w:rsidRPr="00F749C2" w:rsidRDefault="00F749C2" w:rsidP="00205A77">
      <w:pPr>
        <w:spacing w:after="120" w:line="288" w:lineRule="auto"/>
      </w:pPr>
      <w:r>
        <w:rPr>
          <w:b/>
          <w:bCs/>
          <w:color w:val="2C5C86"/>
          <w:sz w:val="28"/>
          <w:szCs w:val="28"/>
        </w:rPr>
        <w:lastRenderedPageBreak/>
        <w:t>About the Department</w:t>
      </w:r>
    </w:p>
    <w:p w14:paraId="13224F07" w14:textId="77777777" w:rsidR="00205A77" w:rsidRPr="002D751E" w:rsidRDefault="00205A77" w:rsidP="00205A77">
      <w:pPr>
        <w:spacing w:after="120" w:line="288" w:lineRule="auto"/>
      </w:pPr>
      <w:r w:rsidRPr="002D751E">
        <w:t xml:space="preserve">Communities provides person-centred, place-based support to the most vulnerable members of our Western Australian community. </w:t>
      </w:r>
    </w:p>
    <w:p w14:paraId="263E6D67" w14:textId="77777777" w:rsidR="00205A77" w:rsidRDefault="00205A77" w:rsidP="00205A77">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43F7C230" w14:textId="77777777" w:rsidR="00205A77" w:rsidRDefault="00205A77" w:rsidP="00205A77">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12E18701" w14:textId="77777777" w:rsidR="00205A77" w:rsidRDefault="00205A77" w:rsidP="00205A77">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7104E37D" w14:textId="77777777" w:rsidR="00205A77" w:rsidRDefault="00205A77" w:rsidP="00205A77">
      <w:pPr>
        <w:spacing w:after="120" w:line="288" w:lineRule="auto"/>
      </w:pPr>
      <w:r>
        <w:t>We promote a diverse workforce and embrace a high standard of equal opportunity, health and safety, and ethical practice.</w:t>
      </w:r>
    </w:p>
    <w:p w14:paraId="139EF84F" w14:textId="6398201A" w:rsidR="001D5365" w:rsidRPr="00492C13" w:rsidRDefault="00205A77" w:rsidP="00205A77">
      <w:pPr>
        <w:spacing w:after="120" w:line="288" w:lineRule="auto"/>
      </w:pPr>
      <w:r>
        <w:t>Join us and work in a role where you can make a real difference to the lives of children, families, individuals and communities throughout Western Australia</w:t>
      </w:r>
      <w:r w:rsidR="00F749C2">
        <w:t>.</w:t>
      </w:r>
    </w:p>
    <w:p w14:paraId="075F693C" w14:textId="77777777" w:rsidR="00131440" w:rsidRPr="00C23AF3" w:rsidRDefault="00131440" w:rsidP="00205A77">
      <w:pPr>
        <w:spacing w:after="120" w:line="288" w:lineRule="auto"/>
        <w:rPr>
          <w:rFonts w:eastAsia="Times New Roman"/>
          <w:lang w:eastAsia="en-AU"/>
        </w:rPr>
      </w:pPr>
    </w:p>
    <w:p w14:paraId="7254C4E3" w14:textId="77777777" w:rsidR="001E1B87" w:rsidRPr="001E1B87" w:rsidRDefault="001E1B87" w:rsidP="00205A77">
      <w:pPr>
        <w:spacing w:after="120" w:line="288" w:lineRule="auto"/>
      </w:pPr>
      <w:r w:rsidRPr="001E1B87">
        <w:rPr>
          <w:b/>
          <w:bCs/>
          <w:color w:val="2C5C86"/>
          <w:sz w:val="28"/>
          <w:szCs w:val="28"/>
        </w:rPr>
        <w:t>Role Statement</w:t>
      </w:r>
    </w:p>
    <w:p w14:paraId="7C347FDF" w14:textId="77777777" w:rsidR="00F962E8" w:rsidRDefault="00F962E8" w:rsidP="00205A77">
      <w:pPr>
        <w:spacing w:after="120" w:line="288" w:lineRule="auto"/>
      </w:pPr>
      <w:r w:rsidRPr="007D7700">
        <w:t xml:space="preserve">The </w:t>
      </w:r>
      <w:r w:rsidRPr="00A2492A">
        <w:t xml:space="preserve">Systems Administrator </w:t>
      </w:r>
      <w:r>
        <w:t xml:space="preserve">is responsible for providing high level technical support, problem resolution and advice to users of the Legal Practice Management System and coordinating user requests for changes and enhancements. </w:t>
      </w:r>
    </w:p>
    <w:p w14:paraId="051A7E42" w14:textId="319C8E8C" w:rsidR="00F962E8" w:rsidRDefault="00F962E8" w:rsidP="00205A77">
      <w:pPr>
        <w:spacing w:after="120" w:line="288" w:lineRule="auto"/>
      </w:pPr>
      <w:r>
        <w:t xml:space="preserve">The role undertakes planning, designing, documenting, implementing, and maintaining the test </w:t>
      </w:r>
      <w:r w:rsidRPr="00402013">
        <w:t>UAT</w:t>
      </w:r>
      <w:r>
        <w:t>,</w:t>
      </w:r>
      <w:r w:rsidRPr="00402013">
        <w:t xml:space="preserve"> and </w:t>
      </w:r>
      <w:r w:rsidR="005507E6">
        <w:t>p</w:t>
      </w:r>
      <w:r w:rsidRPr="00402013">
        <w:t xml:space="preserve">roduction </w:t>
      </w:r>
      <w:r w:rsidR="005507E6">
        <w:t>e</w:t>
      </w:r>
      <w:r>
        <w:t xml:space="preserve">nvironment changes and bug fixes, including identifying training needs of </w:t>
      </w:r>
      <w:r w:rsidR="005507E6">
        <w:t>s</w:t>
      </w:r>
      <w:r>
        <w:t xml:space="preserve">ystem </w:t>
      </w:r>
      <w:r w:rsidR="005507E6">
        <w:t>u</w:t>
      </w:r>
      <w:r>
        <w:t xml:space="preserve">sers and developing and delivering training programs and help resources. </w:t>
      </w:r>
    </w:p>
    <w:p w14:paraId="3FCB2BAB" w14:textId="5498CB5B" w:rsidR="001E1B87" w:rsidRDefault="00F962E8" w:rsidP="00205A77">
      <w:pPr>
        <w:spacing w:after="120" w:line="288" w:lineRule="auto"/>
      </w:pPr>
      <w:r>
        <w:t xml:space="preserve">The position provides the data, reports, and analysis required by the Legal and Business Services Managers for the management, review, accountability, and ongoing development of the Legal and Business Service. </w:t>
      </w:r>
      <w:r w:rsidR="001E1B87">
        <w:br w:type="page"/>
      </w:r>
    </w:p>
    <w:p w14:paraId="56C1B9EB" w14:textId="77777777" w:rsidR="00E95D36" w:rsidRDefault="00E95D36" w:rsidP="00205A77">
      <w:pPr>
        <w:spacing w:after="120" w:line="288" w:lineRule="auto"/>
        <w:rPr>
          <w:b/>
          <w:bCs/>
          <w:color w:val="2C5C86"/>
          <w:sz w:val="28"/>
          <w:szCs w:val="28"/>
        </w:rPr>
      </w:pPr>
      <w:r w:rsidRPr="00E95D36">
        <w:rPr>
          <w:b/>
          <w:bCs/>
          <w:color w:val="2C5C86"/>
          <w:sz w:val="28"/>
          <w:szCs w:val="28"/>
        </w:rPr>
        <w:lastRenderedPageBreak/>
        <w:t>Position Duties and Responsibilities</w:t>
      </w:r>
    </w:p>
    <w:p w14:paraId="61065FFC" w14:textId="77777777" w:rsidR="00E95D36" w:rsidRPr="00E95D36" w:rsidRDefault="00E95D36" w:rsidP="00205A77">
      <w:pPr>
        <w:spacing w:after="120" w:line="288" w:lineRule="auto"/>
      </w:pPr>
    </w:p>
    <w:p w14:paraId="4C9D2ACD" w14:textId="1F7C68AF" w:rsidR="001E1B87" w:rsidRPr="001E1B87" w:rsidRDefault="001E1B87" w:rsidP="00205A77">
      <w:pPr>
        <w:spacing w:after="120" w:line="288" w:lineRule="auto"/>
        <w:rPr>
          <w:b/>
          <w:bCs/>
        </w:rPr>
      </w:pPr>
      <w:r w:rsidRPr="001E1B87">
        <w:rPr>
          <w:b/>
          <w:bCs/>
        </w:rPr>
        <w:t>1.</w:t>
      </w:r>
      <w:r w:rsidRPr="001E1B87">
        <w:rPr>
          <w:b/>
          <w:bCs/>
        </w:rPr>
        <w:tab/>
      </w:r>
      <w:r w:rsidR="00F962E8">
        <w:rPr>
          <w:b/>
          <w:bCs/>
        </w:rPr>
        <w:t>Business Activity</w:t>
      </w:r>
    </w:p>
    <w:p w14:paraId="447FD5A9" w14:textId="055C0CE8" w:rsidR="001E1B87" w:rsidRPr="001E1B87" w:rsidRDefault="001E1B87" w:rsidP="00205A77">
      <w:pPr>
        <w:spacing w:after="120" w:line="288" w:lineRule="auto"/>
        <w:ind w:left="720" w:hanging="720"/>
      </w:pPr>
      <w:r w:rsidRPr="001E1B87">
        <w:t>1.1</w:t>
      </w:r>
      <w:r w:rsidRPr="001E1B87">
        <w:tab/>
      </w:r>
      <w:r w:rsidR="00F962E8" w:rsidRPr="00AA514D">
        <w:t xml:space="preserve">Provides high level technical support, problem resolution and </w:t>
      </w:r>
      <w:r w:rsidR="00F962E8">
        <w:t xml:space="preserve">advice to users of the Legal Practice Management System and coordinating user requests for changes and enhancements. </w:t>
      </w:r>
    </w:p>
    <w:p w14:paraId="77349067" w14:textId="62D1595A" w:rsidR="001E1B87" w:rsidRPr="001E1B87" w:rsidRDefault="001E1B87" w:rsidP="00205A77">
      <w:pPr>
        <w:spacing w:after="120" w:line="288" w:lineRule="auto"/>
        <w:ind w:left="720" w:hanging="720"/>
      </w:pPr>
      <w:r w:rsidRPr="001E1B87">
        <w:t>1.2</w:t>
      </w:r>
      <w:r w:rsidRPr="001E1B87">
        <w:tab/>
      </w:r>
      <w:r w:rsidR="00F962E8" w:rsidRPr="00AA514D">
        <w:t>Plans, designs, documents, implements</w:t>
      </w:r>
      <w:r w:rsidR="00F962E8">
        <w:t>,</w:t>
      </w:r>
      <w:r w:rsidR="00F962E8" w:rsidRPr="00AA514D">
        <w:t xml:space="preserve"> and maintains the </w:t>
      </w:r>
      <w:r w:rsidR="005507E6">
        <w:t>t</w:t>
      </w:r>
      <w:r w:rsidR="00F962E8">
        <w:t xml:space="preserve">est, </w:t>
      </w:r>
      <w:r w:rsidR="005507E6">
        <w:t>U</w:t>
      </w:r>
      <w:r w:rsidR="00F962E8" w:rsidRPr="00012593">
        <w:t xml:space="preserve">ser </w:t>
      </w:r>
      <w:r w:rsidR="005507E6">
        <w:t>A</w:t>
      </w:r>
      <w:r w:rsidR="00F962E8" w:rsidRPr="00012593">
        <w:t xml:space="preserve">cceptance </w:t>
      </w:r>
      <w:r w:rsidR="00F962E8">
        <w:t>T</w:t>
      </w:r>
      <w:r w:rsidR="00F962E8" w:rsidRPr="00012593">
        <w:t xml:space="preserve">esting </w:t>
      </w:r>
      <w:r w:rsidR="00F962E8">
        <w:t>(</w:t>
      </w:r>
      <w:r w:rsidR="00F962E8" w:rsidRPr="00402013">
        <w:t>UAT</w:t>
      </w:r>
      <w:r w:rsidR="00F962E8">
        <w:t>),</w:t>
      </w:r>
      <w:r w:rsidR="00F962E8" w:rsidRPr="00402013">
        <w:t xml:space="preserve"> and </w:t>
      </w:r>
      <w:r w:rsidR="005507E6">
        <w:t>p</w:t>
      </w:r>
      <w:r w:rsidR="00F962E8" w:rsidRPr="00402013">
        <w:t xml:space="preserve">roduction </w:t>
      </w:r>
      <w:r w:rsidR="005507E6">
        <w:t>e</w:t>
      </w:r>
      <w:r w:rsidR="00F962E8" w:rsidRPr="00AA514D">
        <w:t>nvironment</w:t>
      </w:r>
      <w:r w:rsidR="00F962E8">
        <w:t xml:space="preserve">. </w:t>
      </w:r>
    </w:p>
    <w:p w14:paraId="3694C1B8" w14:textId="6D4EB181" w:rsidR="001E1B87" w:rsidRDefault="001E1B87" w:rsidP="00205A77">
      <w:pPr>
        <w:spacing w:after="120" w:line="288" w:lineRule="auto"/>
      </w:pPr>
      <w:r>
        <w:t>1.3</w:t>
      </w:r>
      <w:r>
        <w:tab/>
      </w:r>
      <w:r w:rsidR="00165A88" w:rsidRPr="00ED5F58">
        <w:t xml:space="preserve">Undertakes initial testing of </w:t>
      </w:r>
      <w:r w:rsidR="005507E6">
        <w:t>d</w:t>
      </w:r>
      <w:r w:rsidR="00165A88" w:rsidRPr="00ED5F58">
        <w:t>eveloper products and coordinates</w:t>
      </w:r>
      <w:r w:rsidR="00165A88">
        <w:t xml:space="preserve"> UATs. </w:t>
      </w:r>
    </w:p>
    <w:p w14:paraId="3C1DAE13" w14:textId="3829977C" w:rsidR="00165A88" w:rsidRDefault="00165A88" w:rsidP="00205A77">
      <w:pPr>
        <w:spacing w:after="120" w:line="288" w:lineRule="auto"/>
      </w:pPr>
      <w:r>
        <w:t>1.4</w:t>
      </w:r>
      <w:r>
        <w:tab/>
      </w:r>
      <w:r w:rsidRPr="00ED5F58">
        <w:t>Undertakes database administration function</w:t>
      </w:r>
      <w:r>
        <w:t xml:space="preserve">. </w:t>
      </w:r>
    </w:p>
    <w:p w14:paraId="129DE2D8" w14:textId="44F460A1" w:rsidR="00165A88" w:rsidRDefault="00165A88" w:rsidP="00205A77">
      <w:pPr>
        <w:spacing w:after="120" w:line="288" w:lineRule="auto"/>
      </w:pPr>
      <w:r>
        <w:t>1.5</w:t>
      </w:r>
      <w:r>
        <w:tab/>
      </w:r>
      <w:r w:rsidRPr="00ED5F58">
        <w:t xml:space="preserve">Evaluates </w:t>
      </w:r>
      <w:r>
        <w:t>and</w:t>
      </w:r>
      <w:r w:rsidRPr="00ED5F58">
        <w:t xml:space="preserve"> advises on hardware and software products</w:t>
      </w:r>
      <w:r>
        <w:t xml:space="preserve">. </w:t>
      </w:r>
    </w:p>
    <w:p w14:paraId="226F452F" w14:textId="70895C53" w:rsidR="00165A88" w:rsidRDefault="00165A88" w:rsidP="00205A77">
      <w:pPr>
        <w:spacing w:after="120" w:line="288" w:lineRule="auto"/>
        <w:ind w:left="720" w:hanging="720"/>
      </w:pPr>
      <w:r>
        <w:t>1.6</w:t>
      </w:r>
      <w:r>
        <w:tab/>
      </w:r>
      <w:r w:rsidRPr="00ED5F58">
        <w:t xml:space="preserve">Manages and contributes to modifications and enhancements to the </w:t>
      </w:r>
      <w:r>
        <w:t>Legal Practice Management System</w:t>
      </w:r>
      <w:r w:rsidRPr="00ED5F58">
        <w:t xml:space="preserve"> to meet changing operational and reporting needs</w:t>
      </w:r>
      <w:r>
        <w:t xml:space="preserve">. </w:t>
      </w:r>
    </w:p>
    <w:p w14:paraId="2016FF54" w14:textId="73585E87" w:rsidR="00165A88" w:rsidRDefault="00165A88" w:rsidP="00205A77">
      <w:pPr>
        <w:spacing w:after="120" w:line="288" w:lineRule="auto"/>
        <w:ind w:left="720" w:hanging="720"/>
      </w:pPr>
      <w:r>
        <w:t>1.7</w:t>
      </w:r>
      <w:r>
        <w:tab/>
        <w:t>Activates</w:t>
      </w:r>
      <w:r w:rsidRPr="00ED5F58">
        <w:t xml:space="preserve"> </w:t>
      </w:r>
      <w:r w:rsidR="005507E6">
        <w:t>d</w:t>
      </w:r>
      <w:r w:rsidRPr="00ED5F58">
        <w:t xml:space="preserve">isaster </w:t>
      </w:r>
      <w:r w:rsidR="005507E6">
        <w:t>r</w:t>
      </w:r>
      <w:r w:rsidRPr="00ED5F58">
        <w:t xml:space="preserve">ecovery </w:t>
      </w:r>
      <w:r w:rsidR="005507E6">
        <w:t>p</w:t>
      </w:r>
      <w:r w:rsidRPr="00ED5F58">
        <w:t>rocedures</w:t>
      </w:r>
      <w:r>
        <w:t xml:space="preserve">. </w:t>
      </w:r>
    </w:p>
    <w:p w14:paraId="38F70557" w14:textId="3A307E7A" w:rsidR="00165A88" w:rsidRDefault="00165A88" w:rsidP="00205A77">
      <w:pPr>
        <w:spacing w:after="120" w:line="288" w:lineRule="auto"/>
        <w:ind w:left="720" w:hanging="720"/>
      </w:pPr>
      <w:r>
        <w:t>1.8</w:t>
      </w:r>
      <w:r>
        <w:tab/>
      </w:r>
      <w:r w:rsidRPr="00ED5F58">
        <w:t>Ensures that standard application documentation is developed and maintained</w:t>
      </w:r>
      <w:r>
        <w:t xml:space="preserve">. </w:t>
      </w:r>
    </w:p>
    <w:p w14:paraId="131443BE" w14:textId="5BD9AE10" w:rsidR="00165A88" w:rsidRDefault="00165A88" w:rsidP="00205A77">
      <w:pPr>
        <w:spacing w:after="120" w:line="288" w:lineRule="auto"/>
        <w:ind w:left="720" w:hanging="720"/>
      </w:pPr>
      <w:r>
        <w:t>1.9</w:t>
      </w:r>
      <w:r>
        <w:tab/>
      </w:r>
      <w:r w:rsidRPr="00ED5F58">
        <w:t>Manages or commissions information projects to deliver the outcomes of the work unit</w:t>
      </w:r>
      <w:r>
        <w:t xml:space="preserve"> </w:t>
      </w:r>
      <w:r w:rsidRPr="00ED5F58">
        <w:t>plan</w:t>
      </w:r>
      <w:r>
        <w:t xml:space="preserve">. </w:t>
      </w:r>
    </w:p>
    <w:p w14:paraId="03D884E4" w14:textId="77777777" w:rsidR="001E1B87" w:rsidRPr="001E1B87" w:rsidRDefault="001E1B87" w:rsidP="00205A77">
      <w:pPr>
        <w:spacing w:after="120" w:line="288" w:lineRule="auto"/>
      </w:pPr>
    </w:p>
    <w:p w14:paraId="246ED886" w14:textId="5763D6B8" w:rsidR="001E1B87" w:rsidRPr="001E1B87" w:rsidRDefault="001E1B87" w:rsidP="00205A77">
      <w:pPr>
        <w:spacing w:after="120" w:line="288" w:lineRule="auto"/>
        <w:rPr>
          <w:b/>
          <w:bCs/>
        </w:rPr>
      </w:pPr>
      <w:r w:rsidRPr="001E1B87">
        <w:rPr>
          <w:b/>
          <w:bCs/>
        </w:rPr>
        <w:t>2.</w:t>
      </w:r>
      <w:r w:rsidRPr="001E1B87">
        <w:rPr>
          <w:b/>
          <w:bCs/>
        </w:rPr>
        <w:tab/>
      </w:r>
      <w:r w:rsidR="00165A88">
        <w:rPr>
          <w:b/>
          <w:bCs/>
        </w:rPr>
        <w:t xml:space="preserve">Planning and Reporting </w:t>
      </w:r>
    </w:p>
    <w:p w14:paraId="4B756146" w14:textId="06FE01C0" w:rsidR="001E1B87" w:rsidRPr="001E1B87" w:rsidRDefault="001E1B87" w:rsidP="00205A77">
      <w:pPr>
        <w:spacing w:after="120" w:line="288" w:lineRule="auto"/>
        <w:ind w:left="720" w:hanging="720"/>
      </w:pPr>
      <w:r w:rsidRPr="001E1B87">
        <w:t>2.1</w:t>
      </w:r>
      <w:r w:rsidRPr="001E1B87">
        <w:tab/>
      </w:r>
      <w:r w:rsidR="00165A88" w:rsidRPr="00AA514D">
        <w:t xml:space="preserve">Monitors and reports on the functioning of </w:t>
      </w:r>
      <w:r w:rsidR="00165A88">
        <w:t>the Legal Practice Management System</w:t>
      </w:r>
      <w:r w:rsidR="00165A88" w:rsidRPr="00AA514D">
        <w:t xml:space="preserve"> and identifies, prioritises</w:t>
      </w:r>
      <w:r w:rsidR="00165A88">
        <w:t>,</w:t>
      </w:r>
      <w:r w:rsidR="00165A88" w:rsidRPr="00AA514D">
        <w:t xml:space="preserve"> and addresses emerging demands</w:t>
      </w:r>
      <w:r w:rsidR="00165A88">
        <w:t xml:space="preserve">. </w:t>
      </w:r>
    </w:p>
    <w:p w14:paraId="7121970A" w14:textId="5F200DE3" w:rsidR="001E1B87" w:rsidRPr="001E1B87" w:rsidRDefault="001E1B87" w:rsidP="00205A77">
      <w:pPr>
        <w:spacing w:after="120" w:line="288" w:lineRule="auto"/>
        <w:ind w:left="720" w:hanging="720"/>
      </w:pPr>
      <w:r w:rsidRPr="001E1B87">
        <w:t>2.2</w:t>
      </w:r>
      <w:r w:rsidRPr="001E1B87">
        <w:tab/>
      </w:r>
      <w:r w:rsidR="00165A88" w:rsidRPr="00AA514D">
        <w:t>Contributes to identification of data to be collected and the design of information collection processes</w:t>
      </w:r>
      <w:r w:rsidR="00165A88">
        <w:t xml:space="preserve">. </w:t>
      </w:r>
    </w:p>
    <w:p w14:paraId="30AC47F4" w14:textId="232DAA0F" w:rsidR="001E1B87" w:rsidRDefault="001E1B87" w:rsidP="00205A77">
      <w:pPr>
        <w:spacing w:after="120" w:line="288" w:lineRule="auto"/>
        <w:ind w:left="720" w:hanging="720"/>
      </w:pPr>
      <w:r w:rsidRPr="001E1B87">
        <w:t>2.</w:t>
      </w:r>
      <w:r>
        <w:t>3</w:t>
      </w:r>
      <w:r w:rsidRPr="001E1B87">
        <w:tab/>
      </w:r>
      <w:r w:rsidR="00165A88">
        <w:t>A</w:t>
      </w:r>
      <w:r w:rsidR="00165A88" w:rsidRPr="00AA514D">
        <w:t xml:space="preserve">ssures </w:t>
      </w:r>
      <w:r w:rsidR="00165A88">
        <w:t xml:space="preserve">the quality of </w:t>
      </w:r>
      <w:r w:rsidR="00165A88" w:rsidRPr="00AA514D">
        <w:t>data to be used for monitoring and evaluative purposes and ensures data is properly stored, accessible</w:t>
      </w:r>
      <w:r w:rsidR="00165A88">
        <w:t>,</w:t>
      </w:r>
      <w:r w:rsidR="00165A88" w:rsidRPr="00AA514D">
        <w:t xml:space="preserve"> and auditable</w:t>
      </w:r>
      <w:r w:rsidR="00165A88">
        <w:t xml:space="preserve">. </w:t>
      </w:r>
    </w:p>
    <w:p w14:paraId="56C66D27" w14:textId="0B49B6A7" w:rsidR="00165A88" w:rsidRDefault="00165A88" w:rsidP="00205A77">
      <w:pPr>
        <w:spacing w:after="120" w:line="288" w:lineRule="auto"/>
        <w:ind w:left="720" w:hanging="720"/>
      </w:pPr>
      <w:r>
        <w:t>2.4</w:t>
      </w:r>
      <w:r>
        <w:tab/>
      </w:r>
      <w:r w:rsidRPr="007E11E4">
        <w:t>Provid</w:t>
      </w:r>
      <w:r>
        <w:t>es</w:t>
      </w:r>
      <w:r w:rsidRPr="007E11E4">
        <w:t xml:space="preserve"> data and reports and analysis required by the Legal and Business </w:t>
      </w:r>
      <w:r>
        <w:t>S</w:t>
      </w:r>
      <w:r w:rsidRPr="007E11E4">
        <w:t>ervices Managers for the management, review, accountability</w:t>
      </w:r>
      <w:r>
        <w:t>,</w:t>
      </w:r>
      <w:r w:rsidRPr="007E11E4">
        <w:t xml:space="preserve"> and ongoing development of the Legal and Business Service</w:t>
      </w:r>
      <w:r>
        <w:t xml:space="preserve">. </w:t>
      </w:r>
    </w:p>
    <w:p w14:paraId="268393E1" w14:textId="01A18F20" w:rsidR="00165A88" w:rsidRDefault="00165A88" w:rsidP="00205A77">
      <w:pPr>
        <w:spacing w:after="120" w:line="288" w:lineRule="auto"/>
        <w:ind w:left="720" w:hanging="720"/>
      </w:pPr>
      <w:r>
        <w:lastRenderedPageBreak/>
        <w:t>2.5</w:t>
      </w:r>
      <w:r>
        <w:tab/>
      </w:r>
      <w:r w:rsidRPr="00AA514D">
        <w:t xml:space="preserve">Ensures reporting and advice is within the prescribed </w:t>
      </w:r>
      <w:r w:rsidR="001555DF">
        <w:t>f</w:t>
      </w:r>
      <w:r w:rsidRPr="00AA514D">
        <w:t xml:space="preserve">ramework, meets </w:t>
      </w:r>
      <w:r w:rsidR="001555DF">
        <w:t>d</w:t>
      </w:r>
      <w:r w:rsidRPr="00AA514D">
        <w:t>epartmental standards and</w:t>
      </w:r>
      <w:r>
        <w:t>:</w:t>
      </w:r>
    </w:p>
    <w:p w14:paraId="30E44E74" w14:textId="4B0843D6" w:rsidR="00165A88" w:rsidRDefault="00165A88" w:rsidP="00205A77">
      <w:pPr>
        <w:pStyle w:val="ListParagraph"/>
        <w:numPr>
          <w:ilvl w:val="0"/>
          <w:numId w:val="12"/>
        </w:numPr>
        <w:spacing w:after="120" w:line="288" w:lineRule="auto"/>
        <w:ind w:left="714" w:hanging="357"/>
        <w:contextualSpacing w:val="0"/>
      </w:pPr>
      <w:r w:rsidRPr="006B65A9">
        <w:t>is timely, accurate and comprehensive</w:t>
      </w:r>
      <w:r>
        <w:t>;</w:t>
      </w:r>
    </w:p>
    <w:p w14:paraId="2794856C" w14:textId="54D3C1AD" w:rsidR="00165A88" w:rsidRDefault="00165A88" w:rsidP="00205A77">
      <w:pPr>
        <w:pStyle w:val="ListParagraph"/>
        <w:numPr>
          <w:ilvl w:val="0"/>
          <w:numId w:val="12"/>
        </w:numPr>
        <w:spacing w:after="120" w:line="288" w:lineRule="auto"/>
        <w:ind w:left="714" w:hanging="357"/>
        <w:contextualSpacing w:val="0"/>
      </w:pPr>
      <w:r w:rsidRPr="006B65A9">
        <w:t>identifies all risks and recommends actions to address them</w:t>
      </w:r>
      <w:r>
        <w:t xml:space="preserve">. </w:t>
      </w:r>
    </w:p>
    <w:p w14:paraId="5C513614" w14:textId="77777777" w:rsidR="001E1B87" w:rsidRPr="001E1B87" w:rsidRDefault="001E1B87" w:rsidP="00205A77">
      <w:pPr>
        <w:spacing w:after="120" w:line="288" w:lineRule="auto"/>
      </w:pPr>
    </w:p>
    <w:p w14:paraId="32948052" w14:textId="612EAC80" w:rsidR="001E1B87" w:rsidRPr="001E1B87" w:rsidRDefault="001E1B87" w:rsidP="00205A77">
      <w:pPr>
        <w:spacing w:after="120" w:line="288" w:lineRule="auto"/>
        <w:rPr>
          <w:b/>
          <w:bCs/>
        </w:rPr>
      </w:pPr>
      <w:r w:rsidRPr="001E1B87">
        <w:rPr>
          <w:b/>
          <w:bCs/>
        </w:rPr>
        <w:t>3.</w:t>
      </w:r>
      <w:r w:rsidRPr="001E1B87">
        <w:rPr>
          <w:b/>
          <w:bCs/>
        </w:rPr>
        <w:tab/>
      </w:r>
      <w:r w:rsidR="00165A88">
        <w:rPr>
          <w:b/>
          <w:bCs/>
        </w:rPr>
        <w:t>Training</w:t>
      </w:r>
    </w:p>
    <w:p w14:paraId="060BA894" w14:textId="7C1066FC" w:rsidR="001E1B87" w:rsidRPr="001E1B87" w:rsidRDefault="001E1B87" w:rsidP="00205A77">
      <w:pPr>
        <w:spacing w:after="120" w:line="288" w:lineRule="auto"/>
        <w:ind w:left="720" w:hanging="720"/>
      </w:pPr>
      <w:r w:rsidRPr="001E1B87">
        <w:t>3.1</w:t>
      </w:r>
      <w:r w:rsidRPr="001E1B87">
        <w:tab/>
      </w:r>
      <w:r w:rsidR="00165A88" w:rsidRPr="00AA514D">
        <w:t>Identifies</w:t>
      </w:r>
      <w:r w:rsidR="00165A88">
        <w:t xml:space="preserve"> the</w:t>
      </w:r>
      <w:r w:rsidR="00165A88" w:rsidRPr="00AA514D">
        <w:t xml:space="preserve"> training needs of </w:t>
      </w:r>
      <w:r w:rsidR="00165A88">
        <w:t>s</w:t>
      </w:r>
      <w:r w:rsidR="00165A88" w:rsidRPr="00AA514D">
        <w:t xml:space="preserve">ystem </w:t>
      </w:r>
      <w:r w:rsidR="00165A88">
        <w:t>u</w:t>
      </w:r>
      <w:r w:rsidR="00165A88" w:rsidRPr="00AA514D">
        <w:t xml:space="preserve">sers and develops and delivers </w:t>
      </w:r>
      <w:r w:rsidR="00165A88">
        <w:t>t</w:t>
      </w:r>
      <w:r w:rsidR="00165A88" w:rsidRPr="00AA514D">
        <w:t xml:space="preserve">raining </w:t>
      </w:r>
      <w:r w:rsidR="00165A88">
        <w:t>p</w:t>
      </w:r>
      <w:r w:rsidR="00165A88" w:rsidRPr="00AA514D">
        <w:t xml:space="preserve">rograms and </w:t>
      </w:r>
      <w:r w:rsidR="00165A88">
        <w:t>h</w:t>
      </w:r>
      <w:r w:rsidR="00165A88" w:rsidRPr="00AA514D">
        <w:t>elp resources</w:t>
      </w:r>
      <w:r w:rsidR="00165A88">
        <w:t xml:space="preserve">. </w:t>
      </w:r>
    </w:p>
    <w:p w14:paraId="084EE0A1" w14:textId="1F37D6C0" w:rsidR="001E1B87" w:rsidRDefault="001E1B87" w:rsidP="00205A77">
      <w:pPr>
        <w:spacing w:after="120" w:line="288" w:lineRule="auto"/>
        <w:ind w:left="720" w:hanging="720"/>
      </w:pPr>
      <w:r w:rsidRPr="001E1B87">
        <w:t>3.2</w:t>
      </w:r>
      <w:r w:rsidRPr="001E1B87">
        <w:tab/>
      </w:r>
      <w:r w:rsidR="00165A88" w:rsidRPr="00AA514D">
        <w:t xml:space="preserve">Provides advice to internal </w:t>
      </w:r>
      <w:r w:rsidR="00165A88">
        <w:t>c</w:t>
      </w:r>
      <w:r w:rsidR="00165A88" w:rsidRPr="00AA514D">
        <w:t xml:space="preserve">ustomers and </w:t>
      </w:r>
      <w:r w:rsidR="00165A88">
        <w:t>c</w:t>
      </w:r>
      <w:r w:rsidR="00165A88" w:rsidRPr="00AA514D">
        <w:t xml:space="preserve">ontractors on existing </w:t>
      </w:r>
      <w:r w:rsidR="00165A88">
        <w:t>s</w:t>
      </w:r>
      <w:r w:rsidR="00165A88" w:rsidRPr="00AA514D">
        <w:t xml:space="preserve">ervice </w:t>
      </w:r>
      <w:r w:rsidR="00165A88">
        <w:t>d</w:t>
      </w:r>
      <w:r w:rsidR="00165A88" w:rsidRPr="00AA514D">
        <w:t>elivery issues and assists in the integration of service provision</w:t>
      </w:r>
      <w:r w:rsidR="00165A88">
        <w:t xml:space="preserve">. </w:t>
      </w:r>
    </w:p>
    <w:p w14:paraId="4F9CE320" w14:textId="77777777" w:rsidR="001E1B87" w:rsidRPr="001E1B87" w:rsidRDefault="001E1B87" w:rsidP="00205A77">
      <w:pPr>
        <w:spacing w:after="120" w:line="288" w:lineRule="auto"/>
      </w:pPr>
    </w:p>
    <w:p w14:paraId="50C2327E" w14:textId="4D1D5205" w:rsidR="001E1B87" w:rsidRPr="001E1B87" w:rsidRDefault="001E1B87" w:rsidP="00205A77">
      <w:pPr>
        <w:spacing w:after="120" w:line="288" w:lineRule="auto"/>
        <w:rPr>
          <w:b/>
          <w:bCs/>
        </w:rPr>
      </w:pPr>
      <w:r w:rsidRPr="001E1B87">
        <w:rPr>
          <w:b/>
          <w:bCs/>
        </w:rPr>
        <w:t>4.</w:t>
      </w:r>
      <w:r w:rsidRPr="001E1B87">
        <w:rPr>
          <w:b/>
          <w:bCs/>
        </w:rPr>
        <w:tab/>
      </w:r>
      <w:r w:rsidR="00165A88">
        <w:rPr>
          <w:b/>
          <w:bCs/>
        </w:rPr>
        <w:t>Stakeholders and Customer Service</w:t>
      </w:r>
    </w:p>
    <w:p w14:paraId="4517ECE1" w14:textId="2EA38891" w:rsidR="001E1B87" w:rsidRPr="001E1B87" w:rsidRDefault="001E1B87" w:rsidP="00205A77">
      <w:pPr>
        <w:spacing w:after="120" w:line="288" w:lineRule="auto"/>
      </w:pPr>
      <w:r w:rsidRPr="001E1B87">
        <w:t>4.1</w:t>
      </w:r>
      <w:r w:rsidRPr="001E1B87">
        <w:tab/>
      </w:r>
      <w:r w:rsidR="00165A88" w:rsidRPr="00AA514D">
        <w:rPr>
          <w:rFonts w:eastAsiaTheme="majorEastAsia"/>
          <w:color w:val="272727" w:themeColor="text1" w:themeTint="D8"/>
        </w:rPr>
        <w:t xml:space="preserve">Develops and maintains key </w:t>
      </w:r>
      <w:r w:rsidR="00165A88">
        <w:rPr>
          <w:rFonts w:eastAsiaTheme="majorEastAsia"/>
          <w:color w:val="272727" w:themeColor="text1" w:themeTint="D8"/>
        </w:rPr>
        <w:t>s</w:t>
      </w:r>
      <w:r w:rsidR="00165A88" w:rsidRPr="00AA514D">
        <w:rPr>
          <w:rFonts w:eastAsiaTheme="majorEastAsia"/>
          <w:color w:val="272727" w:themeColor="text1" w:themeTint="D8"/>
        </w:rPr>
        <w:t>takeholder relationships</w:t>
      </w:r>
      <w:r w:rsidR="00165A88">
        <w:rPr>
          <w:rFonts w:eastAsiaTheme="majorEastAsia"/>
          <w:color w:val="272727" w:themeColor="text1" w:themeTint="D8"/>
        </w:rPr>
        <w:t xml:space="preserve">. </w:t>
      </w:r>
    </w:p>
    <w:p w14:paraId="41E75D2A" w14:textId="7E609B44" w:rsidR="001E1B87" w:rsidRPr="001E1B87" w:rsidRDefault="001E1B87" w:rsidP="00205A77">
      <w:pPr>
        <w:spacing w:after="120" w:line="288" w:lineRule="auto"/>
        <w:ind w:left="720" w:hanging="720"/>
      </w:pPr>
      <w:r w:rsidRPr="001E1B87">
        <w:t>4.2</w:t>
      </w:r>
      <w:r w:rsidRPr="001E1B87">
        <w:tab/>
      </w:r>
      <w:r w:rsidR="00165A88" w:rsidRPr="00AA514D">
        <w:rPr>
          <w:rFonts w:eastAsiaTheme="majorEastAsia"/>
          <w:color w:val="272727" w:themeColor="text1" w:themeTint="D8"/>
        </w:rPr>
        <w:t xml:space="preserve">Liaises with end </w:t>
      </w:r>
      <w:r w:rsidR="00165A88">
        <w:rPr>
          <w:rFonts w:eastAsiaTheme="majorEastAsia"/>
          <w:color w:val="272727" w:themeColor="text1" w:themeTint="D8"/>
        </w:rPr>
        <w:t>u</w:t>
      </w:r>
      <w:r w:rsidR="00165A88" w:rsidRPr="00AA514D">
        <w:rPr>
          <w:rFonts w:eastAsiaTheme="majorEastAsia"/>
          <w:color w:val="272727" w:themeColor="text1" w:themeTint="D8"/>
        </w:rPr>
        <w:t xml:space="preserve">sers, </w:t>
      </w:r>
      <w:r w:rsidR="00165A88">
        <w:rPr>
          <w:rFonts w:eastAsiaTheme="majorEastAsia"/>
          <w:color w:val="272727" w:themeColor="text1" w:themeTint="D8"/>
        </w:rPr>
        <w:t>s</w:t>
      </w:r>
      <w:r w:rsidR="00165A88" w:rsidRPr="00AA514D">
        <w:rPr>
          <w:rFonts w:eastAsiaTheme="majorEastAsia"/>
          <w:color w:val="272727" w:themeColor="text1" w:themeTint="D8"/>
        </w:rPr>
        <w:t xml:space="preserve">takeholders, </w:t>
      </w:r>
      <w:r w:rsidR="00165A88">
        <w:rPr>
          <w:rFonts w:eastAsiaTheme="majorEastAsia"/>
          <w:color w:val="272727" w:themeColor="text1" w:themeTint="D8"/>
        </w:rPr>
        <w:t>c</w:t>
      </w:r>
      <w:r w:rsidR="00165A88" w:rsidRPr="00AA514D">
        <w:rPr>
          <w:rFonts w:eastAsiaTheme="majorEastAsia"/>
          <w:color w:val="272727" w:themeColor="text1" w:themeTint="D8"/>
        </w:rPr>
        <w:t>ontractors</w:t>
      </w:r>
      <w:r w:rsidR="00165A88">
        <w:rPr>
          <w:rFonts w:eastAsiaTheme="majorEastAsia"/>
          <w:color w:val="272727" w:themeColor="text1" w:themeTint="D8"/>
        </w:rPr>
        <w:t>,</w:t>
      </w:r>
      <w:r w:rsidR="00165A88" w:rsidRPr="00AA514D">
        <w:rPr>
          <w:rFonts w:eastAsiaTheme="majorEastAsia"/>
          <w:color w:val="272727" w:themeColor="text1" w:themeTint="D8"/>
        </w:rPr>
        <w:t xml:space="preserve"> and </w:t>
      </w:r>
      <w:r w:rsidR="00165A88">
        <w:rPr>
          <w:rFonts w:eastAsiaTheme="majorEastAsia"/>
          <w:color w:val="272727" w:themeColor="text1" w:themeTint="D8"/>
        </w:rPr>
        <w:t>d</w:t>
      </w:r>
      <w:r w:rsidR="00165A88" w:rsidRPr="00AA514D">
        <w:rPr>
          <w:rFonts w:eastAsiaTheme="majorEastAsia"/>
          <w:color w:val="272727" w:themeColor="text1" w:themeTint="D8"/>
        </w:rPr>
        <w:t xml:space="preserve">evelopers to resolve </w:t>
      </w:r>
      <w:r w:rsidR="00165A88">
        <w:rPr>
          <w:rFonts w:eastAsiaTheme="majorEastAsia"/>
          <w:color w:val="272727" w:themeColor="text1" w:themeTint="D8"/>
        </w:rPr>
        <w:t>s</w:t>
      </w:r>
      <w:r w:rsidR="00165A88" w:rsidRPr="00AA514D">
        <w:rPr>
          <w:rFonts w:eastAsiaTheme="majorEastAsia"/>
          <w:color w:val="272727" w:themeColor="text1" w:themeTint="D8"/>
        </w:rPr>
        <w:t xml:space="preserve">ystem problems and maintain business continuity in line with </w:t>
      </w:r>
      <w:r w:rsidR="00165A88">
        <w:rPr>
          <w:rFonts w:eastAsiaTheme="majorEastAsia"/>
          <w:color w:val="272727" w:themeColor="text1" w:themeTint="D8"/>
        </w:rPr>
        <w:t>d</w:t>
      </w:r>
      <w:r w:rsidR="00165A88" w:rsidRPr="00AA514D">
        <w:rPr>
          <w:rFonts w:eastAsiaTheme="majorEastAsia"/>
          <w:color w:val="272727" w:themeColor="text1" w:themeTint="D8"/>
        </w:rPr>
        <w:t xml:space="preserve">epartmental </w:t>
      </w:r>
      <w:r w:rsidR="00165A88">
        <w:rPr>
          <w:rFonts w:eastAsiaTheme="majorEastAsia"/>
          <w:color w:val="272727" w:themeColor="text1" w:themeTint="D8"/>
        </w:rPr>
        <w:t>p</w:t>
      </w:r>
      <w:r w:rsidR="00165A88" w:rsidRPr="00AA514D">
        <w:rPr>
          <w:rFonts w:eastAsiaTheme="majorEastAsia"/>
          <w:color w:val="272727" w:themeColor="text1" w:themeTint="D8"/>
        </w:rPr>
        <w:t>olicies</w:t>
      </w:r>
      <w:r w:rsidR="00165A88">
        <w:rPr>
          <w:rFonts w:eastAsiaTheme="majorEastAsia"/>
          <w:color w:val="272727" w:themeColor="text1" w:themeTint="D8"/>
        </w:rPr>
        <w:t xml:space="preserve">. </w:t>
      </w:r>
    </w:p>
    <w:p w14:paraId="63EDDD89" w14:textId="7AB52B49" w:rsidR="001E1B87" w:rsidRDefault="001E1B87" w:rsidP="00205A77">
      <w:pPr>
        <w:spacing w:after="120" w:line="288" w:lineRule="auto"/>
        <w:ind w:left="720" w:hanging="720"/>
        <w:rPr>
          <w:rFonts w:eastAsiaTheme="majorEastAsia"/>
          <w:color w:val="272727" w:themeColor="text1" w:themeTint="D8"/>
        </w:rPr>
      </w:pPr>
      <w:r>
        <w:t>4</w:t>
      </w:r>
      <w:r w:rsidRPr="001E1B87">
        <w:t>.</w:t>
      </w:r>
      <w:r>
        <w:t>3</w:t>
      </w:r>
      <w:r w:rsidRPr="001E1B87">
        <w:tab/>
      </w:r>
      <w:r w:rsidR="00165A88" w:rsidRPr="00AA514D">
        <w:rPr>
          <w:rFonts w:eastAsiaTheme="majorEastAsia"/>
          <w:color w:val="272727" w:themeColor="text1" w:themeTint="D8"/>
        </w:rPr>
        <w:t xml:space="preserve">Applies </w:t>
      </w:r>
      <w:r w:rsidR="00165A88">
        <w:rPr>
          <w:rFonts w:eastAsiaTheme="majorEastAsia"/>
          <w:color w:val="272727" w:themeColor="text1" w:themeTint="D8"/>
        </w:rPr>
        <w:t>q</w:t>
      </w:r>
      <w:r w:rsidR="00165A88" w:rsidRPr="00AA514D">
        <w:rPr>
          <w:rFonts w:eastAsiaTheme="majorEastAsia"/>
          <w:color w:val="272727" w:themeColor="text1" w:themeTint="D8"/>
        </w:rPr>
        <w:t xml:space="preserve">uality </w:t>
      </w:r>
      <w:r w:rsidR="00165A88">
        <w:rPr>
          <w:rFonts w:eastAsiaTheme="majorEastAsia"/>
          <w:color w:val="272727" w:themeColor="text1" w:themeTint="D8"/>
        </w:rPr>
        <w:t>m</w:t>
      </w:r>
      <w:r w:rsidR="00165A88" w:rsidRPr="00AA514D">
        <w:rPr>
          <w:rFonts w:eastAsiaTheme="majorEastAsia"/>
          <w:color w:val="272727" w:themeColor="text1" w:themeTint="D8"/>
        </w:rPr>
        <w:t xml:space="preserve">anagement and </w:t>
      </w:r>
      <w:r w:rsidR="00165A88">
        <w:rPr>
          <w:rFonts w:eastAsiaTheme="majorEastAsia"/>
          <w:color w:val="272727" w:themeColor="text1" w:themeTint="D8"/>
        </w:rPr>
        <w:t>p</w:t>
      </w:r>
      <w:r w:rsidR="00165A88" w:rsidRPr="00AA514D">
        <w:rPr>
          <w:rFonts w:eastAsiaTheme="majorEastAsia"/>
          <w:color w:val="272727" w:themeColor="text1" w:themeTint="D8"/>
        </w:rPr>
        <w:t>rocess continuous improvement principles to all activities under direct control</w:t>
      </w:r>
      <w:r w:rsidR="00165A88">
        <w:rPr>
          <w:rFonts w:eastAsiaTheme="majorEastAsia"/>
          <w:color w:val="272727" w:themeColor="text1" w:themeTint="D8"/>
        </w:rPr>
        <w:t xml:space="preserve">. </w:t>
      </w:r>
    </w:p>
    <w:p w14:paraId="3010AB97" w14:textId="25560590" w:rsidR="00165A88" w:rsidRDefault="00165A88" w:rsidP="00205A77">
      <w:pPr>
        <w:spacing w:after="120" w:line="288" w:lineRule="auto"/>
        <w:ind w:left="720" w:hanging="720"/>
      </w:pPr>
      <w:r>
        <w:t>4.4</w:t>
      </w:r>
      <w:r>
        <w:tab/>
      </w:r>
      <w:r w:rsidRPr="00AA514D">
        <w:rPr>
          <w:rFonts w:eastAsiaTheme="majorEastAsia"/>
          <w:color w:val="272727" w:themeColor="text1" w:themeTint="D8"/>
        </w:rPr>
        <w:t xml:space="preserve">Ensures a quality </w:t>
      </w:r>
      <w:r>
        <w:rPr>
          <w:rFonts w:eastAsiaTheme="majorEastAsia"/>
          <w:color w:val="272727" w:themeColor="text1" w:themeTint="D8"/>
        </w:rPr>
        <w:t>c</w:t>
      </w:r>
      <w:r w:rsidRPr="00AA514D">
        <w:rPr>
          <w:rFonts w:eastAsiaTheme="majorEastAsia"/>
          <w:color w:val="272727" w:themeColor="text1" w:themeTint="D8"/>
        </w:rPr>
        <w:t xml:space="preserve">ustomer </w:t>
      </w:r>
      <w:r>
        <w:rPr>
          <w:rFonts w:eastAsiaTheme="majorEastAsia"/>
          <w:color w:val="272727" w:themeColor="text1" w:themeTint="D8"/>
        </w:rPr>
        <w:t>s</w:t>
      </w:r>
      <w:r w:rsidRPr="00AA514D">
        <w:rPr>
          <w:rFonts w:eastAsiaTheme="majorEastAsia"/>
          <w:color w:val="272727" w:themeColor="text1" w:themeTint="D8"/>
        </w:rPr>
        <w:t>ervice is provided at all times</w:t>
      </w:r>
      <w:r>
        <w:rPr>
          <w:rFonts w:eastAsiaTheme="majorEastAsia"/>
          <w:color w:val="272727" w:themeColor="text1" w:themeTint="D8"/>
        </w:rPr>
        <w:t xml:space="preserve">. </w:t>
      </w:r>
    </w:p>
    <w:p w14:paraId="3758C356" w14:textId="77777777" w:rsidR="001E1B87" w:rsidRPr="00F749C2" w:rsidRDefault="001E1B87" w:rsidP="00205A77">
      <w:pPr>
        <w:spacing w:after="120" w:line="288" w:lineRule="auto"/>
      </w:pPr>
    </w:p>
    <w:p w14:paraId="634A89AA" w14:textId="77777777" w:rsidR="0094205D" w:rsidRPr="00492C13" w:rsidRDefault="0094205D" w:rsidP="00205A77">
      <w:pPr>
        <w:spacing w:after="120" w:line="288" w:lineRule="auto"/>
      </w:pPr>
      <w:r w:rsidRPr="00492C13">
        <w:br w:type="page"/>
      </w:r>
    </w:p>
    <w:p w14:paraId="3D902D47" w14:textId="77777777" w:rsidR="001E1B87" w:rsidRPr="001E1B87" w:rsidRDefault="001E1B87" w:rsidP="00205A77">
      <w:pPr>
        <w:spacing w:after="120" w:line="288" w:lineRule="auto"/>
      </w:pPr>
      <w:r w:rsidRPr="001E1B87">
        <w:rPr>
          <w:b/>
          <w:bCs/>
          <w:color w:val="2C5C86"/>
          <w:sz w:val="28"/>
          <w:szCs w:val="28"/>
        </w:rPr>
        <w:lastRenderedPageBreak/>
        <w:t>Corporate Responsibilitie</w:t>
      </w:r>
      <w:r>
        <w:rPr>
          <w:b/>
          <w:bCs/>
          <w:color w:val="2C5C86"/>
          <w:sz w:val="28"/>
          <w:szCs w:val="28"/>
        </w:rPr>
        <w:t>s</w:t>
      </w:r>
    </w:p>
    <w:p w14:paraId="5F25D38F" w14:textId="77777777" w:rsidR="00E95D36" w:rsidRDefault="00E95D36" w:rsidP="00205A77">
      <w:pPr>
        <w:spacing w:after="120" w:line="288" w:lineRule="auto"/>
      </w:pPr>
    </w:p>
    <w:p w14:paraId="4931FBD3" w14:textId="77777777" w:rsidR="001E1B87" w:rsidRDefault="001E1B87" w:rsidP="00205A77">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1D96B68E" w14:textId="77777777" w:rsidR="001E1B87" w:rsidRPr="00E95D36" w:rsidRDefault="001E1B87" w:rsidP="00205A77">
      <w:pPr>
        <w:spacing w:after="120" w:line="288" w:lineRule="auto"/>
        <w:ind w:left="720" w:hanging="720"/>
      </w:pPr>
      <w:r w:rsidRPr="00E95D36">
        <w:t>2</w:t>
      </w:r>
      <w:r w:rsidR="00E95D36">
        <w:t>.</w:t>
      </w:r>
      <w:r w:rsidR="00E95D36">
        <w:tab/>
      </w:r>
      <w:r w:rsidRPr="00E95D36">
        <w:t>Actively participates in the Communities performance development process and pursues professional development opportunities.</w:t>
      </w:r>
    </w:p>
    <w:p w14:paraId="39E62474" w14:textId="77777777" w:rsidR="00AD4714" w:rsidRDefault="00AD4714" w:rsidP="00205A77">
      <w:pPr>
        <w:spacing w:after="120" w:line="288" w:lineRule="auto"/>
      </w:pPr>
      <w:r>
        <w:t>3</w:t>
      </w:r>
      <w:r>
        <w:tab/>
      </w:r>
      <w:r w:rsidRPr="00AD4714">
        <w:t>Participates in emergency or critical event response management duties as required.</w:t>
      </w:r>
    </w:p>
    <w:p w14:paraId="28BDE9D2" w14:textId="77777777" w:rsidR="00AD4714" w:rsidRPr="00492C13" w:rsidRDefault="00AD4714" w:rsidP="00205A77">
      <w:pPr>
        <w:spacing w:after="120" w:line="288" w:lineRule="auto"/>
      </w:pPr>
      <w:r>
        <w:t>4.</w:t>
      </w:r>
      <w:r>
        <w:tab/>
        <w:t>Undertakes other duties as required.</w:t>
      </w:r>
    </w:p>
    <w:p w14:paraId="12C414DA" w14:textId="77777777" w:rsidR="00AD4714" w:rsidRDefault="00AD4714" w:rsidP="00205A77">
      <w:pPr>
        <w:spacing w:after="120" w:line="288" w:lineRule="auto"/>
      </w:pPr>
    </w:p>
    <w:p w14:paraId="0760A29A" w14:textId="77777777" w:rsidR="00AD4714" w:rsidRPr="001E1B87" w:rsidRDefault="00AD4714" w:rsidP="00205A77">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214A924A" w14:textId="77777777" w:rsidR="00AE7524" w:rsidRDefault="00AE7524" w:rsidP="00205A77">
      <w:pPr>
        <w:spacing w:after="120" w:line="288" w:lineRule="auto"/>
        <w:rPr>
          <w:b/>
          <w:bCs/>
        </w:rPr>
      </w:pPr>
    </w:p>
    <w:p w14:paraId="44DAD808" w14:textId="77777777" w:rsidR="00AD4714" w:rsidRPr="00AD4714" w:rsidRDefault="00AD4714" w:rsidP="00205A77">
      <w:pPr>
        <w:spacing w:after="120" w:line="288" w:lineRule="auto"/>
        <w:rPr>
          <w:b/>
          <w:bCs/>
        </w:rPr>
      </w:pPr>
      <w:r w:rsidRPr="00AD4714">
        <w:rPr>
          <w:b/>
          <w:bCs/>
        </w:rPr>
        <w:t>All Employees (and Volunteers / Trainees / Contractors)</w:t>
      </w:r>
    </w:p>
    <w:p w14:paraId="1A9E78C2" w14:textId="77777777" w:rsidR="00AD4714" w:rsidRDefault="00AD4714" w:rsidP="00205A77">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4C8B79C0" w14:textId="77777777" w:rsidR="00AD4714" w:rsidRPr="00AD4714" w:rsidRDefault="00AD4714" w:rsidP="00205A77">
      <w:pPr>
        <w:spacing w:after="120" w:line="288" w:lineRule="auto"/>
        <w:rPr>
          <w:b/>
          <w:bCs/>
        </w:rPr>
      </w:pPr>
      <w:r w:rsidRPr="00AD4714">
        <w:rPr>
          <w:b/>
          <w:bCs/>
        </w:rPr>
        <w:t xml:space="preserve">Supervisors </w:t>
      </w:r>
      <w:r w:rsidR="00AE7524">
        <w:rPr>
          <w:b/>
          <w:bCs/>
        </w:rPr>
        <w:t>(if applicable)</w:t>
      </w:r>
    </w:p>
    <w:p w14:paraId="1DCA9B56" w14:textId="77777777" w:rsidR="00AD4714" w:rsidRDefault="00AD4714" w:rsidP="00205A77">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4F6C21A6" w14:textId="70201D95" w:rsidR="00492C13" w:rsidRDefault="00492C13" w:rsidP="00205A77">
      <w:pPr>
        <w:spacing w:after="120" w:line="288" w:lineRule="auto"/>
      </w:pPr>
      <w:r>
        <w:br w:type="page"/>
      </w:r>
    </w:p>
    <w:p w14:paraId="0253BA98" w14:textId="77777777" w:rsidR="00492C13" w:rsidRPr="00E95D36" w:rsidRDefault="00E95D36" w:rsidP="00205A77">
      <w:pPr>
        <w:spacing w:after="120" w:line="288" w:lineRule="auto"/>
      </w:pPr>
      <w:r w:rsidRPr="00E95D36">
        <w:rPr>
          <w:b/>
          <w:bCs/>
          <w:color w:val="2C5C86"/>
          <w:sz w:val="28"/>
          <w:szCs w:val="28"/>
        </w:rPr>
        <w:lastRenderedPageBreak/>
        <w:t>Essential Work-Related Requirements (Selection Criteria)</w:t>
      </w:r>
    </w:p>
    <w:p w14:paraId="612A122A" w14:textId="77777777" w:rsidR="0094205D" w:rsidRDefault="0094205D" w:rsidP="00205A77">
      <w:pPr>
        <w:spacing w:after="120" w:line="288" w:lineRule="auto"/>
      </w:pPr>
    </w:p>
    <w:p w14:paraId="2607B0E6" w14:textId="53686C18" w:rsidR="00E95D36" w:rsidRDefault="00E95D36" w:rsidP="00205A77">
      <w:pPr>
        <w:spacing w:after="120" w:line="288" w:lineRule="auto"/>
        <w:ind w:left="720" w:hanging="720"/>
      </w:pPr>
      <w:r>
        <w:t>1.</w:t>
      </w:r>
      <w:r>
        <w:tab/>
      </w:r>
      <w:r w:rsidR="00165A88" w:rsidRPr="005353B6">
        <w:t xml:space="preserve">Demonstrated knowledge and experience in </w:t>
      </w:r>
      <w:r w:rsidR="00165A88">
        <w:t>s</w:t>
      </w:r>
      <w:r w:rsidR="00165A88" w:rsidRPr="005353B6">
        <w:t xml:space="preserve">ystems monitoring and administration, and </w:t>
      </w:r>
      <w:r w:rsidR="00165A88">
        <w:t>d</w:t>
      </w:r>
      <w:r w:rsidR="00165A88" w:rsidRPr="005353B6">
        <w:t xml:space="preserve">atabase </w:t>
      </w:r>
      <w:r w:rsidR="00165A88">
        <w:t>m</w:t>
      </w:r>
      <w:r w:rsidR="00165A88" w:rsidRPr="005353B6">
        <w:t xml:space="preserve">anagement, and sound application of relevant </w:t>
      </w:r>
      <w:r w:rsidR="00165A88">
        <w:t>I</w:t>
      </w:r>
      <w:r w:rsidR="00165A88" w:rsidRPr="005353B6">
        <w:t xml:space="preserve">nformation </w:t>
      </w:r>
      <w:r w:rsidR="00165A88">
        <w:t>s</w:t>
      </w:r>
      <w:r w:rsidR="00165A88" w:rsidRPr="005353B6">
        <w:t>ystems technology</w:t>
      </w:r>
      <w:r w:rsidR="00165A88">
        <w:t xml:space="preserve">. </w:t>
      </w:r>
    </w:p>
    <w:p w14:paraId="101A37A8" w14:textId="02722B90" w:rsidR="00E95D36" w:rsidRDefault="00E95D36" w:rsidP="00205A77">
      <w:pPr>
        <w:spacing w:after="120" w:line="288" w:lineRule="auto"/>
        <w:ind w:left="720" w:hanging="720"/>
      </w:pPr>
      <w:r>
        <w:t>2.</w:t>
      </w:r>
      <w:r>
        <w:tab/>
      </w:r>
      <w:r w:rsidR="00165A88">
        <w:t xml:space="preserve">Demonstrated conceptual, analytical and problem solving skills and the application of these to provision of reports and advice, as well as the management of relevant projects. </w:t>
      </w:r>
    </w:p>
    <w:p w14:paraId="58D5E22D" w14:textId="139338B2" w:rsidR="00E95D36" w:rsidRDefault="00E95D36" w:rsidP="00205A77">
      <w:pPr>
        <w:spacing w:after="120" w:line="288" w:lineRule="auto"/>
        <w:ind w:left="720" w:hanging="720"/>
      </w:pPr>
      <w:r>
        <w:t>3.</w:t>
      </w:r>
      <w:r>
        <w:tab/>
      </w:r>
      <w:r w:rsidR="00165A88">
        <w:t xml:space="preserve">Demonstrated effective Interpersonal and communication skills, including capacity to maintain internal and external customer relationships and provide advice and training to system users. </w:t>
      </w:r>
    </w:p>
    <w:p w14:paraId="2052B064" w14:textId="094EB0C1" w:rsidR="00E95D36" w:rsidRDefault="00E95D36" w:rsidP="00205A77">
      <w:pPr>
        <w:spacing w:after="120" w:line="288" w:lineRule="auto"/>
        <w:ind w:left="720" w:hanging="720"/>
      </w:pPr>
      <w:r>
        <w:t>4.</w:t>
      </w:r>
      <w:r>
        <w:tab/>
      </w:r>
      <w:r w:rsidR="00165A88" w:rsidRPr="00DA3837">
        <w:rPr>
          <w:lang w:val="en-US"/>
        </w:rPr>
        <w:t xml:space="preserve">Experience in the development and maintenance of </w:t>
      </w:r>
      <w:r w:rsidR="00165A88">
        <w:rPr>
          <w:lang w:val="en-US"/>
        </w:rPr>
        <w:t>t</w:t>
      </w:r>
      <w:r w:rsidR="00165A88" w:rsidRPr="00DA3837">
        <w:rPr>
          <w:lang w:val="en-US"/>
        </w:rPr>
        <w:t xml:space="preserve">echnical procedures, </w:t>
      </w:r>
      <w:r w:rsidR="00165A88">
        <w:rPr>
          <w:lang w:val="en-US"/>
        </w:rPr>
        <w:t>m</w:t>
      </w:r>
      <w:r w:rsidR="00165A88" w:rsidRPr="00DA3837">
        <w:rPr>
          <w:lang w:val="en-US"/>
        </w:rPr>
        <w:t>anuals and documentation</w:t>
      </w:r>
      <w:r w:rsidR="00165A88">
        <w:rPr>
          <w:lang w:val="en-US"/>
        </w:rPr>
        <w:t xml:space="preserve">. </w:t>
      </w:r>
    </w:p>
    <w:p w14:paraId="07CFE5B1" w14:textId="77777777" w:rsidR="008D10DE" w:rsidRDefault="008D10DE" w:rsidP="00205A77">
      <w:pPr>
        <w:spacing w:after="120" w:line="288" w:lineRule="auto"/>
      </w:pPr>
    </w:p>
    <w:p w14:paraId="4DAB6B3A" w14:textId="77777777" w:rsidR="00E95D36" w:rsidRPr="00E95D36" w:rsidRDefault="00E95D36" w:rsidP="00205A77">
      <w:pPr>
        <w:spacing w:after="120" w:line="288" w:lineRule="auto"/>
      </w:pPr>
      <w:r>
        <w:rPr>
          <w:b/>
          <w:bCs/>
          <w:color w:val="2C5C86"/>
          <w:sz w:val="28"/>
          <w:szCs w:val="28"/>
        </w:rPr>
        <w:t>Desirable</w:t>
      </w:r>
      <w:r w:rsidRPr="00E95D36">
        <w:rPr>
          <w:b/>
          <w:bCs/>
          <w:color w:val="2C5C86"/>
          <w:sz w:val="28"/>
          <w:szCs w:val="28"/>
        </w:rPr>
        <w:t xml:space="preserve"> Work-Related Requirements (Selection Criteria)</w:t>
      </w:r>
    </w:p>
    <w:p w14:paraId="741F9BAD" w14:textId="77777777" w:rsidR="00C052B6" w:rsidRPr="002E7141" w:rsidRDefault="00C052B6" w:rsidP="00205A77">
      <w:pPr>
        <w:spacing w:after="120" w:line="288" w:lineRule="auto"/>
        <w:rPr>
          <w:i/>
          <w:iCs/>
          <w:sz w:val="20"/>
          <w:szCs w:val="20"/>
          <w:highlight w:val="yellow"/>
        </w:rPr>
      </w:pPr>
    </w:p>
    <w:p w14:paraId="7BA41EE6" w14:textId="198DF6B4" w:rsidR="00E95D36" w:rsidRDefault="00E95D36" w:rsidP="00205A77">
      <w:pPr>
        <w:spacing w:after="120" w:line="288" w:lineRule="auto"/>
        <w:ind w:left="720" w:hanging="720"/>
      </w:pPr>
      <w:r>
        <w:t>1.</w:t>
      </w:r>
      <w:r>
        <w:tab/>
      </w:r>
      <w:r w:rsidR="00165A88" w:rsidRPr="00DA3837">
        <w:t xml:space="preserve">Experience in </w:t>
      </w:r>
      <w:r w:rsidR="00165A88">
        <w:t>R</w:t>
      </w:r>
      <w:r w:rsidR="00165A88" w:rsidRPr="00DA3837">
        <w:t xml:space="preserve">eport </w:t>
      </w:r>
      <w:r w:rsidR="00165A88">
        <w:t>W</w:t>
      </w:r>
      <w:r w:rsidR="00165A88" w:rsidRPr="00DA3837">
        <w:t>riting using SQL reporting or similar tools</w:t>
      </w:r>
      <w:r w:rsidR="00165A88">
        <w:t xml:space="preserve"> </w:t>
      </w:r>
      <w:r w:rsidR="00165A88" w:rsidRPr="00165A88">
        <w:t>such as Power BI and Power Query.</w:t>
      </w:r>
    </w:p>
    <w:p w14:paraId="624262DA" w14:textId="5F3C816B" w:rsidR="00E95D36" w:rsidRDefault="00E95D36" w:rsidP="00205A77">
      <w:pPr>
        <w:spacing w:after="120" w:line="288" w:lineRule="auto"/>
        <w:ind w:left="720" w:hanging="720"/>
      </w:pPr>
      <w:r>
        <w:t>2.</w:t>
      </w:r>
      <w:r>
        <w:tab/>
      </w:r>
      <w:r w:rsidR="00165A88" w:rsidRPr="00165A88">
        <w:t>Certified Salesforce Administrator or knowledge, and experience in supporting users, of applications built on the Salesforce Platform</w:t>
      </w:r>
      <w:r w:rsidR="00165A88">
        <w:t xml:space="preserve">. </w:t>
      </w:r>
    </w:p>
    <w:p w14:paraId="6F8D23B3" w14:textId="6865B2B8" w:rsidR="00165A88" w:rsidRDefault="00165A88" w:rsidP="00205A77">
      <w:pPr>
        <w:spacing w:after="120" w:line="288" w:lineRule="auto"/>
        <w:ind w:left="720" w:hanging="720"/>
      </w:pPr>
      <w:r>
        <w:t>3.</w:t>
      </w:r>
      <w:r>
        <w:tab/>
      </w:r>
      <w:r w:rsidRPr="00A2320D">
        <w:t>Knowledge and understanding of ITIL fundamentals and service support and delivery</w:t>
      </w:r>
      <w:r>
        <w:t xml:space="preserve">. </w:t>
      </w:r>
    </w:p>
    <w:p w14:paraId="5513ABD7" w14:textId="0324B8FE" w:rsidR="00165A88" w:rsidRDefault="00165A88" w:rsidP="00205A77">
      <w:pPr>
        <w:spacing w:after="120" w:line="288" w:lineRule="auto"/>
        <w:ind w:left="720" w:hanging="720"/>
      </w:pPr>
      <w:r>
        <w:t>4.</w:t>
      </w:r>
      <w:r>
        <w:tab/>
      </w:r>
      <w:r w:rsidRPr="00A2320D">
        <w:t>Possession of relevant ICT Industry certification</w:t>
      </w:r>
      <w:r>
        <w:t xml:space="preserve">. </w:t>
      </w:r>
    </w:p>
    <w:p w14:paraId="27D7246E" w14:textId="77777777" w:rsidR="00E95D36" w:rsidRDefault="00E95D36" w:rsidP="00205A77">
      <w:pPr>
        <w:spacing w:after="120" w:line="288" w:lineRule="auto"/>
      </w:pPr>
    </w:p>
    <w:p w14:paraId="039D64A2" w14:textId="77777777" w:rsidR="00E95D36" w:rsidRPr="00E95D36" w:rsidRDefault="00E95D36" w:rsidP="00205A77">
      <w:pPr>
        <w:spacing w:after="120" w:line="288" w:lineRule="auto"/>
      </w:pPr>
      <w:r w:rsidRPr="00E95D36">
        <w:rPr>
          <w:b/>
          <w:bCs/>
          <w:color w:val="2C5C86"/>
          <w:sz w:val="28"/>
          <w:szCs w:val="28"/>
        </w:rPr>
        <w:t>Essential Eligibility Requirements / Special Appointment Requirements</w:t>
      </w:r>
    </w:p>
    <w:p w14:paraId="482A5811" w14:textId="77777777" w:rsidR="00E95D36" w:rsidRDefault="00E95D36" w:rsidP="00205A77">
      <w:pPr>
        <w:spacing w:after="120" w:line="288" w:lineRule="auto"/>
      </w:pPr>
    </w:p>
    <w:p w14:paraId="1B816D61" w14:textId="77777777" w:rsidR="00126DA1" w:rsidRDefault="00126DA1" w:rsidP="00205A77">
      <w:pPr>
        <w:spacing w:after="120" w:line="288" w:lineRule="auto"/>
        <w:ind w:left="720" w:hanging="720"/>
      </w:pPr>
      <w:r>
        <w:t>1.</w:t>
      </w:r>
      <w:r>
        <w:tab/>
      </w:r>
      <w:r w:rsidRPr="001E255E">
        <w:t>Appointment is subject to a satisfactory Criminal Record Check conducted by the Department.</w:t>
      </w:r>
    </w:p>
    <w:p w14:paraId="782F1D99" w14:textId="1E81EF06" w:rsidR="00E95D36" w:rsidRDefault="00E95D36" w:rsidP="00205A77">
      <w:pPr>
        <w:spacing w:after="120" w:line="288" w:lineRule="auto"/>
      </w:pPr>
      <w:r>
        <w:t>2.</w:t>
      </w:r>
      <w:r>
        <w:tab/>
      </w:r>
      <w:r w:rsidR="001555DF" w:rsidRPr="00126DA1">
        <w:t>Appointment is subject to a satisfactory Client and Child Protection Check</w:t>
      </w:r>
      <w:r w:rsidR="001555DF">
        <w:t xml:space="preserve">. </w:t>
      </w:r>
    </w:p>
    <w:p w14:paraId="428F6B3F" w14:textId="121883E0" w:rsidR="00E95D36" w:rsidRDefault="00E95D36" w:rsidP="00205A77">
      <w:pPr>
        <w:spacing w:after="120" w:line="288" w:lineRule="auto"/>
      </w:pPr>
      <w:r>
        <w:t>3.</w:t>
      </w:r>
      <w:r>
        <w:tab/>
      </w:r>
      <w:r w:rsidR="001555DF" w:rsidRPr="00A31294">
        <w:t>Appointment is subject to a satisfactory Communities’ Employment Records Check</w:t>
      </w:r>
      <w:r w:rsidR="001555DF">
        <w:t xml:space="preserve">. </w:t>
      </w:r>
    </w:p>
    <w:sectPr w:rsidR="00E95D36" w:rsidSect="00AB3B30">
      <w:headerReference w:type="even" r:id="rId12"/>
      <w:headerReference w:type="default" r:id="rId13"/>
      <w:footerReference w:type="default" r:id="rId14"/>
      <w:headerReference w:type="first" r:id="rId15"/>
      <w:footerReference w:type="first" r:id="rId16"/>
      <w:pgSz w:w="11906" w:h="16838" w:code="9"/>
      <w:pgMar w:top="3119" w:right="851" w:bottom="1843" w:left="851" w:header="17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9D976" w14:textId="77777777" w:rsidR="00625041" w:rsidRDefault="00625041" w:rsidP="0094205D">
      <w:pPr>
        <w:spacing w:after="0" w:line="240" w:lineRule="auto"/>
      </w:pPr>
      <w:r>
        <w:separator/>
      </w:r>
    </w:p>
  </w:endnote>
  <w:endnote w:type="continuationSeparator" w:id="0">
    <w:p w14:paraId="07F3781A" w14:textId="77777777" w:rsidR="00625041" w:rsidRDefault="00625041"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42FD7CA" w14:textId="77777777" w:rsidTr="00F813A6">
      <w:tc>
        <w:tcPr>
          <w:tcW w:w="8505" w:type="dxa"/>
        </w:tcPr>
        <w:p w14:paraId="0C4E0D87" w14:textId="7DDC3D0D" w:rsidR="00492C13" w:rsidRPr="00492C13" w:rsidRDefault="00F962E8" w:rsidP="00492C13">
          <w:r>
            <w:t>Systems Administrator, 013683, Level 5</w:t>
          </w:r>
        </w:p>
      </w:tc>
      <w:tc>
        <w:tcPr>
          <w:tcW w:w="1689" w:type="dxa"/>
        </w:tcPr>
        <w:p w14:paraId="2969A01A" w14:textId="77777777" w:rsidR="00492C13" w:rsidRPr="002A3909" w:rsidRDefault="00492C13" w:rsidP="00492C13">
          <w:pPr>
            <w:jc w:val="right"/>
            <w:rPr>
              <w:rFonts w:asciiTheme="minorHAnsi" w:hAnsiTheme="minorHAnsi" w:cstheme="minorHAnsi"/>
            </w:rPr>
          </w:pPr>
          <w:r w:rsidRPr="002A3909">
            <w:rPr>
              <w:rFonts w:asciiTheme="minorHAnsi" w:hAnsiTheme="minorHAnsi" w:cstheme="minorHAnsi"/>
              <w:color w:val="A6A6A6" w:themeColor="background1" w:themeShade="A6"/>
            </w:rPr>
            <w:t xml:space="preserve">Page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PAGE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2</w:t>
          </w:r>
          <w:r w:rsidRPr="002A3909">
            <w:rPr>
              <w:rFonts w:asciiTheme="minorHAnsi" w:hAnsiTheme="minorHAnsi" w:cstheme="minorHAnsi"/>
              <w:color w:val="A6A6A6" w:themeColor="background1" w:themeShade="A6"/>
            </w:rPr>
            <w:fldChar w:fldCharType="end"/>
          </w:r>
          <w:r w:rsidRPr="002A3909">
            <w:rPr>
              <w:rFonts w:asciiTheme="minorHAnsi" w:hAnsiTheme="minorHAnsi" w:cstheme="minorHAnsi"/>
              <w:color w:val="A6A6A6" w:themeColor="background1" w:themeShade="A6"/>
            </w:rPr>
            <w:t xml:space="preserve"> of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NUMPAGES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9</w:t>
          </w:r>
          <w:r w:rsidRPr="002A3909">
            <w:rPr>
              <w:rFonts w:asciiTheme="minorHAnsi" w:hAnsiTheme="minorHAnsi" w:cstheme="minorHAnsi"/>
              <w:color w:val="A6A6A6" w:themeColor="background1" w:themeShade="A6"/>
            </w:rPr>
            <w:fldChar w:fldCharType="end"/>
          </w:r>
        </w:p>
      </w:tc>
    </w:tr>
  </w:tbl>
  <w:p w14:paraId="4A765220" w14:textId="77777777" w:rsidR="00492C13" w:rsidRPr="00492C13" w:rsidRDefault="00492C13" w:rsidP="00492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D1714" w14:textId="4CC296FD" w:rsidR="00151C38" w:rsidRPr="00AB3B30" w:rsidRDefault="00AB3B30" w:rsidP="00AB3B30">
    <w:pPr>
      <w:pStyle w:val="Footer"/>
      <w:jc w:val="right"/>
      <w:rPr>
        <w:sz w:val="20"/>
        <w:szCs w:val="20"/>
      </w:rPr>
    </w:pPr>
    <w:r>
      <w:tab/>
    </w:r>
    <w:r>
      <w:tab/>
    </w:r>
    <w:r w:rsidR="002A3909" w:rsidRPr="00AB3B30">
      <w:rPr>
        <w:color w:val="A6A6A6" w:themeColor="background1" w:themeShade="A6"/>
      </w:rPr>
      <w:tab/>
    </w:r>
    <w:r w:rsidR="002A3909" w:rsidRPr="00AB3B30">
      <w:rPr>
        <w:color w:val="A6A6A6" w:themeColor="background1" w:themeShade="A6"/>
      </w:rPr>
      <w:tab/>
    </w:r>
    <w:r w:rsidR="002A3909" w:rsidRPr="00AB3B30">
      <w:rPr>
        <w:color w:val="A6A6A6" w:themeColor="background1" w:themeShade="A6"/>
        <w:sz w:val="20"/>
        <w:szCs w:val="20"/>
      </w:rPr>
      <w:t xml:space="preserve">   </w:t>
    </w:r>
    <w:r w:rsidRPr="00AB3B30">
      <w:rPr>
        <w:color w:val="A6A6A6" w:themeColor="background1" w:themeShade="A6"/>
        <w:sz w:val="20"/>
        <w:szCs w:val="20"/>
      </w:rPr>
      <w:t xml:space="preserve">    </w:t>
    </w:r>
    <w:r w:rsidRPr="00AB3B30">
      <w:rPr>
        <w:color w:val="A6A6A6" w:themeColor="background1" w:themeShade="A6"/>
        <w:sz w:val="20"/>
        <w:szCs w:val="20"/>
      </w:rPr>
      <w:tab/>
    </w:r>
    <w:r w:rsidRPr="00AB3B30">
      <w:rPr>
        <w:color w:val="A6A6A6" w:themeColor="background1" w:themeShade="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71305" w14:textId="77777777" w:rsidR="00625041" w:rsidRDefault="00625041" w:rsidP="0094205D">
      <w:pPr>
        <w:spacing w:after="0" w:line="240" w:lineRule="auto"/>
      </w:pPr>
      <w:r>
        <w:separator/>
      </w:r>
    </w:p>
  </w:footnote>
  <w:footnote w:type="continuationSeparator" w:id="0">
    <w:p w14:paraId="5AAE13CC" w14:textId="77777777" w:rsidR="00625041" w:rsidRDefault="00625041"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50E83" w14:textId="76F9F9CB" w:rsidR="002E688F" w:rsidRDefault="002E688F">
    <w:pPr>
      <w:pStyle w:val="Header"/>
    </w:pPr>
    <w:r>
      <w:rPr>
        <w:noProof/>
      </w:rPr>
      <mc:AlternateContent>
        <mc:Choice Requires="wps">
          <w:drawing>
            <wp:anchor distT="0" distB="0" distL="0" distR="0" simplePos="0" relativeHeight="251659776" behindDoc="0" locked="0" layoutInCell="1" allowOverlap="1" wp14:anchorId="6EF0D675" wp14:editId="01B93AA5">
              <wp:simplePos x="635" y="635"/>
              <wp:positionH relativeFrom="page">
                <wp:align>center</wp:align>
              </wp:positionH>
              <wp:positionV relativeFrom="page">
                <wp:align>top</wp:align>
              </wp:positionV>
              <wp:extent cx="742950" cy="428625"/>
              <wp:effectExtent l="0" t="0" r="0" b="9525"/>
              <wp:wrapNone/>
              <wp:docPr id="1803171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2950" cy="428625"/>
                      </a:xfrm>
                      <a:prstGeom prst="rect">
                        <a:avLst/>
                      </a:prstGeom>
                      <a:noFill/>
                      <a:ln>
                        <a:noFill/>
                      </a:ln>
                    </wps:spPr>
                    <wps:txbx>
                      <w:txbxContent>
                        <w:p w14:paraId="1D75E5B9" w14:textId="4EFAAC85" w:rsidR="002E688F" w:rsidRPr="002E688F" w:rsidRDefault="002E688F" w:rsidP="002E688F">
                          <w:pPr>
                            <w:spacing w:after="0"/>
                            <w:rPr>
                              <w:rFonts w:ascii="Aptos" w:eastAsia="Aptos" w:hAnsi="Aptos" w:cs="Aptos"/>
                              <w:noProof/>
                              <w:color w:val="FF0000"/>
                              <w:sz w:val="28"/>
                              <w:szCs w:val="28"/>
                            </w:rPr>
                          </w:pPr>
                          <w:r w:rsidRPr="002E688F">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F0D675" id="_x0000_t202" coordsize="21600,21600" o:spt="202" path="m,l,21600r21600,l21600,xe">
              <v:stroke joinstyle="miter"/>
              <v:path gradientshapeok="t" o:connecttype="rect"/>
            </v:shapetype>
            <v:shape id="Text Box 2" o:spid="_x0000_s1026" type="#_x0000_t202" alt="OFFICIAL" style="position:absolute;margin-left:0;margin-top:0;width:58.5pt;height:33.7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" filled="f" stroked="f">
              <v:textbox style="mso-fit-shape-to-text:t" inset="0,15pt,0,0">
                <w:txbxContent>
                  <w:p w14:paraId="1D75E5B9" w14:textId="4EFAAC85" w:rsidR="002E688F" w:rsidRPr="002E688F" w:rsidRDefault="002E688F" w:rsidP="002E688F">
                    <w:pPr>
                      <w:spacing w:after="0"/>
                      <w:rPr>
                        <w:rFonts w:ascii="Aptos" w:eastAsia="Aptos" w:hAnsi="Aptos" w:cs="Aptos"/>
                        <w:noProof/>
                        <w:color w:val="FF0000"/>
                        <w:sz w:val="28"/>
                        <w:szCs w:val="28"/>
                      </w:rPr>
                    </w:pPr>
                    <w:r w:rsidRPr="002E688F">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EF627" w14:textId="6486102B" w:rsidR="0094205D" w:rsidRDefault="002E688F">
    <w:pPr>
      <w:pStyle w:val="Header"/>
    </w:pPr>
    <w:r>
      <w:rPr>
        <w:noProof/>
        <w:lang w:eastAsia="en-AU"/>
      </w:rPr>
      <mc:AlternateContent>
        <mc:Choice Requires="wps">
          <w:drawing>
            <wp:anchor distT="0" distB="0" distL="0" distR="0" simplePos="0" relativeHeight="251660800" behindDoc="0" locked="0" layoutInCell="1" allowOverlap="1" wp14:anchorId="06271DA3" wp14:editId="1B849D89">
              <wp:simplePos x="635" y="635"/>
              <wp:positionH relativeFrom="page">
                <wp:align>center</wp:align>
              </wp:positionH>
              <wp:positionV relativeFrom="page">
                <wp:align>top</wp:align>
              </wp:positionV>
              <wp:extent cx="742950" cy="428625"/>
              <wp:effectExtent l="0" t="0" r="0" b="9525"/>
              <wp:wrapNone/>
              <wp:docPr id="51134658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2950" cy="428625"/>
                      </a:xfrm>
                      <a:prstGeom prst="rect">
                        <a:avLst/>
                      </a:prstGeom>
                      <a:noFill/>
                      <a:ln>
                        <a:noFill/>
                      </a:ln>
                    </wps:spPr>
                    <wps:txbx>
                      <w:txbxContent>
                        <w:p w14:paraId="0C4C0ACA" w14:textId="5C4699BC" w:rsidR="002E688F" w:rsidRPr="002E688F" w:rsidRDefault="002E688F" w:rsidP="002E688F">
                          <w:pPr>
                            <w:spacing w:after="0"/>
                            <w:rPr>
                              <w:rFonts w:ascii="Aptos" w:eastAsia="Aptos" w:hAnsi="Aptos" w:cs="Aptos"/>
                              <w:noProof/>
                              <w:color w:val="FF0000"/>
                              <w:sz w:val="28"/>
                              <w:szCs w:val="28"/>
                            </w:rPr>
                          </w:pPr>
                          <w:r w:rsidRPr="002E688F">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271DA3" id="_x0000_t202" coordsize="21600,21600" o:spt="202" path="m,l,21600r21600,l21600,xe">
              <v:stroke joinstyle="miter"/>
              <v:path gradientshapeok="t" o:connecttype="rect"/>
            </v:shapetype>
            <v:shape id="Text Box 3" o:spid="_x0000_s1027" type="#_x0000_t202" alt="OFFICIAL" style="position:absolute;margin-left:0;margin-top:0;width:58.5pt;height:33.7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" filled="f" stroked="f">
              <v:textbox style="mso-fit-shape-to-text:t" inset="0,15pt,0,0">
                <w:txbxContent>
                  <w:p w14:paraId="0C4C0ACA" w14:textId="5C4699BC" w:rsidR="002E688F" w:rsidRPr="002E688F" w:rsidRDefault="002E688F" w:rsidP="002E688F">
                    <w:pPr>
                      <w:spacing w:after="0"/>
                      <w:rPr>
                        <w:rFonts w:ascii="Aptos" w:eastAsia="Aptos" w:hAnsi="Aptos" w:cs="Aptos"/>
                        <w:noProof/>
                        <w:color w:val="FF0000"/>
                        <w:sz w:val="28"/>
                        <w:szCs w:val="28"/>
                      </w:rPr>
                    </w:pPr>
                    <w:r w:rsidRPr="002E688F">
                      <w:rPr>
                        <w:rFonts w:ascii="Aptos" w:eastAsia="Aptos" w:hAnsi="Aptos" w:cs="Aptos"/>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78F7DE13" wp14:editId="580F651A">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4BC1" w14:textId="49CAEA43" w:rsidR="0094205D" w:rsidRPr="00CD4376" w:rsidRDefault="002E688F" w:rsidP="00CD4376">
    <w:pPr>
      <w:pStyle w:val="Header"/>
      <w:tabs>
        <w:tab w:val="clear" w:pos="4513"/>
        <w:tab w:val="clear" w:pos="9026"/>
        <w:tab w:val="left" w:pos="8940"/>
      </w:tabs>
      <w:rPr>
        <w:rFonts w:asciiTheme="minorHAnsi" w:hAnsiTheme="minorHAnsi" w:cstheme="minorHAnsi"/>
        <w:sz w:val="20"/>
        <w:szCs w:val="20"/>
      </w:rPr>
    </w:pPr>
    <w:r>
      <w:rPr>
        <w:noProof/>
        <w:lang w:eastAsia="en-AU"/>
      </w:rPr>
      <mc:AlternateContent>
        <mc:Choice Requires="wps">
          <w:drawing>
            <wp:anchor distT="0" distB="0" distL="0" distR="0" simplePos="0" relativeHeight="251658752" behindDoc="0" locked="0" layoutInCell="1" allowOverlap="1" wp14:anchorId="0889E97B" wp14:editId="1CE7557A">
              <wp:simplePos x="635" y="635"/>
              <wp:positionH relativeFrom="page">
                <wp:align>center</wp:align>
              </wp:positionH>
              <wp:positionV relativeFrom="page">
                <wp:align>top</wp:align>
              </wp:positionV>
              <wp:extent cx="742950" cy="428625"/>
              <wp:effectExtent l="0" t="0" r="0" b="9525"/>
              <wp:wrapNone/>
              <wp:docPr id="38891157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2950" cy="428625"/>
                      </a:xfrm>
                      <a:prstGeom prst="rect">
                        <a:avLst/>
                      </a:prstGeom>
                      <a:noFill/>
                      <a:ln>
                        <a:noFill/>
                      </a:ln>
                    </wps:spPr>
                    <wps:txbx>
                      <w:txbxContent>
                        <w:p w14:paraId="2DBA736C" w14:textId="64EAC07D" w:rsidR="002E688F" w:rsidRPr="002E688F" w:rsidRDefault="002E688F" w:rsidP="002E688F">
                          <w:pPr>
                            <w:spacing w:after="0"/>
                            <w:rPr>
                              <w:rFonts w:ascii="Aptos" w:eastAsia="Aptos" w:hAnsi="Aptos" w:cs="Aptos"/>
                              <w:noProof/>
                              <w:color w:val="FF0000"/>
                              <w:sz w:val="28"/>
                              <w:szCs w:val="28"/>
                            </w:rPr>
                          </w:pPr>
                          <w:r w:rsidRPr="002E688F">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89E97B" id="_x0000_t202" coordsize="21600,21600" o:spt="202" path="m,l,21600r21600,l21600,xe">
              <v:stroke joinstyle="miter"/>
              <v:path gradientshapeok="t" o:connecttype="rect"/>
            </v:shapetype>
            <v:shape id="Text Box 1" o:spid="_x0000_s1028" type="#_x0000_t202" alt="OFFICIAL" style="position:absolute;margin-left:0;margin-top:0;width:58.5pt;height:33.7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" filled="f" stroked="f">
              <v:textbox style="mso-fit-shape-to-text:t" inset="0,15pt,0,0">
                <w:txbxContent>
                  <w:p w14:paraId="2DBA736C" w14:textId="64EAC07D" w:rsidR="002E688F" w:rsidRPr="002E688F" w:rsidRDefault="002E688F" w:rsidP="002E688F">
                    <w:pPr>
                      <w:spacing w:after="0"/>
                      <w:rPr>
                        <w:rFonts w:ascii="Aptos" w:eastAsia="Aptos" w:hAnsi="Aptos" w:cs="Aptos"/>
                        <w:noProof/>
                        <w:color w:val="FF0000"/>
                        <w:sz w:val="28"/>
                        <w:szCs w:val="28"/>
                      </w:rPr>
                    </w:pPr>
                    <w:r w:rsidRPr="002E688F">
                      <w:rPr>
                        <w:rFonts w:ascii="Aptos" w:eastAsia="Aptos" w:hAnsi="Aptos" w:cs="Aptos"/>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61A68D5B" wp14:editId="4D89C003">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4376">
      <w:tab/>
    </w:r>
  </w:p>
  <w:p w14:paraId="6D0BD765" w14:textId="77777777" w:rsidR="00CD4376" w:rsidRPr="0094205D" w:rsidRDefault="00CD4376" w:rsidP="00CD4376">
    <w:pPr>
      <w:pStyle w:val="Header"/>
      <w:tabs>
        <w:tab w:val="clear" w:pos="4513"/>
        <w:tab w:val="clear" w:pos="9026"/>
        <w:tab w:val="left" w:pos="89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897C68"/>
    <w:multiLevelType w:val="hybridMultilevel"/>
    <w:tmpl w:val="D5549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6"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9"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6"/>
  </w:num>
  <w:num w:numId="2" w16cid:durableId="1792359676">
    <w:abstractNumId w:val="7"/>
  </w:num>
  <w:num w:numId="3" w16cid:durableId="1710764348">
    <w:abstractNumId w:val="0"/>
  </w:num>
  <w:num w:numId="4" w16cid:durableId="1663118973">
    <w:abstractNumId w:val="5"/>
  </w:num>
  <w:num w:numId="5" w16cid:durableId="975530748">
    <w:abstractNumId w:val="4"/>
  </w:num>
  <w:num w:numId="6" w16cid:durableId="840269307">
    <w:abstractNumId w:val="10"/>
  </w:num>
  <w:num w:numId="7" w16cid:durableId="63527633">
    <w:abstractNumId w:val="8"/>
  </w:num>
  <w:num w:numId="8" w16cid:durableId="1288118814">
    <w:abstractNumId w:val="8"/>
  </w:num>
  <w:num w:numId="9" w16cid:durableId="1579096154">
    <w:abstractNumId w:val="2"/>
  </w:num>
  <w:num w:numId="10" w16cid:durableId="859971413">
    <w:abstractNumId w:val="9"/>
  </w:num>
  <w:num w:numId="11" w16cid:durableId="338510014">
    <w:abstractNumId w:val="3"/>
  </w:num>
  <w:num w:numId="12" w16cid:durableId="596989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D1"/>
    <w:rsid w:val="00011D76"/>
    <w:rsid w:val="000455CF"/>
    <w:rsid w:val="00052B60"/>
    <w:rsid w:val="00077B81"/>
    <w:rsid w:val="000964DE"/>
    <w:rsid w:val="000B2285"/>
    <w:rsid w:val="000D29C0"/>
    <w:rsid w:val="000D6B91"/>
    <w:rsid w:val="000E1FD5"/>
    <w:rsid w:val="000E3BFA"/>
    <w:rsid w:val="000E4701"/>
    <w:rsid w:val="00126DA1"/>
    <w:rsid w:val="00131440"/>
    <w:rsid w:val="00140B81"/>
    <w:rsid w:val="001476F3"/>
    <w:rsid w:val="00151C38"/>
    <w:rsid w:val="00154EC7"/>
    <w:rsid w:val="001555DF"/>
    <w:rsid w:val="00165A88"/>
    <w:rsid w:val="00171621"/>
    <w:rsid w:val="001767AE"/>
    <w:rsid w:val="001B0DFC"/>
    <w:rsid w:val="001D5365"/>
    <w:rsid w:val="001E1B87"/>
    <w:rsid w:val="00205A77"/>
    <w:rsid w:val="002A3909"/>
    <w:rsid w:val="002C6D18"/>
    <w:rsid w:val="002D411B"/>
    <w:rsid w:val="002E688F"/>
    <w:rsid w:val="002E7141"/>
    <w:rsid w:val="002F3BD9"/>
    <w:rsid w:val="003067B8"/>
    <w:rsid w:val="003275C9"/>
    <w:rsid w:val="0036124F"/>
    <w:rsid w:val="00384206"/>
    <w:rsid w:val="003862B7"/>
    <w:rsid w:val="003D120E"/>
    <w:rsid w:val="003E0BB3"/>
    <w:rsid w:val="003F1D19"/>
    <w:rsid w:val="00425740"/>
    <w:rsid w:val="00431740"/>
    <w:rsid w:val="00453B1E"/>
    <w:rsid w:val="0047275C"/>
    <w:rsid w:val="00475A6E"/>
    <w:rsid w:val="00476522"/>
    <w:rsid w:val="0047718B"/>
    <w:rsid w:val="00490272"/>
    <w:rsid w:val="00492C13"/>
    <w:rsid w:val="004A0EB5"/>
    <w:rsid w:val="004A6D01"/>
    <w:rsid w:val="004C3465"/>
    <w:rsid w:val="005140DB"/>
    <w:rsid w:val="005507E6"/>
    <w:rsid w:val="005A2DCF"/>
    <w:rsid w:val="005E6DD1"/>
    <w:rsid w:val="005F17DB"/>
    <w:rsid w:val="00603360"/>
    <w:rsid w:val="00625041"/>
    <w:rsid w:val="00643AF9"/>
    <w:rsid w:val="00644E49"/>
    <w:rsid w:val="00647895"/>
    <w:rsid w:val="006543B6"/>
    <w:rsid w:val="00670BF0"/>
    <w:rsid w:val="006736FE"/>
    <w:rsid w:val="0069567D"/>
    <w:rsid w:val="006A33CE"/>
    <w:rsid w:val="006B18A6"/>
    <w:rsid w:val="006B751F"/>
    <w:rsid w:val="006F226E"/>
    <w:rsid w:val="007149FC"/>
    <w:rsid w:val="00716B0F"/>
    <w:rsid w:val="007317DF"/>
    <w:rsid w:val="00750229"/>
    <w:rsid w:val="0075637D"/>
    <w:rsid w:val="007931D1"/>
    <w:rsid w:val="007D06D1"/>
    <w:rsid w:val="007F044C"/>
    <w:rsid w:val="00847E0B"/>
    <w:rsid w:val="00873572"/>
    <w:rsid w:val="008A2853"/>
    <w:rsid w:val="008A5CDC"/>
    <w:rsid w:val="008C3DB5"/>
    <w:rsid w:val="008C6DDD"/>
    <w:rsid w:val="008D10DE"/>
    <w:rsid w:val="008D1337"/>
    <w:rsid w:val="008D6A50"/>
    <w:rsid w:val="0090128A"/>
    <w:rsid w:val="00915469"/>
    <w:rsid w:val="0094205D"/>
    <w:rsid w:val="0094324B"/>
    <w:rsid w:val="009475F9"/>
    <w:rsid w:val="009556B0"/>
    <w:rsid w:val="00974CDA"/>
    <w:rsid w:val="00991695"/>
    <w:rsid w:val="00994086"/>
    <w:rsid w:val="009B3032"/>
    <w:rsid w:val="009B74B1"/>
    <w:rsid w:val="00A31294"/>
    <w:rsid w:val="00A65176"/>
    <w:rsid w:val="00A81990"/>
    <w:rsid w:val="00A85B56"/>
    <w:rsid w:val="00AA566E"/>
    <w:rsid w:val="00AB3B30"/>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B78D5"/>
    <w:rsid w:val="00BD52F7"/>
    <w:rsid w:val="00BF0062"/>
    <w:rsid w:val="00BF5103"/>
    <w:rsid w:val="00C052B6"/>
    <w:rsid w:val="00C23AF3"/>
    <w:rsid w:val="00C412EE"/>
    <w:rsid w:val="00C82983"/>
    <w:rsid w:val="00C92766"/>
    <w:rsid w:val="00C9306E"/>
    <w:rsid w:val="00CA3601"/>
    <w:rsid w:val="00CD4376"/>
    <w:rsid w:val="00D007E3"/>
    <w:rsid w:val="00D02EFE"/>
    <w:rsid w:val="00D264B1"/>
    <w:rsid w:val="00D52E33"/>
    <w:rsid w:val="00D5341B"/>
    <w:rsid w:val="00D612C6"/>
    <w:rsid w:val="00D67DBB"/>
    <w:rsid w:val="00D71DC2"/>
    <w:rsid w:val="00D80B38"/>
    <w:rsid w:val="00D832E9"/>
    <w:rsid w:val="00D92C71"/>
    <w:rsid w:val="00DD09DE"/>
    <w:rsid w:val="00DF29E4"/>
    <w:rsid w:val="00E10AD4"/>
    <w:rsid w:val="00E36023"/>
    <w:rsid w:val="00E95D36"/>
    <w:rsid w:val="00EA3821"/>
    <w:rsid w:val="00ED0B72"/>
    <w:rsid w:val="00ED4B72"/>
    <w:rsid w:val="00EF045F"/>
    <w:rsid w:val="00EF27F5"/>
    <w:rsid w:val="00F06918"/>
    <w:rsid w:val="00F278BE"/>
    <w:rsid w:val="00F57027"/>
    <w:rsid w:val="00F749C2"/>
    <w:rsid w:val="00F813A6"/>
    <w:rsid w:val="00F962E8"/>
    <w:rsid w:val="00FC1D90"/>
    <w:rsid w:val="00FD4C4B"/>
    <w:rsid w:val="00FD6503"/>
    <w:rsid w:val="00FE2F57"/>
    <w:rsid w:val="00FF0415"/>
    <w:rsid w:val="784C9F5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03B3"/>
  <w15:chartTrackingRefBased/>
  <w15:docId w15:val="{C8F9F3BF-4ABE-48AB-AC1F-241296A1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 w:type="paragraph" w:styleId="Revision">
    <w:name w:val="Revision"/>
    <w:hidden/>
    <w:uiPriority w:val="99"/>
    <w:semiHidden/>
    <w:rsid w:val="004771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Legal and Practice Management</Branch>
    <Division xmlns="15946499-f577-4098-96bc-48df851b8c1c">Strategy and Partnerships</Division>
    <LegacyPosNo xmlns="6a393f6b-8c99-4fde-9a33-938d668bc734" xsi:nil="true"/>
    <Review_x0020_Notes xmlns="6a393f6b-8c99-4fde-9a33-938d668bc734" xsi:nil="true"/>
    <Individual xmlns="6a393f6b-8c99-4fde-9a33-938d668bc734">true</Individual>
    <Classification xmlns="6a393f6b-8c99-4fde-9a33-938d668bc734">Level 5</Classification>
    <Reviewed xmlns="6a393f6b-8c99-4fde-9a33-938d668bc734">yes1</Reviewed>
    <Position_x0020_Number xmlns="15946499-f577-4098-96bc-48df851b8c1c">013683</Position_x0020_Number>
    <Former_x0020_Agency xmlns="15946499-f577-4098-96bc-48df851b8c1c" xsi:nil="true"/>
    <Specified_x0020_Calling_x0020_Group xmlns="15946499-f577-4098-96bc-48df851b8c1c">None</Specified_x0020_Calling_x0020_Group>
    <Directorate xmlns="6a393f6b-8c99-4fde-9a33-938d668bc734">Legal Services</Directorate>
  </documentManagement>
</p:properties>
</file>

<file path=customXml/item4.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2024-12-13T06:31:27Z</value>
    </field>
    <field name="Objective-ModificationStamp">
      <value order="0">2024-12-13T06:31:27Z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vA72616656</value>
    </field>
    <field name="Objective-Version">
      <value order="0">8.0</value>
    </field>
    <field name="Objective-VersionNumber">
      <value order="0">8</value>
    </field>
    <field name="Objective-VersionComment">
      <value order="0">Amended Form Template uploaded as requested by Jumi Goh 13/12/2024</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AB1D3-E14A-42AE-BB31-D96108BB7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3.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5.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 Template (4).dotx</Template>
  <TotalTime>0</TotalTime>
  <Pages>6</Pages>
  <Words>1153</Words>
  <Characters>6573</Characters>
  <Application>Microsoft Office Word</Application>
  <DocSecurity>4</DocSecurity>
  <Lines>54</Lines>
  <Paragraphs>15</Paragraphs>
  <ScaleCrop>false</ScaleCrop>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Administrator (Legal)</dc:title>
  <dc:subject/>
  <dc:creator>CDEABO1</dc:creator>
  <cp:keywords>JDF template V1.28</cp:keywords>
  <dc:description/>
  <cp:lastModifiedBy>Erin Cronan</cp:lastModifiedBy>
  <cp:revision>2</cp:revision>
  <dcterms:created xsi:type="dcterms:W3CDTF">2026-06-17T03:26:00Z</dcterms:created>
  <dcterms:modified xsi:type="dcterms:W3CDTF">2026-06-17T03:26:00Z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2024-12-13T06:31:27Z</vt:filetime>
  </property>
  <property fmtid="{D5CDD505-2E9C-101B-9397-08002B2CF9AE}" pid="18" name="Objective-ModificationStamp">
    <vt:filetime>2024-12-13T06:31:27Z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vA72616656</vt:lpwstr>
  </property>
  <property fmtid="{D5CDD505-2E9C-101B-9397-08002B2CF9AE}" pid="24" name="Objective-Version">
    <vt:lpwstr>8.0</vt:lpwstr>
  </property>
  <property fmtid="{D5CDD505-2E9C-101B-9397-08002B2CF9AE}" pid="25" name="Objective-VersionNumber">
    <vt:r8>8</vt:r8>
  </property>
  <property fmtid="{D5CDD505-2E9C-101B-9397-08002B2CF9AE}" pid="26" name="Objective-VersionComment">
    <vt:lpwstr>Amended Form Template uploaded as requested by Jumi Goh 13/12/2024</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172e51d4,abf6bf2,1e7a879a</vt:lpwstr>
  </property>
  <property fmtid="{D5CDD505-2E9C-101B-9397-08002B2CF9AE}" pid="42" name="ClassificationContentMarkingHeaderFontProps">
    <vt:lpwstr>#ff0000,14,Aptos</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2025-08-18T07:45:14Z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610013ea-d527-4a53-81c1-2fb9993d46a9</vt:lpwstr>
  </property>
  <property fmtid="{D5CDD505-2E9C-101B-9397-08002B2CF9AE}" pid="50" name="MSIP_Label_01af4abc-7e38-4153-bace-cc7e19e3a22a_ContentBits">
    <vt:lpwstr>1</vt:lpwstr>
  </property>
  <property fmtid="{D5CDD505-2E9C-101B-9397-08002B2CF9AE}" pid="51" name="MSIP_Label_01af4abc-7e38-4153-bace-cc7e19e3a22a_Tag">
    <vt:lpwstr>10, 3, 0, 2</vt:lpwstr>
  </property>
</Properties>
</file>