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255B19DA" w:rsidR="0094205D" w:rsidRPr="008C3DB5" w:rsidRDefault="00DE2677" w:rsidP="003275C9">
      <w:pPr>
        <w:spacing w:after="120" w:line="288" w:lineRule="auto"/>
        <w:rPr>
          <w:b/>
          <w:bCs/>
          <w:sz w:val="50"/>
          <w:szCs w:val="50"/>
        </w:rPr>
      </w:pPr>
      <w:r>
        <w:rPr>
          <w:b/>
          <w:bCs/>
          <w:sz w:val="50"/>
          <w:szCs w:val="50"/>
        </w:rPr>
        <w:t xml:space="preserve">Financial Planning and Analysis Analyst </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0A2978FE" w:rsidR="00492C13" w:rsidRPr="005140DB" w:rsidRDefault="005140DB" w:rsidP="003275C9">
      <w:pPr>
        <w:spacing w:after="120" w:line="288" w:lineRule="auto"/>
      </w:pPr>
      <w:r w:rsidRPr="005140DB">
        <w:rPr>
          <w:b/>
          <w:bCs/>
        </w:rPr>
        <w:t>Position Number:</w:t>
      </w:r>
      <w:r w:rsidRPr="005140DB">
        <w:tab/>
      </w:r>
      <w:r w:rsidRPr="005140DB">
        <w:tab/>
      </w:r>
      <w:r w:rsidR="00DE2677">
        <w:t>Generic</w:t>
      </w:r>
    </w:p>
    <w:p w14:paraId="7E306B15" w14:textId="76B30DA8" w:rsidR="005140DB" w:rsidRPr="005140DB" w:rsidRDefault="005140DB" w:rsidP="005140DB">
      <w:pPr>
        <w:spacing w:after="120" w:line="288" w:lineRule="auto"/>
      </w:pPr>
      <w:r>
        <w:rPr>
          <w:b/>
          <w:bCs/>
        </w:rPr>
        <w:t>Classification</w:t>
      </w:r>
      <w:r w:rsidRPr="005140DB">
        <w:rPr>
          <w:b/>
          <w:bCs/>
        </w:rPr>
        <w:t>:</w:t>
      </w:r>
      <w:r w:rsidRPr="005140DB">
        <w:tab/>
      </w:r>
      <w:r w:rsidRPr="005140DB">
        <w:tab/>
      </w:r>
      <w:r w:rsidR="00DE2677">
        <w:t>Level 5</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266F55EC" w14:textId="351B432F" w:rsidR="001D5365" w:rsidRDefault="001D5365" w:rsidP="002E6D8C">
      <w:pPr>
        <w:spacing w:after="120" w:line="288" w:lineRule="auto"/>
        <w:ind w:left="2880" w:hanging="2880"/>
      </w:pPr>
      <w:r>
        <w:rPr>
          <w:b/>
          <w:bCs/>
        </w:rPr>
        <w:t>Organisational Unit:</w:t>
      </w:r>
      <w:r w:rsidRPr="005140DB">
        <w:tab/>
      </w:r>
      <w:r w:rsidR="00DE2677">
        <w:t>Business Services / Finance / Management Accounting</w:t>
      </w:r>
    </w:p>
    <w:p w14:paraId="696F6573" w14:textId="33D8A06D" w:rsidR="001D5365" w:rsidRDefault="001D5365" w:rsidP="00DE2677">
      <w:pPr>
        <w:spacing w:after="120" w:line="288" w:lineRule="auto"/>
      </w:pPr>
      <w:r>
        <w:rPr>
          <w:b/>
          <w:bCs/>
        </w:rPr>
        <w:t>Location:</w:t>
      </w:r>
      <w:r w:rsidRPr="005140DB">
        <w:tab/>
      </w:r>
      <w:r>
        <w:tab/>
      </w:r>
      <w:r>
        <w:tab/>
        <w:t>Perth Metropolitan Area</w:t>
      </w:r>
    </w:p>
    <w:p w14:paraId="593E62D1" w14:textId="188F3211" w:rsidR="007F044C" w:rsidRDefault="007F044C" w:rsidP="007F044C">
      <w:pPr>
        <w:spacing w:after="120" w:line="288" w:lineRule="auto"/>
      </w:pPr>
      <w:r>
        <w:rPr>
          <w:b/>
          <w:bCs/>
        </w:rPr>
        <w:t>Classification Date:</w:t>
      </w:r>
      <w:r w:rsidRPr="005140DB">
        <w:tab/>
      </w:r>
    </w:p>
    <w:p w14:paraId="4961D8CC" w14:textId="74182845" w:rsidR="007F044C" w:rsidRDefault="007F044C" w:rsidP="00B842EC">
      <w:pPr>
        <w:spacing w:after="120" w:line="288" w:lineRule="auto"/>
        <w:ind w:left="2880" w:hanging="2880"/>
      </w:pPr>
      <w:r>
        <w:rPr>
          <w:b/>
          <w:bCs/>
        </w:rPr>
        <w:t>Effective Date:</w:t>
      </w:r>
      <w:r>
        <w:rPr>
          <w:b/>
          <w:bCs/>
        </w:rPr>
        <w:tab/>
      </w:r>
      <w:r w:rsidR="00DE2677">
        <w:t>July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7E1F1BED" w:rsidR="001D5365" w:rsidRDefault="00DE2677" w:rsidP="001D5365">
      <w:r>
        <w:t>Manager Strategic Budget Management, Level 7</w:t>
      </w:r>
    </w:p>
    <w:p w14:paraId="512A289D" w14:textId="576AFF5D" w:rsidR="00DE2677" w:rsidRDefault="00DE2677" w:rsidP="001D5365">
      <w:r>
        <w:t>Manager Business Partnering Strategy, Level 7</w:t>
      </w:r>
    </w:p>
    <w:p w14:paraId="5048A44E" w14:textId="4C55960D" w:rsidR="00DE2677" w:rsidRDefault="00DE2677" w:rsidP="001D5365">
      <w:r>
        <w:t>Manager Business Partnering Assets - Corporate, Level 7</w:t>
      </w:r>
    </w:p>
    <w:p w14:paraId="2DC924CF" w14:textId="2867DD6C" w:rsidR="00DE2677" w:rsidRDefault="00DE2677" w:rsidP="001D5365">
      <w:r>
        <w:t>Manager Management and State Reporting, Level 7</w:t>
      </w:r>
    </w:p>
    <w:p w14:paraId="0ABC41B6" w14:textId="0E6EFCED" w:rsidR="00DE2677" w:rsidRDefault="00DE2677" w:rsidP="001D5365">
      <w:r>
        <w:t>Manager Business Partnering, Level 7</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0F2C865E" w14:textId="22C9CAE7" w:rsidR="001E1B87" w:rsidRDefault="00DE2677" w:rsidP="00F278BE">
      <w:pPr>
        <w:spacing w:after="120" w:line="288" w:lineRule="auto"/>
      </w:pPr>
      <w:r>
        <w:t>This position is r</w:t>
      </w:r>
      <w:r w:rsidRPr="009A5E9E">
        <w:t>esponsible for the monthly financial report packages and provides analyses on major variances with appropriate strategies to be undertaken. Ensures the integrity of budget information and assists in the annual budget development and quarterly review process</w:t>
      </w:r>
      <w:r>
        <w:t xml:space="preserve">. </w:t>
      </w: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7A56BDBF" w:rsidR="001E1B87" w:rsidRPr="001E1B87" w:rsidRDefault="001E1B87" w:rsidP="001E1B87">
      <w:pPr>
        <w:rPr>
          <w:b/>
          <w:bCs/>
        </w:rPr>
      </w:pPr>
      <w:r w:rsidRPr="001E1B87">
        <w:rPr>
          <w:b/>
          <w:bCs/>
        </w:rPr>
        <w:t>1.</w:t>
      </w:r>
      <w:r w:rsidRPr="001E1B87">
        <w:rPr>
          <w:b/>
          <w:bCs/>
        </w:rPr>
        <w:tab/>
      </w:r>
      <w:r w:rsidR="00DE2677">
        <w:rPr>
          <w:b/>
          <w:bCs/>
        </w:rPr>
        <w:t>Financial Analysis</w:t>
      </w:r>
    </w:p>
    <w:p w14:paraId="55654B61" w14:textId="3EA90856" w:rsidR="001E1B87" w:rsidRPr="001E1B87" w:rsidRDefault="001E1B87" w:rsidP="00DE2677">
      <w:pPr>
        <w:ind w:left="720" w:hanging="720"/>
      </w:pPr>
      <w:r w:rsidRPr="001E1B87">
        <w:t>1.1</w:t>
      </w:r>
      <w:r w:rsidRPr="001E1B87">
        <w:tab/>
      </w:r>
      <w:r w:rsidR="00DE2677">
        <w:t xml:space="preserve">Undertakes high level, extensive financial and variance analysis of individual business units, projects and programmes and provides recommendations for improvement. </w:t>
      </w:r>
    </w:p>
    <w:p w14:paraId="2A09B81C" w14:textId="6AE7052E" w:rsidR="001E1B87" w:rsidRPr="001E1B87" w:rsidRDefault="001E1B87" w:rsidP="00DE2677">
      <w:pPr>
        <w:ind w:left="720" w:hanging="720"/>
      </w:pPr>
      <w:r w:rsidRPr="001E1B87">
        <w:t>1.2</w:t>
      </w:r>
      <w:r w:rsidRPr="001E1B87">
        <w:tab/>
      </w:r>
      <w:r w:rsidR="00DE2677">
        <w:t xml:space="preserve">Provides advice and assistance to line managers on matters pertaining to financial analysis. </w:t>
      </w:r>
    </w:p>
    <w:p w14:paraId="51E8C4EA" w14:textId="7BDFDBAC" w:rsidR="001E1B87" w:rsidRDefault="001E1B87" w:rsidP="00DE2677">
      <w:pPr>
        <w:ind w:left="720" w:hanging="720"/>
      </w:pPr>
      <w:r>
        <w:t>1.3</w:t>
      </w:r>
      <w:r>
        <w:tab/>
      </w:r>
      <w:r w:rsidR="00DE2677">
        <w:t xml:space="preserve">Manages the calculation and billing for the Department’s cost recovery process and ensures payments are made in a timely manner. </w:t>
      </w:r>
    </w:p>
    <w:p w14:paraId="270A4790" w14:textId="362588EB" w:rsidR="00DE2677" w:rsidRDefault="00DE2677" w:rsidP="00DE2677">
      <w:pPr>
        <w:ind w:left="720" w:hanging="720"/>
      </w:pPr>
      <w:r>
        <w:t>1.4</w:t>
      </w:r>
      <w:r>
        <w:tab/>
        <w:t xml:space="preserve">Manages the Department’s detailed annual administration budget in accordance with Executive and Government policy. </w:t>
      </w:r>
    </w:p>
    <w:p w14:paraId="4B676707" w14:textId="44C0EE84" w:rsidR="00DE2677" w:rsidRDefault="00DE2677" w:rsidP="00DE2677">
      <w:pPr>
        <w:ind w:left="720" w:hanging="720"/>
      </w:pPr>
      <w:r>
        <w:t>1.5</w:t>
      </w:r>
      <w:r>
        <w:tab/>
        <w:t xml:space="preserve">Responsible for the preparation of the monthly financial management reporting package presented to the corporate Executive. </w:t>
      </w:r>
    </w:p>
    <w:p w14:paraId="4D869C9D" w14:textId="53CF6E4A" w:rsidR="00DE2677" w:rsidRDefault="00DE2677" w:rsidP="00DE2677">
      <w:pPr>
        <w:ind w:left="720" w:hanging="720"/>
      </w:pPr>
      <w:r>
        <w:t>1.6</w:t>
      </w:r>
      <w:r>
        <w:tab/>
        <w:t xml:space="preserve">Prepares the Department’s annual budget and associated reviews. </w:t>
      </w:r>
    </w:p>
    <w:p w14:paraId="05AD8BF3" w14:textId="717229FC" w:rsidR="00DE2677" w:rsidRDefault="00DE2677" w:rsidP="00DE2677">
      <w:pPr>
        <w:ind w:left="720" w:hanging="720"/>
      </w:pPr>
      <w:r>
        <w:t>1.7</w:t>
      </w:r>
      <w:r>
        <w:tab/>
        <w:t xml:space="preserve">Prepares and compiles special purpose reports on past performance for Executive, Treasury and business units. </w:t>
      </w:r>
    </w:p>
    <w:p w14:paraId="7496A066" w14:textId="033A6B90" w:rsidR="00DE2677" w:rsidRDefault="00DE2677" w:rsidP="00DE2677">
      <w:pPr>
        <w:ind w:left="720" w:hanging="720"/>
      </w:pPr>
      <w:r>
        <w:t>1.8</w:t>
      </w:r>
      <w:r>
        <w:tab/>
        <w:t xml:space="preserve">Consults with and provides advice on budgetary matters to users to assist them in maintaining compliance with the budget plan. </w:t>
      </w:r>
    </w:p>
    <w:p w14:paraId="0D1CB884" w14:textId="771506D1" w:rsidR="00DE2677" w:rsidRDefault="00DE2677" w:rsidP="00DE2677">
      <w:pPr>
        <w:ind w:left="720" w:hanging="720"/>
      </w:pPr>
      <w:r>
        <w:t>1.9</w:t>
      </w:r>
      <w:r>
        <w:tab/>
        <w:t xml:space="preserve">Conducts the review of the cost allocation process to facilitate disbursement of corporate overheads across business segments. </w:t>
      </w:r>
    </w:p>
    <w:p w14:paraId="0A2DE76F" w14:textId="163EE513" w:rsidR="00DE2677" w:rsidRDefault="00DE2677" w:rsidP="00DE2677">
      <w:pPr>
        <w:ind w:left="720" w:hanging="720"/>
      </w:pPr>
      <w:r>
        <w:t>1.10</w:t>
      </w:r>
      <w:r>
        <w:tab/>
        <w:t xml:space="preserve">Contributes to the enhancement of budget and forecasting models to ensure compliance with on-going corporate and strategic objectives. </w:t>
      </w:r>
    </w:p>
    <w:p w14:paraId="031DFFD5" w14:textId="7B16437E" w:rsidR="00DE2677" w:rsidRDefault="00DE2677" w:rsidP="00DE2677">
      <w:pPr>
        <w:ind w:left="720" w:hanging="720"/>
      </w:pPr>
      <w:r>
        <w:t>1.11</w:t>
      </w:r>
      <w:r>
        <w:tab/>
        <w:t xml:space="preserve">Defines and implements revised budgeting, costing and management reporting processes in order to enhance the budget control environment. </w:t>
      </w:r>
    </w:p>
    <w:p w14:paraId="69D72E6E" w14:textId="77777777" w:rsidR="001E1B87" w:rsidRPr="001E1B87" w:rsidRDefault="001E1B87" w:rsidP="001E1B87"/>
    <w:p w14:paraId="7F1D219A" w14:textId="037B8985" w:rsidR="001E1B87" w:rsidRPr="001E1B87" w:rsidRDefault="001E1B87" w:rsidP="001E1B87">
      <w:pPr>
        <w:rPr>
          <w:b/>
          <w:bCs/>
        </w:rPr>
      </w:pPr>
      <w:r w:rsidRPr="001E1B87">
        <w:rPr>
          <w:b/>
          <w:bCs/>
        </w:rPr>
        <w:t>2.</w:t>
      </w:r>
      <w:r w:rsidRPr="001E1B87">
        <w:rPr>
          <w:b/>
          <w:bCs/>
        </w:rPr>
        <w:tab/>
      </w:r>
      <w:r w:rsidR="00DE2677">
        <w:rPr>
          <w:b/>
          <w:bCs/>
        </w:rPr>
        <w:t xml:space="preserve">Other </w:t>
      </w:r>
    </w:p>
    <w:p w14:paraId="1B9F0383" w14:textId="3774DB8D" w:rsidR="001E1B87" w:rsidRPr="001E1B87" w:rsidRDefault="001E1B87" w:rsidP="00DE2677">
      <w:pPr>
        <w:ind w:left="720" w:hanging="720"/>
      </w:pPr>
      <w:r w:rsidRPr="001E1B87">
        <w:t>2.1</w:t>
      </w:r>
      <w:r w:rsidRPr="001E1B87">
        <w:tab/>
      </w:r>
      <w:r w:rsidR="00DE2677">
        <w:t xml:space="preserve">Applies Equal Opportunity and Diversity, Occupational Health and Safety, and ethical principles/ practices in all aspects of this role. </w:t>
      </w: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19178006"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7F60DEA9" w:rsidR="00E95D36" w:rsidRDefault="00E95D36" w:rsidP="00E95D36">
      <w:pPr>
        <w:spacing w:after="120" w:line="288" w:lineRule="auto"/>
      </w:pPr>
      <w:r>
        <w:t>1.</w:t>
      </w:r>
      <w:r>
        <w:tab/>
      </w:r>
      <w:r w:rsidR="00DE2677" w:rsidRPr="009A5E9E">
        <w:t>Experience in financial management information control and administration</w:t>
      </w:r>
      <w:r w:rsidR="00DE2677">
        <w:t xml:space="preserve">. </w:t>
      </w:r>
    </w:p>
    <w:p w14:paraId="4F372326" w14:textId="21AD330C" w:rsidR="00E95D36" w:rsidRDefault="00E95D36" w:rsidP="00E95D36">
      <w:pPr>
        <w:spacing w:after="120" w:line="288" w:lineRule="auto"/>
      </w:pPr>
      <w:r>
        <w:t>2.</w:t>
      </w:r>
      <w:r>
        <w:tab/>
      </w:r>
      <w:r w:rsidR="00DE2677" w:rsidRPr="009A5E9E">
        <w:t>Demonstrated experience in the development and analysis of financial reports</w:t>
      </w:r>
      <w:r w:rsidR="00DE2677">
        <w:t xml:space="preserve">. </w:t>
      </w:r>
    </w:p>
    <w:p w14:paraId="114C450B" w14:textId="40CBE49F" w:rsidR="00E95D36" w:rsidRDefault="00E95D36" w:rsidP="00DE2677">
      <w:pPr>
        <w:spacing w:after="120" w:line="288" w:lineRule="auto"/>
        <w:ind w:left="720" w:hanging="720"/>
      </w:pPr>
      <w:r>
        <w:t>3.</w:t>
      </w:r>
      <w:r>
        <w:tab/>
      </w:r>
      <w:r w:rsidR="00DE2677" w:rsidRPr="009A5E9E">
        <w:t xml:space="preserve">Experience in database operation and Microsoft </w:t>
      </w:r>
      <w:r w:rsidR="00DE2677">
        <w:t>O</w:t>
      </w:r>
      <w:r w:rsidR="00DE2677" w:rsidRPr="009A5E9E">
        <w:t>ffice applications such as Excel, Word and PowerPoint</w:t>
      </w:r>
      <w:r w:rsidR="00DE2677">
        <w:t xml:space="preserve">. </w:t>
      </w:r>
    </w:p>
    <w:p w14:paraId="3601817A" w14:textId="761BCD9B" w:rsidR="00E95D36" w:rsidRDefault="00E95D36" w:rsidP="00DE2677">
      <w:pPr>
        <w:spacing w:after="120" w:line="288" w:lineRule="auto"/>
        <w:ind w:left="720" w:hanging="720"/>
      </w:pPr>
      <w:r>
        <w:t>4.</w:t>
      </w:r>
      <w:r>
        <w:tab/>
      </w:r>
      <w:r w:rsidR="00DE2677" w:rsidRPr="009A5E9E">
        <w:t>Well developed conceptual, analytical and problem solving skills, including the ability to undertake research</w:t>
      </w:r>
      <w:r w:rsidR="00DE2677">
        <w:t xml:space="preserve">. </w:t>
      </w:r>
    </w:p>
    <w:p w14:paraId="72D0EDEC" w14:textId="7D716922" w:rsidR="00E95D36" w:rsidRDefault="00E95D36" w:rsidP="00DE2677">
      <w:pPr>
        <w:spacing w:after="120" w:line="288" w:lineRule="auto"/>
        <w:ind w:left="720" w:hanging="720"/>
      </w:pPr>
      <w:r>
        <w:t>5.</w:t>
      </w:r>
      <w:r>
        <w:tab/>
      </w:r>
      <w:r w:rsidR="00DE2677" w:rsidRPr="009A5E9E">
        <w:t>Well developed communication (written and verbal), interpersonal and negotiation skills, including the ability to relate to others at all levels</w:t>
      </w:r>
      <w:r w:rsidR="00DE2677">
        <w:t xml:space="preserve">. </w:t>
      </w:r>
    </w:p>
    <w:p w14:paraId="2C5FEA2B" w14:textId="1A0A0A61" w:rsidR="00DE2677" w:rsidRDefault="00DE2677" w:rsidP="00DE2677">
      <w:pPr>
        <w:spacing w:after="120" w:line="288" w:lineRule="auto"/>
        <w:ind w:left="720" w:hanging="720"/>
      </w:pPr>
      <w:r>
        <w:t>6.</w:t>
      </w:r>
      <w:r>
        <w:tab/>
      </w:r>
      <w:r w:rsidRPr="00CB137B">
        <w:t>Knowledge of policy and procedures in accordance with business needs</w:t>
      </w:r>
      <w:r>
        <w:t xml:space="preserve">. </w:t>
      </w:r>
    </w:p>
    <w:p w14:paraId="50BC9F4D" w14:textId="77777777" w:rsidR="008D10DE" w:rsidRDefault="008D10DE" w:rsidP="003275C9">
      <w:pPr>
        <w:spacing w:after="120" w:line="288" w:lineRule="auto"/>
      </w:pPr>
    </w:p>
    <w:p w14:paraId="6F382D7A" w14:textId="77777777"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7117F62F" w14:textId="77777777" w:rsidR="00C052B6" w:rsidRPr="002E7141" w:rsidRDefault="00C052B6" w:rsidP="002E7141">
      <w:pPr>
        <w:spacing w:after="0" w:line="288" w:lineRule="auto"/>
        <w:rPr>
          <w:i/>
          <w:iCs/>
          <w:sz w:val="20"/>
          <w:szCs w:val="20"/>
          <w:highlight w:val="yellow"/>
        </w:rPr>
      </w:pPr>
    </w:p>
    <w:p w14:paraId="3F4C4B75" w14:textId="479EE1B7" w:rsidR="00E95D36" w:rsidRDefault="00E95D36" w:rsidP="00E95D36">
      <w:pPr>
        <w:spacing w:after="120" w:line="288" w:lineRule="auto"/>
      </w:pPr>
      <w:r>
        <w:t>1.</w:t>
      </w:r>
      <w:r>
        <w:tab/>
      </w:r>
      <w:r w:rsidR="00DE2677" w:rsidRPr="00CB137B">
        <w:t>A tertiary qualification in Accounting, Finance, Business or approved equivalent</w:t>
      </w:r>
      <w:r w:rsidR="00DE2677">
        <w:t xml:space="preserve">. </w:t>
      </w:r>
    </w:p>
    <w:p w14:paraId="6CF7A4F0" w14:textId="45D0F826" w:rsidR="00E95D36" w:rsidRDefault="00E95D36" w:rsidP="00DE2677">
      <w:pPr>
        <w:spacing w:after="120" w:line="288" w:lineRule="auto"/>
        <w:ind w:left="720" w:hanging="720"/>
      </w:pPr>
      <w:r>
        <w:t>2.</w:t>
      </w:r>
      <w:r>
        <w:tab/>
      </w:r>
      <w:r w:rsidR="00DE2677" w:rsidRPr="00CB137B">
        <w:t>Knowledge of the Housing Authority’s products and functions and experience in the Treasury Information Management System (TIMS)</w:t>
      </w:r>
      <w:r w:rsidR="00DE2677">
        <w:t xml:space="preserve">.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232A4AB8" w14:textId="77777777" w:rsidR="00D67DBB" w:rsidRPr="00492C13" w:rsidRDefault="00D67DBB" w:rsidP="00D52E33"/>
    <w:sectPr w:rsidR="00D67DBB" w:rsidRPr="00492C13"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14AC" w14:textId="77777777" w:rsidR="00FF453D" w:rsidRDefault="00FF453D" w:rsidP="0094205D">
      <w:pPr>
        <w:spacing w:after="0" w:line="240" w:lineRule="auto"/>
      </w:pPr>
      <w:r>
        <w:separator/>
      </w:r>
    </w:p>
  </w:endnote>
  <w:endnote w:type="continuationSeparator" w:id="0">
    <w:p w14:paraId="4A52752D" w14:textId="77777777" w:rsidR="00FF453D" w:rsidRDefault="00FF453D"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495F125C" w:rsidR="00492C13" w:rsidRPr="00492C13" w:rsidRDefault="00DE2677" w:rsidP="00492C13">
          <w:r>
            <w:t>Financial Planning and Analysis Analyst, Generic, Level 5</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CF7DA" w14:textId="77777777" w:rsidR="00FF453D" w:rsidRDefault="00FF453D" w:rsidP="0094205D">
      <w:pPr>
        <w:spacing w:after="0" w:line="240" w:lineRule="auto"/>
      </w:pPr>
      <w:r>
        <w:separator/>
      </w:r>
    </w:p>
  </w:footnote>
  <w:footnote w:type="continuationSeparator" w:id="0">
    <w:p w14:paraId="3212A952" w14:textId="77777777" w:rsidR="00FF453D" w:rsidRDefault="00FF453D"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B2285"/>
    <w:rsid w:val="000D29C0"/>
    <w:rsid w:val="000D6B91"/>
    <w:rsid w:val="000E1FD5"/>
    <w:rsid w:val="000E3BFA"/>
    <w:rsid w:val="00126DA1"/>
    <w:rsid w:val="00131440"/>
    <w:rsid w:val="00140B81"/>
    <w:rsid w:val="001429A2"/>
    <w:rsid w:val="001476F3"/>
    <w:rsid w:val="00151C38"/>
    <w:rsid w:val="00171621"/>
    <w:rsid w:val="001B0DFC"/>
    <w:rsid w:val="001C0DF2"/>
    <w:rsid w:val="001D5365"/>
    <w:rsid w:val="001E1B87"/>
    <w:rsid w:val="002C6D18"/>
    <w:rsid w:val="002D411B"/>
    <w:rsid w:val="002D751E"/>
    <w:rsid w:val="002E6D8C"/>
    <w:rsid w:val="002E7141"/>
    <w:rsid w:val="002F3BD9"/>
    <w:rsid w:val="003067B8"/>
    <w:rsid w:val="003275C9"/>
    <w:rsid w:val="003608A6"/>
    <w:rsid w:val="0036124F"/>
    <w:rsid w:val="00384206"/>
    <w:rsid w:val="003862B7"/>
    <w:rsid w:val="003D05B2"/>
    <w:rsid w:val="003D120E"/>
    <w:rsid w:val="003E0BB3"/>
    <w:rsid w:val="003F1D19"/>
    <w:rsid w:val="00425740"/>
    <w:rsid w:val="00426185"/>
    <w:rsid w:val="00426664"/>
    <w:rsid w:val="00431740"/>
    <w:rsid w:val="00453B1E"/>
    <w:rsid w:val="0047275C"/>
    <w:rsid w:val="00475A6E"/>
    <w:rsid w:val="00476522"/>
    <w:rsid w:val="00490272"/>
    <w:rsid w:val="00492C13"/>
    <w:rsid w:val="004A0EB5"/>
    <w:rsid w:val="004A6D01"/>
    <w:rsid w:val="004C3465"/>
    <w:rsid w:val="004C3D84"/>
    <w:rsid w:val="005140DB"/>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906C7"/>
    <w:rsid w:val="007A7278"/>
    <w:rsid w:val="007F044C"/>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9F0039"/>
    <w:rsid w:val="00A31294"/>
    <w:rsid w:val="00A65176"/>
    <w:rsid w:val="00A81990"/>
    <w:rsid w:val="00A841BB"/>
    <w:rsid w:val="00A85B56"/>
    <w:rsid w:val="00AA566E"/>
    <w:rsid w:val="00AA6739"/>
    <w:rsid w:val="00AC7587"/>
    <w:rsid w:val="00AD4714"/>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F7080"/>
    <w:rsid w:val="00D02EFE"/>
    <w:rsid w:val="00D264B1"/>
    <w:rsid w:val="00D52E33"/>
    <w:rsid w:val="00D5341B"/>
    <w:rsid w:val="00D612C6"/>
    <w:rsid w:val="00D67DBB"/>
    <w:rsid w:val="00D71DC2"/>
    <w:rsid w:val="00D80B38"/>
    <w:rsid w:val="00D832E9"/>
    <w:rsid w:val="00D90BF7"/>
    <w:rsid w:val="00D92C71"/>
    <w:rsid w:val="00DD09DE"/>
    <w:rsid w:val="00DE2677"/>
    <w:rsid w:val="00DE2876"/>
    <w:rsid w:val="00DF29E4"/>
    <w:rsid w:val="00E10AD4"/>
    <w:rsid w:val="00E36023"/>
    <w:rsid w:val="00E95D36"/>
    <w:rsid w:val="00EA3821"/>
    <w:rsid w:val="00ED0B72"/>
    <w:rsid w:val="00EF045F"/>
    <w:rsid w:val="00EF27F5"/>
    <w:rsid w:val="00F06918"/>
    <w:rsid w:val="00F278BE"/>
    <w:rsid w:val="00F57027"/>
    <w:rsid w:val="00F749C2"/>
    <w:rsid w:val="00F813A6"/>
    <w:rsid w:val="00F825CA"/>
    <w:rsid w:val="00F9068E"/>
    <w:rsid w:val="00FC1D90"/>
    <w:rsid w:val="00FD6503"/>
    <w:rsid w:val="00FE2F57"/>
    <w:rsid w:val="00FF0415"/>
    <w:rsid w:val="00FF45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010581
015747
014203
018917
019177
015122</Reviewnotes>
    <Branch xmlns="15946499-f577-4098-96bc-48df851b8c1c">Management Accounting and Financial Analysis</Branch>
    <Division xmlns="15946499-f577-4098-96bc-48df851b8c1c">Business Services</Division>
    <LegacyPosNo xmlns="6a393f6b-8c99-4fde-9a33-938d668bc734">04002530
02079951
</LegacyPosNo>
    <Review_x0020_Notes xmlns="6a393f6b-8c99-4fde-9a33-938d668bc734" xsi:nil="true"/>
    <Individual xmlns="6a393f6b-8c99-4fde-9a33-938d668bc734">false</Individual>
    <Classification xmlns="6a393f6b-8c99-4fde-9a33-938d668bc734">Level 5</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Finance</Directorate>
  </documentManagement>
</p:properties>
</file>

<file path=customXml/item2.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7ED4521E-8260-4B61-9707-38C5C7222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1</TotalTime>
  <Pages>5</Pages>
  <Words>927</Words>
  <Characters>5285</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Planning &amp; Analysis Analyst</dc:title>
  <dc:subject/>
  <dc:creator>ugohj2</dc:creator>
  <cp:keywords>JDF template V1.28</cp:keywords>
  <dc:description/>
  <cp:lastModifiedBy>Sarah Scafetta</cp:lastModifiedBy>
  <cp:revision>2</cp:revision>
  <dcterms:created xsi:type="dcterms:W3CDTF">2026-06-22T03:41:00Z</dcterms:created>
  <dcterms:modified xsi:type="dcterms:W3CDTF">2026-06-22T03:41:00Z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