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88A4EFD" w:rsidR="0094205D" w:rsidRPr="008C3DB5" w:rsidRDefault="00BE112F" w:rsidP="003275C9">
      <w:pPr>
        <w:spacing w:after="120" w:line="288" w:lineRule="auto"/>
        <w:rPr>
          <w:b/>
          <w:bCs/>
          <w:sz w:val="50"/>
          <w:szCs w:val="50"/>
        </w:rPr>
      </w:pPr>
      <w:r>
        <w:rPr>
          <w:b/>
          <w:bCs/>
          <w:sz w:val="50"/>
          <w:szCs w:val="50"/>
        </w:rPr>
        <w:t>Coordinator Business Support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7CD9EB2E" w:rsidR="00492C13" w:rsidRPr="005140DB" w:rsidRDefault="005140DB" w:rsidP="003275C9">
      <w:pPr>
        <w:spacing w:after="120" w:line="288" w:lineRule="auto"/>
      </w:pPr>
      <w:r w:rsidRPr="005140DB">
        <w:rPr>
          <w:b/>
          <w:bCs/>
        </w:rPr>
        <w:t>Position Number:</w:t>
      </w:r>
      <w:r w:rsidRPr="005140DB">
        <w:tab/>
      </w:r>
      <w:r w:rsidRPr="005140DB">
        <w:tab/>
      </w:r>
      <w:r w:rsidR="00BE112F">
        <w:t>021329</w:t>
      </w:r>
    </w:p>
    <w:p w14:paraId="7E306B15" w14:textId="460F7BD3" w:rsidR="005140DB" w:rsidRPr="005140DB" w:rsidRDefault="005140DB" w:rsidP="005140DB">
      <w:pPr>
        <w:spacing w:after="120" w:line="288" w:lineRule="auto"/>
      </w:pPr>
      <w:r>
        <w:rPr>
          <w:b/>
          <w:bCs/>
        </w:rPr>
        <w:t>Classification</w:t>
      </w:r>
      <w:r w:rsidRPr="005140DB">
        <w:rPr>
          <w:b/>
          <w:bCs/>
        </w:rPr>
        <w:t>:</w:t>
      </w:r>
      <w:r w:rsidRPr="005140DB">
        <w:tab/>
      </w:r>
      <w:r w:rsidRPr="005140DB">
        <w:tab/>
      </w:r>
      <w:r w:rsidR="00BE112F">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115CB10" w:rsidR="001D5365" w:rsidRDefault="001D5365" w:rsidP="002E6D8C">
      <w:pPr>
        <w:spacing w:after="120" w:line="288" w:lineRule="auto"/>
        <w:ind w:left="2880" w:hanging="2880"/>
      </w:pPr>
      <w:r>
        <w:rPr>
          <w:b/>
          <w:bCs/>
        </w:rPr>
        <w:t>Organisational Unit:</w:t>
      </w:r>
      <w:r w:rsidRPr="005140DB">
        <w:tab/>
      </w:r>
      <w:r w:rsidR="00BE112F">
        <w:t xml:space="preserve">Strategy and Partnerships / Legal Services / Legal and Practice Management </w:t>
      </w:r>
    </w:p>
    <w:p w14:paraId="696F6573" w14:textId="7D9709B3" w:rsidR="001D5365" w:rsidRDefault="001D5365" w:rsidP="00BE112F">
      <w:pPr>
        <w:spacing w:after="120" w:line="288" w:lineRule="auto"/>
      </w:pPr>
      <w:r>
        <w:rPr>
          <w:b/>
          <w:bCs/>
        </w:rPr>
        <w:t>Location:</w:t>
      </w:r>
      <w:r w:rsidRPr="005140DB">
        <w:tab/>
      </w:r>
      <w:r>
        <w:tab/>
      </w:r>
      <w:r>
        <w:tab/>
        <w:t>Perth Metropolitan Area</w:t>
      </w:r>
    </w:p>
    <w:p w14:paraId="593E62D1" w14:textId="7BB897C4" w:rsidR="007F044C" w:rsidRDefault="007F044C" w:rsidP="007F044C">
      <w:pPr>
        <w:spacing w:after="120" w:line="288" w:lineRule="auto"/>
      </w:pPr>
      <w:r>
        <w:rPr>
          <w:b/>
          <w:bCs/>
        </w:rPr>
        <w:t>Classification Date:</w:t>
      </w:r>
      <w:r w:rsidRPr="005140DB">
        <w:tab/>
      </w:r>
    </w:p>
    <w:p w14:paraId="4961D8CC" w14:textId="2B5BDE7F" w:rsidR="007F044C" w:rsidRDefault="007F044C" w:rsidP="00B842EC">
      <w:pPr>
        <w:spacing w:after="120" w:line="288" w:lineRule="auto"/>
        <w:ind w:left="2880" w:hanging="2880"/>
      </w:pPr>
      <w:r>
        <w:rPr>
          <w:b/>
          <w:bCs/>
        </w:rPr>
        <w:t>Effective Date:</w:t>
      </w:r>
      <w:r>
        <w:rPr>
          <w:b/>
          <w:bCs/>
        </w:rPr>
        <w:tab/>
      </w:r>
      <w:r w:rsidR="00BE112F">
        <w:t>February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03F9EC4" w:rsidR="001D5365" w:rsidRDefault="00BE112F" w:rsidP="001D5365">
      <w:r>
        <w:t>Legal Practice and Systems Manager, 011685, Level 8</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6A27EBE0" w14:textId="77777777" w:rsidR="007F044C" w:rsidRDefault="00F57027" w:rsidP="00F57027">
      <w:r>
        <w:t>This position may supervise a small team and oversee project resources as required.</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05B39E98" w:rsidR="001E1B87" w:rsidRDefault="00BE112F" w:rsidP="00F278BE">
      <w:pPr>
        <w:spacing w:after="120" w:line="288" w:lineRule="auto"/>
      </w:pPr>
      <w:r>
        <w:t xml:space="preserve">The Coordinator Business Support is responsible for coordinating the administrative processes and reporting within the Legal Services Directorate relating to human resources, finances purchasing. and business analysis. The position provides leadership and works collaboratively with internal and external stakeholders to support the efficient delivery of business support services within the Legal Services Directorate and </w:t>
      </w:r>
      <w:proofErr w:type="gramStart"/>
      <w:r>
        <w:t>provides assistance</w:t>
      </w:r>
      <w:proofErr w:type="gramEnd"/>
      <w:r>
        <w:t xml:space="preserve"> and advice to the Legal Services leadership team on relevant administrative issues.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110B1FB6" w:rsidR="001E1B87" w:rsidRPr="001E1B87" w:rsidRDefault="001E1B87" w:rsidP="001E1B87">
      <w:pPr>
        <w:rPr>
          <w:b/>
          <w:bCs/>
        </w:rPr>
      </w:pPr>
      <w:r w:rsidRPr="001E1B87">
        <w:rPr>
          <w:b/>
          <w:bCs/>
        </w:rPr>
        <w:t>1.</w:t>
      </w:r>
      <w:r w:rsidRPr="001E1B87">
        <w:rPr>
          <w:b/>
          <w:bCs/>
        </w:rPr>
        <w:tab/>
      </w:r>
      <w:r w:rsidR="00BE112F">
        <w:rPr>
          <w:b/>
          <w:bCs/>
        </w:rPr>
        <w:t>Team Leadership and Management</w:t>
      </w:r>
    </w:p>
    <w:p w14:paraId="55654B61" w14:textId="328D55FD" w:rsidR="001E1B87" w:rsidRPr="001E1B87" w:rsidRDefault="001E1B87" w:rsidP="00BE112F">
      <w:pPr>
        <w:ind w:left="720" w:hanging="720"/>
      </w:pPr>
      <w:r w:rsidRPr="001E1B87">
        <w:t>1.1</w:t>
      </w:r>
      <w:r w:rsidRPr="001E1B87">
        <w:tab/>
      </w:r>
      <w:r w:rsidR="00BE112F">
        <w:t xml:space="preserve">Provides leadership to teams that undertake the administrative processes and reporting for the Legal Services Directorate. This includes developing and embedding a culture of confidence, performance, and proactive collaboration across the Directorate. </w:t>
      </w:r>
    </w:p>
    <w:p w14:paraId="2A09B81C" w14:textId="6273319D" w:rsidR="001E1B87" w:rsidRPr="001E1B87" w:rsidRDefault="001E1B87" w:rsidP="00BE112F">
      <w:pPr>
        <w:ind w:left="720" w:hanging="720"/>
      </w:pPr>
      <w:r w:rsidRPr="001E1B87">
        <w:t>1.2</w:t>
      </w:r>
      <w:r w:rsidRPr="001E1B87">
        <w:tab/>
      </w:r>
      <w:r w:rsidR="00BE112F">
        <w:t xml:space="preserve">Develops teamwork among staff that results in the delivery of quality outcomes that are reflective of organisational requirements. </w:t>
      </w:r>
    </w:p>
    <w:p w14:paraId="51E8C4EA" w14:textId="4C81EC47" w:rsidR="001E1B87" w:rsidRDefault="001E1B87" w:rsidP="001E1B87">
      <w:r>
        <w:t>1.3</w:t>
      </w:r>
      <w:r>
        <w:tab/>
      </w:r>
      <w:r w:rsidR="00BE112F">
        <w:t xml:space="preserve">Actively contributes to the development of operational workplans for Legal Services. </w:t>
      </w:r>
    </w:p>
    <w:p w14:paraId="7FB9362F" w14:textId="6FADE07D" w:rsidR="00BE112F" w:rsidRDefault="00BE112F" w:rsidP="00BE112F">
      <w:pPr>
        <w:ind w:left="720" w:hanging="720"/>
      </w:pPr>
      <w:r>
        <w:t>1.4</w:t>
      </w:r>
      <w:r>
        <w:tab/>
        <w:t xml:space="preserve">Works collaboratively as part of the Legal Practice Management team to plan workload consistent with the Directorate </w:t>
      </w:r>
      <w:r w:rsidR="00AE249F">
        <w:t>p</w:t>
      </w:r>
      <w:r>
        <w:t xml:space="preserve">lan, and operational demands. </w:t>
      </w:r>
    </w:p>
    <w:p w14:paraId="71C4816E" w14:textId="3B04636C" w:rsidR="00BE112F" w:rsidRDefault="00BE112F" w:rsidP="00BE112F">
      <w:pPr>
        <w:ind w:left="720" w:hanging="720"/>
      </w:pPr>
      <w:r>
        <w:t>1.5</w:t>
      </w:r>
      <w:r>
        <w:tab/>
        <w:t xml:space="preserve">Leads, either individually or as part of a team, projects to enhance operation capability as directed by the Legal Practice and Systems Manager. </w:t>
      </w:r>
    </w:p>
    <w:p w14:paraId="3432CDCF" w14:textId="42228314" w:rsidR="00BE112F" w:rsidRDefault="00BE112F" w:rsidP="00BE112F">
      <w:pPr>
        <w:ind w:left="720" w:hanging="720"/>
      </w:pPr>
      <w:r>
        <w:t>1.6</w:t>
      </w:r>
      <w:r>
        <w:tab/>
        <w:t xml:space="preserve">Plays a key leadership role in promoting, creating, and maintaining a healthy and safe work environment, including psychological wellbeing. Assists in managing compliance with Communities WHS policies and procedures, ensuring risk is assessed, and appropriate controls are developed, implemented, and maintained. </w:t>
      </w:r>
    </w:p>
    <w:p w14:paraId="6F120AE4" w14:textId="0F2EB8B6" w:rsidR="00BE112F" w:rsidRDefault="00BE112F" w:rsidP="00BE112F">
      <w:pPr>
        <w:ind w:left="720" w:hanging="720"/>
        <w:rPr>
          <w:lang w:val="en-GB"/>
        </w:rPr>
      </w:pPr>
      <w:r>
        <w:t>1.7</w:t>
      </w:r>
      <w:r>
        <w:tab/>
      </w:r>
      <w:r>
        <w:rPr>
          <w:lang w:val="en-GB"/>
        </w:rPr>
        <w:t>Contributes to the m</w:t>
      </w:r>
      <w:r w:rsidRPr="000E1650">
        <w:rPr>
          <w:lang w:val="en-GB"/>
        </w:rPr>
        <w:t>anage</w:t>
      </w:r>
      <w:r>
        <w:rPr>
          <w:lang w:val="en-GB"/>
        </w:rPr>
        <w:t>ment of</w:t>
      </w:r>
      <w:r w:rsidRPr="000E1650">
        <w:rPr>
          <w:lang w:val="en-GB"/>
        </w:rPr>
        <w:t xml:space="preserve"> the administrati</w:t>
      </w:r>
      <w:r>
        <w:rPr>
          <w:lang w:val="en-GB"/>
        </w:rPr>
        <w:t>ve</w:t>
      </w:r>
      <w:r w:rsidRPr="000E1650">
        <w:rPr>
          <w:lang w:val="en-GB"/>
        </w:rPr>
        <w:t xml:space="preserve"> functions within the Directorate to</w:t>
      </w:r>
      <w:r>
        <w:rPr>
          <w:lang w:val="en-GB"/>
        </w:rPr>
        <w:t>:</w:t>
      </w:r>
    </w:p>
    <w:p w14:paraId="1637B8F1" w14:textId="420A29FC" w:rsidR="00BE112F" w:rsidRDefault="00BE112F" w:rsidP="00AE249F">
      <w:pPr>
        <w:pStyle w:val="Bullet1"/>
      </w:pPr>
      <w:r w:rsidRPr="000E1650">
        <w:t>develop and continuous</w:t>
      </w:r>
      <w:r>
        <w:t>ly</w:t>
      </w:r>
      <w:r w:rsidRPr="000E1650">
        <w:t xml:space="preserve"> improve administration systems</w:t>
      </w:r>
      <w:r>
        <w:t xml:space="preserve"> and processes</w:t>
      </w:r>
      <w:r w:rsidR="00AE249F">
        <w:t>;</w:t>
      </w:r>
    </w:p>
    <w:p w14:paraId="72BEBC21" w14:textId="1AF98CA7" w:rsidR="00BE112F" w:rsidRDefault="00BE112F" w:rsidP="00AE249F">
      <w:pPr>
        <w:pStyle w:val="Bullet1"/>
      </w:pPr>
      <w:r>
        <w:t xml:space="preserve">achieve </w:t>
      </w:r>
      <w:r w:rsidRPr="000E1650">
        <w:t>cost effective outputs and outcomes consistent with allocated budget</w:t>
      </w:r>
      <w:r w:rsidR="00AE249F">
        <w:t>;</w:t>
      </w:r>
    </w:p>
    <w:p w14:paraId="1A44423D" w14:textId="7295AFEB" w:rsidR="00BE112F" w:rsidRDefault="00BE112F" w:rsidP="00AE249F">
      <w:pPr>
        <w:pStyle w:val="Bullet1"/>
      </w:pPr>
      <w:r w:rsidRPr="000E1650">
        <w:t>minimis</w:t>
      </w:r>
      <w:r>
        <w:t>e</w:t>
      </w:r>
      <w:r w:rsidRPr="000E1650">
        <w:t xml:space="preserve"> risk and</w:t>
      </w:r>
      <w:r>
        <w:t xml:space="preserve"> support the</w:t>
      </w:r>
      <w:r w:rsidRPr="000E1650">
        <w:t xml:space="preserve"> integrity of administrat</w:t>
      </w:r>
      <w:r>
        <w:t>ive p</w:t>
      </w:r>
      <w:r w:rsidRPr="000E1650">
        <w:t>ractices</w:t>
      </w:r>
      <w:r w:rsidR="00AE249F">
        <w:t>;</w:t>
      </w:r>
    </w:p>
    <w:p w14:paraId="47ADE890" w14:textId="738AAE9F" w:rsidR="00BE112F" w:rsidRDefault="00BE112F" w:rsidP="00AE249F">
      <w:pPr>
        <w:pStyle w:val="Bullet1"/>
      </w:pPr>
      <w:r>
        <w:t xml:space="preserve">enable </w:t>
      </w:r>
      <w:r w:rsidRPr="000E1650">
        <w:t>compliance with statutory obligations and</w:t>
      </w:r>
      <w:r>
        <w:t xml:space="preserve"> Communities</w:t>
      </w:r>
      <w:r w:rsidRPr="000E1650">
        <w:t xml:space="preserve"> policy</w:t>
      </w:r>
      <w:r w:rsidR="00AE249F">
        <w:t>;</w:t>
      </w:r>
    </w:p>
    <w:p w14:paraId="123BABBA" w14:textId="2A5A0B77" w:rsidR="00BE112F" w:rsidRDefault="00BE112F" w:rsidP="00AE249F">
      <w:pPr>
        <w:pStyle w:val="Bullet1"/>
      </w:pPr>
      <w:r w:rsidRPr="000E1650">
        <w:t>effective</w:t>
      </w:r>
      <w:r>
        <w:t>ly</w:t>
      </w:r>
      <w:r w:rsidRPr="000E1650">
        <w:t xml:space="preserve"> manage all</w:t>
      </w:r>
      <w:r>
        <w:t xml:space="preserve"> Directorate</w:t>
      </w:r>
      <w:r w:rsidRPr="000E1650">
        <w:t xml:space="preserve"> resources</w:t>
      </w:r>
      <w:r w:rsidR="00AE249F">
        <w:t>.</w:t>
      </w:r>
    </w:p>
    <w:p w14:paraId="1C10E445" w14:textId="4A4CF1A6" w:rsidR="00BE112F" w:rsidRDefault="00BE112F" w:rsidP="00BE112F">
      <w:pPr>
        <w:ind w:left="720" w:hanging="720"/>
        <w:rPr>
          <w:lang w:val="en-GB"/>
        </w:rPr>
      </w:pPr>
      <w:r>
        <w:rPr>
          <w:lang w:val="en-GB"/>
        </w:rPr>
        <w:t>1.8</w:t>
      </w:r>
      <w:r>
        <w:rPr>
          <w:lang w:val="en-GB"/>
        </w:rPr>
        <w:tab/>
      </w:r>
      <w:r w:rsidRPr="000E1650">
        <w:rPr>
          <w:lang w:val="en-GB"/>
        </w:rPr>
        <w:t xml:space="preserve">Develops strategies and action plans to </w:t>
      </w:r>
      <w:r>
        <w:rPr>
          <w:lang w:val="en-GB"/>
        </w:rPr>
        <w:t>facilitate the consistent, efficient and effective implementation</w:t>
      </w:r>
      <w:r w:rsidRPr="000E1650">
        <w:rPr>
          <w:lang w:val="en-GB"/>
        </w:rPr>
        <w:t xml:space="preserve"> of the </w:t>
      </w:r>
      <w:r>
        <w:rPr>
          <w:lang w:val="en-GB"/>
        </w:rPr>
        <w:t>Directorate’s</w:t>
      </w:r>
      <w:r w:rsidRPr="000E1650">
        <w:rPr>
          <w:lang w:val="en-GB"/>
        </w:rPr>
        <w:t xml:space="preserve"> administrati</w:t>
      </w:r>
      <w:r>
        <w:rPr>
          <w:lang w:val="en-GB"/>
        </w:rPr>
        <w:t>ve</w:t>
      </w:r>
      <w:r w:rsidRPr="000E1650">
        <w:rPr>
          <w:lang w:val="en-GB"/>
        </w:rPr>
        <w:t xml:space="preserve"> policies and </w:t>
      </w:r>
      <w:r>
        <w:rPr>
          <w:lang w:val="en-GB"/>
        </w:rPr>
        <w:t>support</w:t>
      </w:r>
      <w:r w:rsidRPr="000E1650">
        <w:rPr>
          <w:lang w:val="en-GB"/>
        </w:rPr>
        <w:t xml:space="preserve"> adherence to best practice</w:t>
      </w:r>
      <w:r>
        <w:rPr>
          <w:lang w:val="en-GB"/>
        </w:rPr>
        <w:t xml:space="preserve">. </w:t>
      </w:r>
    </w:p>
    <w:p w14:paraId="07232C50" w14:textId="2CE25567" w:rsidR="00BE112F" w:rsidRDefault="00BE112F" w:rsidP="00BE112F">
      <w:pPr>
        <w:ind w:left="720" w:hanging="720"/>
      </w:pPr>
      <w:r>
        <w:rPr>
          <w:lang w:val="en-GB"/>
        </w:rPr>
        <w:t>1.9</w:t>
      </w:r>
      <w:r>
        <w:rPr>
          <w:lang w:val="en-GB"/>
        </w:rPr>
        <w:tab/>
      </w:r>
      <w:r w:rsidRPr="000E1650">
        <w:rPr>
          <w:lang w:val="en-GB"/>
        </w:rPr>
        <w:t>Maintains an overview of all administrati</w:t>
      </w:r>
      <w:r>
        <w:rPr>
          <w:lang w:val="en-GB"/>
        </w:rPr>
        <w:t>ve</w:t>
      </w:r>
      <w:r w:rsidRPr="000E1650">
        <w:rPr>
          <w:lang w:val="en-GB"/>
        </w:rPr>
        <w:t xml:space="preserve"> services across the Directorate</w:t>
      </w:r>
      <w:r>
        <w:rPr>
          <w:lang w:val="en-GB"/>
        </w:rPr>
        <w:t xml:space="preserve"> through an effective quality assurance program. </w:t>
      </w:r>
    </w:p>
    <w:p w14:paraId="69D72E6E" w14:textId="77777777" w:rsidR="001E1B87" w:rsidRPr="001E1B87" w:rsidRDefault="001E1B87" w:rsidP="001E1B87"/>
    <w:p w14:paraId="345C8260" w14:textId="77777777" w:rsidR="00AE249F" w:rsidRDefault="00AE249F" w:rsidP="001E1B87">
      <w:pPr>
        <w:rPr>
          <w:b/>
          <w:bCs/>
        </w:rPr>
      </w:pPr>
      <w:r>
        <w:rPr>
          <w:b/>
          <w:bCs/>
        </w:rPr>
        <w:br w:type="page"/>
      </w:r>
    </w:p>
    <w:p w14:paraId="7F1D219A" w14:textId="72A162E9" w:rsidR="001E1B87" w:rsidRPr="001E1B87" w:rsidRDefault="001E1B87" w:rsidP="001E1B87">
      <w:pPr>
        <w:rPr>
          <w:b/>
          <w:bCs/>
        </w:rPr>
      </w:pPr>
      <w:r w:rsidRPr="001E1B87">
        <w:rPr>
          <w:b/>
          <w:bCs/>
        </w:rPr>
        <w:lastRenderedPageBreak/>
        <w:t>2.</w:t>
      </w:r>
      <w:r w:rsidRPr="001E1B87">
        <w:rPr>
          <w:b/>
          <w:bCs/>
        </w:rPr>
        <w:tab/>
      </w:r>
      <w:r w:rsidR="00BE112F">
        <w:rPr>
          <w:b/>
          <w:bCs/>
        </w:rPr>
        <w:t>Relationship Management</w:t>
      </w:r>
    </w:p>
    <w:p w14:paraId="1B9F0383" w14:textId="4257F215" w:rsidR="001E1B87" w:rsidRPr="001E1B87" w:rsidRDefault="001E1B87" w:rsidP="00BE112F">
      <w:pPr>
        <w:ind w:left="720" w:hanging="720"/>
      </w:pPr>
      <w:r w:rsidRPr="001E1B87">
        <w:t>2.1</w:t>
      </w:r>
      <w:r w:rsidRPr="001E1B87">
        <w:tab/>
      </w:r>
      <w:r w:rsidR="00BE112F" w:rsidRPr="000E1650">
        <w:rPr>
          <w:lang w:val="en-GB"/>
        </w:rPr>
        <w:t xml:space="preserve">Provides consultancy and links between </w:t>
      </w:r>
      <w:r w:rsidR="00BE112F">
        <w:rPr>
          <w:lang w:val="en-GB"/>
        </w:rPr>
        <w:t xml:space="preserve">the </w:t>
      </w:r>
      <w:r w:rsidR="00BE112F" w:rsidRPr="000E1650">
        <w:rPr>
          <w:lang w:val="en-GB"/>
        </w:rPr>
        <w:t xml:space="preserve">Directorate and </w:t>
      </w:r>
      <w:r w:rsidR="00BE112F">
        <w:rPr>
          <w:lang w:val="en-GB"/>
        </w:rPr>
        <w:t xml:space="preserve">other divisions to achieve compliance with Communities policies and procedures and continuous </w:t>
      </w:r>
      <w:r w:rsidR="00BE112F" w:rsidRPr="00B946F1">
        <w:rPr>
          <w:lang w:val="en-GB"/>
        </w:rPr>
        <w:t>improvement of administration systems</w:t>
      </w:r>
      <w:r w:rsidR="00BE112F">
        <w:rPr>
          <w:lang w:val="en-GB"/>
        </w:rPr>
        <w:t xml:space="preserve">. </w:t>
      </w:r>
    </w:p>
    <w:p w14:paraId="3E568817" w14:textId="508F54A9" w:rsidR="001E1B87" w:rsidRPr="001E1B87" w:rsidRDefault="001E1B87" w:rsidP="00BE112F">
      <w:pPr>
        <w:ind w:left="720" w:hanging="720"/>
      </w:pPr>
      <w:r w:rsidRPr="001E1B87">
        <w:t>2.2</w:t>
      </w:r>
      <w:r w:rsidRPr="001E1B87">
        <w:tab/>
      </w:r>
      <w:r w:rsidR="00BE112F" w:rsidRPr="00B946F1">
        <w:t xml:space="preserve">Maintains collaborative working relationships with other </w:t>
      </w:r>
      <w:r w:rsidR="00BE112F">
        <w:t>u</w:t>
      </w:r>
      <w:r w:rsidR="00BE112F" w:rsidRPr="00B946F1">
        <w:t xml:space="preserve">nits and </w:t>
      </w:r>
      <w:r w:rsidR="00BE112F" w:rsidRPr="00B946F1">
        <w:rPr>
          <w:lang w:val="en-GB"/>
        </w:rPr>
        <w:t>facilitates</w:t>
      </w:r>
      <w:r w:rsidR="00BE112F">
        <w:rPr>
          <w:lang w:val="en-GB"/>
        </w:rPr>
        <w:t xml:space="preserve"> </w:t>
      </w:r>
      <w:r w:rsidR="00BE112F" w:rsidRPr="00B946F1">
        <w:rPr>
          <w:lang w:val="en-GB"/>
        </w:rPr>
        <w:t>a customer service ethos relevant to business and administrative services</w:t>
      </w:r>
      <w:r w:rsidR="00BE112F">
        <w:rPr>
          <w:lang w:val="en-GB"/>
        </w:rPr>
        <w:t xml:space="preserve">. </w:t>
      </w:r>
    </w:p>
    <w:p w14:paraId="18AFA97C" w14:textId="54DCD74A" w:rsidR="001E1B87" w:rsidRDefault="001E1B87" w:rsidP="001E1B87">
      <w:pPr>
        <w:rPr>
          <w:lang w:val="en-GB"/>
        </w:rPr>
      </w:pPr>
      <w:r w:rsidRPr="001E1B87">
        <w:t>2.</w:t>
      </w:r>
      <w:r>
        <w:t>3</w:t>
      </w:r>
      <w:r w:rsidRPr="001E1B87">
        <w:tab/>
      </w:r>
      <w:r w:rsidR="00BE112F" w:rsidRPr="00B946F1">
        <w:rPr>
          <w:lang w:val="en-GB"/>
        </w:rPr>
        <w:t>Represents the Directorate on external/internal working parties as required</w:t>
      </w:r>
      <w:r w:rsidR="00BE112F">
        <w:rPr>
          <w:lang w:val="en-GB"/>
        </w:rPr>
        <w:t xml:space="preserve">. </w:t>
      </w:r>
    </w:p>
    <w:p w14:paraId="18F8E315" w14:textId="01F88B83" w:rsidR="00BE112F" w:rsidRDefault="00BE112F" w:rsidP="00BE112F">
      <w:pPr>
        <w:ind w:left="720" w:hanging="720"/>
      </w:pPr>
      <w:r>
        <w:rPr>
          <w:lang w:val="en-GB"/>
        </w:rPr>
        <w:t>2.4</w:t>
      </w:r>
      <w:r>
        <w:rPr>
          <w:lang w:val="en-GB"/>
        </w:rPr>
        <w:tab/>
      </w:r>
      <w:r w:rsidRPr="00B946F1">
        <w:t>Maintains constructive relationships with external stakeholders including government agencies, vendors, service providers and other relevant</w:t>
      </w:r>
      <w:r>
        <w:t xml:space="preserve">. </w:t>
      </w:r>
    </w:p>
    <w:p w14:paraId="2605A655" w14:textId="77777777" w:rsidR="001E1B87" w:rsidRPr="001E1B87" w:rsidRDefault="001E1B87" w:rsidP="001E1B87"/>
    <w:p w14:paraId="41CACBC4" w14:textId="7A49A843" w:rsidR="001E1B87" w:rsidRPr="001E1B87" w:rsidRDefault="001E1B87" w:rsidP="001E1B87">
      <w:pPr>
        <w:rPr>
          <w:b/>
          <w:bCs/>
        </w:rPr>
      </w:pPr>
      <w:r w:rsidRPr="001E1B87">
        <w:rPr>
          <w:b/>
          <w:bCs/>
        </w:rPr>
        <w:t>3.</w:t>
      </w:r>
      <w:r w:rsidRPr="001E1B87">
        <w:rPr>
          <w:b/>
          <w:bCs/>
        </w:rPr>
        <w:tab/>
      </w:r>
      <w:r w:rsidR="00BE112F">
        <w:rPr>
          <w:b/>
          <w:bCs/>
        </w:rPr>
        <w:t>Business Support</w:t>
      </w:r>
    </w:p>
    <w:p w14:paraId="1BF80395" w14:textId="38702A0E" w:rsidR="001E1B87" w:rsidRPr="001E1B87" w:rsidRDefault="001E1B87" w:rsidP="00BE112F">
      <w:pPr>
        <w:ind w:left="720" w:hanging="720"/>
      </w:pPr>
      <w:r w:rsidRPr="001E1B87">
        <w:t>3.1</w:t>
      </w:r>
      <w:r w:rsidRPr="001E1B87">
        <w:tab/>
      </w:r>
      <w:r w:rsidR="00BE112F" w:rsidRPr="000E1650">
        <w:rPr>
          <w:lang w:val="en-GB"/>
        </w:rPr>
        <w:t xml:space="preserve">Provides expert assistance and advice to the </w:t>
      </w:r>
      <w:r w:rsidR="00BE112F">
        <w:rPr>
          <w:lang w:val="en-GB"/>
        </w:rPr>
        <w:t xml:space="preserve">Legal Services Leadership </w:t>
      </w:r>
      <w:r w:rsidR="00AE249F">
        <w:rPr>
          <w:lang w:val="en-GB"/>
        </w:rPr>
        <w:t>t</w:t>
      </w:r>
      <w:r w:rsidR="00BE112F">
        <w:rPr>
          <w:lang w:val="en-GB"/>
        </w:rPr>
        <w:t>eam</w:t>
      </w:r>
      <w:r w:rsidR="00BE112F" w:rsidRPr="000E1650">
        <w:rPr>
          <w:lang w:val="en-GB"/>
        </w:rPr>
        <w:t xml:space="preserve"> on all matters relating to </w:t>
      </w:r>
      <w:r w:rsidR="00BE112F">
        <w:rPr>
          <w:lang w:val="en-GB"/>
        </w:rPr>
        <w:t>workforce management, human re</w:t>
      </w:r>
      <w:r w:rsidR="00BE112F" w:rsidRPr="000E1650">
        <w:rPr>
          <w:lang w:val="en-GB"/>
        </w:rPr>
        <w:t xml:space="preserve">source </w:t>
      </w:r>
      <w:r w:rsidR="00BE112F">
        <w:rPr>
          <w:lang w:val="en-GB"/>
        </w:rPr>
        <w:t xml:space="preserve">planning </w:t>
      </w:r>
      <w:r w:rsidR="00BE112F" w:rsidRPr="000E1650">
        <w:rPr>
          <w:lang w:val="en-GB"/>
        </w:rPr>
        <w:t>and financial management within the Directorate</w:t>
      </w:r>
      <w:r w:rsidR="00BE112F">
        <w:rPr>
          <w:lang w:val="en-GB"/>
        </w:rPr>
        <w:t xml:space="preserve">. </w:t>
      </w:r>
    </w:p>
    <w:p w14:paraId="14AE3BC1" w14:textId="41219C49" w:rsidR="001E1B87" w:rsidRDefault="001E1B87" w:rsidP="00BE112F">
      <w:pPr>
        <w:ind w:left="720" w:hanging="720"/>
      </w:pPr>
      <w:r w:rsidRPr="001E1B87">
        <w:t>3.2</w:t>
      </w:r>
      <w:r w:rsidRPr="001E1B87">
        <w:tab/>
      </w:r>
      <w:r w:rsidR="00BE112F" w:rsidRPr="000E1650">
        <w:rPr>
          <w:lang w:val="en-GB"/>
        </w:rPr>
        <w:t>Ensures administrat</w:t>
      </w:r>
      <w:r w:rsidR="00BE112F">
        <w:rPr>
          <w:lang w:val="en-GB"/>
        </w:rPr>
        <w:t>ive</w:t>
      </w:r>
      <w:r w:rsidR="00BE112F" w:rsidRPr="000E1650">
        <w:rPr>
          <w:lang w:val="en-GB"/>
        </w:rPr>
        <w:t xml:space="preserve"> practices and procedures across the Directorate’s work units are in place and monitored on an ongoing basis</w:t>
      </w:r>
      <w:r w:rsidR="00BE112F">
        <w:rPr>
          <w:lang w:val="en-GB"/>
        </w:rPr>
        <w:t xml:space="preserve">. </w:t>
      </w:r>
    </w:p>
    <w:p w14:paraId="7B371FAB" w14:textId="59362C5B" w:rsidR="001E1B87" w:rsidRDefault="001E1B87" w:rsidP="001E1B87">
      <w:pPr>
        <w:rPr>
          <w:lang w:val="en-GB"/>
        </w:rPr>
      </w:pPr>
      <w:r>
        <w:t>3</w:t>
      </w:r>
      <w:r w:rsidRPr="001E1B87">
        <w:t>.</w:t>
      </w:r>
      <w:r>
        <w:t>3</w:t>
      </w:r>
      <w:r w:rsidRPr="001E1B87">
        <w:tab/>
      </w:r>
      <w:r w:rsidR="00BE112F" w:rsidRPr="000E1650">
        <w:rPr>
          <w:lang w:val="en-GB"/>
        </w:rPr>
        <w:t>Contributes to the preparation and co-ordination of the Directorate’s budgets</w:t>
      </w:r>
      <w:r w:rsidR="00BE112F">
        <w:rPr>
          <w:lang w:val="en-GB"/>
        </w:rPr>
        <w:t xml:space="preserve">. </w:t>
      </w:r>
    </w:p>
    <w:p w14:paraId="445F9181" w14:textId="35426C51" w:rsidR="00BE112F" w:rsidRDefault="00BE112F" w:rsidP="00BE112F">
      <w:pPr>
        <w:ind w:left="720" w:hanging="720"/>
        <w:rPr>
          <w:lang w:val="en-GB"/>
        </w:rPr>
      </w:pPr>
      <w:r>
        <w:rPr>
          <w:lang w:val="en-GB"/>
        </w:rPr>
        <w:t>3.4</w:t>
      </w:r>
      <w:r>
        <w:rPr>
          <w:lang w:val="en-GB"/>
        </w:rPr>
        <w:tab/>
        <w:t xml:space="preserve">Supports the Directorate in meeting its records and information management requirements. </w:t>
      </w:r>
    </w:p>
    <w:p w14:paraId="5815F602" w14:textId="7C911C27" w:rsidR="00AE249F" w:rsidRDefault="00AE249F" w:rsidP="00BE112F">
      <w:pPr>
        <w:ind w:left="720" w:hanging="720"/>
        <w:rPr>
          <w:lang w:val="en-GB"/>
        </w:rPr>
      </w:pPr>
      <w:r>
        <w:rPr>
          <w:lang w:val="en-GB"/>
        </w:rPr>
        <w:t>3.5</w:t>
      </w:r>
      <w:r>
        <w:rPr>
          <w:lang w:val="en-GB"/>
        </w:rPr>
        <w:tab/>
      </w:r>
      <w:r w:rsidRPr="000E1650">
        <w:rPr>
          <w:lang w:val="en-GB"/>
        </w:rPr>
        <w:t>Develops strategies which</w:t>
      </w:r>
      <w:r>
        <w:rPr>
          <w:lang w:val="en-GB"/>
        </w:rPr>
        <w:t>:</w:t>
      </w:r>
    </w:p>
    <w:p w14:paraId="1F072F44" w14:textId="7A520D34" w:rsidR="00AE249F" w:rsidRDefault="00AE249F" w:rsidP="00AE249F">
      <w:pPr>
        <w:pStyle w:val="Bullet1"/>
      </w:pPr>
      <w:r w:rsidRPr="000E1650">
        <w:t>identif</w:t>
      </w:r>
      <w:r>
        <w:t>y</w:t>
      </w:r>
      <w:r w:rsidRPr="000E1650">
        <w:t xml:space="preserve"> the services to be delivered to meet end user needs</w:t>
      </w:r>
      <w:r>
        <w:t>; and</w:t>
      </w:r>
    </w:p>
    <w:p w14:paraId="577AD9ED" w14:textId="40A2438C" w:rsidR="00AE249F" w:rsidRDefault="00AE249F" w:rsidP="00AE249F">
      <w:pPr>
        <w:pStyle w:val="Bullet1"/>
      </w:pPr>
      <w:r w:rsidRPr="000E1650">
        <w:t xml:space="preserve">address objectives and strategies in the </w:t>
      </w:r>
      <w:r>
        <w:t>Communities</w:t>
      </w:r>
      <w:r w:rsidRPr="000E1650">
        <w:t xml:space="preserve"> </w:t>
      </w:r>
      <w:r>
        <w:t>s</w:t>
      </w:r>
      <w:r w:rsidRPr="000E1650">
        <w:t xml:space="preserve">trategic </w:t>
      </w:r>
      <w:r>
        <w:t>p</w:t>
      </w:r>
      <w:r w:rsidRPr="000E1650">
        <w:t xml:space="preserve">lan and </w:t>
      </w:r>
      <w:r>
        <w:t>o</w:t>
      </w:r>
      <w:r w:rsidRPr="000E1650">
        <w:t xml:space="preserve">perational </w:t>
      </w:r>
      <w:r>
        <w:t>p</w:t>
      </w:r>
      <w:r w:rsidRPr="000E1650">
        <w:t>lans</w:t>
      </w:r>
      <w:r>
        <w:t>.</w:t>
      </w:r>
    </w:p>
    <w:p w14:paraId="0DE138BF" w14:textId="1B5128CE" w:rsidR="00AE249F" w:rsidRDefault="00AE249F" w:rsidP="00BE112F">
      <w:pPr>
        <w:ind w:left="720" w:hanging="720"/>
        <w:rPr>
          <w:lang w:val="en-GB"/>
        </w:rPr>
      </w:pPr>
      <w:r>
        <w:rPr>
          <w:lang w:val="en-GB"/>
        </w:rPr>
        <w:t>3.6</w:t>
      </w:r>
      <w:r>
        <w:rPr>
          <w:lang w:val="en-GB"/>
        </w:rPr>
        <w:tab/>
      </w:r>
      <w:r w:rsidRPr="000E1650">
        <w:rPr>
          <w:lang w:val="en-GB"/>
        </w:rPr>
        <w:t>Develops and maintains best practice policy and procedures relevant to the unit</w:t>
      </w:r>
      <w:r>
        <w:rPr>
          <w:lang w:val="en-GB"/>
        </w:rPr>
        <w:t xml:space="preserve">. </w:t>
      </w:r>
    </w:p>
    <w:p w14:paraId="2A5A1863" w14:textId="09BF1833" w:rsidR="00AE249F" w:rsidRDefault="00AE249F" w:rsidP="00BE112F">
      <w:pPr>
        <w:ind w:left="720" w:hanging="720"/>
      </w:pPr>
      <w:r>
        <w:rPr>
          <w:lang w:val="en-GB"/>
        </w:rPr>
        <w:t>3.7</w:t>
      </w:r>
      <w:r>
        <w:rPr>
          <w:lang w:val="en-GB"/>
        </w:rPr>
        <w:tab/>
      </w:r>
      <w:r w:rsidRPr="000E1650">
        <w:rPr>
          <w:lang w:val="en-GB"/>
        </w:rPr>
        <w:t>Contributes to the design and development of corporate administration systems</w:t>
      </w:r>
      <w:r>
        <w:rPr>
          <w:lang w:val="en-GB"/>
        </w:rPr>
        <w:t xml:space="preserve">. </w:t>
      </w:r>
    </w:p>
    <w:p w14:paraId="0CC6EB0B" w14:textId="77777777" w:rsidR="001E1B87" w:rsidRPr="001E1B87" w:rsidRDefault="001E1B87" w:rsidP="001E1B87"/>
    <w:p w14:paraId="3E56D8EE" w14:textId="77777777" w:rsidR="00AE249F" w:rsidRDefault="00AE249F" w:rsidP="001E1B87">
      <w:pPr>
        <w:rPr>
          <w:b/>
          <w:bCs/>
        </w:rPr>
      </w:pPr>
      <w:r>
        <w:rPr>
          <w:b/>
          <w:bCs/>
        </w:rPr>
        <w:br w:type="page"/>
      </w:r>
    </w:p>
    <w:p w14:paraId="4633CBA7" w14:textId="6466299A" w:rsidR="001E1B87" w:rsidRPr="001E1B87" w:rsidRDefault="001E1B87" w:rsidP="001E1B87">
      <w:pPr>
        <w:rPr>
          <w:b/>
          <w:bCs/>
        </w:rPr>
      </w:pPr>
      <w:r w:rsidRPr="001E1B87">
        <w:rPr>
          <w:b/>
          <w:bCs/>
        </w:rPr>
        <w:lastRenderedPageBreak/>
        <w:t>4.</w:t>
      </w:r>
      <w:r w:rsidRPr="001E1B87">
        <w:rPr>
          <w:b/>
          <w:bCs/>
        </w:rPr>
        <w:tab/>
      </w:r>
      <w:r w:rsidR="00AE249F">
        <w:rPr>
          <w:b/>
          <w:bCs/>
        </w:rPr>
        <w:t>Reporting, Advice and Business Analysis</w:t>
      </w:r>
    </w:p>
    <w:p w14:paraId="4C18AA85" w14:textId="2358DF24" w:rsidR="001E1B87" w:rsidRPr="001E1B87" w:rsidRDefault="001E1B87" w:rsidP="00AE249F">
      <w:pPr>
        <w:ind w:left="720" w:hanging="720"/>
      </w:pPr>
      <w:r w:rsidRPr="001E1B87">
        <w:t>4.1</w:t>
      </w:r>
      <w:r w:rsidRPr="001E1B87">
        <w:tab/>
      </w:r>
      <w:r w:rsidR="00AE249F" w:rsidRPr="000E1650">
        <w:rPr>
          <w:lang w:val="en-GB"/>
        </w:rPr>
        <w:t xml:space="preserve">Provide high level management reports to the </w:t>
      </w:r>
      <w:r w:rsidR="00AE249F">
        <w:rPr>
          <w:lang w:val="en-GB"/>
        </w:rPr>
        <w:t xml:space="preserve">Legal Practice and Systems Manager </w:t>
      </w:r>
      <w:r w:rsidR="00AE249F" w:rsidRPr="000E1650">
        <w:rPr>
          <w:lang w:val="en-GB"/>
        </w:rPr>
        <w:t>as required</w:t>
      </w:r>
      <w:r w:rsidR="00AE249F">
        <w:rPr>
          <w:lang w:val="en-GB"/>
        </w:rPr>
        <w:t xml:space="preserve">. </w:t>
      </w:r>
    </w:p>
    <w:p w14:paraId="69529CE3" w14:textId="716DDC23" w:rsidR="001E1B87" w:rsidRDefault="001E1B87" w:rsidP="00AE249F">
      <w:pPr>
        <w:ind w:left="720" w:hanging="720"/>
        <w:rPr>
          <w:lang w:val="en-GB"/>
        </w:rPr>
      </w:pPr>
      <w:r w:rsidRPr="001E1B87">
        <w:t>4.2</w:t>
      </w:r>
      <w:r w:rsidRPr="001E1B87">
        <w:tab/>
      </w:r>
      <w:r w:rsidR="00AE249F" w:rsidRPr="0B0D6B49">
        <w:rPr>
          <w:lang w:val="en-GB"/>
        </w:rPr>
        <w:t>Ensures reporting and advice is within the prescribed framework, meets Communities,</w:t>
      </w:r>
      <w:r w:rsidR="00AE249F">
        <w:t xml:space="preserve"> </w:t>
      </w:r>
      <w:r w:rsidR="00AE249F" w:rsidRPr="0B0D6B49">
        <w:rPr>
          <w:lang w:val="en-GB"/>
        </w:rPr>
        <w:t>government and accounting standards and</w:t>
      </w:r>
      <w:r w:rsidR="00AE249F">
        <w:rPr>
          <w:lang w:val="en-GB"/>
        </w:rPr>
        <w:t xml:space="preserve">: </w:t>
      </w:r>
    </w:p>
    <w:p w14:paraId="69F55E3E" w14:textId="33A90E4C" w:rsidR="00AE249F" w:rsidRDefault="00AE249F" w:rsidP="00AE249F">
      <w:pPr>
        <w:pStyle w:val="Bullet1"/>
        <w:ind w:left="1077" w:hanging="357"/>
        <w:contextualSpacing w:val="0"/>
      </w:pPr>
      <w:r w:rsidRPr="000E1650">
        <w:t>is timel</w:t>
      </w:r>
      <w:r>
        <w:t>y;</w:t>
      </w:r>
    </w:p>
    <w:p w14:paraId="052D6830" w14:textId="779636BF" w:rsidR="00AE249F" w:rsidRDefault="00AE249F" w:rsidP="00AE249F">
      <w:pPr>
        <w:pStyle w:val="Bullet1"/>
        <w:ind w:left="1077" w:hanging="357"/>
        <w:contextualSpacing w:val="0"/>
      </w:pPr>
      <w:r w:rsidRPr="000E1650">
        <w:t>is accurate</w:t>
      </w:r>
      <w:r>
        <w:t>;</w:t>
      </w:r>
    </w:p>
    <w:p w14:paraId="3A02AFFC" w14:textId="3CEC8D1E" w:rsidR="00AE249F" w:rsidRDefault="00AE249F" w:rsidP="00AE249F">
      <w:pPr>
        <w:pStyle w:val="Bullet1"/>
        <w:ind w:left="1077" w:hanging="357"/>
        <w:contextualSpacing w:val="0"/>
      </w:pPr>
      <w:r w:rsidRPr="000E1650">
        <w:t>is analysed appropriately</w:t>
      </w:r>
      <w:r>
        <w:t>;</w:t>
      </w:r>
      <w:r w:rsidRPr="000E1650">
        <w:t xml:space="preserve"> and</w:t>
      </w:r>
    </w:p>
    <w:p w14:paraId="266ACADE" w14:textId="14263961" w:rsidR="00AE249F" w:rsidRPr="001E1B87" w:rsidRDefault="00AE249F" w:rsidP="00AE249F">
      <w:pPr>
        <w:pStyle w:val="Bullet1"/>
        <w:ind w:left="1077" w:hanging="357"/>
        <w:contextualSpacing w:val="0"/>
      </w:pPr>
      <w:r w:rsidRPr="000E1650">
        <w:t>identifies all risks and recommends action to address it</w:t>
      </w:r>
      <w:r>
        <w:t>.</w:t>
      </w:r>
    </w:p>
    <w:p w14:paraId="215991E0" w14:textId="7A20BA19" w:rsidR="001E1B87" w:rsidRDefault="001E1B87" w:rsidP="00AE249F">
      <w:pPr>
        <w:ind w:left="720" w:hanging="720"/>
        <w:rPr>
          <w:lang w:val="en-GB"/>
        </w:rPr>
      </w:pPr>
      <w:r>
        <w:t>4</w:t>
      </w:r>
      <w:r w:rsidRPr="001E1B87">
        <w:t>.</w:t>
      </w:r>
      <w:r>
        <w:t>3</w:t>
      </w:r>
      <w:r w:rsidRPr="001E1B87">
        <w:tab/>
      </w:r>
      <w:r w:rsidR="00AE249F" w:rsidRPr="00B946F1">
        <w:rPr>
          <w:lang w:val="en-GB"/>
        </w:rPr>
        <w:t>Assists with the development of regular reports</w:t>
      </w:r>
      <w:r w:rsidR="00AE249F">
        <w:rPr>
          <w:lang w:val="en-GB"/>
        </w:rPr>
        <w:t>.</w:t>
      </w:r>
      <w:r w:rsidR="00AE249F" w:rsidRPr="00B946F1">
        <w:rPr>
          <w:lang w:val="en-GB"/>
        </w:rPr>
        <w:t xml:space="preserve"> Identifies, monitors and reports on </w:t>
      </w:r>
      <w:r w:rsidR="00AE249F" w:rsidRPr="005A022C">
        <w:rPr>
          <w:lang w:val="en-GB"/>
        </w:rPr>
        <w:t>key performance measures</w:t>
      </w:r>
      <w:r w:rsidR="00AE249F">
        <w:rPr>
          <w:lang w:val="en-GB"/>
        </w:rPr>
        <w:t xml:space="preserve">. </w:t>
      </w:r>
    </w:p>
    <w:p w14:paraId="3125E827" w14:textId="69BDDDEF" w:rsidR="00AE249F" w:rsidRDefault="00AE249F" w:rsidP="00AE249F">
      <w:pPr>
        <w:ind w:left="720" w:hanging="720"/>
      </w:pPr>
      <w:r>
        <w:rPr>
          <w:lang w:val="en-GB"/>
        </w:rPr>
        <w:t>4.4</w:t>
      </w:r>
      <w:r>
        <w:rPr>
          <w:lang w:val="en-GB"/>
        </w:rPr>
        <w:tab/>
      </w:r>
      <w:r>
        <w:t>L</w:t>
      </w:r>
      <w:r w:rsidRPr="00184CE6">
        <w:t>iais</w:t>
      </w:r>
      <w:r>
        <w:t>es</w:t>
      </w:r>
      <w:r w:rsidRPr="00184CE6">
        <w:t xml:space="preserve"> and work</w:t>
      </w:r>
      <w:r>
        <w:t>s</w:t>
      </w:r>
      <w:r w:rsidRPr="00184CE6">
        <w:t xml:space="preserve"> with the </w:t>
      </w:r>
      <w:r>
        <w:t>b</w:t>
      </w:r>
      <w:r w:rsidRPr="00184CE6">
        <w:t xml:space="preserve">usiness </w:t>
      </w:r>
      <w:r>
        <w:t>u</w:t>
      </w:r>
      <w:r w:rsidRPr="00184CE6">
        <w:t>sers to define and re-design business processes and identify corresponding solution requirements while establishing appropriate expectations and</w:t>
      </w:r>
      <w:r>
        <w:t xml:space="preserve"> the</w:t>
      </w:r>
      <w:r w:rsidRPr="00184CE6">
        <w:t xml:space="preserve"> business scope</w:t>
      </w:r>
      <w:r>
        <w:t xml:space="preserve">. </w:t>
      </w:r>
    </w:p>
    <w:p w14:paraId="4AE3EB93" w14:textId="648C5F49" w:rsidR="00AE249F" w:rsidRDefault="00AE249F" w:rsidP="00AE249F">
      <w:pPr>
        <w:ind w:left="720" w:hanging="720"/>
      </w:pPr>
      <w:r>
        <w:t>4.5</w:t>
      </w:r>
      <w:r>
        <w:tab/>
        <w:t>W</w:t>
      </w:r>
      <w:r w:rsidRPr="00184CE6">
        <w:t>or</w:t>
      </w:r>
      <w:r>
        <w:t>ks</w:t>
      </w:r>
      <w:r w:rsidRPr="00184CE6">
        <w:t xml:space="preserve"> with the </w:t>
      </w:r>
      <w:r>
        <w:t>b</w:t>
      </w:r>
      <w:r w:rsidRPr="00184CE6">
        <w:t xml:space="preserve">usiness and </w:t>
      </w:r>
      <w:r>
        <w:t>T</w:t>
      </w:r>
      <w:r w:rsidRPr="00184CE6">
        <w:t>echnology</w:t>
      </w:r>
      <w:r>
        <w:t xml:space="preserve"> and D</w:t>
      </w:r>
      <w:r w:rsidRPr="00184CE6">
        <w:t xml:space="preserve">evelopment </w:t>
      </w:r>
      <w:r>
        <w:t>t</w:t>
      </w:r>
      <w:r w:rsidRPr="00184CE6">
        <w:t>eams to recommend work solutions to meet business requirements</w:t>
      </w:r>
      <w:r>
        <w:t xml:space="preserve">. </w:t>
      </w:r>
    </w:p>
    <w:p w14:paraId="73FA0737" w14:textId="1036CA65" w:rsidR="00AE249F" w:rsidRDefault="00AE249F" w:rsidP="00AE249F">
      <w:pPr>
        <w:ind w:left="720" w:hanging="720"/>
      </w:pPr>
      <w:r>
        <w:t>4.6</w:t>
      </w:r>
      <w:r>
        <w:tab/>
      </w:r>
      <w:r w:rsidRPr="00184CE6">
        <w:t>Actively seeks to apply technologies to business processes to meet strategic goals through understanding of technology and strong business insight and experience</w:t>
      </w:r>
      <w:r>
        <w:t xml:space="preserve">. </w:t>
      </w:r>
    </w:p>
    <w:p w14:paraId="7B766BA4" w14:textId="6DABFD49" w:rsidR="00AE249F" w:rsidRDefault="00AE249F" w:rsidP="00AE249F">
      <w:pPr>
        <w:ind w:left="720" w:hanging="720"/>
      </w:pPr>
      <w:r>
        <w:t>4.7</w:t>
      </w:r>
      <w:r>
        <w:tab/>
      </w:r>
      <w:r w:rsidRPr="00184CE6">
        <w:t>Contributes to strategic documents, presentations and training material that can be used to establish and launch solutions</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4905687"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9ACA3A8" w:rsidR="00E95D36" w:rsidRDefault="00E95D36" w:rsidP="00E95D36">
      <w:pPr>
        <w:spacing w:after="120" w:line="288" w:lineRule="auto"/>
      </w:pPr>
      <w:r>
        <w:t>1.</w:t>
      </w:r>
      <w:r>
        <w:tab/>
      </w:r>
      <w:r w:rsidR="00AE249F" w:rsidRPr="00A64014">
        <w:rPr>
          <w:rStyle w:val="normaltextrun"/>
        </w:rPr>
        <w:t>Demonstrated ability to lead and manage teams to achieve organisational outcomes</w:t>
      </w:r>
      <w:r w:rsidR="00AE249F">
        <w:rPr>
          <w:rStyle w:val="normaltextrun"/>
        </w:rPr>
        <w:t xml:space="preserve">. </w:t>
      </w:r>
    </w:p>
    <w:p w14:paraId="4F372326" w14:textId="768059B9" w:rsidR="00E95D36" w:rsidRDefault="00E95D36" w:rsidP="00E95D36">
      <w:pPr>
        <w:spacing w:after="120" w:line="288" w:lineRule="auto"/>
      </w:pPr>
      <w:r>
        <w:t>2.</w:t>
      </w:r>
      <w:r>
        <w:tab/>
      </w:r>
      <w:r w:rsidR="00AE249F" w:rsidRPr="00A64014">
        <w:t>Strong planning &amp; coordination skills and experience</w:t>
      </w:r>
      <w:r w:rsidR="00AE249F">
        <w:t xml:space="preserve">. </w:t>
      </w:r>
    </w:p>
    <w:p w14:paraId="114C450B" w14:textId="521E612D" w:rsidR="00E95D36" w:rsidRDefault="00E95D36" w:rsidP="00AE249F">
      <w:pPr>
        <w:spacing w:after="120" w:line="288" w:lineRule="auto"/>
        <w:ind w:left="720" w:hanging="720"/>
      </w:pPr>
      <w:r>
        <w:t>3.</w:t>
      </w:r>
      <w:r>
        <w:tab/>
      </w:r>
      <w:r w:rsidR="00AE249F">
        <w:t xml:space="preserve">Strong conceptual, research, analytical and problem-solving skills, with the ability to identify risks &amp; issues and bring about resolutions to achieve continuous improvement. </w:t>
      </w:r>
    </w:p>
    <w:p w14:paraId="3601817A" w14:textId="7E9DCFD4" w:rsidR="00E95D36" w:rsidRDefault="00E95D36" w:rsidP="00AE249F">
      <w:pPr>
        <w:spacing w:after="120" w:line="288" w:lineRule="auto"/>
        <w:ind w:left="720" w:hanging="720"/>
      </w:pPr>
      <w:r>
        <w:t>4.</w:t>
      </w:r>
      <w:r>
        <w:tab/>
      </w:r>
      <w:r w:rsidR="00AE249F">
        <w:t xml:space="preserve">Highly developed communication, interpersonal, written and negotiation skills, with the ability to build and maintain effective relationships with internal and external stakeholders. </w:t>
      </w:r>
    </w:p>
    <w:p w14:paraId="72D0EDEC" w14:textId="2EB32444" w:rsidR="00E95D36" w:rsidRDefault="00E95D36" w:rsidP="00AE249F">
      <w:pPr>
        <w:spacing w:after="120" w:line="288" w:lineRule="auto"/>
        <w:ind w:left="720" w:hanging="720"/>
      </w:pPr>
      <w:r>
        <w:t>5.</w:t>
      </w:r>
      <w:r>
        <w:tab/>
      </w:r>
      <w:r w:rsidR="00AE249F">
        <w:t xml:space="preserve">Demonstrated experience in finance, human resources, business and management processes and business analysis.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5F6BA4AF" w:rsidR="00E95D36" w:rsidRDefault="00E95D36" w:rsidP="00E95D36">
      <w:pPr>
        <w:spacing w:after="120" w:line="288" w:lineRule="auto"/>
      </w:pPr>
      <w:r>
        <w:t>1.</w:t>
      </w:r>
      <w:r>
        <w:tab/>
      </w:r>
      <w:r w:rsidR="00AE249F" w:rsidRPr="0040035C">
        <w:t>Completion of, or progress towards, relevant tertiary qualification</w:t>
      </w:r>
      <w:r w:rsidR="00AE249F">
        <w:t xml:space="preserve">. </w:t>
      </w:r>
    </w:p>
    <w:p w14:paraId="6CF7A4F0" w14:textId="7E7ADC16" w:rsidR="00E95D36" w:rsidRDefault="00E95D36" w:rsidP="00AE249F">
      <w:pPr>
        <w:spacing w:after="120" w:line="288" w:lineRule="auto"/>
        <w:ind w:left="720" w:hanging="720"/>
      </w:pPr>
      <w:r>
        <w:t>2.</w:t>
      </w:r>
      <w:r>
        <w:tab/>
      </w:r>
      <w:r w:rsidR="00AE249F">
        <w:t>Demonstrates</w:t>
      </w:r>
      <w:r w:rsidR="00AE249F" w:rsidRPr="00192894">
        <w:rPr>
          <w:rStyle w:val="normaltextrun"/>
        </w:rPr>
        <w:t xml:space="preserve"> the ability to coordinate and engage in a culturally appropriate manner with</w:t>
      </w:r>
      <w:r w:rsidR="00AE249F">
        <w:rPr>
          <w:rStyle w:val="normaltextrun"/>
        </w:rPr>
        <w:t xml:space="preserve"> </w:t>
      </w:r>
      <w:r w:rsidR="00AE249F" w:rsidRPr="00192894">
        <w:rPr>
          <w:rStyle w:val="normaltextrun"/>
        </w:rPr>
        <w:t>stakeholders through various engagement mechanisms</w:t>
      </w:r>
      <w:r w:rsidR="00AE249F">
        <w:rPr>
          <w:rStyle w:val="normaltextrun"/>
        </w:rP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5A305DDF" w:rsidR="00E95D36" w:rsidRDefault="00E95D36" w:rsidP="00E95D36">
      <w:pPr>
        <w:spacing w:after="120" w:line="288" w:lineRule="auto"/>
      </w:pPr>
      <w:r>
        <w:t>2.</w:t>
      </w:r>
      <w:r>
        <w:tab/>
      </w:r>
      <w:r w:rsidR="00AE249F" w:rsidRPr="00126DA1">
        <w:t>Appointment is subject to a satisfactory Client and Child Protection Check</w:t>
      </w:r>
      <w:r w:rsidR="00AE249F">
        <w:t xml:space="preserve">. </w:t>
      </w:r>
    </w:p>
    <w:p w14:paraId="26B4AB52" w14:textId="17E043B9" w:rsidR="00E95D36" w:rsidRDefault="00E95D36" w:rsidP="00AE249F">
      <w:pPr>
        <w:spacing w:after="120" w:line="288" w:lineRule="auto"/>
        <w:ind w:left="720" w:hanging="720"/>
      </w:pPr>
      <w:r>
        <w:t>3.</w:t>
      </w:r>
      <w:r>
        <w:tab/>
      </w:r>
      <w:r w:rsidR="00AE249F">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2F1B" w14:textId="77777777" w:rsidR="00A359BA" w:rsidRDefault="00A359BA" w:rsidP="0094205D">
      <w:pPr>
        <w:spacing w:after="0" w:line="240" w:lineRule="auto"/>
      </w:pPr>
      <w:r>
        <w:separator/>
      </w:r>
    </w:p>
  </w:endnote>
  <w:endnote w:type="continuationSeparator" w:id="0">
    <w:p w14:paraId="5675E3E6" w14:textId="77777777" w:rsidR="00A359BA" w:rsidRDefault="00A359B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2A131573" w:rsidR="00492C13" w:rsidRPr="00492C13" w:rsidRDefault="00BE112F" w:rsidP="00492C13">
          <w:r>
            <w:t>Coordinator Business Support, 021329,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1AEC" w14:textId="77777777" w:rsidR="00A359BA" w:rsidRDefault="00A359BA" w:rsidP="0094205D">
      <w:pPr>
        <w:spacing w:after="0" w:line="240" w:lineRule="auto"/>
      </w:pPr>
      <w:r>
        <w:separator/>
      </w:r>
    </w:p>
  </w:footnote>
  <w:footnote w:type="continuationSeparator" w:id="0">
    <w:p w14:paraId="6E35CF50" w14:textId="77777777" w:rsidR="00A359BA" w:rsidRDefault="00A359B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B4748"/>
    <w:multiLevelType w:val="hybridMultilevel"/>
    <w:tmpl w:val="B3D8F98C"/>
    <w:lvl w:ilvl="0" w:tplc="F4D89F6A">
      <w:start w:val="1"/>
      <w:numFmt w:val="bullet"/>
      <w:pStyle w:val="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395862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568FB"/>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369D6"/>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359BA"/>
    <w:rsid w:val="00A65176"/>
    <w:rsid w:val="00A81990"/>
    <w:rsid w:val="00A85B56"/>
    <w:rsid w:val="00AA566E"/>
    <w:rsid w:val="00AC7587"/>
    <w:rsid w:val="00AD4714"/>
    <w:rsid w:val="00AE249F"/>
    <w:rsid w:val="00AE7524"/>
    <w:rsid w:val="00B024D9"/>
    <w:rsid w:val="00B34BD1"/>
    <w:rsid w:val="00B369C9"/>
    <w:rsid w:val="00B51433"/>
    <w:rsid w:val="00B701CA"/>
    <w:rsid w:val="00B718EF"/>
    <w:rsid w:val="00B744C9"/>
    <w:rsid w:val="00B842EC"/>
    <w:rsid w:val="00B87220"/>
    <w:rsid w:val="00B92928"/>
    <w:rsid w:val="00BA732C"/>
    <w:rsid w:val="00BB5991"/>
    <w:rsid w:val="00BC6C2C"/>
    <w:rsid w:val="00BE112F"/>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customStyle="1" w:styleId="Bullet1">
    <w:name w:val="Bullet 1"/>
    <w:basedOn w:val="BodyText"/>
    <w:autoRedefine/>
    <w:qFormat/>
    <w:rsid w:val="00AE249F"/>
    <w:pPr>
      <w:numPr>
        <w:numId w:val="12"/>
      </w:numPr>
      <w:spacing w:line="288" w:lineRule="auto"/>
      <w:contextualSpacing/>
    </w:pPr>
    <w:rPr>
      <w:rFonts w:eastAsia="Arial"/>
      <w:bCs/>
      <w:lang w:val="en-GB"/>
    </w:rPr>
  </w:style>
  <w:style w:type="paragraph" w:styleId="BodyText">
    <w:name w:val="Body Text"/>
    <w:basedOn w:val="Normal"/>
    <w:link w:val="BodyTextChar"/>
    <w:uiPriority w:val="99"/>
    <w:semiHidden/>
    <w:unhideWhenUsed/>
    <w:rsid w:val="00BE112F"/>
    <w:pPr>
      <w:spacing w:after="120"/>
    </w:pPr>
  </w:style>
  <w:style w:type="character" w:customStyle="1" w:styleId="BodyTextChar">
    <w:name w:val="Body Text Char"/>
    <w:basedOn w:val="DefaultParagraphFont"/>
    <w:link w:val="BodyText"/>
    <w:uiPriority w:val="99"/>
    <w:semiHidden/>
    <w:rsid w:val="00BE112F"/>
  </w:style>
  <w:style w:type="character" w:customStyle="1" w:styleId="normaltextrun">
    <w:name w:val="normaltextrun"/>
    <w:basedOn w:val="DefaultParagraphFont"/>
    <w:rsid w:val="00AE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Legal and Practice Management</Branch>
    <Division xmlns="15946499-f577-4098-96bc-48df851b8c1c">Strategy and Partnerships</Division>
    <LegacyPosNo xmlns="6a393f6b-8c99-4fde-9a33-938d668bc734" xsi:nil="true"/>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021329</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4DE70702-3086-4BF5-A2B2-31BD0490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Business Support (Legal &amp; Practice Management)</dc:title>
  <dc:subject/>
  <dc:creator>ugohj2</dc:creator>
  <cp:keywords>JDF template V1.28</cp:keywords>
  <dc:description/>
  <cp:lastModifiedBy>Carly Whittemore</cp:lastModifiedBy>
  <cp:revision>2</cp:revision>
  <dcterms:created xsi:type="dcterms:W3CDTF">2026-05-27T04:39:00Z</dcterms:created>
  <dcterms:modified xsi:type="dcterms:W3CDTF">2026-05-27T04:39:00Z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