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3E4" w:rsidR="003275C9" w:rsidP="005D13E4" w:rsidRDefault="003275C9" w14:paraId="7622D112" w14:textId="77777777"/>
    <w:p w:rsidRPr="00F749C2" w:rsidR="0094205D" w:rsidP="003275C9" w:rsidRDefault="003275C9" w14:paraId="415643F0" w14:textId="70793CEA">
      <w:pPr>
        <w:spacing w:after="120" w:line="288" w:lineRule="auto"/>
      </w:pPr>
      <w:r w:rsidRPr="005140DB">
        <w:rPr>
          <w:b/>
          <w:bCs/>
          <w:color w:val="2C5C86"/>
          <w:sz w:val="40"/>
          <w:szCs w:val="40"/>
        </w:rPr>
        <w:t>Job Description Form</w:t>
      </w:r>
    </w:p>
    <w:p w:rsidRPr="003E3CC9" w:rsidR="00D62623" w:rsidP="00A63776" w:rsidRDefault="003E3CC9" w14:paraId="7AB025FC" w14:textId="2D5072D3">
      <w:r w:rsidRPr="003E3CC9">
        <w:rPr>
          <w:b/>
          <w:sz w:val="50"/>
          <w:szCs w:val="50"/>
        </w:rPr>
        <w:t xml:space="preserve">Senior Ministerial </w:t>
      </w:r>
      <w:r>
        <w:rPr>
          <w:b/>
          <w:sz w:val="50"/>
          <w:szCs w:val="50"/>
        </w:rPr>
        <w:t>and</w:t>
      </w:r>
      <w:r w:rsidRPr="003E3CC9">
        <w:rPr>
          <w:b/>
          <w:sz w:val="50"/>
          <w:szCs w:val="50"/>
        </w:rPr>
        <w:t xml:space="preserve"> Parliamentary Support Officer</w:t>
      </w:r>
      <w:r>
        <w:rPr>
          <w:b/>
          <w:sz w:val="50"/>
          <w:szCs w:val="50"/>
        </w:rPr>
        <w:t xml:space="preserve"> </w:t>
      </w:r>
    </w:p>
    <w:p w:rsidRPr="003E3CC9" w:rsidR="003E3CC9" w:rsidP="003E3CC9" w:rsidRDefault="003E3CC9" w14:paraId="3D2AC83C" w14:textId="77777777"/>
    <w:p w:rsidRPr="00F749C2" w:rsidR="003275C9" w:rsidP="003F1D19" w:rsidRDefault="003275C9" w14:paraId="1E2C0AD1" w14:textId="3CEC02CB">
      <w:pPr>
        <w:tabs>
          <w:tab w:val="left" w:pos="6405"/>
        </w:tabs>
        <w:spacing w:after="120" w:line="288" w:lineRule="auto"/>
      </w:pPr>
      <w:r w:rsidRPr="005140DB">
        <w:rPr>
          <w:b/>
          <w:bCs/>
          <w:color w:val="2C5C86"/>
          <w:sz w:val="28"/>
          <w:szCs w:val="28"/>
        </w:rPr>
        <w:t>Position Details</w:t>
      </w:r>
    </w:p>
    <w:p w:rsidRPr="005140DB" w:rsidR="00492C13" w:rsidP="003275C9" w:rsidRDefault="005140DB" w14:paraId="23CEA2E0" w14:textId="14AD04DE">
      <w:pPr>
        <w:spacing w:after="120" w:line="288" w:lineRule="auto"/>
      </w:pPr>
      <w:r w:rsidRPr="29AE536A">
        <w:rPr>
          <w:b/>
          <w:bCs/>
        </w:rPr>
        <w:t>Position Number:</w:t>
      </w:r>
      <w:r>
        <w:tab/>
      </w:r>
      <w:r>
        <w:tab/>
      </w:r>
      <w:r w:rsidR="45F346BB">
        <w:t>Generic</w:t>
      </w:r>
    </w:p>
    <w:p w:rsidRPr="005140DB" w:rsidR="005140DB" w:rsidP="005140DB" w:rsidRDefault="005140DB" w14:paraId="15A308C7" w14:textId="4CB2DF4F">
      <w:pPr>
        <w:spacing w:after="120" w:line="288" w:lineRule="auto"/>
      </w:pPr>
      <w:r>
        <w:rPr>
          <w:b/>
          <w:bCs/>
        </w:rPr>
        <w:t>Classification</w:t>
      </w:r>
      <w:r w:rsidRPr="005140DB">
        <w:rPr>
          <w:b/>
          <w:bCs/>
        </w:rPr>
        <w:t>:</w:t>
      </w:r>
      <w:r w:rsidRPr="005140DB">
        <w:tab/>
      </w:r>
      <w:r w:rsidR="00044D91">
        <w:tab/>
      </w:r>
      <w:r w:rsidR="008D6900">
        <w:t xml:space="preserve">Level </w:t>
      </w:r>
      <w:r w:rsidR="003E3CC9">
        <w:t>6</w:t>
      </w:r>
      <w:r w:rsidR="00DC0E56">
        <w:t xml:space="preserve"> </w:t>
      </w:r>
    </w:p>
    <w:p w:rsidR="005140DB" w:rsidP="003275C9" w:rsidRDefault="005140DB" w14:paraId="4F5D33A3" w14:textId="7D1C438D">
      <w:pPr>
        <w:spacing w:after="120" w:line="288" w:lineRule="auto"/>
      </w:pPr>
      <w:r>
        <w:rPr>
          <w:b/>
          <w:bCs/>
        </w:rPr>
        <w:t>Award/Agreement</w:t>
      </w:r>
      <w:r w:rsidRPr="005140DB">
        <w:rPr>
          <w:b/>
          <w:bCs/>
        </w:rPr>
        <w:t>:</w:t>
      </w:r>
      <w:r w:rsidRPr="005140DB">
        <w:tab/>
      </w:r>
      <w:r w:rsidRPr="005140DB">
        <w:tab/>
      </w:r>
      <w:r w:rsidR="008A7F27">
        <w:t>Pub</w:t>
      </w:r>
      <w:r w:rsidR="0024266F">
        <w:t>lic Sector Award and Agreement</w:t>
      </w:r>
    </w:p>
    <w:p w:rsidR="00F43820" w:rsidP="004F2B8C" w:rsidRDefault="001D5365" w14:paraId="7FA12459" w14:textId="5E8D8332">
      <w:pPr>
        <w:ind w:left="2880" w:hanging="2880"/>
      </w:pPr>
      <w:r w:rsidRPr="29AE536A">
        <w:rPr>
          <w:b/>
          <w:bCs/>
        </w:rPr>
        <w:t>Organisational Unit:</w:t>
      </w:r>
      <w:r>
        <w:tab/>
      </w:r>
      <w:r w:rsidR="4C93D879">
        <w:t>Disability</w:t>
      </w:r>
      <w:r w:rsidR="003E3CC9">
        <w:t xml:space="preserve"> </w:t>
      </w:r>
      <w:r w:rsidR="00C16ADF">
        <w:t xml:space="preserve">/ </w:t>
      </w:r>
      <w:r w:rsidR="0024266F">
        <w:t>Various</w:t>
      </w:r>
    </w:p>
    <w:p w:rsidR="001D5365" w:rsidP="004F2B8C" w:rsidRDefault="001D5365" w14:paraId="3FEFCCBD" w14:textId="11E45518">
      <w:pPr>
        <w:ind w:left="2880" w:hanging="2880"/>
      </w:pPr>
      <w:r>
        <w:rPr>
          <w:b/>
          <w:bCs/>
        </w:rPr>
        <w:t>Location:</w:t>
      </w:r>
      <w:r w:rsidRPr="005140DB">
        <w:tab/>
      </w:r>
      <w:r w:rsidR="00D34989">
        <w:t xml:space="preserve">Perth </w:t>
      </w:r>
      <w:r w:rsidR="00E7535C">
        <w:t xml:space="preserve">Metropolitan </w:t>
      </w:r>
      <w:r w:rsidR="00D34989">
        <w:t xml:space="preserve">Area </w:t>
      </w:r>
    </w:p>
    <w:p w:rsidR="007F044C" w:rsidP="007F044C" w:rsidRDefault="007F044C" w14:paraId="4AA0B0C5" w14:textId="4F199364">
      <w:pPr>
        <w:spacing w:after="120" w:line="288" w:lineRule="auto"/>
      </w:pPr>
      <w:r>
        <w:rPr>
          <w:b/>
          <w:bCs/>
        </w:rPr>
        <w:t>Classification Date:</w:t>
      </w:r>
      <w:r w:rsidRPr="005140DB">
        <w:tab/>
      </w:r>
      <w:r w:rsidRPr="003E3CC9" w:rsidR="003E3CC9">
        <w:t>February 2017</w:t>
      </w:r>
      <w:r w:rsidR="003E3CC9">
        <w:t xml:space="preserve"> </w:t>
      </w:r>
    </w:p>
    <w:p w:rsidR="007F044C" w:rsidP="00B842EC" w:rsidRDefault="007F044C" w14:paraId="1C795FC9" w14:textId="29AE298B">
      <w:pPr>
        <w:spacing w:after="120" w:line="288" w:lineRule="auto"/>
        <w:ind w:left="2880" w:hanging="2880"/>
      </w:pPr>
      <w:r w:rsidRPr="29AE536A">
        <w:rPr>
          <w:b/>
          <w:bCs/>
        </w:rPr>
        <w:t>Effective Date:</w:t>
      </w:r>
      <w:r>
        <w:tab/>
      </w:r>
      <w:r w:rsidR="0024266F">
        <w:t>July 2024</w:t>
      </w:r>
    </w:p>
    <w:p w:rsidRPr="007F044C" w:rsidR="001D5365" w:rsidP="007F044C" w:rsidRDefault="001D5365" w14:paraId="660938A3" w14:textId="0ACEB131"/>
    <w:p w:rsidRPr="00F749C2" w:rsidR="007F044C" w:rsidP="007F044C" w:rsidRDefault="007F044C" w14:paraId="6F5D9049" w14:textId="3E8AE721">
      <w:pPr>
        <w:spacing w:after="120" w:line="288" w:lineRule="auto"/>
      </w:pPr>
      <w:r>
        <w:rPr>
          <w:b/>
          <w:bCs/>
          <w:color w:val="2C5C86"/>
          <w:sz w:val="28"/>
          <w:szCs w:val="28"/>
        </w:rPr>
        <w:t>Reporting Relationships</w:t>
      </w:r>
    </w:p>
    <w:p w:rsidRPr="007F044C" w:rsidR="001D5365" w:rsidP="001D5365" w:rsidRDefault="007F044C" w14:paraId="36704E76" w14:textId="355BF553">
      <w:pPr>
        <w:rPr>
          <w:b/>
          <w:bCs/>
        </w:rPr>
      </w:pPr>
      <w:r w:rsidRPr="007F044C">
        <w:rPr>
          <w:b/>
          <w:bCs/>
        </w:rPr>
        <w:t>This position report</w:t>
      </w:r>
      <w:r w:rsidR="00AA566E">
        <w:rPr>
          <w:b/>
          <w:bCs/>
        </w:rPr>
        <w:t>s</w:t>
      </w:r>
      <w:r w:rsidRPr="007F044C">
        <w:rPr>
          <w:b/>
          <w:bCs/>
        </w:rPr>
        <w:t xml:space="preserve"> to:</w:t>
      </w:r>
    </w:p>
    <w:p w:rsidR="00A02464" w:rsidP="001D5365" w:rsidRDefault="003E3CC9" w14:paraId="3AF72D20" w14:textId="2FA24096">
      <w:r w:rsidR="003E3CC9">
        <w:rPr/>
        <w:t xml:space="preserve">Ministerial </w:t>
      </w:r>
      <w:r w:rsidR="003E3CC9">
        <w:rPr/>
        <w:t>and</w:t>
      </w:r>
      <w:r w:rsidR="003E3CC9">
        <w:rPr/>
        <w:t xml:space="preserve"> Parliamentary Support Manager</w:t>
      </w:r>
      <w:r w:rsidR="00861378">
        <w:rPr/>
        <w:t>,</w:t>
      </w:r>
      <w:r w:rsidR="00900854">
        <w:rPr/>
        <w:t xml:space="preserve"> Level </w:t>
      </w:r>
      <w:r w:rsidR="003E3CC9">
        <w:rPr/>
        <w:t>7</w:t>
      </w:r>
      <w:r w:rsidR="7EBBC935">
        <w:rPr/>
        <w:t>; or</w:t>
      </w:r>
    </w:p>
    <w:p w:rsidR="7EBBC935" w:rsidRDefault="7EBBC935" w14:paraId="7943F347" w14:textId="2C26781E">
      <w:r w:rsidR="7EBBC935">
        <w:rPr/>
        <w:t>Executive Manager, Level 7</w:t>
      </w:r>
    </w:p>
    <w:p w:rsidR="00861378" w:rsidP="001D5365" w:rsidRDefault="00861378" w14:paraId="3F73D32D" w14:textId="77777777"/>
    <w:p w:rsidRPr="007F044C" w:rsidR="00B842EC" w:rsidP="00F57027" w:rsidRDefault="00B842EC" w14:paraId="2872406C" w14:textId="59C3C4B4">
      <w:pPr>
        <w:rPr>
          <w:b/>
          <w:bCs/>
        </w:rPr>
      </w:pPr>
      <w:r>
        <w:rPr>
          <w:b/>
          <w:bCs/>
        </w:rPr>
        <w:t>Positions under Direct Supervision</w:t>
      </w:r>
      <w:r w:rsidRPr="007F044C">
        <w:rPr>
          <w:b/>
          <w:bCs/>
        </w:rPr>
        <w:t>:</w:t>
      </w:r>
    </w:p>
    <w:p w:rsidR="00FD7F66" w:rsidP="00FD7F66" w:rsidRDefault="00FD7F66" w14:paraId="5AC9C737" w14:textId="2CF53ADB">
      <w:r>
        <w:t xml:space="preserve">This position has </w:t>
      </w:r>
      <w:r w:rsidR="00A63776">
        <w:t xml:space="preserve">no </w:t>
      </w:r>
      <w:r>
        <w:t>subordinates</w:t>
      </w:r>
      <w:r w:rsidR="00A63776">
        <w:t>.</w:t>
      </w:r>
    </w:p>
    <w:p w:rsidR="001F6229" w:rsidP="00FD7F66" w:rsidRDefault="001F6229" w14:paraId="6983839A" w14:textId="0C7B09F2">
      <w:r>
        <w:br w:type="page"/>
      </w:r>
    </w:p>
    <w:p w:rsidR="0094205D" w:rsidP="00854E28" w:rsidRDefault="0094205D" w14:paraId="32F5811D" w14:textId="77777777">
      <w:pPr>
        <w:spacing w:after="120" w:line="288" w:lineRule="auto"/>
      </w:pPr>
    </w:p>
    <w:p w:rsidRPr="00F749C2" w:rsidR="00F749C2" w:rsidP="00F749C2" w:rsidRDefault="00F749C2" w14:paraId="3AF30599" w14:textId="51DCA348">
      <w:pPr>
        <w:spacing w:after="120" w:line="288" w:lineRule="auto"/>
      </w:pPr>
      <w:r w:rsidRPr="11EA4372" w:rsidR="00F749C2">
        <w:rPr>
          <w:b w:val="1"/>
          <w:bCs w:val="1"/>
          <w:color w:val="2C5C86"/>
          <w:sz w:val="28"/>
          <w:szCs w:val="28"/>
        </w:rPr>
        <w:t>About the Department</w:t>
      </w:r>
      <w:r w:rsidRPr="11EA4372" w:rsidR="00043324">
        <w:rPr>
          <w:b w:val="1"/>
          <w:bCs w:val="1"/>
          <w:color w:val="2C5C86"/>
          <w:sz w:val="28"/>
          <w:szCs w:val="28"/>
        </w:rPr>
        <w:t xml:space="preserve"> </w:t>
      </w:r>
    </w:p>
    <w:p w:rsidRPr="003959F4" w:rsidR="001D5365" w:rsidP="11EA4372" w:rsidRDefault="00F749C2" w14:paraId="43F25D79" w14:textId="60C87B55">
      <w:pPr>
        <w:spacing w:before="0" w:beforeAutospacing="off" w:after="120" w:afterAutospacing="off" w:line="288" w:lineRule="auto"/>
      </w:pPr>
      <w:r w:rsidRPr="11EA4372" w:rsidR="6A8DEFD8">
        <w:rPr>
          <w:rFonts w:ascii="Arial" w:hAnsi="Arial" w:eastAsia="Arial" w:cs="Arial"/>
          <w:noProof w:val="0"/>
          <w:sz w:val="24"/>
          <w:szCs w:val="24"/>
          <w:lang w:val="en-AU"/>
        </w:rPr>
        <w:t xml:space="preserve">Communities provides person-centred, place-based support to the most vulnerable members of our Western Australian community. </w:t>
      </w:r>
    </w:p>
    <w:p w:rsidRPr="003959F4" w:rsidR="001D5365" w:rsidP="11EA4372" w:rsidRDefault="00F749C2" w14:paraId="69B3DC41" w14:textId="3229F9D9">
      <w:pPr>
        <w:spacing w:before="0" w:beforeAutospacing="off" w:after="120" w:afterAutospacing="off" w:line="288" w:lineRule="auto"/>
      </w:pPr>
      <w:r w:rsidRPr="11EA4372" w:rsidR="6A8DEFD8">
        <w:rPr>
          <w:rFonts w:ascii="Arial" w:hAnsi="Arial" w:eastAsia="Arial" w:cs="Arial"/>
          <w:noProof w:val="0"/>
          <w:sz w:val="24"/>
          <w:szCs w:val="24"/>
          <w:lang w:val="en-AU"/>
        </w:rP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rsidRPr="003959F4" w:rsidR="001D5365" w:rsidP="11EA4372" w:rsidRDefault="00F749C2" w14:paraId="6C406B63" w14:textId="534DF1ED">
      <w:pPr>
        <w:spacing w:before="0" w:beforeAutospacing="off" w:after="120" w:afterAutospacing="off" w:line="288" w:lineRule="auto"/>
      </w:pPr>
      <w:r w:rsidRPr="11EA4372" w:rsidR="6A8DEFD8">
        <w:rPr>
          <w:rFonts w:ascii="Arial" w:hAnsi="Arial" w:eastAsia="Arial" w:cs="Arial"/>
          <w:noProof w:val="0"/>
          <w:sz w:val="24"/>
          <w:szCs w:val="24"/>
          <w:lang w:val="en-AU"/>
        </w:rP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rsidRPr="003959F4" w:rsidR="001D5365" w:rsidP="11EA4372" w:rsidRDefault="00F749C2" w14:paraId="1111CDC6" w14:textId="7D491599">
      <w:pPr>
        <w:spacing w:before="0" w:beforeAutospacing="off" w:after="120" w:afterAutospacing="off" w:line="288" w:lineRule="auto"/>
      </w:pPr>
      <w:r w:rsidRPr="11EA4372" w:rsidR="6A8DEFD8">
        <w:rPr>
          <w:rFonts w:ascii="Arial" w:hAnsi="Arial" w:eastAsia="Arial" w:cs="Arial"/>
          <w:noProof w:val="0"/>
          <w:sz w:val="24"/>
          <w:szCs w:val="24"/>
          <w:lang w:val="en-AU"/>
        </w:rP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rsidRPr="003959F4" w:rsidR="001D5365" w:rsidP="11EA4372" w:rsidRDefault="00F749C2" w14:paraId="6892EB7A" w14:textId="42B366BA">
      <w:pPr>
        <w:spacing w:before="0" w:beforeAutospacing="off" w:after="120" w:afterAutospacing="off" w:line="288" w:lineRule="auto"/>
      </w:pPr>
      <w:r w:rsidRPr="11EA4372" w:rsidR="6A8DEFD8">
        <w:rPr>
          <w:rFonts w:ascii="Arial" w:hAnsi="Arial" w:eastAsia="Arial" w:cs="Arial"/>
          <w:noProof w:val="0"/>
          <w:sz w:val="24"/>
          <w:szCs w:val="24"/>
          <w:lang w:val="en-AU"/>
        </w:rPr>
        <w:t>We promote a diverse workforce and embrace a high standard of equal opportunity, health and safety, and ethical practice.</w:t>
      </w:r>
    </w:p>
    <w:p w:rsidRPr="003959F4" w:rsidR="001D5365" w:rsidP="11EA4372" w:rsidRDefault="00F749C2" w14:paraId="14389938" w14:textId="16CB83E1">
      <w:pPr>
        <w:pStyle w:val="Normal"/>
        <w:spacing w:after="120" w:line="288" w:lineRule="auto"/>
      </w:pPr>
      <w:r w:rsidRPr="11EA4372" w:rsidR="6A8DEFD8">
        <w:rPr>
          <w:rFonts w:ascii="Arial" w:hAnsi="Arial" w:eastAsia="Arial" w:cs="Arial"/>
          <w:noProof w:val="0"/>
          <w:sz w:val="24"/>
          <w:szCs w:val="24"/>
          <w:lang w:val="en-AU"/>
        </w:rPr>
        <w:t>Join us and work in a role where you can make a real difference to the lives of children, families, individuals and communities throughout Western Australia</w:t>
      </w:r>
      <w:r w:rsidR="00F749C2">
        <w:rPr/>
        <w:t>.</w:t>
      </w:r>
    </w:p>
    <w:p w:rsidR="00C2744B" w:rsidP="0F3281F3" w:rsidRDefault="00C2744B" w14:paraId="213E9091" w14:textId="7F4989F7">
      <w:pPr>
        <w:spacing w:after="120" w:line="288" w:lineRule="auto"/>
      </w:pPr>
    </w:p>
    <w:p w:rsidR="00C2744B" w:rsidP="0F3281F3" w:rsidRDefault="1F91C170" w14:paraId="59469A1F" w14:textId="24D3539C">
      <w:pPr>
        <w:spacing w:after="120" w:line="288" w:lineRule="auto"/>
      </w:pPr>
      <w:r w:rsidRPr="0F3281F3">
        <w:rPr>
          <w:rFonts w:eastAsia="Arial"/>
          <w:b/>
          <w:bCs/>
          <w:color w:val="2C5C86"/>
          <w:sz w:val="28"/>
          <w:szCs w:val="28"/>
        </w:rPr>
        <w:t>About the Disability Division</w:t>
      </w:r>
    </w:p>
    <w:p w:rsidR="00C2744B" w:rsidP="0F3281F3" w:rsidRDefault="1F91C170" w14:paraId="4E04B398" w14:textId="108338D5">
      <w:pPr>
        <w:spacing w:after="120" w:line="288" w:lineRule="auto"/>
      </w:pPr>
      <w:r w:rsidRPr="0F3281F3">
        <w:rPr>
          <w:rFonts w:eastAsia="Arial"/>
        </w:rPr>
        <w:t xml:space="preserve">The Disability Division develops and delivers policy, programs and services that enhance the inclusion and participation of people with disability in communities across Western Australia. </w:t>
      </w:r>
    </w:p>
    <w:p w:rsidR="00C2744B" w:rsidP="0F3281F3" w:rsidRDefault="1F91C170" w14:paraId="0C7100AB" w14:textId="2842A889">
      <w:pPr>
        <w:spacing w:after="120" w:line="288" w:lineRule="auto"/>
      </w:pPr>
      <w:r w:rsidRPr="0F3281F3">
        <w:rPr>
          <w:rFonts w:eastAsia="Arial"/>
        </w:rPr>
        <w:t xml:space="preserve">The Division works across portfolios and in partnership with key stakeholders locally and nationally to deliver the best outcomes for Western Australians living with disability, their families and carers. </w:t>
      </w:r>
    </w:p>
    <w:p w:rsidR="00C2744B" w:rsidP="0F3281F3" w:rsidRDefault="1F91C170" w14:paraId="38871527" w14:textId="7061B094">
      <w:pPr>
        <w:spacing w:after="120" w:line="288" w:lineRule="auto"/>
      </w:pPr>
      <w:r w:rsidRPr="0F3281F3">
        <w:rPr>
          <w:rFonts w:eastAsia="Arial"/>
        </w:rPr>
        <w:t xml:space="preserve">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National Disability Insurance Scheme (NDIS) reform. </w:t>
      </w:r>
    </w:p>
    <w:p w:rsidR="00C2744B" w:rsidP="0F3281F3" w:rsidRDefault="1F91C170" w14:paraId="6E761F99" w14:textId="066806F6">
      <w:pPr>
        <w:spacing w:after="120" w:line="288" w:lineRule="auto"/>
      </w:pPr>
      <w:r w:rsidRPr="0F3281F3">
        <w:rPr>
          <w:rFonts w:eastAsia="Arial"/>
        </w:rPr>
        <w:t xml:space="preserve">As well as guiding the vision of an inclusive Western Australia, the Division is putting it into practice through a significant service delivery stream, including oversight of supported community living, intensive service support services and the disability justice program. </w:t>
      </w:r>
    </w:p>
    <w:p w:rsidR="00C2744B" w:rsidP="0F3281F3" w:rsidRDefault="1F91C170" w14:paraId="736BD3B8" w14:textId="6157A8B6">
      <w:pPr>
        <w:spacing w:after="120" w:line="288" w:lineRule="auto"/>
      </w:pPr>
      <w:r w:rsidRPr="0F3281F3">
        <w:rPr>
          <w:rFonts w:eastAsia="Arial"/>
        </w:rPr>
        <w:t xml:space="preserve">The Division’s role includes stewardship of many functions, including: </w:t>
      </w:r>
    </w:p>
    <w:p w:rsidR="00C2744B" w:rsidP="0F3281F3" w:rsidRDefault="1F91C170" w14:paraId="43361794" w14:textId="1A2F9230">
      <w:pPr>
        <w:pStyle w:val="ListParagraph"/>
        <w:numPr>
          <w:ilvl w:val="0"/>
          <w:numId w:val="10"/>
        </w:numPr>
        <w:spacing w:after="0" w:line="288" w:lineRule="auto"/>
        <w:ind w:left="714" w:hanging="357"/>
        <w:rPr>
          <w:rFonts w:eastAsia="Arial"/>
        </w:rPr>
      </w:pPr>
      <w:r w:rsidRPr="0F3281F3">
        <w:rPr>
          <w:rFonts w:eastAsia="Arial"/>
        </w:rPr>
        <w:t xml:space="preserve">NDIS reform (policy and program design, implementation, and oversight) </w:t>
      </w:r>
    </w:p>
    <w:p w:rsidR="00C2744B" w:rsidP="0F3281F3" w:rsidRDefault="1F91C170" w14:paraId="43A74989" w14:textId="5328F49D">
      <w:pPr>
        <w:pStyle w:val="ListParagraph"/>
        <w:numPr>
          <w:ilvl w:val="0"/>
          <w:numId w:val="10"/>
        </w:numPr>
        <w:spacing w:after="0" w:line="288" w:lineRule="auto"/>
        <w:ind w:left="714" w:hanging="357"/>
        <w:rPr>
          <w:rFonts w:eastAsia="Arial"/>
        </w:rPr>
      </w:pPr>
      <w:r w:rsidRPr="0F3281F3">
        <w:rPr>
          <w:rFonts w:eastAsia="Arial"/>
        </w:rPr>
        <w:t xml:space="preserve">NDIS Bilateral Agreement Negotiations with the Commonwealth </w:t>
      </w:r>
    </w:p>
    <w:p w:rsidR="00C2744B" w:rsidP="0F3281F3" w:rsidRDefault="1F91C170" w14:paraId="64C6A138" w14:textId="00334FCD">
      <w:pPr>
        <w:pStyle w:val="ListParagraph"/>
        <w:numPr>
          <w:ilvl w:val="0"/>
          <w:numId w:val="10"/>
        </w:numPr>
        <w:spacing w:after="0" w:line="288" w:lineRule="auto"/>
        <w:ind w:left="714" w:hanging="357"/>
        <w:rPr>
          <w:rFonts w:eastAsia="Arial"/>
        </w:rPr>
      </w:pPr>
      <w:r w:rsidRPr="0F3281F3">
        <w:rPr>
          <w:rFonts w:eastAsia="Arial"/>
        </w:rPr>
        <w:t>Disability Royal Commission (implementation and oversight)</w:t>
      </w:r>
    </w:p>
    <w:p w:rsidR="00C2744B" w:rsidP="0F3281F3" w:rsidRDefault="1F91C170" w14:paraId="70FABEEE" w14:textId="79AA434E">
      <w:pPr>
        <w:pStyle w:val="ListParagraph"/>
        <w:numPr>
          <w:ilvl w:val="0"/>
          <w:numId w:val="10"/>
        </w:numPr>
        <w:spacing w:after="0" w:line="288" w:lineRule="auto"/>
        <w:ind w:left="714" w:hanging="357"/>
        <w:rPr>
          <w:rFonts w:eastAsia="Arial"/>
        </w:rPr>
      </w:pPr>
      <w:r w:rsidRPr="0F3281F3">
        <w:rPr>
          <w:rFonts w:eastAsia="Arial"/>
        </w:rPr>
        <w:t xml:space="preserve">Authorisation of Restrictive Practices policy implementation </w:t>
      </w:r>
    </w:p>
    <w:p w:rsidR="00C2744B" w:rsidP="0F3281F3" w:rsidRDefault="1F91C170" w14:paraId="42093E6E" w14:textId="090178C7">
      <w:pPr>
        <w:pStyle w:val="ListParagraph"/>
        <w:numPr>
          <w:ilvl w:val="0"/>
          <w:numId w:val="10"/>
        </w:numPr>
        <w:spacing w:after="0" w:line="288" w:lineRule="auto"/>
        <w:ind w:left="714" w:hanging="357"/>
        <w:rPr>
          <w:rFonts w:eastAsia="Arial"/>
        </w:rPr>
      </w:pPr>
      <w:r w:rsidRPr="0F3281F3">
        <w:rPr>
          <w:rFonts w:eastAsia="Arial"/>
        </w:rPr>
        <w:t>Neurodevelopmental Assessment Team</w:t>
      </w:r>
    </w:p>
    <w:p w:rsidR="00C2744B" w:rsidP="0F3281F3" w:rsidRDefault="1F91C170" w14:paraId="7B78706B" w14:textId="632056B4">
      <w:pPr>
        <w:pStyle w:val="ListParagraph"/>
        <w:numPr>
          <w:ilvl w:val="0"/>
          <w:numId w:val="10"/>
        </w:numPr>
        <w:spacing w:after="0" w:line="288" w:lineRule="auto"/>
        <w:ind w:left="714" w:hanging="357"/>
        <w:rPr>
          <w:rFonts w:eastAsia="Arial"/>
        </w:rPr>
      </w:pPr>
      <w:r w:rsidRPr="0F3281F3">
        <w:rPr>
          <w:rFonts w:eastAsia="Arial"/>
        </w:rPr>
        <w:t>Legislative reform</w:t>
      </w:r>
    </w:p>
    <w:p w:rsidR="00C2744B" w:rsidP="0F3281F3" w:rsidRDefault="1F91C170" w14:paraId="78A4598D" w14:textId="19284499">
      <w:pPr>
        <w:pStyle w:val="ListParagraph"/>
        <w:numPr>
          <w:ilvl w:val="0"/>
          <w:numId w:val="10"/>
        </w:numPr>
        <w:spacing w:after="0" w:line="288" w:lineRule="auto"/>
        <w:ind w:left="714" w:hanging="357"/>
        <w:rPr>
          <w:rFonts w:eastAsia="Arial"/>
        </w:rPr>
      </w:pPr>
      <w:r w:rsidRPr="0F3281F3">
        <w:rPr>
          <w:rFonts w:eastAsia="Arial"/>
        </w:rPr>
        <w:t xml:space="preserve">ACROD/Companion Card </w:t>
      </w:r>
    </w:p>
    <w:p w:rsidR="00C2744B" w:rsidP="0F3281F3" w:rsidRDefault="1F91C170" w14:paraId="7A35D293" w14:textId="00A7370F">
      <w:pPr>
        <w:pStyle w:val="ListParagraph"/>
        <w:numPr>
          <w:ilvl w:val="0"/>
          <w:numId w:val="10"/>
        </w:numPr>
        <w:spacing w:after="0" w:line="288" w:lineRule="auto"/>
        <w:ind w:left="714" w:hanging="357"/>
        <w:rPr>
          <w:rFonts w:eastAsia="Arial"/>
        </w:rPr>
      </w:pPr>
      <w:r w:rsidRPr="0F3281F3">
        <w:rPr>
          <w:rFonts w:eastAsia="Arial"/>
        </w:rPr>
        <w:t>Disability Access &amp; Inclusion Plans</w:t>
      </w:r>
    </w:p>
    <w:p w:rsidR="00C2744B" w:rsidP="0F3281F3" w:rsidRDefault="1F91C170" w14:paraId="00C1338E" w14:textId="52C8C956">
      <w:pPr>
        <w:pStyle w:val="ListParagraph"/>
        <w:numPr>
          <w:ilvl w:val="0"/>
          <w:numId w:val="10"/>
        </w:numPr>
        <w:spacing w:after="0" w:line="288" w:lineRule="auto"/>
        <w:ind w:left="714" w:hanging="357"/>
        <w:rPr>
          <w:rFonts w:eastAsia="Arial"/>
        </w:rPr>
      </w:pPr>
      <w:r w:rsidRPr="0F3281F3">
        <w:rPr>
          <w:rFonts w:eastAsia="Arial"/>
        </w:rPr>
        <w:t>Disability Reform Ministers Council (DRMC)</w:t>
      </w:r>
    </w:p>
    <w:p w:rsidR="00C2744B" w:rsidP="0F3281F3" w:rsidRDefault="1F91C170" w14:paraId="07B065AD" w14:textId="717AC4BD">
      <w:pPr>
        <w:pStyle w:val="ListParagraph"/>
        <w:numPr>
          <w:ilvl w:val="0"/>
          <w:numId w:val="10"/>
        </w:numPr>
        <w:spacing w:after="0" w:line="288" w:lineRule="auto"/>
        <w:ind w:left="714" w:hanging="357"/>
        <w:rPr>
          <w:rFonts w:eastAsia="Arial"/>
        </w:rPr>
      </w:pPr>
      <w:r w:rsidRPr="0F3281F3">
        <w:rPr>
          <w:rFonts w:eastAsia="Arial"/>
        </w:rPr>
        <w:t>A West Australian for Everyone – State Disability Strategy 2020-2030</w:t>
      </w:r>
    </w:p>
    <w:p w:rsidR="00C2744B" w:rsidP="0F3281F3" w:rsidRDefault="00C2744B" w14:paraId="73B2135E" w14:textId="5F3F4C8C">
      <w:pPr>
        <w:spacing w:after="120" w:line="288" w:lineRule="auto"/>
        <w:rPr>
          <w:b/>
          <w:bCs/>
          <w:color w:val="2C5C86"/>
          <w:sz w:val="28"/>
          <w:szCs w:val="28"/>
        </w:rPr>
      </w:pPr>
    </w:p>
    <w:p w:rsidRPr="0098559A" w:rsidR="001E1B87" w:rsidP="0098559A" w:rsidRDefault="001E1B87" w14:paraId="2BA2C985" w14:textId="5B2F3F90">
      <w:r w:rsidRPr="0098559A">
        <w:rPr>
          <w:b/>
          <w:bCs/>
          <w:color w:val="2C5C86"/>
          <w:sz w:val="28"/>
          <w:szCs w:val="28"/>
        </w:rPr>
        <w:t>Role Statement</w:t>
      </w:r>
      <w:r w:rsidRPr="0098559A" w:rsidR="00AF46F2">
        <w:rPr>
          <w:b/>
          <w:bCs/>
          <w:color w:val="2C5C86"/>
          <w:sz w:val="28"/>
          <w:szCs w:val="28"/>
        </w:rPr>
        <w:t xml:space="preserve"> </w:t>
      </w:r>
    </w:p>
    <w:p w:rsidR="00564BBF" w:rsidP="00D62623" w:rsidRDefault="00564BBF" w14:paraId="16C6244A" w14:textId="77777777"/>
    <w:p w:rsidRPr="00D62623" w:rsidR="00FD7F66" w:rsidP="00D62623" w:rsidRDefault="003E3CC9" w14:paraId="6908537D" w14:textId="3FE63533">
      <w:r>
        <w:t xml:space="preserve">This position works in a small </w:t>
      </w:r>
      <w:r w:rsidR="2DBFD9F4">
        <w:t>t</w:t>
      </w:r>
      <w:r>
        <w:t xml:space="preserve">eam under limited direction to undertake complex </w:t>
      </w:r>
      <w:r w:rsidR="01BBA624">
        <w:t>m</w:t>
      </w:r>
      <w:r>
        <w:t xml:space="preserve">inisterial and </w:t>
      </w:r>
      <w:r w:rsidR="7C8DA454">
        <w:t>p</w:t>
      </w:r>
      <w:r>
        <w:t>arliamentary activities</w:t>
      </w:r>
      <w:r w:rsidR="00D62623">
        <w:t>.</w:t>
      </w:r>
    </w:p>
    <w:p w:rsidRPr="007D21DC" w:rsidR="00B23AC1" w:rsidP="008027CA" w:rsidRDefault="00B23AC1" w14:paraId="18A175A6" w14:textId="55BC5710">
      <w:pPr>
        <w:spacing w:after="120" w:line="288" w:lineRule="auto"/>
      </w:pPr>
      <w:r w:rsidRPr="007D21DC">
        <w:br w:type="page"/>
      </w:r>
    </w:p>
    <w:p w:rsidR="00E95D36" w:rsidP="29AE536A" w:rsidRDefault="00E95D36" w14:paraId="02FC7047" w14:textId="48276E02">
      <w:pPr>
        <w:spacing w:after="120" w:line="288" w:lineRule="auto"/>
        <w:rPr>
          <w:b/>
          <w:bCs/>
          <w:color w:val="2C5C86"/>
          <w:sz w:val="28"/>
          <w:szCs w:val="28"/>
        </w:rPr>
      </w:pPr>
      <w:r w:rsidRPr="29AE536A">
        <w:rPr>
          <w:b/>
          <w:bCs/>
          <w:color w:val="2C5C86"/>
          <w:sz w:val="28"/>
          <w:szCs w:val="28"/>
        </w:rPr>
        <w:t>Position Duties and Responsibilities</w:t>
      </w:r>
    </w:p>
    <w:p w:rsidR="00A63CAF" w:rsidP="00AB4D83" w:rsidRDefault="00A63CAF" w14:paraId="48C5DC74" w14:textId="06F73ED2"/>
    <w:p w:rsidRPr="00A63776" w:rsidR="00A63776" w:rsidP="00A63776" w:rsidRDefault="00A63776" w14:paraId="386AFF44" w14:textId="48FF95F9">
      <w:pPr>
        <w:ind w:left="720" w:hanging="720"/>
        <w:rPr>
          <w:b/>
          <w:bCs/>
        </w:rPr>
      </w:pPr>
      <w:r w:rsidRPr="00A63776">
        <w:rPr>
          <w:b/>
          <w:bCs/>
        </w:rPr>
        <w:t>1.</w:t>
      </w:r>
      <w:r w:rsidRPr="00A63776">
        <w:rPr>
          <w:b/>
          <w:bCs/>
        </w:rPr>
        <w:tab/>
      </w:r>
      <w:r w:rsidRPr="003E3CC9" w:rsidR="003E3CC9">
        <w:rPr>
          <w:b/>
          <w:bCs/>
        </w:rPr>
        <w:t>Ministerial Support</w:t>
      </w:r>
      <w:r w:rsidR="003E3CC9">
        <w:rPr>
          <w:b/>
          <w:bCs/>
        </w:rPr>
        <w:t xml:space="preserve"> </w:t>
      </w:r>
    </w:p>
    <w:p w:rsidRPr="003E3CC9" w:rsidR="003E3CC9" w:rsidP="003E3CC9" w:rsidRDefault="00D62623" w14:paraId="0E70E2C3" w14:textId="4D1239FA">
      <w:pPr>
        <w:ind w:left="720" w:hanging="720"/>
      </w:pPr>
      <w:r>
        <w:t>1.1</w:t>
      </w:r>
      <w:r>
        <w:tab/>
      </w:r>
      <w:r w:rsidR="003E3CC9">
        <w:t xml:space="preserve">Drafts and coordinates the preparation of </w:t>
      </w:r>
      <w:r w:rsidR="7265F1DE">
        <w:t>m</w:t>
      </w:r>
      <w:r w:rsidR="003E3CC9">
        <w:t xml:space="preserve">inisterial and </w:t>
      </w:r>
      <w:r w:rsidR="7812E76C">
        <w:t>p</w:t>
      </w:r>
      <w:r w:rsidR="003E3CC9">
        <w:t xml:space="preserve">arliamentary products as tasked by the </w:t>
      </w:r>
      <w:r w:rsidR="6B20CABC">
        <w:t>M</w:t>
      </w:r>
      <w:r w:rsidR="003E3CC9">
        <w:t>inisterial and Parliamentary Support Manager with input from relevant line areas</w:t>
      </w:r>
      <w:r w:rsidR="00B35A73">
        <w:t>,</w:t>
      </w:r>
      <w:r w:rsidR="003E3CC9">
        <w:t xml:space="preserve"> including but not limited to </w:t>
      </w:r>
      <w:r w:rsidR="22C25A21">
        <w:t>b</w:t>
      </w:r>
      <w:r w:rsidR="003E3CC9">
        <w:t xml:space="preserve">riefing </w:t>
      </w:r>
      <w:r w:rsidR="0792DE14">
        <w:t>n</w:t>
      </w:r>
      <w:r w:rsidR="003E3CC9">
        <w:t xml:space="preserve">otes, </w:t>
      </w:r>
      <w:r w:rsidR="673C5CAE">
        <w:t>c</w:t>
      </w:r>
      <w:r w:rsidR="003E3CC9">
        <w:t xml:space="preserve">orrespondence and </w:t>
      </w:r>
      <w:r w:rsidR="5DFC118D">
        <w:t>p</w:t>
      </w:r>
      <w:r w:rsidR="003E3CC9">
        <w:t xml:space="preserve">arliamentary </w:t>
      </w:r>
      <w:r w:rsidR="49ADAC1B">
        <w:t>q</w:t>
      </w:r>
      <w:r w:rsidR="003E3CC9">
        <w:t xml:space="preserve">uestion responses. </w:t>
      </w:r>
    </w:p>
    <w:p w:rsidRPr="003E3CC9" w:rsidR="003E3CC9" w:rsidP="003E3CC9" w:rsidRDefault="003E3CC9" w14:paraId="1BB812FB" w14:textId="43ADC939">
      <w:pPr>
        <w:ind w:left="720" w:hanging="720"/>
      </w:pPr>
      <w:r w:rsidRPr="003E3CC9">
        <w:t>1.2</w:t>
      </w:r>
      <w:r w:rsidRPr="003E3CC9">
        <w:tab/>
      </w:r>
      <w:r w:rsidRPr="003E3CC9">
        <w:t xml:space="preserve">Coordinates the Ministerial </w:t>
      </w:r>
      <w:r>
        <w:t>L</w:t>
      </w:r>
      <w:r w:rsidRPr="003E3CC9">
        <w:t>iaison function</w:t>
      </w:r>
      <w:r>
        <w:t>,</w:t>
      </w:r>
      <w:r w:rsidRPr="003E3CC9">
        <w:t xml:space="preserve"> including document and correspondence tracking to ensure</w:t>
      </w:r>
      <w:r w:rsidR="00A12276">
        <w:t xml:space="preserve"> that</w:t>
      </w:r>
      <w:r w:rsidRPr="003E3CC9">
        <w:t xml:space="preserve"> deadlines are met. </w:t>
      </w:r>
    </w:p>
    <w:p w:rsidRPr="003E3CC9" w:rsidR="00D62623" w:rsidP="003E3CC9" w:rsidRDefault="003E3CC9" w14:paraId="62412E11" w14:textId="0381CD6C">
      <w:r w:rsidRPr="003E3CC9">
        <w:t>1.3</w:t>
      </w:r>
      <w:r w:rsidRPr="003E3CC9">
        <w:tab/>
      </w:r>
      <w:r w:rsidRPr="003E3CC9">
        <w:t>Acts as a point of contact for the Office of Disability for general matters.</w:t>
      </w:r>
    </w:p>
    <w:p w:rsidR="003E3CC9" w:rsidP="003E3CC9" w:rsidRDefault="003E3CC9" w14:paraId="712DC23F" w14:textId="77777777">
      <w:pPr>
        <w:ind w:left="720" w:hanging="720"/>
      </w:pPr>
    </w:p>
    <w:p w:rsidRPr="00A63776" w:rsidR="00A63776" w:rsidP="00A63776" w:rsidRDefault="00A63776" w14:paraId="00A7A0A7" w14:textId="02E4F6E8">
      <w:pPr>
        <w:ind w:left="720" w:hanging="720"/>
      </w:pPr>
      <w:r w:rsidRPr="00A63776">
        <w:rPr>
          <w:b/>
          <w:bCs/>
        </w:rPr>
        <w:t>2.</w:t>
      </w:r>
      <w:r w:rsidRPr="00A63776">
        <w:rPr>
          <w:b/>
          <w:bCs/>
        </w:rPr>
        <w:tab/>
      </w:r>
      <w:r w:rsidRPr="003E3CC9" w:rsidR="003E3CC9">
        <w:rPr>
          <w:b/>
          <w:bCs/>
        </w:rPr>
        <w:t>Advice and Task Management</w:t>
      </w:r>
      <w:r w:rsidR="003E3CC9">
        <w:rPr>
          <w:b/>
          <w:bCs/>
        </w:rPr>
        <w:t xml:space="preserve"> </w:t>
      </w:r>
    </w:p>
    <w:p w:rsidR="003E3CC9" w:rsidP="003E3CC9" w:rsidRDefault="00A63776" w14:paraId="31FEA8BC" w14:textId="4BBC6D13">
      <w:pPr>
        <w:ind w:left="720" w:hanging="720"/>
      </w:pPr>
      <w:r>
        <w:t>2.1</w:t>
      </w:r>
      <w:r>
        <w:tab/>
      </w:r>
      <w:r w:rsidR="003E3CC9">
        <w:t xml:space="preserve">Undertakes research, analyses data and identifies trends in order to provide high-level advice to the Manager relating to improving </w:t>
      </w:r>
      <w:r w:rsidR="78BE9944">
        <w:t>o</w:t>
      </w:r>
      <w:r w:rsidR="003E3CC9">
        <w:t xml:space="preserve">rganisational performance. </w:t>
      </w:r>
    </w:p>
    <w:p w:rsidR="003E3CC9" w:rsidP="003E3CC9" w:rsidRDefault="003E3CC9" w14:paraId="119C00F4" w14:textId="4624AD1F">
      <w:pPr>
        <w:ind w:left="720" w:hanging="720"/>
      </w:pPr>
      <w:r>
        <w:t xml:space="preserve">2.2 </w:t>
      </w:r>
      <w:r>
        <w:tab/>
      </w:r>
      <w:r>
        <w:t xml:space="preserve">Advises and liaises with </w:t>
      </w:r>
      <w:r w:rsidR="541AEFE5">
        <w:t>s</w:t>
      </w:r>
      <w:r>
        <w:t xml:space="preserve">ubject </w:t>
      </w:r>
      <w:r w:rsidR="48BE3480">
        <w:t>m</w:t>
      </w:r>
      <w:r>
        <w:t xml:space="preserve">atter </w:t>
      </w:r>
      <w:r w:rsidR="560AEBA2">
        <w:t>e</w:t>
      </w:r>
      <w:r>
        <w:t xml:space="preserve">xperts on the development of timely and quality advice to stakeholders on complex and sensitive issues across the Office of Disability. </w:t>
      </w:r>
    </w:p>
    <w:p w:rsidR="00D62623" w:rsidP="003E3CC9" w:rsidRDefault="003E3CC9" w14:paraId="58640391" w14:textId="65CC2924">
      <w:pPr>
        <w:ind w:left="720" w:hanging="720"/>
      </w:pPr>
      <w:r>
        <w:t xml:space="preserve">2.3 </w:t>
      </w:r>
      <w:r>
        <w:tab/>
      </w:r>
      <w:r>
        <w:t xml:space="preserve">Provides quality assurance for </w:t>
      </w:r>
      <w:r w:rsidR="7372B7C8">
        <w:t>m</w:t>
      </w:r>
      <w:r>
        <w:t xml:space="preserve">inisterial and </w:t>
      </w:r>
      <w:r w:rsidR="7A17CC55">
        <w:t>p</w:t>
      </w:r>
      <w:r>
        <w:t xml:space="preserve">arliamentary products in liaison with </w:t>
      </w:r>
      <w:r w:rsidR="59D48BB0">
        <w:t>s</w:t>
      </w:r>
      <w:r>
        <w:t>enior staff and</w:t>
      </w:r>
      <w:r w:rsidR="2984DD9D">
        <w:t xml:space="preserve"> s</w:t>
      </w:r>
      <w:r w:rsidR="00C91392">
        <w:t>t</w:t>
      </w:r>
      <w:r>
        <w:t>akeholders</w:t>
      </w:r>
      <w:r w:rsidR="00D62623">
        <w:t>.</w:t>
      </w:r>
    </w:p>
    <w:p w:rsidR="00D62623" w:rsidP="00D62623" w:rsidRDefault="00D62623" w14:paraId="709726B9" w14:textId="77777777">
      <w:pPr>
        <w:ind w:left="720" w:hanging="720"/>
      </w:pPr>
    </w:p>
    <w:p w:rsidRPr="00D62623" w:rsidR="00D62623" w:rsidP="00D62623" w:rsidRDefault="00D62623" w14:paraId="120681EA" w14:textId="1B20720B">
      <w:pPr>
        <w:rPr>
          <w:b/>
          <w:bCs/>
        </w:rPr>
      </w:pPr>
      <w:r w:rsidRPr="00D62623">
        <w:rPr>
          <w:b/>
          <w:bCs/>
        </w:rPr>
        <w:t>3.</w:t>
      </w:r>
      <w:r w:rsidRPr="00D62623">
        <w:rPr>
          <w:b/>
          <w:bCs/>
        </w:rPr>
        <w:tab/>
      </w:r>
      <w:r w:rsidRPr="003E3CC9" w:rsidR="003E3CC9">
        <w:rPr>
          <w:b/>
          <w:bCs/>
        </w:rPr>
        <w:t>Leadership</w:t>
      </w:r>
      <w:r w:rsidR="003E3CC9">
        <w:rPr>
          <w:b/>
          <w:bCs/>
        </w:rPr>
        <w:t xml:space="preserve"> </w:t>
      </w:r>
    </w:p>
    <w:p w:rsidR="003E3CC9" w:rsidP="003E3CC9" w:rsidRDefault="00D62623" w14:paraId="4FBF057C" w14:textId="789642AA">
      <w:pPr>
        <w:ind w:left="720" w:hanging="720"/>
      </w:pPr>
      <w:r>
        <w:t>3.1</w:t>
      </w:r>
      <w:r>
        <w:tab/>
      </w:r>
      <w:r w:rsidR="003E3CC9">
        <w:t xml:space="preserve">Develops and delivers training and provides specialist support to staff in relation to </w:t>
      </w:r>
      <w:r w:rsidR="574A8338">
        <w:t>m</w:t>
      </w:r>
      <w:r w:rsidR="003E3CC9">
        <w:t xml:space="preserve">inisterial and </w:t>
      </w:r>
      <w:r w:rsidR="4AB01232">
        <w:t>p</w:t>
      </w:r>
      <w:r w:rsidR="003E3CC9">
        <w:t xml:space="preserve">arliamentary processes and communications as required. </w:t>
      </w:r>
    </w:p>
    <w:p w:rsidR="003E3CC9" w:rsidP="003E3CC9" w:rsidRDefault="003E3CC9" w14:paraId="6E424906" w14:textId="3FA83A3D">
      <w:pPr>
        <w:ind w:left="720" w:hanging="720"/>
      </w:pPr>
      <w:r>
        <w:t xml:space="preserve">3.2 </w:t>
      </w:r>
      <w:r>
        <w:tab/>
      </w:r>
      <w:r>
        <w:t xml:space="preserve">Monitors and reports on the timeliness and quality of responses to </w:t>
      </w:r>
      <w:r w:rsidR="705B187B">
        <w:t>m</w:t>
      </w:r>
      <w:r>
        <w:t xml:space="preserve">inisterial and </w:t>
      </w:r>
      <w:r w:rsidR="3D3F5199">
        <w:t>p</w:t>
      </w:r>
      <w:r>
        <w:t xml:space="preserve">arliamentary products and identifies problems and formulates solutions. </w:t>
      </w:r>
    </w:p>
    <w:p w:rsidRPr="00D62623" w:rsidR="00A63776" w:rsidP="003E3CC9" w:rsidRDefault="003E3CC9" w14:paraId="5F5676F2" w14:textId="5CC2A6B4">
      <w:pPr>
        <w:ind w:left="720" w:hanging="720"/>
      </w:pPr>
      <w:r>
        <w:t xml:space="preserve">3.3 </w:t>
      </w:r>
      <w:r>
        <w:tab/>
      </w:r>
      <w:r>
        <w:t xml:space="preserve">Maintains and conveys a strong awareness of Office of Disability activities to inform </w:t>
      </w:r>
      <w:r w:rsidR="2C243EFD">
        <w:t>m</w:t>
      </w:r>
      <w:r>
        <w:t xml:space="preserve">inisterial and </w:t>
      </w:r>
      <w:r w:rsidR="35CAD6B1">
        <w:t>p</w:t>
      </w:r>
      <w:r>
        <w:t>arliamentary products.</w:t>
      </w:r>
    </w:p>
    <w:p w:rsidR="007D5E87" w:rsidP="003E3CC9" w:rsidRDefault="007D5E87" w14:paraId="7BEEB006" w14:textId="4771CBF0">
      <w:r>
        <w:br w:type="page"/>
      </w:r>
    </w:p>
    <w:p w:rsidRPr="00CB727E" w:rsidR="00B7407C" w:rsidP="007D5E87" w:rsidRDefault="00B7407C" w14:paraId="7F39420A" w14:textId="77777777">
      <w:pPr>
        <w:ind w:left="720" w:hanging="720"/>
      </w:pPr>
    </w:p>
    <w:p w:rsidRPr="001E1B87" w:rsidR="001E1B87" w:rsidP="001E1B87" w:rsidRDefault="001E1B87" w14:paraId="05976D3E" w14:textId="56E72177">
      <w:pPr>
        <w:spacing w:after="120" w:line="288" w:lineRule="auto"/>
      </w:pPr>
      <w:r w:rsidRPr="001E1B87">
        <w:rPr>
          <w:b/>
          <w:bCs/>
          <w:color w:val="2C5C86"/>
          <w:sz w:val="28"/>
          <w:szCs w:val="28"/>
        </w:rPr>
        <w:t>Corporate Responsibilitie</w:t>
      </w:r>
      <w:r>
        <w:rPr>
          <w:b/>
          <w:bCs/>
          <w:color w:val="2C5C86"/>
          <w:sz w:val="28"/>
          <w:szCs w:val="28"/>
        </w:rPr>
        <w:t>s</w:t>
      </w:r>
    </w:p>
    <w:p w:rsidR="00E95D36" w:rsidP="001E1B87" w:rsidRDefault="00E95D36" w14:paraId="3107562A" w14:textId="77777777">
      <w:pPr>
        <w:spacing w:after="120" w:line="288" w:lineRule="auto"/>
      </w:pPr>
    </w:p>
    <w:p w:rsidR="001E1B87" w:rsidP="00E95D36" w:rsidRDefault="001E1B87" w14:paraId="39DC187F" w14:textId="59F5C465">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rsidRPr="00E95D36" w:rsidR="001E1B87" w:rsidP="00E95D36" w:rsidRDefault="001E1B87" w14:paraId="06070E3C" w14:textId="472F0B83">
      <w:pPr>
        <w:ind w:left="720" w:hanging="720"/>
      </w:pPr>
      <w:r w:rsidRPr="00E95D36">
        <w:t>2</w:t>
      </w:r>
      <w:r w:rsidR="00E95D36">
        <w:t>.</w:t>
      </w:r>
      <w:r w:rsidR="00E95D36">
        <w:tab/>
      </w:r>
      <w:r w:rsidRPr="00E95D36">
        <w:t>Actively participates in the Communities performance development process and pursues professional development opportunities.</w:t>
      </w:r>
    </w:p>
    <w:p w:rsidR="00AD4714" w:rsidP="003275C9" w:rsidRDefault="00AD4714" w14:paraId="0D603FD4" w14:textId="47F8CDDC">
      <w:pPr>
        <w:spacing w:after="120" w:line="288" w:lineRule="auto"/>
      </w:pPr>
      <w:r>
        <w:t>3</w:t>
      </w:r>
      <w:r>
        <w:tab/>
      </w:r>
      <w:r w:rsidRPr="00AD4714">
        <w:t>Participates in emergency or critical event response management duties as required.</w:t>
      </w:r>
    </w:p>
    <w:p w:rsidRPr="00492C13" w:rsidR="00AD4714" w:rsidP="00AD4714" w:rsidRDefault="00AD4714" w14:paraId="54B1E5C2" w14:textId="7FDDAE74">
      <w:pPr>
        <w:spacing w:after="120" w:line="288" w:lineRule="auto"/>
      </w:pPr>
      <w:r>
        <w:t>4.</w:t>
      </w:r>
      <w:r>
        <w:tab/>
      </w:r>
      <w:r>
        <w:t>Undertakes other duties as required.</w:t>
      </w:r>
    </w:p>
    <w:p w:rsidR="00AD4714" w:rsidP="00AD4714" w:rsidRDefault="00AD4714" w14:paraId="12ABCDBD" w14:textId="640079AA">
      <w:pPr>
        <w:spacing w:after="120" w:line="288" w:lineRule="auto"/>
      </w:pPr>
    </w:p>
    <w:p w:rsidR="00AD4714" w:rsidP="00AD4714" w:rsidRDefault="00AD4714" w14:paraId="01485CD5" w14:textId="77777777">
      <w:pPr>
        <w:spacing w:after="120" w:line="288" w:lineRule="auto"/>
      </w:pPr>
    </w:p>
    <w:p w:rsidRPr="001E1B87" w:rsidR="00AD4714" w:rsidP="00AD4714" w:rsidRDefault="00AD4714" w14:paraId="0CACE076" w14:textId="55710AA3">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rsidR="00AE7524" w:rsidP="00AD4714" w:rsidRDefault="00AE7524" w14:paraId="0E46AA1D" w14:textId="77777777">
      <w:pPr>
        <w:spacing w:after="120" w:line="288" w:lineRule="auto"/>
        <w:rPr>
          <w:b/>
          <w:bCs/>
        </w:rPr>
      </w:pPr>
    </w:p>
    <w:p w:rsidRPr="00AD4714" w:rsidR="00AD4714" w:rsidP="00AD4714" w:rsidRDefault="00AD4714" w14:paraId="2B51FCB6" w14:textId="4D4C96EC">
      <w:pPr>
        <w:spacing w:after="120" w:line="288" w:lineRule="auto"/>
        <w:rPr>
          <w:b/>
          <w:bCs/>
        </w:rPr>
      </w:pPr>
      <w:r w:rsidRPr="00AD4714">
        <w:rPr>
          <w:b/>
          <w:bCs/>
        </w:rPr>
        <w:t>All Employees (and Volunteers / Trainees / Contractors)</w:t>
      </w:r>
    </w:p>
    <w:p w:rsidR="00AD4714" w:rsidP="00AD4714" w:rsidRDefault="00AD4714" w14:paraId="6D1AF28C" w14:textId="52A81A2F">
      <w:pPr>
        <w:spacing w:after="120" w:line="288" w:lineRule="auto"/>
        <w:ind w:left="720" w:hanging="720"/>
      </w:pPr>
      <w:r>
        <w:t>1.</w:t>
      </w:r>
      <w:r>
        <w:tab/>
      </w:r>
      <w:r>
        <w:t>Take reasonable care for your own health, safety and wellbeing at work, and that of others who may be affected by your actions or omissions; and comply and cooperate with safety and health policies, procedures and applicable legislated requirements.</w:t>
      </w:r>
    </w:p>
    <w:p w:rsidRPr="00AD4714" w:rsidR="00AD4714" w:rsidP="00AD4714" w:rsidRDefault="00AD4714" w14:paraId="5B7A1468" w14:textId="26317B12">
      <w:pPr>
        <w:spacing w:after="120" w:line="288" w:lineRule="auto"/>
        <w:rPr>
          <w:b/>
          <w:bCs/>
        </w:rPr>
      </w:pPr>
      <w:r w:rsidRPr="00AD4714">
        <w:rPr>
          <w:b/>
          <w:bCs/>
        </w:rPr>
        <w:t xml:space="preserve">Supervisors </w:t>
      </w:r>
      <w:r w:rsidR="00AE7524">
        <w:rPr>
          <w:b/>
          <w:bCs/>
        </w:rPr>
        <w:t>(if applicable)</w:t>
      </w:r>
    </w:p>
    <w:p w:rsidR="00AD4714" w:rsidP="00AD4714" w:rsidRDefault="00AD4714" w14:paraId="1BC3C7DC" w14:textId="76889ECF">
      <w:pPr>
        <w:spacing w:after="120" w:line="288" w:lineRule="auto"/>
        <w:ind w:left="720" w:hanging="720"/>
      </w:pPr>
      <w:r>
        <w:t>2.</w:t>
      </w:r>
      <w:r>
        <w:tab/>
      </w:r>
      <w:r>
        <w:t>In addition to the Employees WHS responsibility, ensure as far as practicable, the health, safety and wellbeing of staff under your supervision through the provision of a safe workplace in accordance with health and safety legislation.</w:t>
      </w:r>
    </w:p>
    <w:p w:rsidR="00492C13" w:rsidP="00F940B6" w:rsidRDefault="00492C13" w14:paraId="7E7113A3" w14:textId="227D3837">
      <w:pPr>
        <w:spacing w:after="120" w:line="288" w:lineRule="auto"/>
      </w:pPr>
      <w:r>
        <w:br w:type="page"/>
      </w:r>
    </w:p>
    <w:p w:rsidRPr="009E19B3" w:rsidR="009E19B3" w:rsidP="009E19B3" w:rsidRDefault="009E19B3" w14:paraId="081682DA" w14:textId="77777777"/>
    <w:p w:rsidR="009857C6" w:rsidP="009164E8" w:rsidRDefault="00E95D36" w14:paraId="77A848AF" w14:textId="0A17A8DA">
      <w:pPr>
        <w:spacing w:after="120" w:line="288" w:lineRule="auto"/>
      </w:pPr>
      <w:r w:rsidRPr="00E95D36">
        <w:rPr>
          <w:b/>
          <w:bCs/>
          <w:color w:val="2C5C86"/>
          <w:sz w:val="28"/>
          <w:szCs w:val="28"/>
        </w:rPr>
        <w:t>Essential Work-Related Requirements (Selection Criteria</w:t>
      </w:r>
      <w:r w:rsidR="009164E8">
        <w:rPr>
          <w:b/>
          <w:bCs/>
          <w:color w:val="2C5C86"/>
          <w:sz w:val="28"/>
          <w:szCs w:val="28"/>
        </w:rPr>
        <w:t>)</w:t>
      </w:r>
    </w:p>
    <w:p w:rsidR="009164E8" w:rsidP="009164E8" w:rsidRDefault="009164E8" w14:paraId="4A226A93" w14:textId="77777777">
      <w:pPr>
        <w:ind w:left="720" w:hanging="720"/>
      </w:pPr>
    </w:p>
    <w:p w:rsidRPr="003E3CC9" w:rsidR="003E3CC9" w:rsidP="003E3CC9" w:rsidRDefault="006672CA" w14:paraId="5BAA4E2B" w14:textId="77777777">
      <w:pPr>
        <w:ind w:left="720" w:hanging="720"/>
      </w:pPr>
      <w:r w:rsidRPr="003E3CC9">
        <w:t>1.</w:t>
      </w:r>
      <w:r w:rsidRPr="003E3CC9">
        <w:tab/>
      </w:r>
      <w:r w:rsidRPr="003E3CC9" w:rsidR="003E3CC9">
        <w:t>Extensive experience in the management, coordination and preparation of high-level correspondence.</w:t>
      </w:r>
    </w:p>
    <w:p w:rsidRPr="003E3CC9" w:rsidR="003E3CC9" w:rsidP="003E3CC9" w:rsidRDefault="003E3CC9" w14:paraId="2F85BDC9" w14:textId="12656D0A">
      <w:pPr>
        <w:ind w:left="720" w:hanging="720"/>
      </w:pPr>
      <w:r>
        <w:t xml:space="preserve">2. </w:t>
      </w:r>
      <w:r>
        <w:tab/>
      </w:r>
      <w:r>
        <w:t xml:space="preserve">High level written </w:t>
      </w:r>
      <w:r w:rsidR="5EB19608">
        <w:t>c</w:t>
      </w:r>
      <w:r>
        <w:t>ommunication skills, including the ability to coordinate tasks and prepare clear written material of a complex nature to strict deadlines.</w:t>
      </w:r>
    </w:p>
    <w:p w:rsidRPr="003E3CC9" w:rsidR="003E3CC9" w:rsidP="003E3CC9" w:rsidRDefault="003E3CC9" w14:paraId="38CE8CA8" w14:textId="03E89919">
      <w:pPr>
        <w:ind w:left="720" w:hanging="720"/>
      </w:pPr>
      <w:r>
        <w:t>3.</w:t>
      </w:r>
      <w:r>
        <w:tab/>
      </w:r>
      <w:r>
        <w:t xml:space="preserve">Demonstrated high-level </w:t>
      </w:r>
      <w:r w:rsidR="36E81F1B">
        <w:t>r</w:t>
      </w:r>
      <w:r>
        <w:t xml:space="preserve">esearch, </w:t>
      </w:r>
      <w:r w:rsidR="27F2D8F1">
        <w:t>e</w:t>
      </w:r>
      <w:r>
        <w:t xml:space="preserve">valuation, </w:t>
      </w:r>
      <w:r w:rsidR="4F83965B">
        <w:t>n</w:t>
      </w:r>
      <w:r>
        <w:t xml:space="preserve">egotiation and </w:t>
      </w:r>
      <w:r w:rsidR="50745FDD">
        <w:t>a</w:t>
      </w:r>
      <w:r>
        <w:t xml:space="preserve">nalytical skills, including the ability to identify and develop </w:t>
      </w:r>
      <w:r w:rsidR="2F24DD01">
        <w:t>c</w:t>
      </w:r>
      <w:r>
        <w:t xml:space="preserve">ontinuous </w:t>
      </w:r>
      <w:r w:rsidR="0061116B">
        <w:t>I</w:t>
      </w:r>
      <w:r>
        <w:t>mprovement practices and initiate and communicate innovative solutions to complex problems.</w:t>
      </w:r>
    </w:p>
    <w:p w:rsidRPr="003E3CC9" w:rsidR="003E3CC9" w:rsidP="003E3CC9" w:rsidRDefault="003E3CC9" w14:paraId="66F6CB31" w14:textId="3687DDBC">
      <w:pPr>
        <w:ind w:left="720" w:hanging="720"/>
      </w:pPr>
      <w:r>
        <w:t>4.</w:t>
      </w:r>
      <w:r>
        <w:tab/>
      </w:r>
      <w:r>
        <w:t xml:space="preserve">Highly developed interpersonal skills, including the ability to engage and effectively build relationships with </w:t>
      </w:r>
      <w:r w:rsidR="191CCEE1">
        <w:t>s</w:t>
      </w:r>
      <w:r>
        <w:t>takeholders including the ability to demonstrate a flexible approach.</w:t>
      </w:r>
    </w:p>
    <w:p w:rsidRPr="00D62623" w:rsidR="006672CA" w:rsidP="003E3CC9" w:rsidRDefault="003E3CC9" w14:paraId="5E6B1F16" w14:textId="70835C82">
      <w:r>
        <w:t xml:space="preserve">5 </w:t>
      </w:r>
      <w:r>
        <w:tab/>
      </w:r>
      <w:r>
        <w:t xml:space="preserve">Demonstrated ability to prioritise </w:t>
      </w:r>
      <w:r w:rsidR="283C0B4A">
        <w:t>w</w:t>
      </w:r>
      <w:r>
        <w:t xml:space="preserve">orkflows and implement </w:t>
      </w:r>
      <w:r w:rsidR="32496E72">
        <w:t>t</w:t>
      </w:r>
      <w:r>
        <w:t>ime</w:t>
      </w:r>
      <w:r w:rsidR="00B35A73">
        <w:t xml:space="preserve"> </w:t>
      </w:r>
      <w:r w:rsidR="78AF31E2">
        <w:t>m</w:t>
      </w:r>
      <w:r>
        <w:t xml:space="preserve">anagement </w:t>
      </w:r>
      <w:r>
        <w:tab/>
      </w:r>
      <w:r>
        <w:t>strategies.</w:t>
      </w:r>
    </w:p>
    <w:p w:rsidR="00776FED" w:rsidP="00F041F4" w:rsidRDefault="00776FED" w14:paraId="108CD8E2" w14:textId="07E94DB1"/>
    <w:p w:rsidRPr="003E3CC9" w:rsidR="003E3CC9" w:rsidP="003E3CC9" w:rsidRDefault="003E3CC9" w14:paraId="5065EE51" w14:textId="77777777">
      <w:r w:rsidRPr="003E3CC9">
        <w:rPr>
          <w:b/>
          <w:bCs/>
          <w:color w:val="2C5C86"/>
          <w:sz w:val="28"/>
          <w:szCs w:val="28"/>
        </w:rPr>
        <w:t>Desirable Work-Related Requirements (Selection Criteria)</w:t>
      </w:r>
    </w:p>
    <w:p w:rsidR="003E3CC9" w:rsidP="003E3CC9" w:rsidRDefault="003E3CC9" w14:paraId="71748C37" w14:textId="77777777"/>
    <w:p w:rsidR="003E3CC9" w:rsidP="003E3CC9" w:rsidRDefault="003E3CC9" w14:paraId="1F33FE50" w14:textId="7B0D3752">
      <w:r>
        <w:t>1.</w:t>
      </w:r>
      <w:r>
        <w:tab/>
      </w:r>
      <w:r>
        <w:t xml:space="preserve">Experience in managing a </w:t>
      </w:r>
      <w:r w:rsidR="21E0AAE1">
        <w:t>w</w:t>
      </w:r>
      <w:r>
        <w:t xml:space="preserve">orkflow within a </w:t>
      </w:r>
      <w:r w:rsidR="184BC373">
        <w:t>m</w:t>
      </w:r>
      <w:r>
        <w:t xml:space="preserve">inisterial and </w:t>
      </w:r>
      <w:r w:rsidR="6660FAA7">
        <w:t>p</w:t>
      </w:r>
      <w:r>
        <w:t>arliamentary context.</w:t>
      </w:r>
    </w:p>
    <w:p w:rsidR="003E3CC9" w:rsidP="003E3CC9" w:rsidRDefault="003E3CC9" w14:paraId="28AFFEEF" w14:textId="726744D8">
      <w:pPr>
        <w:ind w:left="720" w:hanging="720"/>
      </w:pPr>
      <w:r>
        <w:t>2.</w:t>
      </w:r>
      <w:r>
        <w:tab/>
      </w:r>
      <w:r>
        <w:t xml:space="preserve">Demonstrated ability to use a broad range of PC </w:t>
      </w:r>
      <w:r w:rsidR="11AA4C1B">
        <w:t>a</w:t>
      </w:r>
      <w:r>
        <w:t>pplications</w:t>
      </w:r>
      <w:r w:rsidR="00B35A73">
        <w:t>,</w:t>
      </w:r>
      <w:r>
        <w:t xml:space="preserve"> including Microsoft Outlook and Office </w:t>
      </w:r>
      <w:r w:rsidR="0061116B">
        <w:t>S</w:t>
      </w:r>
      <w:r>
        <w:t xml:space="preserve">uite, and to manage </w:t>
      </w:r>
      <w:r w:rsidR="021E5BEB">
        <w:t>d</w:t>
      </w:r>
      <w:r>
        <w:t>atabases.</w:t>
      </w:r>
    </w:p>
    <w:p w:rsidR="003E3CC9" w:rsidP="003E3CC9" w:rsidRDefault="003E3CC9" w14:paraId="0B96903E" w14:textId="1304327D">
      <w:r>
        <w:t>3.</w:t>
      </w:r>
      <w:r>
        <w:tab/>
      </w:r>
      <w:r>
        <w:t xml:space="preserve">Knowledge of current issues in the </w:t>
      </w:r>
      <w:r w:rsidR="583277B0">
        <w:t>d</w:t>
      </w:r>
      <w:r>
        <w:t>isability sector</w:t>
      </w:r>
      <w:r w:rsidR="00B35A73">
        <w:t>.</w:t>
      </w:r>
    </w:p>
    <w:p w:rsidR="003E3CC9" w:rsidP="00F041F4" w:rsidRDefault="003E3CC9" w14:paraId="6A198714" w14:textId="33343EF7"/>
    <w:p w:rsidRPr="003E2542" w:rsidR="009E19B3" w:rsidP="00F041F4" w:rsidRDefault="00E95D36" w14:paraId="416280B8" w14:textId="729596A9">
      <w:r w:rsidRPr="00E95D36">
        <w:rPr>
          <w:b/>
          <w:bCs/>
          <w:color w:val="2C5C86"/>
          <w:sz w:val="28"/>
          <w:szCs w:val="28"/>
        </w:rPr>
        <w:t>Essential Eligibility Requirements / Special Appointment Requirements</w:t>
      </w:r>
    </w:p>
    <w:p w:rsidR="00E76377" w:rsidP="00315CFF" w:rsidRDefault="00E76377" w14:paraId="5682D3FA" w14:textId="77777777">
      <w:pPr>
        <w:ind w:left="720" w:hanging="720"/>
      </w:pPr>
    </w:p>
    <w:p w:rsidRPr="006672CA" w:rsidR="00776FED" w:rsidP="00564BBF" w:rsidRDefault="00030E43" w14:paraId="59FAF88B" w14:textId="68210901">
      <w:pPr>
        <w:ind w:left="720" w:hanging="720"/>
      </w:pPr>
      <w:r w:rsidRPr="00225D55">
        <w:t>1.</w:t>
      </w:r>
      <w:r w:rsidRPr="00225D55">
        <w:tab/>
      </w:r>
      <w:r w:rsidRPr="00225D55">
        <w:t>Appointment is subject to a satisfactory Criminal Record Check conducted by the Department.</w:t>
      </w:r>
    </w:p>
    <w:sectPr w:rsidRPr="006672CA" w:rsidR="00776FED" w:rsidSect="00492C13">
      <w:headerReference w:type="even" r:id="rId11"/>
      <w:headerReference w:type="default" r:id="rId12"/>
      <w:footerReference w:type="default" r:id="rId13"/>
      <w:headerReference w:type="first" r:id="rId14"/>
      <w:footerReference w:type="first" r:id="rId15"/>
      <w:pgSz w:w="11906" w:h="16838" w:orient="portrait"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A39" w:rsidP="0094205D" w:rsidRDefault="00F77A39" w14:paraId="0B9A0C0E" w14:textId="77777777">
      <w:pPr>
        <w:spacing w:after="0" w:line="240" w:lineRule="auto"/>
      </w:pPr>
      <w:r>
        <w:separator/>
      </w:r>
    </w:p>
  </w:endnote>
  <w:endnote w:type="continuationSeparator" w:id="0">
    <w:p w:rsidR="00F77A39" w:rsidP="0094205D" w:rsidRDefault="00F77A39" w14:paraId="6F996B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gridCol w:w="1689"/>
    </w:tblGrid>
    <w:tr w:rsidRPr="00492C13" w:rsidR="00492C13" w:rsidTr="29AE536A" w14:paraId="6332B700" w14:textId="77777777">
      <w:tc>
        <w:tcPr>
          <w:tcW w:w="8505" w:type="dxa"/>
        </w:tcPr>
        <w:p w:rsidRPr="00492C13" w:rsidR="00492C13" w:rsidP="00492C13" w:rsidRDefault="29AE536A" w14:paraId="1B7939C7" w14:textId="5353442B">
          <w:r>
            <w:t>Senior Ministerial &amp; Parliamentary Support Officer, Generic, Level 6</w:t>
          </w:r>
        </w:p>
      </w:tc>
      <w:tc>
        <w:tcPr>
          <w:tcW w:w="1689" w:type="dxa"/>
        </w:tcPr>
        <w:p w:rsidRPr="00492C13" w:rsidR="00492C13" w:rsidP="00492C13" w:rsidRDefault="00492C13" w14:paraId="14AA4556" w14:textId="7EF2BB14">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rsidRPr="00492C13" w:rsidR="00492C13" w:rsidP="00492C13" w:rsidRDefault="00492C13" w14:paraId="1570A412" w14:textId="454E6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9AE536A" w:rsidTr="29AE536A" w14:paraId="2326B05B" w14:textId="77777777">
      <w:trPr>
        <w:trHeight w:val="300"/>
      </w:trPr>
      <w:tc>
        <w:tcPr>
          <w:tcW w:w="3400" w:type="dxa"/>
        </w:tcPr>
        <w:p w:rsidR="29AE536A" w:rsidP="29AE536A" w:rsidRDefault="29AE536A" w14:paraId="7094E4A1" w14:textId="48AFC036">
          <w:pPr>
            <w:pStyle w:val="Header"/>
            <w:ind w:left="-115"/>
          </w:pPr>
        </w:p>
      </w:tc>
      <w:tc>
        <w:tcPr>
          <w:tcW w:w="3400" w:type="dxa"/>
        </w:tcPr>
        <w:p w:rsidR="29AE536A" w:rsidP="29AE536A" w:rsidRDefault="29AE536A" w14:paraId="1294AE77" w14:textId="7A49E112">
          <w:pPr>
            <w:pStyle w:val="Header"/>
            <w:jc w:val="center"/>
          </w:pPr>
        </w:p>
      </w:tc>
      <w:tc>
        <w:tcPr>
          <w:tcW w:w="3400" w:type="dxa"/>
        </w:tcPr>
        <w:p w:rsidR="29AE536A" w:rsidP="29AE536A" w:rsidRDefault="29AE536A" w14:paraId="57482AE1" w14:textId="2E4BDF4A">
          <w:pPr>
            <w:pStyle w:val="Header"/>
            <w:ind w:right="-115"/>
            <w:jc w:val="right"/>
          </w:pPr>
        </w:p>
      </w:tc>
    </w:tr>
  </w:tbl>
  <w:p w:rsidR="29AE536A" w:rsidP="29AE536A" w:rsidRDefault="29AE536A" w14:paraId="2B7ED776" w14:textId="23CF8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A39" w:rsidP="0094205D" w:rsidRDefault="00F77A39" w14:paraId="40478505" w14:textId="77777777">
      <w:pPr>
        <w:spacing w:after="0" w:line="240" w:lineRule="auto"/>
      </w:pPr>
      <w:r>
        <w:separator/>
      </w:r>
    </w:p>
  </w:footnote>
  <w:footnote w:type="continuationSeparator" w:id="0">
    <w:p w:rsidR="00F77A39" w:rsidP="0094205D" w:rsidRDefault="00F77A39" w14:paraId="7219D8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8EF" w:rsidRDefault="00D458D8" w14:paraId="482BC341" w14:textId="788EA902">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style="position:absolute;margin-left:0;margin-top:0;width:513.8pt;height:205.5pt;rotation:315;z-index:-251657728;mso-position-horizontal:center;mso-position-horizontal-relative:margin;mso-position-vertical:center;mso-position-vertical-relative:margin" o:spid="_x0000_s1028" o:allowincell="f" fillcolor="red"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205D" w:rsidRDefault="0094205D" w14:paraId="4E51A59B" w14:textId="1978B8A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4205D" w:rsidR="0094205D" w:rsidP="0094205D" w:rsidRDefault="0094205D" w14:paraId="43202BF3" w14:textId="31BC2232">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60CF"/>
    <w:multiLevelType w:val="hybridMultilevel"/>
    <w:tmpl w:val="A9D82CDA"/>
    <w:lvl w:ilvl="0" w:tplc="0FB01FC0">
      <w:start w:val="1"/>
      <w:numFmt w:val="bullet"/>
      <w:lvlText w:val="·"/>
      <w:lvlJc w:val="left"/>
      <w:pPr>
        <w:ind w:left="720" w:hanging="360"/>
      </w:pPr>
      <w:rPr>
        <w:rFonts w:hint="default" w:ascii="Symbol" w:hAnsi="Symbol"/>
      </w:rPr>
    </w:lvl>
    <w:lvl w:ilvl="1" w:tplc="566A85BE">
      <w:start w:val="1"/>
      <w:numFmt w:val="bullet"/>
      <w:lvlText w:val="o"/>
      <w:lvlJc w:val="left"/>
      <w:pPr>
        <w:ind w:left="1440" w:hanging="360"/>
      </w:pPr>
      <w:rPr>
        <w:rFonts w:hint="default" w:ascii="Courier New" w:hAnsi="Courier New"/>
      </w:rPr>
    </w:lvl>
    <w:lvl w:ilvl="2" w:tplc="2C4A6AB4">
      <w:start w:val="1"/>
      <w:numFmt w:val="bullet"/>
      <w:lvlText w:val=""/>
      <w:lvlJc w:val="left"/>
      <w:pPr>
        <w:ind w:left="2160" w:hanging="360"/>
      </w:pPr>
      <w:rPr>
        <w:rFonts w:hint="default" w:ascii="Wingdings" w:hAnsi="Wingdings"/>
      </w:rPr>
    </w:lvl>
    <w:lvl w:ilvl="3" w:tplc="0BD8C814">
      <w:start w:val="1"/>
      <w:numFmt w:val="bullet"/>
      <w:lvlText w:val=""/>
      <w:lvlJc w:val="left"/>
      <w:pPr>
        <w:ind w:left="2880" w:hanging="360"/>
      </w:pPr>
      <w:rPr>
        <w:rFonts w:hint="default" w:ascii="Symbol" w:hAnsi="Symbol"/>
      </w:rPr>
    </w:lvl>
    <w:lvl w:ilvl="4" w:tplc="4A5C2DF8">
      <w:start w:val="1"/>
      <w:numFmt w:val="bullet"/>
      <w:lvlText w:val="o"/>
      <w:lvlJc w:val="left"/>
      <w:pPr>
        <w:ind w:left="3600" w:hanging="360"/>
      </w:pPr>
      <w:rPr>
        <w:rFonts w:hint="default" w:ascii="Courier New" w:hAnsi="Courier New"/>
      </w:rPr>
    </w:lvl>
    <w:lvl w:ilvl="5" w:tplc="D8746072">
      <w:start w:val="1"/>
      <w:numFmt w:val="bullet"/>
      <w:lvlText w:val=""/>
      <w:lvlJc w:val="left"/>
      <w:pPr>
        <w:ind w:left="4320" w:hanging="360"/>
      </w:pPr>
      <w:rPr>
        <w:rFonts w:hint="default" w:ascii="Wingdings" w:hAnsi="Wingdings"/>
      </w:rPr>
    </w:lvl>
    <w:lvl w:ilvl="6" w:tplc="633C7AD0">
      <w:start w:val="1"/>
      <w:numFmt w:val="bullet"/>
      <w:lvlText w:val=""/>
      <w:lvlJc w:val="left"/>
      <w:pPr>
        <w:ind w:left="5040" w:hanging="360"/>
      </w:pPr>
      <w:rPr>
        <w:rFonts w:hint="default" w:ascii="Symbol" w:hAnsi="Symbol"/>
      </w:rPr>
    </w:lvl>
    <w:lvl w:ilvl="7" w:tplc="14D4467A">
      <w:start w:val="1"/>
      <w:numFmt w:val="bullet"/>
      <w:lvlText w:val="o"/>
      <w:lvlJc w:val="left"/>
      <w:pPr>
        <w:ind w:left="5760" w:hanging="360"/>
      </w:pPr>
      <w:rPr>
        <w:rFonts w:hint="default" w:ascii="Courier New" w:hAnsi="Courier New"/>
      </w:rPr>
    </w:lvl>
    <w:lvl w:ilvl="8" w:tplc="4BD0FD0C">
      <w:start w:val="1"/>
      <w:numFmt w:val="bullet"/>
      <w:lvlText w:val=""/>
      <w:lvlJc w:val="left"/>
      <w:pPr>
        <w:ind w:left="6480" w:hanging="360"/>
      </w:pPr>
      <w:rPr>
        <w:rFonts w:hint="default" w:ascii="Wingdings" w:hAnsi="Wingdings"/>
      </w:rPr>
    </w:lvl>
  </w:abstractNum>
  <w:abstractNum w:abstractNumId="1" w15:restartNumberingAfterBreak="0">
    <w:nsid w:val="040319FE"/>
    <w:multiLevelType w:val="hybridMultilevel"/>
    <w:tmpl w:val="9B8AA2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40E3772"/>
    <w:multiLevelType w:val="hybridMultilevel"/>
    <w:tmpl w:val="9A0E92AA"/>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6EC3FED"/>
    <w:multiLevelType w:val="hybridMultilevel"/>
    <w:tmpl w:val="30C8F124"/>
    <w:lvl w:ilvl="0" w:tplc="8F5C55F4">
      <w:start w:val="1"/>
      <w:numFmt w:val="bullet"/>
      <w:pStyle w:val="Bullet1"/>
      <w:lvlText w:val=""/>
      <w:lvlJc w:val="left"/>
      <w:pPr>
        <w:ind w:left="644"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D6333E"/>
    <w:multiLevelType w:val="hybridMultilevel"/>
    <w:tmpl w:val="3E500F66"/>
    <w:lvl w:ilvl="0" w:tplc="046E6C4A">
      <w:start w:val="1"/>
      <w:numFmt w:val="bullet"/>
      <w:lvlText w:val="·"/>
      <w:lvlJc w:val="left"/>
      <w:pPr>
        <w:ind w:left="720" w:hanging="360"/>
      </w:pPr>
      <w:rPr>
        <w:rFonts w:hint="default" w:ascii="Symbol" w:hAnsi="Symbol"/>
      </w:rPr>
    </w:lvl>
    <w:lvl w:ilvl="1" w:tplc="C6BCB06E">
      <w:start w:val="1"/>
      <w:numFmt w:val="bullet"/>
      <w:lvlText w:val="o"/>
      <w:lvlJc w:val="left"/>
      <w:pPr>
        <w:ind w:left="1440" w:hanging="360"/>
      </w:pPr>
      <w:rPr>
        <w:rFonts w:hint="default" w:ascii="Courier New" w:hAnsi="Courier New"/>
      </w:rPr>
    </w:lvl>
    <w:lvl w:ilvl="2" w:tplc="E722AC7E">
      <w:start w:val="1"/>
      <w:numFmt w:val="bullet"/>
      <w:lvlText w:val=""/>
      <w:lvlJc w:val="left"/>
      <w:pPr>
        <w:ind w:left="2160" w:hanging="360"/>
      </w:pPr>
      <w:rPr>
        <w:rFonts w:hint="default" w:ascii="Wingdings" w:hAnsi="Wingdings"/>
      </w:rPr>
    </w:lvl>
    <w:lvl w:ilvl="3" w:tplc="E09C7B94">
      <w:start w:val="1"/>
      <w:numFmt w:val="bullet"/>
      <w:lvlText w:val=""/>
      <w:lvlJc w:val="left"/>
      <w:pPr>
        <w:ind w:left="2880" w:hanging="360"/>
      </w:pPr>
      <w:rPr>
        <w:rFonts w:hint="default" w:ascii="Symbol" w:hAnsi="Symbol"/>
      </w:rPr>
    </w:lvl>
    <w:lvl w:ilvl="4" w:tplc="57DCEEC4">
      <w:start w:val="1"/>
      <w:numFmt w:val="bullet"/>
      <w:lvlText w:val="o"/>
      <w:lvlJc w:val="left"/>
      <w:pPr>
        <w:ind w:left="3600" w:hanging="360"/>
      </w:pPr>
      <w:rPr>
        <w:rFonts w:hint="default" w:ascii="Courier New" w:hAnsi="Courier New"/>
      </w:rPr>
    </w:lvl>
    <w:lvl w:ilvl="5" w:tplc="57F499C2">
      <w:start w:val="1"/>
      <w:numFmt w:val="bullet"/>
      <w:lvlText w:val=""/>
      <w:lvlJc w:val="left"/>
      <w:pPr>
        <w:ind w:left="4320" w:hanging="360"/>
      </w:pPr>
      <w:rPr>
        <w:rFonts w:hint="default" w:ascii="Wingdings" w:hAnsi="Wingdings"/>
      </w:rPr>
    </w:lvl>
    <w:lvl w:ilvl="6" w:tplc="1FC89720">
      <w:start w:val="1"/>
      <w:numFmt w:val="bullet"/>
      <w:lvlText w:val=""/>
      <w:lvlJc w:val="left"/>
      <w:pPr>
        <w:ind w:left="5040" w:hanging="360"/>
      </w:pPr>
      <w:rPr>
        <w:rFonts w:hint="default" w:ascii="Symbol" w:hAnsi="Symbol"/>
      </w:rPr>
    </w:lvl>
    <w:lvl w:ilvl="7" w:tplc="2E445D78">
      <w:start w:val="1"/>
      <w:numFmt w:val="bullet"/>
      <w:lvlText w:val="o"/>
      <w:lvlJc w:val="left"/>
      <w:pPr>
        <w:ind w:left="5760" w:hanging="360"/>
      </w:pPr>
      <w:rPr>
        <w:rFonts w:hint="default" w:ascii="Courier New" w:hAnsi="Courier New"/>
      </w:rPr>
    </w:lvl>
    <w:lvl w:ilvl="8" w:tplc="4CC813DE">
      <w:start w:val="1"/>
      <w:numFmt w:val="bullet"/>
      <w:lvlText w:val=""/>
      <w:lvlJc w:val="left"/>
      <w:pPr>
        <w:ind w:left="6480" w:hanging="360"/>
      </w:pPr>
      <w:rPr>
        <w:rFonts w:hint="default" w:ascii="Wingdings" w:hAnsi="Wingdings"/>
      </w:rPr>
    </w:lvl>
  </w:abstractNum>
  <w:abstractNum w:abstractNumId="5" w15:restartNumberingAfterBreak="0">
    <w:nsid w:val="0C3326B0"/>
    <w:multiLevelType w:val="hybridMultilevel"/>
    <w:tmpl w:val="B8820C6E"/>
    <w:lvl w:ilvl="0" w:tplc="0C09000F">
      <w:start w:val="1"/>
      <w:numFmt w:val="decimal"/>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0D54155F"/>
    <w:multiLevelType w:val="hybridMultilevel"/>
    <w:tmpl w:val="C0DEB144"/>
    <w:lvl w:ilvl="0" w:tplc="EF342E56">
      <w:start w:val="1"/>
      <w:numFmt w:val="bullet"/>
      <w:lvlText w:val="·"/>
      <w:lvlJc w:val="left"/>
      <w:pPr>
        <w:ind w:left="720" w:hanging="360"/>
      </w:pPr>
      <w:rPr>
        <w:rFonts w:hint="default" w:ascii="Symbol" w:hAnsi="Symbol"/>
      </w:rPr>
    </w:lvl>
    <w:lvl w:ilvl="1" w:tplc="060C7B14">
      <w:start w:val="1"/>
      <w:numFmt w:val="bullet"/>
      <w:lvlText w:val="o"/>
      <w:lvlJc w:val="left"/>
      <w:pPr>
        <w:ind w:left="1440" w:hanging="360"/>
      </w:pPr>
      <w:rPr>
        <w:rFonts w:hint="default" w:ascii="Courier New" w:hAnsi="Courier New"/>
      </w:rPr>
    </w:lvl>
    <w:lvl w:ilvl="2" w:tplc="323CAAFC">
      <w:start w:val="1"/>
      <w:numFmt w:val="bullet"/>
      <w:lvlText w:val=""/>
      <w:lvlJc w:val="left"/>
      <w:pPr>
        <w:ind w:left="2160" w:hanging="360"/>
      </w:pPr>
      <w:rPr>
        <w:rFonts w:hint="default" w:ascii="Wingdings" w:hAnsi="Wingdings"/>
      </w:rPr>
    </w:lvl>
    <w:lvl w:ilvl="3" w:tplc="197E5B5C">
      <w:start w:val="1"/>
      <w:numFmt w:val="bullet"/>
      <w:lvlText w:val=""/>
      <w:lvlJc w:val="left"/>
      <w:pPr>
        <w:ind w:left="2880" w:hanging="360"/>
      </w:pPr>
      <w:rPr>
        <w:rFonts w:hint="default" w:ascii="Symbol" w:hAnsi="Symbol"/>
      </w:rPr>
    </w:lvl>
    <w:lvl w:ilvl="4" w:tplc="5E08ADDA">
      <w:start w:val="1"/>
      <w:numFmt w:val="bullet"/>
      <w:lvlText w:val="o"/>
      <w:lvlJc w:val="left"/>
      <w:pPr>
        <w:ind w:left="3600" w:hanging="360"/>
      </w:pPr>
      <w:rPr>
        <w:rFonts w:hint="default" w:ascii="Courier New" w:hAnsi="Courier New"/>
      </w:rPr>
    </w:lvl>
    <w:lvl w:ilvl="5" w:tplc="2110EB1C">
      <w:start w:val="1"/>
      <w:numFmt w:val="bullet"/>
      <w:lvlText w:val=""/>
      <w:lvlJc w:val="left"/>
      <w:pPr>
        <w:ind w:left="4320" w:hanging="360"/>
      </w:pPr>
      <w:rPr>
        <w:rFonts w:hint="default" w:ascii="Wingdings" w:hAnsi="Wingdings"/>
      </w:rPr>
    </w:lvl>
    <w:lvl w:ilvl="6" w:tplc="45948DC8">
      <w:start w:val="1"/>
      <w:numFmt w:val="bullet"/>
      <w:lvlText w:val=""/>
      <w:lvlJc w:val="left"/>
      <w:pPr>
        <w:ind w:left="5040" w:hanging="360"/>
      </w:pPr>
      <w:rPr>
        <w:rFonts w:hint="default" w:ascii="Symbol" w:hAnsi="Symbol"/>
      </w:rPr>
    </w:lvl>
    <w:lvl w:ilvl="7" w:tplc="C87E452E">
      <w:start w:val="1"/>
      <w:numFmt w:val="bullet"/>
      <w:lvlText w:val="o"/>
      <w:lvlJc w:val="left"/>
      <w:pPr>
        <w:ind w:left="5760" w:hanging="360"/>
      </w:pPr>
      <w:rPr>
        <w:rFonts w:hint="default" w:ascii="Courier New" w:hAnsi="Courier New"/>
      </w:rPr>
    </w:lvl>
    <w:lvl w:ilvl="8" w:tplc="4F7EE9B8">
      <w:start w:val="1"/>
      <w:numFmt w:val="bullet"/>
      <w:lvlText w:val=""/>
      <w:lvlJc w:val="left"/>
      <w:pPr>
        <w:ind w:left="6480" w:hanging="360"/>
      </w:pPr>
      <w:rPr>
        <w:rFonts w:hint="default" w:ascii="Wingdings" w:hAnsi="Wingdings"/>
      </w:rPr>
    </w:lvl>
  </w:abstractNum>
  <w:abstractNum w:abstractNumId="7" w15:restartNumberingAfterBreak="0">
    <w:nsid w:val="10C92FDE"/>
    <w:multiLevelType w:val="hybridMultilevel"/>
    <w:tmpl w:val="FDFC42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EE2158"/>
    <w:multiLevelType w:val="hybridMultilevel"/>
    <w:tmpl w:val="E696C0AC"/>
    <w:lvl w:ilvl="0" w:tplc="1E283532">
      <w:start w:val="1"/>
      <w:numFmt w:val="bullet"/>
      <w:lvlText w:val="·"/>
      <w:lvlJc w:val="left"/>
      <w:pPr>
        <w:ind w:left="720" w:hanging="360"/>
      </w:pPr>
      <w:rPr>
        <w:rFonts w:hint="default" w:ascii="Symbol" w:hAnsi="Symbol"/>
      </w:rPr>
    </w:lvl>
    <w:lvl w:ilvl="1" w:tplc="0D084DAA">
      <w:start w:val="1"/>
      <w:numFmt w:val="bullet"/>
      <w:lvlText w:val="o"/>
      <w:lvlJc w:val="left"/>
      <w:pPr>
        <w:ind w:left="1440" w:hanging="360"/>
      </w:pPr>
      <w:rPr>
        <w:rFonts w:hint="default" w:ascii="Courier New" w:hAnsi="Courier New"/>
      </w:rPr>
    </w:lvl>
    <w:lvl w:ilvl="2" w:tplc="0150ADCA">
      <w:start w:val="1"/>
      <w:numFmt w:val="bullet"/>
      <w:lvlText w:val=""/>
      <w:lvlJc w:val="left"/>
      <w:pPr>
        <w:ind w:left="2160" w:hanging="360"/>
      </w:pPr>
      <w:rPr>
        <w:rFonts w:hint="default" w:ascii="Wingdings" w:hAnsi="Wingdings"/>
      </w:rPr>
    </w:lvl>
    <w:lvl w:ilvl="3" w:tplc="9F760DC4">
      <w:start w:val="1"/>
      <w:numFmt w:val="bullet"/>
      <w:lvlText w:val=""/>
      <w:lvlJc w:val="left"/>
      <w:pPr>
        <w:ind w:left="2880" w:hanging="360"/>
      </w:pPr>
      <w:rPr>
        <w:rFonts w:hint="default" w:ascii="Symbol" w:hAnsi="Symbol"/>
      </w:rPr>
    </w:lvl>
    <w:lvl w:ilvl="4" w:tplc="73F044A2">
      <w:start w:val="1"/>
      <w:numFmt w:val="bullet"/>
      <w:lvlText w:val="o"/>
      <w:lvlJc w:val="left"/>
      <w:pPr>
        <w:ind w:left="3600" w:hanging="360"/>
      </w:pPr>
      <w:rPr>
        <w:rFonts w:hint="default" w:ascii="Courier New" w:hAnsi="Courier New"/>
      </w:rPr>
    </w:lvl>
    <w:lvl w:ilvl="5" w:tplc="48D0BE9C">
      <w:start w:val="1"/>
      <w:numFmt w:val="bullet"/>
      <w:lvlText w:val=""/>
      <w:lvlJc w:val="left"/>
      <w:pPr>
        <w:ind w:left="4320" w:hanging="360"/>
      </w:pPr>
      <w:rPr>
        <w:rFonts w:hint="default" w:ascii="Wingdings" w:hAnsi="Wingdings"/>
      </w:rPr>
    </w:lvl>
    <w:lvl w:ilvl="6" w:tplc="1810688E">
      <w:start w:val="1"/>
      <w:numFmt w:val="bullet"/>
      <w:lvlText w:val=""/>
      <w:lvlJc w:val="left"/>
      <w:pPr>
        <w:ind w:left="5040" w:hanging="360"/>
      </w:pPr>
      <w:rPr>
        <w:rFonts w:hint="default" w:ascii="Symbol" w:hAnsi="Symbol"/>
      </w:rPr>
    </w:lvl>
    <w:lvl w:ilvl="7" w:tplc="AC969D3E">
      <w:start w:val="1"/>
      <w:numFmt w:val="bullet"/>
      <w:lvlText w:val="o"/>
      <w:lvlJc w:val="left"/>
      <w:pPr>
        <w:ind w:left="5760" w:hanging="360"/>
      </w:pPr>
      <w:rPr>
        <w:rFonts w:hint="default" w:ascii="Courier New" w:hAnsi="Courier New"/>
      </w:rPr>
    </w:lvl>
    <w:lvl w:ilvl="8" w:tplc="CC52E786">
      <w:start w:val="1"/>
      <w:numFmt w:val="bullet"/>
      <w:lvlText w:val=""/>
      <w:lvlJc w:val="left"/>
      <w:pPr>
        <w:ind w:left="6480" w:hanging="360"/>
      </w:pPr>
      <w:rPr>
        <w:rFonts w:hint="default" w:ascii="Wingdings" w:hAnsi="Wingdings"/>
      </w:rPr>
    </w:lvl>
  </w:abstractNum>
  <w:abstractNum w:abstractNumId="9" w15:restartNumberingAfterBreak="0">
    <w:nsid w:val="1E2C3AF0"/>
    <w:multiLevelType w:val="hybridMultilevel"/>
    <w:tmpl w:val="9632A8A6"/>
    <w:lvl w:ilvl="0" w:tplc="A8E84E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EA6E73"/>
    <w:multiLevelType w:val="hybridMultilevel"/>
    <w:tmpl w:val="E3DC0756"/>
    <w:lvl w:ilvl="0" w:tplc="EF5C3C06">
      <w:start w:val="1"/>
      <w:numFmt w:val="bullet"/>
      <w:lvlText w:val="·"/>
      <w:lvlJc w:val="left"/>
      <w:pPr>
        <w:ind w:left="720" w:hanging="360"/>
      </w:pPr>
      <w:rPr>
        <w:rFonts w:hint="default" w:ascii="Symbol" w:hAnsi="Symbol"/>
      </w:rPr>
    </w:lvl>
    <w:lvl w:ilvl="1" w:tplc="207A4F06">
      <w:start w:val="1"/>
      <w:numFmt w:val="bullet"/>
      <w:lvlText w:val="o"/>
      <w:lvlJc w:val="left"/>
      <w:pPr>
        <w:ind w:left="1440" w:hanging="360"/>
      </w:pPr>
      <w:rPr>
        <w:rFonts w:hint="default" w:ascii="Courier New" w:hAnsi="Courier New"/>
      </w:rPr>
    </w:lvl>
    <w:lvl w:ilvl="2" w:tplc="F0AA31F2">
      <w:start w:val="1"/>
      <w:numFmt w:val="bullet"/>
      <w:lvlText w:val=""/>
      <w:lvlJc w:val="left"/>
      <w:pPr>
        <w:ind w:left="2160" w:hanging="360"/>
      </w:pPr>
      <w:rPr>
        <w:rFonts w:hint="default" w:ascii="Wingdings" w:hAnsi="Wingdings"/>
      </w:rPr>
    </w:lvl>
    <w:lvl w:ilvl="3" w:tplc="60F65CAC">
      <w:start w:val="1"/>
      <w:numFmt w:val="bullet"/>
      <w:lvlText w:val=""/>
      <w:lvlJc w:val="left"/>
      <w:pPr>
        <w:ind w:left="2880" w:hanging="360"/>
      </w:pPr>
      <w:rPr>
        <w:rFonts w:hint="default" w:ascii="Symbol" w:hAnsi="Symbol"/>
      </w:rPr>
    </w:lvl>
    <w:lvl w:ilvl="4" w:tplc="9F7E3AC0">
      <w:start w:val="1"/>
      <w:numFmt w:val="bullet"/>
      <w:lvlText w:val="o"/>
      <w:lvlJc w:val="left"/>
      <w:pPr>
        <w:ind w:left="3600" w:hanging="360"/>
      </w:pPr>
      <w:rPr>
        <w:rFonts w:hint="default" w:ascii="Courier New" w:hAnsi="Courier New"/>
      </w:rPr>
    </w:lvl>
    <w:lvl w:ilvl="5" w:tplc="2D625AA0">
      <w:start w:val="1"/>
      <w:numFmt w:val="bullet"/>
      <w:lvlText w:val=""/>
      <w:lvlJc w:val="left"/>
      <w:pPr>
        <w:ind w:left="4320" w:hanging="360"/>
      </w:pPr>
      <w:rPr>
        <w:rFonts w:hint="default" w:ascii="Wingdings" w:hAnsi="Wingdings"/>
      </w:rPr>
    </w:lvl>
    <w:lvl w:ilvl="6" w:tplc="24C89208">
      <w:start w:val="1"/>
      <w:numFmt w:val="bullet"/>
      <w:lvlText w:val=""/>
      <w:lvlJc w:val="left"/>
      <w:pPr>
        <w:ind w:left="5040" w:hanging="360"/>
      </w:pPr>
      <w:rPr>
        <w:rFonts w:hint="default" w:ascii="Symbol" w:hAnsi="Symbol"/>
      </w:rPr>
    </w:lvl>
    <w:lvl w:ilvl="7" w:tplc="B254BACE">
      <w:start w:val="1"/>
      <w:numFmt w:val="bullet"/>
      <w:lvlText w:val="o"/>
      <w:lvlJc w:val="left"/>
      <w:pPr>
        <w:ind w:left="5760" w:hanging="360"/>
      </w:pPr>
      <w:rPr>
        <w:rFonts w:hint="default" w:ascii="Courier New" w:hAnsi="Courier New"/>
      </w:rPr>
    </w:lvl>
    <w:lvl w:ilvl="8" w:tplc="11543B64">
      <w:start w:val="1"/>
      <w:numFmt w:val="bullet"/>
      <w:lvlText w:val=""/>
      <w:lvlJc w:val="left"/>
      <w:pPr>
        <w:ind w:left="6480" w:hanging="360"/>
      </w:pPr>
      <w:rPr>
        <w:rFonts w:hint="default" w:ascii="Wingdings" w:hAnsi="Wingdings"/>
      </w:rPr>
    </w:lvl>
  </w:abstractNum>
  <w:abstractNum w:abstractNumId="11" w15:restartNumberingAfterBreak="0">
    <w:nsid w:val="2BB0AAA8"/>
    <w:multiLevelType w:val="hybridMultilevel"/>
    <w:tmpl w:val="FC42FB38"/>
    <w:lvl w:ilvl="0" w:tplc="25F6DB88">
      <w:start w:val="1"/>
      <w:numFmt w:val="bullet"/>
      <w:lvlText w:val="·"/>
      <w:lvlJc w:val="left"/>
      <w:pPr>
        <w:ind w:left="720" w:hanging="360"/>
      </w:pPr>
      <w:rPr>
        <w:rFonts w:hint="default" w:ascii="Symbol" w:hAnsi="Symbol"/>
      </w:rPr>
    </w:lvl>
    <w:lvl w:ilvl="1" w:tplc="934A0E0A">
      <w:start w:val="1"/>
      <w:numFmt w:val="bullet"/>
      <w:lvlText w:val="o"/>
      <w:lvlJc w:val="left"/>
      <w:pPr>
        <w:ind w:left="1440" w:hanging="360"/>
      </w:pPr>
      <w:rPr>
        <w:rFonts w:hint="default" w:ascii="Courier New" w:hAnsi="Courier New"/>
      </w:rPr>
    </w:lvl>
    <w:lvl w:ilvl="2" w:tplc="14E85E82">
      <w:start w:val="1"/>
      <w:numFmt w:val="bullet"/>
      <w:lvlText w:val=""/>
      <w:lvlJc w:val="left"/>
      <w:pPr>
        <w:ind w:left="2160" w:hanging="360"/>
      </w:pPr>
      <w:rPr>
        <w:rFonts w:hint="default" w:ascii="Wingdings" w:hAnsi="Wingdings"/>
      </w:rPr>
    </w:lvl>
    <w:lvl w:ilvl="3" w:tplc="18001D4E">
      <w:start w:val="1"/>
      <w:numFmt w:val="bullet"/>
      <w:lvlText w:val=""/>
      <w:lvlJc w:val="left"/>
      <w:pPr>
        <w:ind w:left="2880" w:hanging="360"/>
      </w:pPr>
      <w:rPr>
        <w:rFonts w:hint="default" w:ascii="Symbol" w:hAnsi="Symbol"/>
      </w:rPr>
    </w:lvl>
    <w:lvl w:ilvl="4" w:tplc="79ECF540">
      <w:start w:val="1"/>
      <w:numFmt w:val="bullet"/>
      <w:lvlText w:val="o"/>
      <w:lvlJc w:val="left"/>
      <w:pPr>
        <w:ind w:left="3600" w:hanging="360"/>
      </w:pPr>
      <w:rPr>
        <w:rFonts w:hint="default" w:ascii="Courier New" w:hAnsi="Courier New"/>
      </w:rPr>
    </w:lvl>
    <w:lvl w:ilvl="5" w:tplc="1C16D2B2">
      <w:start w:val="1"/>
      <w:numFmt w:val="bullet"/>
      <w:lvlText w:val=""/>
      <w:lvlJc w:val="left"/>
      <w:pPr>
        <w:ind w:left="4320" w:hanging="360"/>
      </w:pPr>
      <w:rPr>
        <w:rFonts w:hint="default" w:ascii="Wingdings" w:hAnsi="Wingdings"/>
      </w:rPr>
    </w:lvl>
    <w:lvl w:ilvl="6" w:tplc="7A544B1C">
      <w:start w:val="1"/>
      <w:numFmt w:val="bullet"/>
      <w:lvlText w:val=""/>
      <w:lvlJc w:val="left"/>
      <w:pPr>
        <w:ind w:left="5040" w:hanging="360"/>
      </w:pPr>
      <w:rPr>
        <w:rFonts w:hint="default" w:ascii="Symbol" w:hAnsi="Symbol"/>
      </w:rPr>
    </w:lvl>
    <w:lvl w:ilvl="7" w:tplc="D1E24340">
      <w:start w:val="1"/>
      <w:numFmt w:val="bullet"/>
      <w:lvlText w:val="o"/>
      <w:lvlJc w:val="left"/>
      <w:pPr>
        <w:ind w:left="5760" w:hanging="360"/>
      </w:pPr>
      <w:rPr>
        <w:rFonts w:hint="default" w:ascii="Courier New" w:hAnsi="Courier New"/>
      </w:rPr>
    </w:lvl>
    <w:lvl w:ilvl="8" w:tplc="6B342938">
      <w:start w:val="1"/>
      <w:numFmt w:val="bullet"/>
      <w:lvlText w:val=""/>
      <w:lvlJc w:val="left"/>
      <w:pPr>
        <w:ind w:left="6480" w:hanging="360"/>
      </w:pPr>
      <w:rPr>
        <w:rFonts w:hint="default" w:ascii="Wingdings" w:hAnsi="Wingdings"/>
      </w:rPr>
    </w:lvl>
  </w:abstractNum>
  <w:abstractNum w:abstractNumId="12" w15:restartNumberingAfterBreak="0">
    <w:nsid w:val="2BBC7C69"/>
    <w:multiLevelType w:val="hybridMultilevel"/>
    <w:tmpl w:val="8B4A031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6DA1D50"/>
    <w:multiLevelType w:val="hybridMultilevel"/>
    <w:tmpl w:val="502890CC"/>
    <w:lvl w:ilvl="0" w:tplc="80F00F60">
      <w:start w:val="1"/>
      <w:numFmt w:val="bullet"/>
      <w:lvlText w:val="·"/>
      <w:lvlJc w:val="left"/>
      <w:pPr>
        <w:ind w:left="720" w:hanging="360"/>
      </w:pPr>
      <w:rPr>
        <w:rFonts w:hint="default" w:ascii="Symbol" w:hAnsi="Symbol"/>
      </w:rPr>
    </w:lvl>
    <w:lvl w:ilvl="1" w:tplc="4A6ED43E">
      <w:start w:val="1"/>
      <w:numFmt w:val="bullet"/>
      <w:lvlText w:val="o"/>
      <w:lvlJc w:val="left"/>
      <w:pPr>
        <w:ind w:left="1440" w:hanging="360"/>
      </w:pPr>
      <w:rPr>
        <w:rFonts w:hint="default" w:ascii="Courier New" w:hAnsi="Courier New"/>
      </w:rPr>
    </w:lvl>
    <w:lvl w:ilvl="2" w:tplc="0614A858">
      <w:start w:val="1"/>
      <w:numFmt w:val="bullet"/>
      <w:lvlText w:val=""/>
      <w:lvlJc w:val="left"/>
      <w:pPr>
        <w:ind w:left="2160" w:hanging="360"/>
      </w:pPr>
      <w:rPr>
        <w:rFonts w:hint="default" w:ascii="Wingdings" w:hAnsi="Wingdings"/>
      </w:rPr>
    </w:lvl>
    <w:lvl w:ilvl="3" w:tplc="C9A4542E">
      <w:start w:val="1"/>
      <w:numFmt w:val="bullet"/>
      <w:lvlText w:val=""/>
      <w:lvlJc w:val="left"/>
      <w:pPr>
        <w:ind w:left="2880" w:hanging="360"/>
      </w:pPr>
      <w:rPr>
        <w:rFonts w:hint="default" w:ascii="Symbol" w:hAnsi="Symbol"/>
      </w:rPr>
    </w:lvl>
    <w:lvl w:ilvl="4" w:tplc="E66A1EFC">
      <w:start w:val="1"/>
      <w:numFmt w:val="bullet"/>
      <w:lvlText w:val="o"/>
      <w:lvlJc w:val="left"/>
      <w:pPr>
        <w:ind w:left="3600" w:hanging="360"/>
      </w:pPr>
      <w:rPr>
        <w:rFonts w:hint="default" w:ascii="Courier New" w:hAnsi="Courier New"/>
      </w:rPr>
    </w:lvl>
    <w:lvl w:ilvl="5" w:tplc="121E62D8">
      <w:start w:val="1"/>
      <w:numFmt w:val="bullet"/>
      <w:lvlText w:val=""/>
      <w:lvlJc w:val="left"/>
      <w:pPr>
        <w:ind w:left="4320" w:hanging="360"/>
      </w:pPr>
      <w:rPr>
        <w:rFonts w:hint="default" w:ascii="Wingdings" w:hAnsi="Wingdings"/>
      </w:rPr>
    </w:lvl>
    <w:lvl w:ilvl="6" w:tplc="71D449F6">
      <w:start w:val="1"/>
      <w:numFmt w:val="bullet"/>
      <w:lvlText w:val=""/>
      <w:lvlJc w:val="left"/>
      <w:pPr>
        <w:ind w:left="5040" w:hanging="360"/>
      </w:pPr>
      <w:rPr>
        <w:rFonts w:hint="default" w:ascii="Symbol" w:hAnsi="Symbol"/>
      </w:rPr>
    </w:lvl>
    <w:lvl w:ilvl="7" w:tplc="D4EA932E">
      <w:start w:val="1"/>
      <w:numFmt w:val="bullet"/>
      <w:lvlText w:val="o"/>
      <w:lvlJc w:val="left"/>
      <w:pPr>
        <w:ind w:left="5760" w:hanging="360"/>
      </w:pPr>
      <w:rPr>
        <w:rFonts w:hint="default" w:ascii="Courier New" w:hAnsi="Courier New"/>
      </w:rPr>
    </w:lvl>
    <w:lvl w:ilvl="8" w:tplc="F240493C">
      <w:start w:val="1"/>
      <w:numFmt w:val="bullet"/>
      <w:lvlText w:val=""/>
      <w:lvlJc w:val="left"/>
      <w:pPr>
        <w:ind w:left="6480" w:hanging="360"/>
      </w:pPr>
      <w:rPr>
        <w:rFonts w:hint="default" w:ascii="Wingdings" w:hAnsi="Wingdings"/>
      </w:rPr>
    </w:lvl>
  </w:abstractNum>
  <w:abstractNum w:abstractNumId="15" w15:restartNumberingAfterBreak="0">
    <w:nsid w:val="47B35775"/>
    <w:multiLevelType w:val="hybridMultilevel"/>
    <w:tmpl w:val="E85A8594"/>
    <w:lvl w:ilvl="0" w:tplc="E7347DBE">
      <w:start w:val="1"/>
      <w:numFmt w:val="bullet"/>
      <w:lvlText w:val="·"/>
      <w:lvlJc w:val="left"/>
      <w:pPr>
        <w:ind w:left="720" w:hanging="360"/>
      </w:pPr>
      <w:rPr>
        <w:rFonts w:hint="default" w:ascii="Symbol" w:hAnsi="Symbol"/>
      </w:rPr>
    </w:lvl>
    <w:lvl w:ilvl="1" w:tplc="77BABD8A">
      <w:start w:val="1"/>
      <w:numFmt w:val="bullet"/>
      <w:lvlText w:val="o"/>
      <w:lvlJc w:val="left"/>
      <w:pPr>
        <w:ind w:left="1440" w:hanging="360"/>
      </w:pPr>
      <w:rPr>
        <w:rFonts w:hint="default" w:ascii="Courier New" w:hAnsi="Courier New"/>
      </w:rPr>
    </w:lvl>
    <w:lvl w:ilvl="2" w:tplc="E626E86E">
      <w:start w:val="1"/>
      <w:numFmt w:val="bullet"/>
      <w:lvlText w:val=""/>
      <w:lvlJc w:val="left"/>
      <w:pPr>
        <w:ind w:left="2160" w:hanging="360"/>
      </w:pPr>
      <w:rPr>
        <w:rFonts w:hint="default" w:ascii="Wingdings" w:hAnsi="Wingdings"/>
      </w:rPr>
    </w:lvl>
    <w:lvl w:ilvl="3" w:tplc="58B8E6C6">
      <w:start w:val="1"/>
      <w:numFmt w:val="bullet"/>
      <w:lvlText w:val=""/>
      <w:lvlJc w:val="left"/>
      <w:pPr>
        <w:ind w:left="2880" w:hanging="360"/>
      </w:pPr>
      <w:rPr>
        <w:rFonts w:hint="default" w:ascii="Symbol" w:hAnsi="Symbol"/>
      </w:rPr>
    </w:lvl>
    <w:lvl w:ilvl="4" w:tplc="C4A21F72">
      <w:start w:val="1"/>
      <w:numFmt w:val="bullet"/>
      <w:lvlText w:val="o"/>
      <w:lvlJc w:val="left"/>
      <w:pPr>
        <w:ind w:left="3600" w:hanging="360"/>
      </w:pPr>
      <w:rPr>
        <w:rFonts w:hint="default" w:ascii="Courier New" w:hAnsi="Courier New"/>
      </w:rPr>
    </w:lvl>
    <w:lvl w:ilvl="5" w:tplc="D75A51F0">
      <w:start w:val="1"/>
      <w:numFmt w:val="bullet"/>
      <w:lvlText w:val=""/>
      <w:lvlJc w:val="left"/>
      <w:pPr>
        <w:ind w:left="4320" w:hanging="360"/>
      </w:pPr>
      <w:rPr>
        <w:rFonts w:hint="default" w:ascii="Wingdings" w:hAnsi="Wingdings"/>
      </w:rPr>
    </w:lvl>
    <w:lvl w:ilvl="6" w:tplc="FEDA7CEA">
      <w:start w:val="1"/>
      <w:numFmt w:val="bullet"/>
      <w:lvlText w:val=""/>
      <w:lvlJc w:val="left"/>
      <w:pPr>
        <w:ind w:left="5040" w:hanging="360"/>
      </w:pPr>
      <w:rPr>
        <w:rFonts w:hint="default" w:ascii="Symbol" w:hAnsi="Symbol"/>
      </w:rPr>
    </w:lvl>
    <w:lvl w:ilvl="7" w:tplc="C06ED950">
      <w:start w:val="1"/>
      <w:numFmt w:val="bullet"/>
      <w:lvlText w:val="o"/>
      <w:lvlJc w:val="left"/>
      <w:pPr>
        <w:ind w:left="5760" w:hanging="360"/>
      </w:pPr>
      <w:rPr>
        <w:rFonts w:hint="default" w:ascii="Courier New" w:hAnsi="Courier New"/>
      </w:rPr>
    </w:lvl>
    <w:lvl w:ilvl="8" w:tplc="501A4794">
      <w:start w:val="1"/>
      <w:numFmt w:val="bullet"/>
      <w:lvlText w:val=""/>
      <w:lvlJc w:val="left"/>
      <w:pPr>
        <w:ind w:left="6480" w:hanging="360"/>
      </w:pPr>
      <w:rPr>
        <w:rFonts w:hint="default" w:ascii="Wingdings" w:hAnsi="Wingdings"/>
      </w:rPr>
    </w:lvl>
  </w:abstractNum>
  <w:abstractNum w:abstractNumId="16" w15:restartNumberingAfterBreak="0">
    <w:nsid w:val="49A04B8D"/>
    <w:multiLevelType w:val="hybridMultilevel"/>
    <w:tmpl w:val="99560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BB78B1"/>
    <w:multiLevelType w:val="hybridMultilevel"/>
    <w:tmpl w:val="30E4206A"/>
    <w:lvl w:ilvl="0" w:tplc="F1A8541A">
      <w:start w:val="1"/>
      <w:numFmt w:val="bullet"/>
      <w:lvlText w:val="·"/>
      <w:lvlJc w:val="left"/>
      <w:pPr>
        <w:ind w:left="720" w:hanging="360"/>
      </w:pPr>
      <w:rPr>
        <w:rFonts w:hint="default" w:ascii="Symbol" w:hAnsi="Symbol"/>
      </w:rPr>
    </w:lvl>
    <w:lvl w:ilvl="1" w:tplc="EDE27B0E">
      <w:start w:val="1"/>
      <w:numFmt w:val="bullet"/>
      <w:lvlText w:val="o"/>
      <w:lvlJc w:val="left"/>
      <w:pPr>
        <w:ind w:left="1440" w:hanging="360"/>
      </w:pPr>
      <w:rPr>
        <w:rFonts w:hint="default" w:ascii="Courier New" w:hAnsi="Courier New"/>
      </w:rPr>
    </w:lvl>
    <w:lvl w:ilvl="2" w:tplc="3C0E58D0">
      <w:start w:val="1"/>
      <w:numFmt w:val="bullet"/>
      <w:lvlText w:val=""/>
      <w:lvlJc w:val="left"/>
      <w:pPr>
        <w:ind w:left="2160" w:hanging="360"/>
      </w:pPr>
      <w:rPr>
        <w:rFonts w:hint="default" w:ascii="Wingdings" w:hAnsi="Wingdings"/>
      </w:rPr>
    </w:lvl>
    <w:lvl w:ilvl="3" w:tplc="ABB820C8">
      <w:start w:val="1"/>
      <w:numFmt w:val="bullet"/>
      <w:lvlText w:val=""/>
      <w:lvlJc w:val="left"/>
      <w:pPr>
        <w:ind w:left="2880" w:hanging="360"/>
      </w:pPr>
      <w:rPr>
        <w:rFonts w:hint="default" w:ascii="Symbol" w:hAnsi="Symbol"/>
      </w:rPr>
    </w:lvl>
    <w:lvl w:ilvl="4" w:tplc="180E3EA8">
      <w:start w:val="1"/>
      <w:numFmt w:val="bullet"/>
      <w:lvlText w:val="o"/>
      <w:lvlJc w:val="left"/>
      <w:pPr>
        <w:ind w:left="3600" w:hanging="360"/>
      </w:pPr>
      <w:rPr>
        <w:rFonts w:hint="default" w:ascii="Courier New" w:hAnsi="Courier New"/>
      </w:rPr>
    </w:lvl>
    <w:lvl w:ilvl="5" w:tplc="15662D9A">
      <w:start w:val="1"/>
      <w:numFmt w:val="bullet"/>
      <w:lvlText w:val=""/>
      <w:lvlJc w:val="left"/>
      <w:pPr>
        <w:ind w:left="4320" w:hanging="360"/>
      </w:pPr>
      <w:rPr>
        <w:rFonts w:hint="default" w:ascii="Wingdings" w:hAnsi="Wingdings"/>
      </w:rPr>
    </w:lvl>
    <w:lvl w:ilvl="6" w:tplc="F5321178">
      <w:start w:val="1"/>
      <w:numFmt w:val="bullet"/>
      <w:lvlText w:val=""/>
      <w:lvlJc w:val="left"/>
      <w:pPr>
        <w:ind w:left="5040" w:hanging="360"/>
      </w:pPr>
      <w:rPr>
        <w:rFonts w:hint="default" w:ascii="Symbol" w:hAnsi="Symbol"/>
      </w:rPr>
    </w:lvl>
    <w:lvl w:ilvl="7" w:tplc="943C3822">
      <w:start w:val="1"/>
      <w:numFmt w:val="bullet"/>
      <w:lvlText w:val="o"/>
      <w:lvlJc w:val="left"/>
      <w:pPr>
        <w:ind w:left="5760" w:hanging="360"/>
      </w:pPr>
      <w:rPr>
        <w:rFonts w:hint="default" w:ascii="Courier New" w:hAnsi="Courier New"/>
      </w:rPr>
    </w:lvl>
    <w:lvl w:ilvl="8" w:tplc="C6D2DF9A">
      <w:start w:val="1"/>
      <w:numFmt w:val="bullet"/>
      <w:lvlText w:val=""/>
      <w:lvlJc w:val="left"/>
      <w:pPr>
        <w:ind w:left="6480" w:hanging="360"/>
      </w:pPr>
      <w:rPr>
        <w:rFonts w:hint="default" w:ascii="Wingdings" w:hAnsi="Wingdings"/>
      </w:rPr>
    </w:lvl>
  </w:abstractNum>
  <w:abstractNum w:abstractNumId="18" w15:restartNumberingAfterBreak="0">
    <w:nsid w:val="5D76DF6D"/>
    <w:multiLevelType w:val="hybridMultilevel"/>
    <w:tmpl w:val="92CC0D7A"/>
    <w:lvl w:ilvl="0" w:tplc="87E870EC">
      <w:start w:val="1"/>
      <w:numFmt w:val="bullet"/>
      <w:lvlText w:val="·"/>
      <w:lvlJc w:val="left"/>
      <w:pPr>
        <w:ind w:left="720" w:hanging="360"/>
      </w:pPr>
      <w:rPr>
        <w:rFonts w:hint="default" w:ascii="Symbol" w:hAnsi="Symbol"/>
      </w:rPr>
    </w:lvl>
    <w:lvl w:ilvl="1" w:tplc="730294B6">
      <w:start w:val="1"/>
      <w:numFmt w:val="bullet"/>
      <w:lvlText w:val="o"/>
      <w:lvlJc w:val="left"/>
      <w:pPr>
        <w:ind w:left="1440" w:hanging="360"/>
      </w:pPr>
      <w:rPr>
        <w:rFonts w:hint="default" w:ascii="Courier New" w:hAnsi="Courier New"/>
      </w:rPr>
    </w:lvl>
    <w:lvl w:ilvl="2" w:tplc="7942686A">
      <w:start w:val="1"/>
      <w:numFmt w:val="bullet"/>
      <w:lvlText w:val=""/>
      <w:lvlJc w:val="left"/>
      <w:pPr>
        <w:ind w:left="2160" w:hanging="360"/>
      </w:pPr>
      <w:rPr>
        <w:rFonts w:hint="default" w:ascii="Wingdings" w:hAnsi="Wingdings"/>
      </w:rPr>
    </w:lvl>
    <w:lvl w:ilvl="3" w:tplc="3F74C5DE">
      <w:start w:val="1"/>
      <w:numFmt w:val="bullet"/>
      <w:lvlText w:val=""/>
      <w:lvlJc w:val="left"/>
      <w:pPr>
        <w:ind w:left="2880" w:hanging="360"/>
      </w:pPr>
      <w:rPr>
        <w:rFonts w:hint="default" w:ascii="Symbol" w:hAnsi="Symbol"/>
      </w:rPr>
    </w:lvl>
    <w:lvl w:ilvl="4" w:tplc="69CC29D0">
      <w:start w:val="1"/>
      <w:numFmt w:val="bullet"/>
      <w:lvlText w:val="o"/>
      <w:lvlJc w:val="left"/>
      <w:pPr>
        <w:ind w:left="3600" w:hanging="360"/>
      </w:pPr>
      <w:rPr>
        <w:rFonts w:hint="default" w:ascii="Courier New" w:hAnsi="Courier New"/>
      </w:rPr>
    </w:lvl>
    <w:lvl w:ilvl="5" w:tplc="60F89E32">
      <w:start w:val="1"/>
      <w:numFmt w:val="bullet"/>
      <w:lvlText w:val=""/>
      <w:lvlJc w:val="left"/>
      <w:pPr>
        <w:ind w:left="4320" w:hanging="360"/>
      </w:pPr>
      <w:rPr>
        <w:rFonts w:hint="default" w:ascii="Wingdings" w:hAnsi="Wingdings"/>
      </w:rPr>
    </w:lvl>
    <w:lvl w:ilvl="6" w:tplc="89449A48">
      <w:start w:val="1"/>
      <w:numFmt w:val="bullet"/>
      <w:lvlText w:val=""/>
      <w:lvlJc w:val="left"/>
      <w:pPr>
        <w:ind w:left="5040" w:hanging="360"/>
      </w:pPr>
      <w:rPr>
        <w:rFonts w:hint="default" w:ascii="Symbol" w:hAnsi="Symbol"/>
      </w:rPr>
    </w:lvl>
    <w:lvl w:ilvl="7" w:tplc="56D6E99A">
      <w:start w:val="1"/>
      <w:numFmt w:val="bullet"/>
      <w:lvlText w:val="o"/>
      <w:lvlJc w:val="left"/>
      <w:pPr>
        <w:ind w:left="5760" w:hanging="360"/>
      </w:pPr>
      <w:rPr>
        <w:rFonts w:hint="default" w:ascii="Courier New" w:hAnsi="Courier New"/>
      </w:rPr>
    </w:lvl>
    <w:lvl w:ilvl="8" w:tplc="77989C94">
      <w:start w:val="1"/>
      <w:numFmt w:val="bullet"/>
      <w:lvlText w:val=""/>
      <w:lvlJc w:val="left"/>
      <w:pPr>
        <w:ind w:left="6480" w:hanging="360"/>
      </w:pPr>
      <w:rPr>
        <w:rFonts w:hint="default" w:ascii="Wingdings" w:hAnsi="Wingdings"/>
      </w:rPr>
    </w:lvl>
  </w:abstractNum>
  <w:abstractNum w:abstractNumId="19" w15:restartNumberingAfterBreak="0">
    <w:nsid w:val="5F9A4F69"/>
    <w:multiLevelType w:val="hybridMultilevel"/>
    <w:tmpl w:val="26143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0D6812"/>
    <w:multiLevelType w:val="hybridMultilevel"/>
    <w:tmpl w:val="45F67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A40066"/>
    <w:multiLevelType w:val="hybridMultilevel"/>
    <w:tmpl w:val="3710D7CA"/>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757B44AA"/>
    <w:multiLevelType w:val="hybridMultilevel"/>
    <w:tmpl w:val="238E6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6B571A"/>
    <w:multiLevelType w:val="hybridMultilevel"/>
    <w:tmpl w:val="B3B6F2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214392266">
    <w:abstractNumId w:val="17"/>
  </w:num>
  <w:num w:numId="2" w16cid:durableId="1367872855">
    <w:abstractNumId w:val="0"/>
  </w:num>
  <w:num w:numId="3" w16cid:durableId="2101098675">
    <w:abstractNumId w:val="14"/>
  </w:num>
  <w:num w:numId="4" w16cid:durableId="1696808352">
    <w:abstractNumId w:val="10"/>
  </w:num>
  <w:num w:numId="5" w16cid:durableId="393355053">
    <w:abstractNumId w:val="18"/>
  </w:num>
  <w:num w:numId="6" w16cid:durableId="571624932">
    <w:abstractNumId w:val="15"/>
  </w:num>
  <w:num w:numId="7" w16cid:durableId="1380938379">
    <w:abstractNumId w:val="6"/>
  </w:num>
  <w:num w:numId="8" w16cid:durableId="1345550941">
    <w:abstractNumId w:val="4"/>
  </w:num>
  <w:num w:numId="9" w16cid:durableId="330253414">
    <w:abstractNumId w:val="11"/>
  </w:num>
  <w:num w:numId="10" w16cid:durableId="1582912866">
    <w:abstractNumId w:val="8"/>
  </w:num>
  <w:num w:numId="11" w16cid:durableId="2054689397">
    <w:abstractNumId w:val="3"/>
  </w:num>
  <w:num w:numId="12" w16cid:durableId="1880582102">
    <w:abstractNumId w:val="9"/>
  </w:num>
  <w:num w:numId="13" w16cid:durableId="1788743837">
    <w:abstractNumId w:val="23"/>
  </w:num>
  <w:num w:numId="14" w16cid:durableId="982585230">
    <w:abstractNumId w:val="7"/>
  </w:num>
  <w:num w:numId="15" w16cid:durableId="895043897">
    <w:abstractNumId w:val="16"/>
  </w:num>
  <w:num w:numId="16" w16cid:durableId="827016081">
    <w:abstractNumId w:val="13"/>
  </w:num>
  <w:num w:numId="17" w16cid:durableId="1135442856">
    <w:abstractNumId w:val="13"/>
    <w:lvlOverride w:ilvl="0">
      <w:startOverride w:val="1"/>
    </w:lvlOverride>
  </w:num>
  <w:num w:numId="18" w16cid:durableId="1302081252">
    <w:abstractNumId w:val="19"/>
  </w:num>
  <w:num w:numId="19" w16cid:durableId="935865750">
    <w:abstractNumId w:val="21"/>
  </w:num>
  <w:num w:numId="20" w16cid:durableId="1915123050">
    <w:abstractNumId w:val="20"/>
  </w:num>
  <w:num w:numId="21" w16cid:durableId="1315329321">
    <w:abstractNumId w:val="12"/>
  </w:num>
  <w:num w:numId="22" w16cid:durableId="368921051">
    <w:abstractNumId w:val="22"/>
  </w:num>
  <w:num w:numId="23" w16cid:durableId="62877248">
    <w:abstractNumId w:val="5"/>
  </w:num>
  <w:num w:numId="24" w16cid:durableId="2067336300">
    <w:abstractNumId w:val="2"/>
  </w:num>
  <w:num w:numId="25" w16cid:durableId="2098207681">
    <w:abstractNumId w:val="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B3B"/>
    <w:rsid w:val="00011488"/>
    <w:rsid w:val="00011D76"/>
    <w:rsid w:val="000167D1"/>
    <w:rsid w:val="000279BC"/>
    <w:rsid w:val="00030E43"/>
    <w:rsid w:val="00031257"/>
    <w:rsid w:val="00031A95"/>
    <w:rsid w:val="00033A50"/>
    <w:rsid w:val="00037A42"/>
    <w:rsid w:val="00042C9E"/>
    <w:rsid w:val="00043324"/>
    <w:rsid w:val="00044D91"/>
    <w:rsid w:val="000455CF"/>
    <w:rsid w:val="0005137D"/>
    <w:rsid w:val="0005383C"/>
    <w:rsid w:val="000604C7"/>
    <w:rsid w:val="0006081A"/>
    <w:rsid w:val="00062717"/>
    <w:rsid w:val="00063BFB"/>
    <w:rsid w:val="00064D82"/>
    <w:rsid w:val="00065A61"/>
    <w:rsid w:val="000663DF"/>
    <w:rsid w:val="00072F18"/>
    <w:rsid w:val="00073FC5"/>
    <w:rsid w:val="00074397"/>
    <w:rsid w:val="00074AF3"/>
    <w:rsid w:val="00077B81"/>
    <w:rsid w:val="00081EAD"/>
    <w:rsid w:val="000918E7"/>
    <w:rsid w:val="00092B88"/>
    <w:rsid w:val="0009307D"/>
    <w:rsid w:val="00096AAB"/>
    <w:rsid w:val="000A4C6B"/>
    <w:rsid w:val="000B0118"/>
    <w:rsid w:val="000B050B"/>
    <w:rsid w:val="000B4724"/>
    <w:rsid w:val="000C2612"/>
    <w:rsid w:val="000C2CEA"/>
    <w:rsid w:val="000C421B"/>
    <w:rsid w:val="000C5431"/>
    <w:rsid w:val="000C6934"/>
    <w:rsid w:val="000D00D3"/>
    <w:rsid w:val="000D070D"/>
    <w:rsid w:val="000D2935"/>
    <w:rsid w:val="000D2DE9"/>
    <w:rsid w:val="000D6B91"/>
    <w:rsid w:val="000D7520"/>
    <w:rsid w:val="000D7595"/>
    <w:rsid w:val="000D78E1"/>
    <w:rsid w:val="000E1FD5"/>
    <w:rsid w:val="000E3BFA"/>
    <w:rsid w:val="000F5575"/>
    <w:rsid w:val="000F69A6"/>
    <w:rsid w:val="00106F67"/>
    <w:rsid w:val="00110367"/>
    <w:rsid w:val="00126DA1"/>
    <w:rsid w:val="00135E9B"/>
    <w:rsid w:val="001476F3"/>
    <w:rsid w:val="00150E2D"/>
    <w:rsid w:val="001520F5"/>
    <w:rsid w:val="00155EE6"/>
    <w:rsid w:val="00163A7D"/>
    <w:rsid w:val="00164D2A"/>
    <w:rsid w:val="00165321"/>
    <w:rsid w:val="00171621"/>
    <w:rsid w:val="00173A31"/>
    <w:rsid w:val="0017451E"/>
    <w:rsid w:val="001750F2"/>
    <w:rsid w:val="0017513C"/>
    <w:rsid w:val="001751B9"/>
    <w:rsid w:val="00175AB6"/>
    <w:rsid w:val="00177406"/>
    <w:rsid w:val="001812A7"/>
    <w:rsid w:val="00185A87"/>
    <w:rsid w:val="001870F1"/>
    <w:rsid w:val="00187A87"/>
    <w:rsid w:val="00197108"/>
    <w:rsid w:val="001975C6"/>
    <w:rsid w:val="001978E7"/>
    <w:rsid w:val="001A5D8E"/>
    <w:rsid w:val="001B0656"/>
    <w:rsid w:val="001B0C50"/>
    <w:rsid w:val="001B7839"/>
    <w:rsid w:val="001C66E4"/>
    <w:rsid w:val="001D4477"/>
    <w:rsid w:val="001D5365"/>
    <w:rsid w:val="001E1B87"/>
    <w:rsid w:val="001F1712"/>
    <w:rsid w:val="001F23E3"/>
    <w:rsid w:val="001F6229"/>
    <w:rsid w:val="00201021"/>
    <w:rsid w:val="00203237"/>
    <w:rsid w:val="00206CB7"/>
    <w:rsid w:val="00211240"/>
    <w:rsid w:val="002120A4"/>
    <w:rsid w:val="00212496"/>
    <w:rsid w:val="002135A2"/>
    <w:rsid w:val="0021629F"/>
    <w:rsid w:val="00223EA7"/>
    <w:rsid w:val="00225D55"/>
    <w:rsid w:val="002264D3"/>
    <w:rsid w:val="002306D6"/>
    <w:rsid w:val="00232AC2"/>
    <w:rsid w:val="00234228"/>
    <w:rsid w:val="002351A1"/>
    <w:rsid w:val="0023560D"/>
    <w:rsid w:val="00240681"/>
    <w:rsid w:val="0024266F"/>
    <w:rsid w:val="0024577A"/>
    <w:rsid w:val="0024708D"/>
    <w:rsid w:val="002573AF"/>
    <w:rsid w:val="0026183C"/>
    <w:rsid w:val="00263273"/>
    <w:rsid w:val="00265B8D"/>
    <w:rsid w:val="0027011A"/>
    <w:rsid w:val="00270958"/>
    <w:rsid w:val="00272AB4"/>
    <w:rsid w:val="00273109"/>
    <w:rsid w:val="002802E4"/>
    <w:rsid w:val="002816AA"/>
    <w:rsid w:val="002818E3"/>
    <w:rsid w:val="002830B6"/>
    <w:rsid w:val="0028346A"/>
    <w:rsid w:val="00285BE4"/>
    <w:rsid w:val="002952AF"/>
    <w:rsid w:val="002A0173"/>
    <w:rsid w:val="002A07AB"/>
    <w:rsid w:val="002A5A64"/>
    <w:rsid w:val="002A6404"/>
    <w:rsid w:val="002B0962"/>
    <w:rsid w:val="002B3DE7"/>
    <w:rsid w:val="002B436A"/>
    <w:rsid w:val="002B4386"/>
    <w:rsid w:val="002B5417"/>
    <w:rsid w:val="002C1B22"/>
    <w:rsid w:val="002C5242"/>
    <w:rsid w:val="002C6F81"/>
    <w:rsid w:val="002D097B"/>
    <w:rsid w:val="002D295C"/>
    <w:rsid w:val="002D411B"/>
    <w:rsid w:val="002D629A"/>
    <w:rsid w:val="002E2A13"/>
    <w:rsid w:val="002E4FCD"/>
    <w:rsid w:val="002E7141"/>
    <w:rsid w:val="002E7E1C"/>
    <w:rsid w:val="002F178B"/>
    <w:rsid w:val="002F4C66"/>
    <w:rsid w:val="002F5C64"/>
    <w:rsid w:val="00302928"/>
    <w:rsid w:val="003030D7"/>
    <w:rsid w:val="00303320"/>
    <w:rsid w:val="00304B59"/>
    <w:rsid w:val="00305978"/>
    <w:rsid w:val="003075CD"/>
    <w:rsid w:val="00314E10"/>
    <w:rsid w:val="00314E39"/>
    <w:rsid w:val="00315CFF"/>
    <w:rsid w:val="00323013"/>
    <w:rsid w:val="00324EDC"/>
    <w:rsid w:val="003275C9"/>
    <w:rsid w:val="00335D67"/>
    <w:rsid w:val="00337BFA"/>
    <w:rsid w:val="003419B3"/>
    <w:rsid w:val="00341D17"/>
    <w:rsid w:val="00342E2B"/>
    <w:rsid w:val="00352AF7"/>
    <w:rsid w:val="003536FE"/>
    <w:rsid w:val="0035433B"/>
    <w:rsid w:val="003556EE"/>
    <w:rsid w:val="0035722C"/>
    <w:rsid w:val="00364C9C"/>
    <w:rsid w:val="00366A28"/>
    <w:rsid w:val="003800FF"/>
    <w:rsid w:val="00380BAD"/>
    <w:rsid w:val="00381DE8"/>
    <w:rsid w:val="00385B4A"/>
    <w:rsid w:val="00392D92"/>
    <w:rsid w:val="003945FD"/>
    <w:rsid w:val="003959F4"/>
    <w:rsid w:val="003975ED"/>
    <w:rsid w:val="003A0466"/>
    <w:rsid w:val="003A2580"/>
    <w:rsid w:val="003A4ECA"/>
    <w:rsid w:val="003A5FF2"/>
    <w:rsid w:val="003A63AC"/>
    <w:rsid w:val="003B64AC"/>
    <w:rsid w:val="003C0770"/>
    <w:rsid w:val="003C5767"/>
    <w:rsid w:val="003D120E"/>
    <w:rsid w:val="003D2DF7"/>
    <w:rsid w:val="003D2ED8"/>
    <w:rsid w:val="003E0BB3"/>
    <w:rsid w:val="003E2542"/>
    <w:rsid w:val="003E3CC9"/>
    <w:rsid w:val="003E4389"/>
    <w:rsid w:val="003F0C41"/>
    <w:rsid w:val="003F1D19"/>
    <w:rsid w:val="004031E3"/>
    <w:rsid w:val="00407CEA"/>
    <w:rsid w:val="00420CBD"/>
    <w:rsid w:val="00425740"/>
    <w:rsid w:val="004263AD"/>
    <w:rsid w:val="00426C90"/>
    <w:rsid w:val="00431F11"/>
    <w:rsid w:val="00443337"/>
    <w:rsid w:val="00446650"/>
    <w:rsid w:val="00453B4C"/>
    <w:rsid w:val="004564A6"/>
    <w:rsid w:val="00460431"/>
    <w:rsid w:val="00462EA0"/>
    <w:rsid w:val="00472945"/>
    <w:rsid w:val="00473F40"/>
    <w:rsid w:val="00477F15"/>
    <w:rsid w:val="00480239"/>
    <w:rsid w:val="00482259"/>
    <w:rsid w:val="00482F13"/>
    <w:rsid w:val="00482FD0"/>
    <w:rsid w:val="00485C51"/>
    <w:rsid w:val="00487691"/>
    <w:rsid w:val="00490272"/>
    <w:rsid w:val="00492C13"/>
    <w:rsid w:val="00494227"/>
    <w:rsid w:val="004A0EB5"/>
    <w:rsid w:val="004A17EB"/>
    <w:rsid w:val="004A1ADE"/>
    <w:rsid w:val="004A66C5"/>
    <w:rsid w:val="004A6D01"/>
    <w:rsid w:val="004B3244"/>
    <w:rsid w:val="004B3990"/>
    <w:rsid w:val="004B6271"/>
    <w:rsid w:val="004B667D"/>
    <w:rsid w:val="004C1D2C"/>
    <w:rsid w:val="004C4A78"/>
    <w:rsid w:val="004D1BED"/>
    <w:rsid w:val="004D4895"/>
    <w:rsid w:val="004D5FFE"/>
    <w:rsid w:val="004D6458"/>
    <w:rsid w:val="004D7A01"/>
    <w:rsid w:val="004E5731"/>
    <w:rsid w:val="004E5885"/>
    <w:rsid w:val="004E5AEC"/>
    <w:rsid w:val="004F2B8C"/>
    <w:rsid w:val="004F3096"/>
    <w:rsid w:val="004F3693"/>
    <w:rsid w:val="004F3D85"/>
    <w:rsid w:val="004F3EA5"/>
    <w:rsid w:val="004F4B05"/>
    <w:rsid w:val="004F7889"/>
    <w:rsid w:val="00506990"/>
    <w:rsid w:val="005140DB"/>
    <w:rsid w:val="0052306F"/>
    <w:rsid w:val="00525579"/>
    <w:rsid w:val="00532C10"/>
    <w:rsid w:val="005357F8"/>
    <w:rsid w:val="0054008F"/>
    <w:rsid w:val="00540505"/>
    <w:rsid w:val="00542CA0"/>
    <w:rsid w:val="005437FE"/>
    <w:rsid w:val="00545810"/>
    <w:rsid w:val="00547711"/>
    <w:rsid w:val="00551EDD"/>
    <w:rsid w:val="00552A80"/>
    <w:rsid w:val="00556B77"/>
    <w:rsid w:val="00556F03"/>
    <w:rsid w:val="005577C7"/>
    <w:rsid w:val="00557A38"/>
    <w:rsid w:val="00561059"/>
    <w:rsid w:val="00564BBF"/>
    <w:rsid w:val="005757AF"/>
    <w:rsid w:val="00575C5E"/>
    <w:rsid w:val="0057664E"/>
    <w:rsid w:val="0058301A"/>
    <w:rsid w:val="005839F0"/>
    <w:rsid w:val="005843C1"/>
    <w:rsid w:val="00585EDD"/>
    <w:rsid w:val="00587E36"/>
    <w:rsid w:val="005909A4"/>
    <w:rsid w:val="00594987"/>
    <w:rsid w:val="005A0F94"/>
    <w:rsid w:val="005A1FF7"/>
    <w:rsid w:val="005A20B8"/>
    <w:rsid w:val="005A2DCF"/>
    <w:rsid w:val="005A30D9"/>
    <w:rsid w:val="005A4C9E"/>
    <w:rsid w:val="005B5175"/>
    <w:rsid w:val="005C0ECF"/>
    <w:rsid w:val="005C4689"/>
    <w:rsid w:val="005C67B2"/>
    <w:rsid w:val="005C6BF1"/>
    <w:rsid w:val="005C7340"/>
    <w:rsid w:val="005C77BB"/>
    <w:rsid w:val="005D13E4"/>
    <w:rsid w:val="005E23E6"/>
    <w:rsid w:val="005E6DD1"/>
    <w:rsid w:val="005F16F2"/>
    <w:rsid w:val="005F17DB"/>
    <w:rsid w:val="005F2431"/>
    <w:rsid w:val="005F6E71"/>
    <w:rsid w:val="00603360"/>
    <w:rsid w:val="00606D7A"/>
    <w:rsid w:val="0061116B"/>
    <w:rsid w:val="00612072"/>
    <w:rsid w:val="00613FDE"/>
    <w:rsid w:val="00622159"/>
    <w:rsid w:val="00622283"/>
    <w:rsid w:val="00630ECE"/>
    <w:rsid w:val="006348C5"/>
    <w:rsid w:val="00641F2A"/>
    <w:rsid w:val="00642A7C"/>
    <w:rsid w:val="00642B40"/>
    <w:rsid w:val="00643C2D"/>
    <w:rsid w:val="00650A4C"/>
    <w:rsid w:val="00652EF0"/>
    <w:rsid w:val="006543B6"/>
    <w:rsid w:val="0065573C"/>
    <w:rsid w:val="00663147"/>
    <w:rsid w:val="006651CA"/>
    <w:rsid w:val="006672CA"/>
    <w:rsid w:val="00675120"/>
    <w:rsid w:val="00676764"/>
    <w:rsid w:val="006778BB"/>
    <w:rsid w:val="00681F7F"/>
    <w:rsid w:val="006838FF"/>
    <w:rsid w:val="00684FF2"/>
    <w:rsid w:val="0069567D"/>
    <w:rsid w:val="006A1A45"/>
    <w:rsid w:val="006A6D3A"/>
    <w:rsid w:val="006A7B60"/>
    <w:rsid w:val="006B2624"/>
    <w:rsid w:val="006C28EF"/>
    <w:rsid w:val="006C69B1"/>
    <w:rsid w:val="006D0CF1"/>
    <w:rsid w:val="006D5DCB"/>
    <w:rsid w:val="006E1AAD"/>
    <w:rsid w:val="006E4B1B"/>
    <w:rsid w:val="006E4C8E"/>
    <w:rsid w:val="006F226E"/>
    <w:rsid w:val="006F488F"/>
    <w:rsid w:val="007023AA"/>
    <w:rsid w:val="007031BF"/>
    <w:rsid w:val="007110D4"/>
    <w:rsid w:val="00714CF3"/>
    <w:rsid w:val="0071558B"/>
    <w:rsid w:val="0072003F"/>
    <w:rsid w:val="00722455"/>
    <w:rsid w:val="007226FB"/>
    <w:rsid w:val="00725DF2"/>
    <w:rsid w:val="0072601E"/>
    <w:rsid w:val="00730834"/>
    <w:rsid w:val="007314DD"/>
    <w:rsid w:val="007317DF"/>
    <w:rsid w:val="0073228D"/>
    <w:rsid w:val="0073531A"/>
    <w:rsid w:val="00735C14"/>
    <w:rsid w:val="007360C4"/>
    <w:rsid w:val="0074255D"/>
    <w:rsid w:val="007448FB"/>
    <w:rsid w:val="00747EC2"/>
    <w:rsid w:val="00756037"/>
    <w:rsid w:val="0075637D"/>
    <w:rsid w:val="0075775D"/>
    <w:rsid w:val="00767729"/>
    <w:rsid w:val="00770282"/>
    <w:rsid w:val="00771387"/>
    <w:rsid w:val="007716F2"/>
    <w:rsid w:val="00774790"/>
    <w:rsid w:val="00776C79"/>
    <w:rsid w:val="00776FED"/>
    <w:rsid w:val="00784BF4"/>
    <w:rsid w:val="00785D8C"/>
    <w:rsid w:val="00791C9B"/>
    <w:rsid w:val="00793017"/>
    <w:rsid w:val="00793415"/>
    <w:rsid w:val="00793FF2"/>
    <w:rsid w:val="00795129"/>
    <w:rsid w:val="007971BB"/>
    <w:rsid w:val="007A7A0E"/>
    <w:rsid w:val="007B2BAE"/>
    <w:rsid w:val="007B44F3"/>
    <w:rsid w:val="007C1C69"/>
    <w:rsid w:val="007C426C"/>
    <w:rsid w:val="007D21DC"/>
    <w:rsid w:val="007D5E87"/>
    <w:rsid w:val="007E0023"/>
    <w:rsid w:val="007E3FB6"/>
    <w:rsid w:val="007E7CE8"/>
    <w:rsid w:val="007F044C"/>
    <w:rsid w:val="007F2DC6"/>
    <w:rsid w:val="007F4F36"/>
    <w:rsid w:val="008027CA"/>
    <w:rsid w:val="008153F1"/>
    <w:rsid w:val="00817FF9"/>
    <w:rsid w:val="00820603"/>
    <w:rsid w:val="00820CEB"/>
    <w:rsid w:val="00821B95"/>
    <w:rsid w:val="00825FB2"/>
    <w:rsid w:val="00826902"/>
    <w:rsid w:val="00826B2B"/>
    <w:rsid w:val="00830EBA"/>
    <w:rsid w:val="008369A0"/>
    <w:rsid w:val="00846F8F"/>
    <w:rsid w:val="00847E0B"/>
    <w:rsid w:val="00852DD5"/>
    <w:rsid w:val="00854E28"/>
    <w:rsid w:val="00856A62"/>
    <w:rsid w:val="00861378"/>
    <w:rsid w:val="00867671"/>
    <w:rsid w:val="00870C94"/>
    <w:rsid w:val="00871B89"/>
    <w:rsid w:val="00872557"/>
    <w:rsid w:val="008727B8"/>
    <w:rsid w:val="00873572"/>
    <w:rsid w:val="00875CC6"/>
    <w:rsid w:val="00876785"/>
    <w:rsid w:val="008801DC"/>
    <w:rsid w:val="00880E85"/>
    <w:rsid w:val="008907CF"/>
    <w:rsid w:val="00894EAB"/>
    <w:rsid w:val="00895C76"/>
    <w:rsid w:val="00896BA1"/>
    <w:rsid w:val="008A6829"/>
    <w:rsid w:val="008A77E6"/>
    <w:rsid w:val="008A7F27"/>
    <w:rsid w:val="008B2827"/>
    <w:rsid w:val="008B2C93"/>
    <w:rsid w:val="008C3DB5"/>
    <w:rsid w:val="008D10DE"/>
    <w:rsid w:val="008D3B95"/>
    <w:rsid w:val="008D3BE4"/>
    <w:rsid w:val="008D6900"/>
    <w:rsid w:val="008D6A50"/>
    <w:rsid w:val="008F235B"/>
    <w:rsid w:val="0090067A"/>
    <w:rsid w:val="00900854"/>
    <w:rsid w:val="009009E8"/>
    <w:rsid w:val="009021A0"/>
    <w:rsid w:val="00910365"/>
    <w:rsid w:val="00913E20"/>
    <w:rsid w:val="00915469"/>
    <w:rsid w:val="00915977"/>
    <w:rsid w:val="009164E8"/>
    <w:rsid w:val="009261A7"/>
    <w:rsid w:val="0092640B"/>
    <w:rsid w:val="0093251B"/>
    <w:rsid w:val="0093702C"/>
    <w:rsid w:val="00940F3D"/>
    <w:rsid w:val="009411F9"/>
    <w:rsid w:val="0094205D"/>
    <w:rsid w:val="009475F9"/>
    <w:rsid w:val="00951D16"/>
    <w:rsid w:val="0095319E"/>
    <w:rsid w:val="009534B1"/>
    <w:rsid w:val="00957907"/>
    <w:rsid w:val="009730CC"/>
    <w:rsid w:val="00973F27"/>
    <w:rsid w:val="009742CE"/>
    <w:rsid w:val="00974356"/>
    <w:rsid w:val="009771AF"/>
    <w:rsid w:val="00984BCD"/>
    <w:rsid w:val="0098559A"/>
    <w:rsid w:val="009857C6"/>
    <w:rsid w:val="00995018"/>
    <w:rsid w:val="0099547B"/>
    <w:rsid w:val="009977D2"/>
    <w:rsid w:val="009A0587"/>
    <w:rsid w:val="009A6BD8"/>
    <w:rsid w:val="009A729C"/>
    <w:rsid w:val="009A797E"/>
    <w:rsid w:val="009B14AB"/>
    <w:rsid w:val="009B443B"/>
    <w:rsid w:val="009B5214"/>
    <w:rsid w:val="009C342A"/>
    <w:rsid w:val="009C4081"/>
    <w:rsid w:val="009C466C"/>
    <w:rsid w:val="009C71D5"/>
    <w:rsid w:val="009D14C1"/>
    <w:rsid w:val="009D5647"/>
    <w:rsid w:val="009D757A"/>
    <w:rsid w:val="009E0DA1"/>
    <w:rsid w:val="009E19B3"/>
    <w:rsid w:val="009E3384"/>
    <w:rsid w:val="009E5772"/>
    <w:rsid w:val="009F4109"/>
    <w:rsid w:val="009F58B1"/>
    <w:rsid w:val="00A02464"/>
    <w:rsid w:val="00A12261"/>
    <w:rsid w:val="00A12276"/>
    <w:rsid w:val="00A15600"/>
    <w:rsid w:val="00A166B9"/>
    <w:rsid w:val="00A16714"/>
    <w:rsid w:val="00A215A3"/>
    <w:rsid w:val="00A24E41"/>
    <w:rsid w:val="00A258F5"/>
    <w:rsid w:val="00A301BB"/>
    <w:rsid w:val="00A32CBA"/>
    <w:rsid w:val="00A333E8"/>
    <w:rsid w:val="00A3400D"/>
    <w:rsid w:val="00A35BE4"/>
    <w:rsid w:val="00A41B39"/>
    <w:rsid w:val="00A423FF"/>
    <w:rsid w:val="00A44E9A"/>
    <w:rsid w:val="00A46C67"/>
    <w:rsid w:val="00A47E9A"/>
    <w:rsid w:val="00A520C2"/>
    <w:rsid w:val="00A570E1"/>
    <w:rsid w:val="00A63776"/>
    <w:rsid w:val="00A63C68"/>
    <w:rsid w:val="00A63CAF"/>
    <w:rsid w:val="00A65176"/>
    <w:rsid w:val="00A676D4"/>
    <w:rsid w:val="00A67765"/>
    <w:rsid w:val="00A702A0"/>
    <w:rsid w:val="00A70A76"/>
    <w:rsid w:val="00A71236"/>
    <w:rsid w:val="00A7337E"/>
    <w:rsid w:val="00A7362B"/>
    <w:rsid w:val="00A76EA9"/>
    <w:rsid w:val="00A80B11"/>
    <w:rsid w:val="00A85172"/>
    <w:rsid w:val="00A860C1"/>
    <w:rsid w:val="00AA1C93"/>
    <w:rsid w:val="00AA2749"/>
    <w:rsid w:val="00AA566E"/>
    <w:rsid w:val="00AB2D89"/>
    <w:rsid w:val="00AB4D83"/>
    <w:rsid w:val="00AB6E45"/>
    <w:rsid w:val="00AB7D33"/>
    <w:rsid w:val="00AC3367"/>
    <w:rsid w:val="00AC34BF"/>
    <w:rsid w:val="00AC546E"/>
    <w:rsid w:val="00AC6C52"/>
    <w:rsid w:val="00AC7078"/>
    <w:rsid w:val="00AC7587"/>
    <w:rsid w:val="00AD3AA7"/>
    <w:rsid w:val="00AD4714"/>
    <w:rsid w:val="00AD6054"/>
    <w:rsid w:val="00AE1CE6"/>
    <w:rsid w:val="00AE248B"/>
    <w:rsid w:val="00AE2802"/>
    <w:rsid w:val="00AE7524"/>
    <w:rsid w:val="00AF114C"/>
    <w:rsid w:val="00AF21B2"/>
    <w:rsid w:val="00AF3979"/>
    <w:rsid w:val="00AF3B54"/>
    <w:rsid w:val="00AF46F2"/>
    <w:rsid w:val="00AF7ED2"/>
    <w:rsid w:val="00B11390"/>
    <w:rsid w:val="00B12057"/>
    <w:rsid w:val="00B12F61"/>
    <w:rsid w:val="00B138CB"/>
    <w:rsid w:val="00B14703"/>
    <w:rsid w:val="00B23AC1"/>
    <w:rsid w:val="00B254DA"/>
    <w:rsid w:val="00B26480"/>
    <w:rsid w:val="00B26AF1"/>
    <w:rsid w:val="00B2732A"/>
    <w:rsid w:val="00B30EB6"/>
    <w:rsid w:val="00B34BD1"/>
    <w:rsid w:val="00B34E3E"/>
    <w:rsid w:val="00B35A73"/>
    <w:rsid w:val="00B369C9"/>
    <w:rsid w:val="00B442E5"/>
    <w:rsid w:val="00B47FAE"/>
    <w:rsid w:val="00B52D98"/>
    <w:rsid w:val="00B55888"/>
    <w:rsid w:val="00B62211"/>
    <w:rsid w:val="00B623AF"/>
    <w:rsid w:val="00B678A9"/>
    <w:rsid w:val="00B718EF"/>
    <w:rsid w:val="00B7407C"/>
    <w:rsid w:val="00B74D14"/>
    <w:rsid w:val="00B83968"/>
    <w:rsid w:val="00B842EC"/>
    <w:rsid w:val="00B92928"/>
    <w:rsid w:val="00B96A84"/>
    <w:rsid w:val="00B9779F"/>
    <w:rsid w:val="00BA5439"/>
    <w:rsid w:val="00BA5ECF"/>
    <w:rsid w:val="00BB5991"/>
    <w:rsid w:val="00BB64AE"/>
    <w:rsid w:val="00BB674E"/>
    <w:rsid w:val="00BC7509"/>
    <w:rsid w:val="00BE13A3"/>
    <w:rsid w:val="00BE3860"/>
    <w:rsid w:val="00BE7494"/>
    <w:rsid w:val="00BF0062"/>
    <w:rsid w:val="00BF361F"/>
    <w:rsid w:val="00BF54A0"/>
    <w:rsid w:val="00BF72A3"/>
    <w:rsid w:val="00C00678"/>
    <w:rsid w:val="00C052B6"/>
    <w:rsid w:val="00C0530B"/>
    <w:rsid w:val="00C1068A"/>
    <w:rsid w:val="00C109E4"/>
    <w:rsid w:val="00C133DA"/>
    <w:rsid w:val="00C16380"/>
    <w:rsid w:val="00C163E8"/>
    <w:rsid w:val="00C16ADF"/>
    <w:rsid w:val="00C238EC"/>
    <w:rsid w:val="00C26770"/>
    <w:rsid w:val="00C2744B"/>
    <w:rsid w:val="00C27AC0"/>
    <w:rsid w:val="00C351E0"/>
    <w:rsid w:val="00C41260"/>
    <w:rsid w:val="00C42266"/>
    <w:rsid w:val="00C44B18"/>
    <w:rsid w:val="00C46B33"/>
    <w:rsid w:val="00C54F1D"/>
    <w:rsid w:val="00C626C1"/>
    <w:rsid w:val="00C62DBF"/>
    <w:rsid w:val="00C71E8F"/>
    <w:rsid w:val="00C7789C"/>
    <w:rsid w:val="00C84A64"/>
    <w:rsid w:val="00C8533D"/>
    <w:rsid w:val="00C872D8"/>
    <w:rsid w:val="00C91392"/>
    <w:rsid w:val="00C92DB9"/>
    <w:rsid w:val="00C9306E"/>
    <w:rsid w:val="00C94723"/>
    <w:rsid w:val="00C94785"/>
    <w:rsid w:val="00C9688C"/>
    <w:rsid w:val="00C974EA"/>
    <w:rsid w:val="00CA1E93"/>
    <w:rsid w:val="00CB4B92"/>
    <w:rsid w:val="00CB54E6"/>
    <w:rsid w:val="00CB727E"/>
    <w:rsid w:val="00CC2BC8"/>
    <w:rsid w:val="00CC6B4D"/>
    <w:rsid w:val="00CC6DCA"/>
    <w:rsid w:val="00CD652D"/>
    <w:rsid w:val="00CD6EDF"/>
    <w:rsid w:val="00CD7E6D"/>
    <w:rsid w:val="00CE082A"/>
    <w:rsid w:val="00CE189D"/>
    <w:rsid w:val="00CE5B0D"/>
    <w:rsid w:val="00CE70F6"/>
    <w:rsid w:val="00CE73F9"/>
    <w:rsid w:val="00CF28E7"/>
    <w:rsid w:val="00CF73B3"/>
    <w:rsid w:val="00CF7846"/>
    <w:rsid w:val="00CF7EE8"/>
    <w:rsid w:val="00D00A5A"/>
    <w:rsid w:val="00D02EFE"/>
    <w:rsid w:val="00D214BE"/>
    <w:rsid w:val="00D34989"/>
    <w:rsid w:val="00D42C5A"/>
    <w:rsid w:val="00D42F5E"/>
    <w:rsid w:val="00D42FFC"/>
    <w:rsid w:val="00D44601"/>
    <w:rsid w:val="00D45821"/>
    <w:rsid w:val="00D45B84"/>
    <w:rsid w:val="00D52E33"/>
    <w:rsid w:val="00D53A95"/>
    <w:rsid w:val="00D55759"/>
    <w:rsid w:val="00D57059"/>
    <w:rsid w:val="00D60085"/>
    <w:rsid w:val="00D62623"/>
    <w:rsid w:val="00D62DF1"/>
    <w:rsid w:val="00D67DBB"/>
    <w:rsid w:val="00D71570"/>
    <w:rsid w:val="00D73D3B"/>
    <w:rsid w:val="00D75280"/>
    <w:rsid w:val="00D76BE8"/>
    <w:rsid w:val="00D80B38"/>
    <w:rsid w:val="00D821AE"/>
    <w:rsid w:val="00D827D4"/>
    <w:rsid w:val="00D8420F"/>
    <w:rsid w:val="00D96DD9"/>
    <w:rsid w:val="00DA0598"/>
    <w:rsid w:val="00DA13CE"/>
    <w:rsid w:val="00DA460E"/>
    <w:rsid w:val="00DA48B0"/>
    <w:rsid w:val="00DA4AD9"/>
    <w:rsid w:val="00DB160B"/>
    <w:rsid w:val="00DB22C0"/>
    <w:rsid w:val="00DB38C6"/>
    <w:rsid w:val="00DB5E5E"/>
    <w:rsid w:val="00DB67BA"/>
    <w:rsid w:val="00DC0E56"/>
    <w:rsid w:val="00DC1CA6"/>
    <w:rsid w:val="00DC23E1"/>
    <w:rsid w:val="00DC6757"/>
    <w:rsid w:val="00DD338E"/>
    <w:rsid w:val="00DD5565"/>
    <w:rsid w:val="00DE071E"/>
    <w:rsid w:val="00DF51D4"/>
    <w:rsid w:val="00DF77BE"/>
    <w:rsid w:val="00E02EC3"/>
    <w:rsid w:val="00E06B05"/>
    <w:rsid w:val="00E07172"/>
    <w:rsid w:val="00E105BD"/>
    <w:rsid w:val="00E10AD4"/>
    <w:rsid w:val="00E116AA"/>
    <w:rsid w:val="00E15602"/>
    <w:rsid w:val="00E16820"/>
    <w:rsid w:val="00E17526"/>
    <w:rsid w:val="00E22C20"/>
    <w:rsid w:val="00E27224"/>
    <w:rsid w:val="00E325BA"/>
    <w:rsid w:val="00E34AF9"/>
    <w:rsid w:val="00E34D18"/>
    <w:rsid w:val="00E37E84"/>
    <w:rsid w:val="00E40865"/>
    <w:rsid w:val="00E4668D"/>
    <w:rsid w:val="00E5369A"/>
    <w:rsid w:val="00E53CE2"/>
    <w:rsid w:val="00E5752C"/>
    <w:rsid w:val="00E720C0"/>
    <w:rsid w:val="00E7535C"/>
    <w:rsid w:val="00E754E0"/>
    <w:rsid w:val="00E76377"/>
    <w:rsid w:val="00E76A39"/>
    <w:rsid w:val="00E82B23"/>
    <w:rsid w:val="00E86181"/>
    <w:rsid w:val="00E91DCA"/>
    <w:rsid w:val="00E955A2"/>
    <w:rsid w:val="00E95D36"/>
    <w:rsid w:val="00E9728D"/>
    <w:rsid w:val="00E97C6F"/>
    <w:rsid w:val="00EA0F71"/>
    <w:rsid w:val="00EA2CBD"/>
    <w:rsid w:val="00EA3935"/>
    <w:rsid w:val="00EA3CD1"/>
    <w:rsid w:val="00EA47D1"/>
    <w:rsid w:val="00EB1D2F"/>
    <w:rsid w:val="00EB43C8"/>
    <w:rsid w:val="00EB746E"/>
    <w:rsid w:val="00EC131E"/>
    <w:rsid w:val="00EC1C64"/>
    <w:rsid w:val="00EC20A3"/>
    <w:rsid w:val="00EC3293"/>
    <w:rsid w:val="00EC6265"/>
    <w:rsid w:val="00ED0B72"/>
    <w:rsid w:val="00ED3ACC"/>
    <w:rsid w:val="00ED51A8"/>
    <w:rsid w:val="00ED7BA5"/>
    <w:rsid w:val="00ED7DF3"/>
    <w:rsid w:val="00EE0718"/>
    <w:rsid w:val="00EE2216"/>
    <w:rsid w:val="00F01D73"/>
    <w:rsid w:val="00F041F4"/>
    <w:rsid w:val="00F04362"/>
    <w:rsid w:val="00F05A5B"/>
    <w:rsid w:val="00F173B8"/>
    <w:rsid w:val="00F2316A"/>
    <w:rsid w:val="00F30394"/>
    <w:rsid w:val="00F321D4"/>
    <w:rsid w:val="00F32235"/>
    <w:rsid w:val="00F3310D"/>
    <w:rsid w:val="00F3626B"/>
    <w:rsid w:val="00F40B71"/>
    <w:rsid w:val="00F40CC8"/>
    <w:rsid w:val="00F43820"/>
    <w:rsid w:val="00F43E0E"/>
    <w:rsid w:val="00F5194A"/>
    <w:rsid w:val="00F54C62"/>
    <w:rsid w:val="00F56DDC"/>
    <w:rsid w:val="00F56F61"/>
    <w:rsid w:val="00F57027"/>
    <w:rsid w:val="00F61DB6"/>
    <w:rsid w:val="00F637F9"/>
    <w:rsid w:val="00F65F33"/>
    <w:rsid w:val="00F66DC9"/>
    <w:rsid w:val="00F722C8"/>
    <w:rsid w:val="00F72B57"/>
    <w:rsid w:val="00F749C2"/>
    <w:rsid w:val="00F75228"/>
    <w:rsid w:val="00F77A39"/>
    <w:rsid w:val="00F813A6"/>
    <w:rsid w:val="00F846B8"/>
    <w:rsid w:val="00F857A7"/>
    <w:rsid w:val="00F874B5"/>
    <w:rsid w:val="00F913AE"/>
    <w:rsid w:val="00F91978"/>
    <w:rsid w:val="00F9207A"/>
    <w:rsid w:val="00F940B6"/>
    <w:rsid w:val="00FB1B17"/>
    <w:rsid w:val="00FB27A1"/>
    <w:rsid w:val="00FB54BB"/>
    <w:rsid w:val="00FC39AE"/>
    <w:rsid w:val="00FC4F2B"/>
    <w:rsid w:val="00FC79BD"/>
    <w:rsid w:val="00FD4890"/>
    <w:rsid w:val="00FD4E04"/>
    <w:rsid w:val="00FD7F66"/>
    <w:rsid w:val="00FE1923"/>
    <w:rsid w:val="00FE4829"/>
    <w:rsid w:val="00FE5079"/>
    <w:rsid w:val="00FE5CBC"/>
    <w:rsid w:val="00FE637D"/>
    <w:rsid w:val="00FF142D"/>
    <w:rsid w:val="01BBA624"/>
    <w:rsid w:val="021E5BEB"/>
    <w:rsid w:val="0792DE14"/>
    <w:rsid w:val="0F3281F3"/>
    <w:rsid w:val="11AA4C1B"/>
    <w:rsid w:val="11EA4372"/>
    <w:rsid w:val="184BC373"/>
    <w:rsid w:val="191CCEE1"/>
    <w:rsid w:val="1F91C170"/>
    <w:rsid w:val="21E0AAE1"/>
    <w:rsid w:val="22C25A21"/>
    <w:rsid w:val="27F2D8F1"/>
    <w:rsid w:val="283C0B4A"/>
    <w:rsid w:val="2984DD9D"/>
    <w:rsid w:val="29AE536A"/>
    <w:rsid w:val="29F5F9BA"/>
    <w:rsid w:val="2C243EFD"/>
    <w:rsid w:val="2DBFD9F4"/>
    <w:rsid w:val="2E72CA97"/>
    <w:rsid w:val="2F1F157D"/>
    <w:rsid w:val="2F24DD01"/>
    <w:rsid w:val="32496E72"/>
    <w:rsid w:val="35CAD6B1"/>
    <w:rsid w:val="36E81F1B"/>
    <w:rsid w:val="3D3F5199"/>
    <w:rsid w:val="3DA63BD7"/>
    <w:rsid w:val="45F346BB"/>
    <w:rsid w:val="48BE3480"/>
    <w:rsid w:val="49ADAC1B"/>
    <w:rsid w:val="4A6C23D9"/>
    <w:rsid w:val="4AB01232"/>
    <w:rsid w:val="4C84FE22"/>
    <w:rsid w:val="4C93D879"/>
    <w:rsid w:val="4E6ABD00"/>
    <w:rsid w:val="4F83965B"/>
    <w:rsid w:val="50745FDD"/>
    <w:rsid w:val="541AEFE5"/>
    <w:rsid w:val="560AEBA2"/>
    <w:rsid w:val="574A8338"/>
    <w:rsid w:val="582BBC88"/>
    <w:rsid w:val="583277B0"/>
    <w:rsid w:val="59D48BB0"/>
    <w:rsid w:val="5B41E2E2"/>
    <w:rsid w:val="5DFC118D"/>
    <w:rsid w:val="5EB19608"/>
    <w:rsid w:val="62CDECAC"/>
    <w:rsid w:val="6660FAA7"/>
    <w:rsid w:val="673C5CAE"/>
    <w:rsid w:val="6A8DEFD8"/>
    <w:rsid w:val="6B20CABC"/>
    <w:rsid w:val="705B187B"/>
    <w:rsid w:val="71B6F21D"/>
    <w:rsid w:val="7265F1DE"/>
    <w:rsid w:val="7372B7C8"/>
    <w:rsid w:val="7812E76C"/>
    <w:rsid w:val="78AF31E2"/>
    <w:rsid w:val="78BE9944"/>
    <w:rsid w:val="7A17CC55"/>
    <w:rsid w:val="7BA6957D"/>
    <w:rsid w:val="7C8DA454"/>
    <w:rsid w:val="7D2A4F34"/>
    <w:rsid w:val="7EBBC9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docId w15:val="{3C75B95F-C91D-4ADD-B40C-59AD1FC464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566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57027"/>
    <w:pPr>
      <w:ind w:left="720"/>
      <w:contextualSpacing/>
    </w:pPr>
  </w:style>
  <w:style w:type="character" w:styleId="ui-provider" w:customStyle="1">
    <w:name w:val="ui-provider"/>
    <w:basedOn w:val="DefaultParagraphFont"/>
    <w:rsid w:val="00AD4714"/>
  </w:style>
  <w:style w:type="paragraph" w:styleId="BodyText">
    <w:name w:val="Body Text"/>
    <w:basedOn w:val="Normal"/>
    <w:link w:val="BodyTextChar"/>
    <w:autoRedefine/>
    <w:qFormat/>
    <w:rsid w:val="007F4F36"/>
    <w:pPr>
      <w:spacing w:after="120" w:line="288" w:lineRule="auto"/>
      <w:jc w:val="both"/>
    </w:pPr>
    <w:rPr>
      <w:rFonts w:eastAsia="Arial"/>
      <w:b/>
      <w:bCs/>
      <w:lang w:val="en-GB"/>
    </w:rPr>
  </w:style>
  <w:style w:type="character" w:styleId="BodyTextChar" w:customStyle="1">
    <w:name w:val="Body Text Char"/>
    <w:basedOn w:val="DefaultParagraphFont"/>
    <w:link w:val="BodyText"/>
    <w:rsid w:val="007F4F36"/>
    <w:rPr>
      <w:rFonts w:eastAsia="Arial"/>
      <w:b/>
      <w:bCs/>
      <w:lang w:val="en-GB"/>
    </w:rPr>
  </w:style>
  <w:style w:type="paragraph" w:styleId="Bullet1" w:customStyle="1">
    <w:name w:val="Bullet 1"/>
    <w:basedOn w:val="BodyText"/>
    <w:autoRedefine/>
    <w:qFormat/>
    <w:rsid w:val="00F61DB6"/>
    <w:pPr>
      <w:numPr>
        <w:numId w:val="11"/>
      </w:numPr>
      <w:ind w:left="641" w:hanging="357"/>
      <w:contextualSpacing/>
      <w:jc w:val="left"/>
    </w:pPr>
    <w:rPr>
      <w:bCs w:val="0"/>
    </w:rPr>
  </w:style>
  <w:style w:type="paragraph" w:styleId="ListNumber1" w:customStyle="1">
    <w:name w:val="List Number_1"/>
    <w:basedOn w:val="Normal"/>
    <w:rsid w:val="000604C7"/>
    <w:pPr>
      <w:spacing w:after="120" w:line="288" w:lineRule="auto"/>
      <w:ind w:left="567" w:hanging="567"/>
    </w:pPr>
    <w:rPr>
      <w:rFonts w:eastAsia="Arial"/>
    </w:rPr>
  </w:style>
  <w:style w:type="character" w:styleId="normaltextrun" w:customStyle="1">
    <w:name w:val="normaltextrun"/>
    <w:basedOn w:val="DefaultParagraphFont"/>
    <w:rsid w:val="0098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554511865">
      <w:bodyDiv w:val="1"/>
      <w:marLeft w:val="0"/>
      <w:marRight w:val="0"/>
      <w:marTop w:val="0"/>
      <w:marBottom w:val="0"/>
      <w:divBdr>
        <w:top w:val="none" w:sz="0" w:space="0" w:color="auto"/>
        <w:left w:val="none" w:sz="0" w:space="0" w:color="auto"/>
        <w:bottom w:val="none" w:sz="0" w:space="0" w:color="auto"/>
        <w:right w:val="none" w:sz="0" w:space="0" w:color="auto"/>
      </w:divBdr>
    </w:div>
    <w:div w:id="584997060">
      <w:bodyDiv w:val="1"/>
      <w:marLeft w:val="0"/>
      <w:marRight w:val="0"/>
      <w:marTop w:val="0"/>
      <w:marBottom w:val="0"/>
      <w:divBdr>
        <w:top w:val="none" w:sz="0" w:space="0" w:color="auto"/>
        <w:left w:val="none" w:sz="0" w:space="0" w:color="auto"/>
        <w:bottom w:val="none" w:sz="0" w:space="0" w:color="auto"/>
        <w:right w:val="none" w:sz="0" w:space="0" w:color="auto"/>
      </w:divBdr>
    </w:div>
    <w:div w:id="1324159081">
      <w:bodyDiv w:val="1"/>
      <w:marLeft w:val="0"/>
      <w:marRight w:val="0"/>
      <w:marTop w:val="0"/>
      <w:marBottom w:val="0"/>
      <w:divBdr>
        <w:top w:val="none" w:sz="0" w:space="0" w:color="auto"/>
        <w:left w:val="none" w:sz="0" w:space="0" w:color="auto"/>
        <w:bottom w:val="none" w:sz="0" w:space="0" w:color="auto"/>
        <w:right w:val="none" w:sz="0" w:space="0" w:color="auto"/>
      </w:divBdr>
    </w:div>
    <w:div w:id="1533419020">
      <w:bodyDiv w:val="1"/>
      <w:marLeft w:val="0"/>
      <w:marRight w:val="0"/>
      <w:marTop w:val="0"/>
      <w:marBottom w:val="0"/>
      <w:divBdr>
        <w:top w:val="none" w:sz="0" w:space="0" w:color="auto"/>
        <w:left w:val="none" w:sz="0" w:space="0" w:color="auto"/>
        <w:bottom w:val="none" w:sz="0" w:space="0" w:color="auto"/>
        <w:right w:val="none" w:sz="0" w:space="0" w:color="auto"/>
      </w:divBdr>
    </w:div>
    <w:div w:id="1538006412">
      <w:bodyDiv w:val="1"/>
      <w:marLeft w:val="0"/>
      <w:marRight w:val="0"/>
      <w:marTop w:val="0"/>
      <w:marBottom w:val="0"/>
      <w:divBdr>
        <w:top w:val="none" w:sz="0" w:space="0" w:color="auto"/>
        <w:left w:val="none" w:sz="0" w:space="0" w:color="auto"/>
        <w:bottom w:val="none" w:sz="0" w:space="0" w:color="auto"/>
        <w:right w:val="none" w:sz="0" w:space="0" w:color="auto"/>
      </w:divBdr>
    </w:div>
    <w:div w:id="164207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018467
019587
019948
021433</Reviewnotes>
    <Branch xmlns="15946499-f577-4098-96bc-48df851b8c1c">Various</Branch>
    <Division xmlns="15946499-f577-4098-96bc-48df851b8c1c">Disability</Division>
    <LegacyPosNo xmlns="6a393f6b-8c99-4fde-9a33-938d668bc734">99006298</LegacyPosNo>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Specified_x0020_Calling_x0020_Group xmlns="15946499-f577-4098-96bc-48df851b8c1c" xsi:nil="true"/>
    <Former_x0020_Agency xmlns="15946499-f577-4098-96bc-48df851b8c1c">Disability Services Commission</Former_x0020_Agency>
    <Directorate xmlns="6a393f6b-8c99-4fde-9a33-938d668bc734">Various</Directorate>
    <Review_x0020_Notes xmlns="6a393f6b-8c99-4fde-9a33-938d668bc7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6a393f6b-8c99-4fde-9a33-938d668bc734"/>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5946499-f577-4098-96bc-48df851b8c1c"/>
    <ds:schemaRef ds:uri="aca54a15-1931-4ef4-9053-a047ee049b02"/>
    <ds:schemaRef ds:uri="http://www.w3.org/XML/1998/namespace"/>
    <ds:schemaRef ds:uri="http://purl.org/dc/dcmitype/"/>
  </ds:schemaRefs>
</ds:datastoreItem>
</file>

<file path=customXml/itemProps3.xml><?xml version="1.0" encoding="utf-8"?>
<ds:datastoreItem xmlns:ds="http://schemas.openxmlformats.org/officeDocument/2006/customXml" ds:itemID="{0D96552C-EA9E-40FF-846B-78D01911BDD2}"/>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Ministerial &amp; Parliamentary Support Officer</dc:title>
  <dc:subject/>
  <dc:creator>Wayne Solomons</dc:creator>
  <cp:keywords>JDF template V1.28</cp:keywords>
  <dc:description/>
  <cp:lastModifiedBy>Jumi Goh</cp:lastModifiedBy>
  <cp:revision>17</cp:revision>
  <dcterms:created xsi:type="dcterms:W3CDTF">2025-03-17T03:34:00Z</dcterms:created>
  <dcterms:modified xsi:type="dcterms:W3CDTF">2026-04-29T03:28:46Z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MSIP_Label_01af4abc-7e38-4153-bace-cc7e19e3a22a_Enabled">
    <vt:lpwstr>true</vt:lpwstr>
  </property>
  <property fmtid="{D5CDD505-2E9C-101B-9397-08002B2CF9AE}" pid="4" name="MSIP_Label_01af4abc-7e38-4153-bace-cc7e19e3a22a_SetDate">
    <vt:lpwstr>2025-03-17T03:34:36Z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73a62e32-6962-4384-ab34-66f9e227f1c7</vt:lpwstr>
  </property>
  <property fmtid="{D5CDD505-2E9C-101B-9397-08002B2CF9AE}" pid="9" name="MSIP_Label_01af4abc-7e38-4153-bace-cc7e19e3a22a_ContentBits">
    <vt:lpwstr>1</vt:lpwstr>
  </property>
  <property fmtid="{D5CDD505-2E9C-101B-9397-08002B2CF9AE}" pid="10" name="MSIP_Label_01af4abc-7e38-4153-bace-cc7e19e3a22a_Tag">
    <vt:lpwstr>10, 3, 0, 2</vt:lpwstr>
  </property>
</Properties>
</file>