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CF44" w14:textId="18EBA5EB" w:rsidR="004A4EC3" w:rsidRPr="00C14680" w:rsidRDefault="006D7412" w:rsidP="00280C06">
      <w:pPr>
        <w:spacing w:before="60" w:line="360" w:lineRule="auto"/>
        <w:rPr>
          <w:rFonts w:eastAsiaTheme="majorEastAsia" w:cs="Times New Roman (Headings CS)"/>
          <w:b/>
          <w:color w:val="CC5733"/>
          <w:sz w:val="20"/>
          <w:szCs w:val="20"/>
        </w:rPr>
      </w:pPr>
      <w:r>
        <w:rPr>
          <w:rFonts w:eastAsiaTheme="majorEastAsia" w:cs="Times New Roman (Headings CS)"/>
          <w:b/>
          <w:color w:val="CC5733"/>
          <w:sz w:val="30"/>
          <w:szCs w:val="30"/>
        </w:rPr>
        <w:t>Digital Product Manager, Government Platforms</w:t>
      </w:r>
      <w:r w:rsidR="00131C28" w:rsidRPr="00131C28">
        <w:rPr>
          <w:rFonts w:eastAsiaTheme="majorEastAsia" w:cs="Times New Roman (Headings CS)"/>
          <w:b/>
          <w:color w:val="CC5733"/>
          <w:sz w:val="30"/>
          <w:szCs w:val="30"/>
        </w:rPr>
        <w:t xml:space="preserve"> – Level </w:t>
      </w:r>
      <w:r>
        <w:rPr>
          <w:rFonts w:eastAsiaTheme="majorEastAsia" w:cs="Times New Roman (Headings CS)"/>
          <w:b/>
          <w:color w:val="CC5733"/>
          <w:sz w:val="30"/>
          <w:szCs w:val="30"/>
        </w:rPr>
        <w:t>7</w:t>
      </w:r>
      <w:r w:rsidR="00131C28" w:rsidRPr="00131C28">
        <w:rPr>
          <w:rFonts w:eastAsiaTheme="majorEastAsia" w:cs="Times New Roman (Headings CS)"/>
          <w:b/>
          <w:color w:val="CC5733"/>
          <w:sz w:val="30"/>
          <w:szCs w:val="30"/>
        </w:rPr>
        <w:t xml:space="preserve"> </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395"/>
        <w:gridCol w:w="4814"/>
      </w:tblGrid>
      <w:tr w:rsidR="00AA31C0" w:rsidRPr="00D007E3" w14:paraId="361BAA74" w14:textId="77777777" w:rsidTr="002A3C71">
        <w:trPr>
          <w:trHeight w:val="465"/>
        </w:trPr>
        <w:tc>
          <w:tcPr>
            <w:tcW w:w="4395" w:type="dxa"/>
            <w:vAlign w:val="center"/>
          </w:tcPr>
          <w:p w14:paraId="77A0CA35" w14:textId="5194DB0E" w:rsidR="00AA31C0" w:rsidRPr="002A3C71" w:rsidRDefault="00AA31C0" w:rsidP="00612756">
            <w:pPr>
              <w:pStyle w:val="Formfields"/>
              <w:framePr w:hSpace="0" w:wrap="auto" w:vAnchor="margin" w:yAlign="inline"/>
              <w:suppressOverlap w:val="0"/>
              <w:rPr>
                <w:color w:val="auto"/>
              </w:rPr>
            </w:pPr>
            <w:r>
              <w:t>Division</w:t>
            </w:r>
            <w:r w:rsidRPr="00D007E3">
              <w:t>:</w:t>
            </w:r>
            <w:r w:rsidR="006D7412">
              <w:t xml:space="preserve"> </w:t>
            </w:r>
            <w:r w:rsidR="006D7412">
              <w:rPr>
                <w:color w:val="auto"/>
              </w:rPr>
              <w:t>Office of Digital Government</w:t>
            </w:r>
            <w:r w:rsidR="002A3C71" w:rsidRPr="003E4522">
              <w:rPr>
                <w:color w:val="auto"/>
              </w:rPr>
              <w:t xml:space="preserve"> </w:t>
            </w:r>
          </w:p>
        </w:tc>
        <w:tc>
          <w:tcPr>
            <w:tcW w:w="4814" w:type="dxa"/>
            <w:vAlign w:val="center"/>
          </w:tcPr>
          <w:p w14:paraId="67141356" w14:textId="4CCB4EB2" w:rsidR="00AA31C0" w:rsidRPr="002A3C71" w:rsidRDefault="00AA31C0" w:rsidP="00612756">
            <w:pPr>
              <w:pStyle w:val="Formfields"/>
              <w:framePr w:hSpace="0" w:wrap="auto" w:vAnchor="margin" w:yAlign="inline"/>
              <w:suppressOverlap w:val="0"/>
              <w:rPr>
                <w:color w:val="auto"/>
              </w:rPr>
            </w:pPr>
            <w:r w:rsidRPr="00D007E3">
              <w:t>Reports to:</w:t>
            </w:r>
            <w:r w:rsidR="002A3C71" w:rsidRPr="003E4522">
              <w:rPr>
                <w:color w:val="auto"/>
              </w:rPr>
              <w:t xml:space="preserve"> </w:t>
            </w:r>
            <w:r w:rsidR="006D7412" w:rsidRPr="006D7412">
              <w:rPr>
                <w:color w:val="auto"/>
                <w:lang w:val="en-AU"/>
              </w:rPr>
              <w:t>Director, Innovation and Engagement</w:t>
            </w:r>
          </w:p>
        </w:tc>
      </w:tr>
      <w:tr w:rsidR="00AA31C0" w:rsidRPr="00D007E3" w14:paraId="7DE0841C" w14:textId="77777777" w:rsidTr="006D7412">
        <w:trPr>
          <w:trHeight w:val="725"/>
        </w:trPr>
        <w:tc>
          <w:tcPr>
            <w:tcW w:w="4395" w:type="dxa"/>
            <w:vAlign w:val="center"/>
          </w:tcPr>
          <w:p w14:paraId="0E11B2FE" w14:textId="0618BDD9" w:rsidR="00AA31C0" w:rsidRPr="002A3C71" w:rsidRDefault="00BC31BC" w:rsidP="00612756">
            <w:pPr>
              <w:pStyle w:val="Formfields"/>
              <w:framePr w:hSpace="0" w:wrap="auto" w:vAnchor="margin" w:yAlign="inline"/>
              <w:suppressOverlap w:val="0"/>
              <w:rPr>
                <w:color w:val="auto"/>
              </w:rPr>
            </w:pPr>
            <w:r>
              <w:t xml:space="preserve">Directorate </w:t>
            </w:r>
            <w:r w:rsidR="00AA31C0" w:rsidRPr="0061254A">
              <w:t>Branch:</w:t>
            </w:r>
            <w:r w:rsidR="006D7412">
              <w:t xml:space="preserve"> </w:t>
            </w:r>
            <w:r w:rsidR="006D7412" w:rsidRPr="006D7412">
              <w:rPr>
                <w:color w:val="auto"/>
              </w:rPr>
              <w:t>Digital Transformation and Technology</w:t>
            </w:r>
          </w:p>
        </w:tc>
        <w:tc>
          <w:tcPr>
            <w:tcW w:w="4814" w:type="dxa"/>
            <w:vAlign w:val="center"/>
          </w:tcPr>
          <w:p w14:paraId="71D519A8" w14:textId="12ED30E6" w:rsidR="00AA31C0" w:rsidRPr="00D007E3" w:rsidRDefault="00AA31C0" w:rsidP="00612756">
            <w:pPr>
              <w:pStyle w:val="Formfields"/>
              <w:framePr w:hSpace="0" w:wrap="auto" w:vAnchor="margin" w:yAlign="inline"/>
              <w:suppressOverlap w:val="0"/>
            </w:pPr>
            <w:r w:rsidRPr="00D007E3">
              <w:t>Supervises</w:t>
            </w:r>
            <w:r w:rsidRPr="0061254A">
              <w:t>:</w:t>
            </w:r>
            <w:r w:rsidR="002A3C71" w:rsidRPr="003E4522">
              <w:rPr>
                <w:color w:val="auto"/>
              </w:rPr>
              <w:t xml:space="preserve"> </w:t>
            </w:r>
            <w:r w:rsidR="003010E1">
              <w:rPr>
                <w:color w:val="auto"/>
              </w:rPr>
              <w:t>0</w:t>
            </w:r>
          </w:p>
        </w:tc>
      </w:tr>
      <w:tr w:rsidR="00F0193B" w:rsidRPr="00D007E3" w14:paraId="2A53B619" w14:textId="77777777" w:rsidTr="00926A5A">
        <w:trPr>
          <w:trHeight w:val="465"/>
        </w:trPr>
        <w:tc>
          <w:tcPr>
            <w:tcW w:w="4395" w:type="dxa"/>
          </w:tcPr>
          <w:p w14:paraId="2E737489" w14:textId="200F79D8" w:rsidR="00F0193B" w:rsidRDefault="00F0193B" w:rsidP="00F0193B">
            <w:pPr>
              <w:pStyle w:val="Formfields"/>
              <w:framePr w:hSpace="0" w:wrap="auto" w:vAnchor="margin" w:yAlign="inline"/>
              <w:suppressOverlap w:val="0"/>
            </w:pPr>
            <w:r w:rsidRPr="006A7C8E">
              <w:t>Location</w:t>
            </w:r>
            <w:r w:rsidR="00591163">
              <w:t xml:space="preserve">: </w:t>
            </w:r>
            <w:r w:rsidR="00591163" w:rsidRPr="00591163">
              <w:rPr>
                <w:color w:val="auto"/>
              </w:rPr>
              <w:t>West Perth</w:t>
            </w:r>
          </w:p>
        </w:tc>
        <w:tc>
          <w:tcPr>
            <w:tcW w:w="4814" w:type="dxa"/>
          </w:tcPr>
          <w:p w14:paraId="1E4A7ABF" w14:textId="30799736" w:rsidR="00F0193B" w:rsidRPr="00D007E3" w:rsidRDefault="00F0193B" w:rsidP="00F0193B">
            <w:pPr>
              <w:pStyle w:val="Formfields"/>
              <w:framePr w:hSpace="0" w:wrap="auto" w:vAnchor="margin" w:yAlign="inline"/>
              <w:suppressOverlap w:val="0"/>
            </w:pPr>
            <w:r w:rsidRPr="006A7C8E">
              <w:t>OSCA Code:</w:t>
            </w:r>
            <w:r w:rsidR="003010E1">
              <w:t xml:space="preserve"> </w:t>
            </w:r>
          </w:p>
        </w:tc>
      </w:tr>
    </w:tbl>
    <w:p w14:paraId="0659CC79" w14:textId="0093F1E2" w:rsidR="00756536" w:rsidRPr="00F80DEC" w:rsidRDefault="004A4EC3" w:rsidP="00F23540">
      <w:pPr>
        <w:spacing w:before="240" w:line="240" w:lineRule="auto"/>
        <w:jc w:val="both"/>
        <w:rPr>
          <w:rFonts w:eastAsiaTheme="majorEastAsia" w:cs="Times New Roman (Headings CS)"/>
          <w:b/>
          <w:color w:val="CC5733"/>
        </w:rPr>
      </w:pPr>
      <w:r w:rsidRPr="00F80DEC">
        <w:rPr>
          <w:rFonts w:eastAsiaTheme="majorEastAsia" w:cs="Times New Roman (Headings CS)"/>
          <w:b/>
          <w:color w:val="CC5733"/>
        </w:rPr>
        <w:t>Our vision is to lead a connected government that delivers a brighter future for Western Australians</w:t>
      </w:r>
      <w:r w:rsidR="005257D4" w:rsidRPr="00F80DEC">
        <w:rPr>
          <w:rFonts w:eastAsiaTheme="majorEastAsia" w:cs="Times New Roman (Headings CS)"/>
          <w:b/>
          <w:color w:val="CC5733"/>
        </w:rPr>
        <w:t xml:space="preserve">. </w:t>
      </w:r>
    </w:p>
    <w:p w14:paraId="198FC2BF" w14:textId="77777777" w:rsidR="009F1573" w:rsidRDefault="009F1573" w:rsidP="009F1573">
      <w:pPr>
        <w:spacing w:before="240" w:line="240" w:lineRule="auto"/>
      </w:pPr>
      <w:bookmarkStart w:id="0" w:name="_Hlk125896025"/>
      <w:r>
        <w:t xml:space="preserve">The Department of the Premier and Cabinet (DPC) leads the public sector in providing whole-of-Government advice and support to the Premier and Cabinet in their service of the WA community. </w:t>
      </w:r>
    </w:p>
    <w:p w14:paraId="3B2EE930" w14:textId="77777777" w:rsidR="009F1573" w:rsidRDefault="009F1573" w:rsidP="009F1573">
      <w:pPr>
        <w:spacing w:before="240" w:line="240" w:lineRule="auto"/>
      </w:pPr>
      <w:r>
        <w:t>The Department of the Premier and Cabinet, provides quality policy and administrative advice and support to the Premier, Ministers and Government to serve the WA community. The Department plays a central role coordinating delivery off WA Government priorities: jobs, health, housing, safe and inclusive communities, environment, and infrastructure and services.</w:t>
      </w:r>
    </w:p>
    <w:p w14:paraId="3B9FAE43" w14:textId="77777777" w:rsidR="0035345B" w:rsidRDefault="003522C2" w:rsidP="009F1573">
      <w:pPr>
        <w:spacing w:before="240" w:line="240" w:lineRule="auto"/>
        <w:rPr>
          <w:rFonts w:eastAsiaTheme="majorEastAsia" w:cs="Times New Roman (Headings CS)"/>
          <w:b/>
          <w:color w:val="CC5733"/>
        </w:rPr>
      </w:pPr>
      <w:r w:rsidRPr="00F80DEC">
        <w:rPr>
          <w:rFonts w:eastAsiaTheme="majorEastAsia" w:cs="Times New Roman (Headings CS)"/>
          <w:b/>
          <w:color w:val="CC5733"/>
        </w:rPr>
        <w:t>Our values, Leadership, Connection and Impact, underpin the way we work.</w:t>
      </w:r>
    </w:p>
    <w:bookmarkEnd w:id="0"/>
    <w:p w14:paraId="44272FCE" w14:textId="03EEA960" w:rsidR="00826826" w:rsidRPr="006B266A" w:rsidRDefault="006B266A" w:rsidP="00837708">
      <w:r w:rsidRPr="006B266A">
        <w:t>Our Values of Leadership, Connection and Impact, underpin the way we work and guide us as we achieve our strategic priorities. By demonstrating professionalism, courage and integrity, our collective efforts working with the public sector and throughout the community enable us to deliver high quality outcomes that improve the lives of Western Australians</w:t>
      </w:r>
      <w:r w:rsidR="00736D9E">
        <w:t>.</w:t>
      </w:r>
    </w:p>
    <w:p w14:paraId="5774815D" w14:textId="3DE98F31" w:rsidR="00216C2A" w:rsidRPr="00D16302" w:rsidRDefault="00216C2A" w:rsidP="00837708">
      <w:pPr>
        <w:rPr>
          <w:rFonts w:eastAsiaTheme="majorEastAsia" w:cs="Times New Roman (Headings CS)"/>
          <w:b/>
          <w:color w:val="CC5733"/>
        </w:rPr>
      </w:pPr>
      <w:r w:rsidRPr="00D16302">
        <w:rPr>
          <w:rFonts w:eastAsiaTheme="majorEastAsia" w:cs="Times New Roman (Headings CS)"/>
          <w:b/>
          <w:color w:val="CC5733"/>
        </w:rPr>
        <w:t xml:space="preserve">About the </w:t>
      </w:r>
      <w:r w:rsidR="00BC31BC" w:rsidRPr="00F23540">
        <w:rPr>
          <w:rFonts w:eastAsiaTheme="majorEastAsia" w:cs="Times New Roman (Headings CS)"/>
          <w:b/>
          <w:color w:val="CC5733"/>
        </w:rPr>
        <w:t>Directorate/</w:t>
      </w:r>
      <w:r w:rsidR="00D16302">
        <w:rPr>
          <w:rFonts w:eastAsiaTheme="majorEastAsia" w:cs="Times New Roman (Headings CS)"/>
          <w:b/>
          <w:color w:val="CC5733"/>
        </w:rPr>
        <w:t>Branch</w:t>
      </w:r>
    </w:p>
    <w:p w14:paraId="27D05B18" w14:textId="78DB4B4B" w:rsidR="006212D5" w:rsidRDefault="006D7412" w:rsidP="00F80DEC">
      <w:r w:rsidRPr="006D7412">
        <w:t>The Office of Digital Government is leading the digital transformation of the WA public sector to support agencies in improving service delivery to the community. This includes providing more convenient access to government services online and not disadvantaging those who cannot or do not want to use digital services. Ensuring that personal information and data collected, stored and shared by the WA Government is protected is a crucial element of what we do.</w:t>
      </w:r>
    </w:p>
    <w:p w14:paraId="7D1D0209" w14:textId="798CC0E0" w:rsidR="00477E21" w:rsidRPr="00D16302" w:rsidRDefault="00A00DF9" w:rsidP="00F80DEC">
      <w:pPr>
        <w:rPr>
          <w:rFonts w:eastAsiaTheme="majorEastAsia" w:cs="Times New Roman (Headings CS)"/>
          <w:b/>
          <w:color w:val="CC5733"/>
        </w:rPr>
      </w:pPr>
      <w:r w:rsidRPr="00D16302">
        <w:rPr>
          <w:rFonts w:eastAsiaTheme="majorEastAsia" w:cs="Times New Roman (Headings CS)"/>
          <w:b/>
          <w:color w:val="CC5733"/>
        </w:rPr>
        <w:t xml:space="preserve">About the </w:t>
      </w:r>
      <w:r w:rsidR="00756536" w:rsidRPr="00D16302">
        <w:rPr>
          <w:rFonts w:eastAsiaTheme="majorEastAsia" w:cs="Times New Roman (Headings CS)"/>
          <w:b/>
          <w:color w:val="CC5733"/>
        </w:rPr>
        <w:t>Role</w:t>
      </w:r>
      <w:r w:rsidR="00C45F38" w:rsidRPr="00D16302">
        <w:rPr>
          <w:rFonts w:eastAsiaTheme="majorEastAsia" w:cs="Times New Roman (Headings CS)"/>
          <w:b/>
          <w:color w:val="CC5733"/>
        </w:rPr>
        <w:t xml:space="preserve"> </w:t>
      </w:r>
      <w:r w:rsidR="004A4EC3" w:rsidRPr="00D16302">
        <w:rPr>
          <w:rFonts w:eastAsiaTheme="majorEastAsia" w:cs="Times New Roman (Headings CS)"/>
          <w:b/>
          <w:color w:val="CC5733"/>
        </w:rPr>
        <w:t>and Responsibilities</w:t>
      </w:r>
    </w:p>
    <w:p w14:paraId="6134C5BA" w14:textId="63ECBF66" w:rsidR="00DA41BE" w:rsidRPr="00E84374" w:rsidRDefault="006D7412" w:rsidP="0037339D">
      <w:pPr>
        <w:rPr>
          <w:rFonts w:eastAsiaTheme="majorEastAsia" w:cs="Times New Roman (Headings CS)"/>
          <w:bCs/>
          <w:u w:val="single"/>
        </w:rPr>
      </w:pPr>
      <w:r w:rsidRPr="006D7412">
        <w:rPr>
          <w:shd w:val="clear" w:color="auto" w:fill="FFFFFF"/>
        </w:rPr>
        <w:t xml:space="preserve">The Digital Product Manager is passionate about developing products for WA citizens. You will be responsible for leading the development and delivery of high-profile digital products, with a focus on meeting the strategic project needs of DGov and its partner agencies and WA citizens. This includes developing the product strategy, driving the discovery process and engagement plans within broader teams as part of key digital </w:t>
      </w:r>
      <w:r w:rsidRPr="006D7412">
        <w:rPr>
          <w:shd w:val="clear" w:color="auto" w:fill="FFFFFF"/>
        </w:rPr>
        <w:lastRenderedPageBreak/>
        <w:t xml:space="preserve">products. UI/UX is a key part of the role, with a focus on designing and improving the user experience for digital products. </w:t>
      </w:r>
      <w:r w:rsidR="000921E4" w:rsidRPr="006212D5">
        <w:rPr>
          <w:rFonts w:eastAsiaTheme="majorEastAsia" w:cs="Times New Roman (Headings CS)"/>
          <w:bCs/>
          <w:color w:val="FF0000"/>
          <w:u w:val="single"/>
        </w:rPr>
        <w:t xml:space="preserve"> </w:t>
      </w:r>
    </w:p>
    <w:p w14:paraId="4970D678" w14:textId="53E06E1A" w:rsidR="00DA41BE" w:rsidRPr="00DA41BE" w:rsidRDefault="00DA41BE" w:rsidP="0037339D">
      <w:pPr>
        <w:rPr>
          <w:shd w:val="clear" w:color="auto" w:fill="FFFFFF"/>
        </w:rPr>
      </w:pPr>
      <w:r w:rsidRPr="00DA41BE">
        <w:rPr>
          <w:rFonts w:eastAsiaTheme="majorEastAsia" w:cs="Times New Roman (Headings CS)"/>
          <w:bCs/>
        </w:rPr>
        <w:t>Product Development and Delivery</w:t>
      </w:r>
    </w:p>
    <w:p w14:paraId="58F7E1A0" w14:textId="6C8A304B" w:rsidR="000921E4" w:rsidRPr="006D7412" w:rsidRDefault="006D7412" w:rsidP="000921E4">
      <w:pPr>
        <w:numPr>
          <w:ilvl w:val="0"/>
          <w:numId w:val="30"/>
        </w:numPr>
        <w:rPr>
          <w:rFonts w:eastAsiaTheme="majorEastAsia" w:cs="Times New Roman (Headings CS)"/>
          <w:b/>
          <w:color w:val="CC5733"/>
        </w:rPr>
      </w:pPr>
      <w:r w:rsidRPr="006D7412">
        <w:rPr>
          <w:rFonts w:eastAsia="Times New Roman"/>
          <w:color w:val="000000" w:themeColor="text1"/>
          <w:lang w:eastAsia="en-AU"/>
        </w:rPr>
        <w:t>Devises strategies and roadmaps, and drives and delivers the digital product development, implementation and continual review of products to achieve an exceptional digital experience.</w:t>
      </w:r>
    </w:p>
    <w:p w14:paraId="191AEFD7" w14:textId="1B008497" w:rsidR="006D7412" w:rsidRDefault="006D7412" w:rsidP="000921E4">
      <w:pPr>
        <w:numPr>
          <w:ilvl w:val="0"/>
          <w:numId w:val="30"/>
        </w:numPr>
        <w:rPr>
          <w:rFonts w:eastAsiaTheme="majorEastAsia" w:cs="Times New Roman (Headings CS)"/>
          <w:bCs/>
        </w:rPr>
      </w:pPr>
      <w:r w:rsidRPr="006D7412">
        <w:rPr>
          <w:rFonts w:eastAsiaTheme="majorEastAsia" w:cs="Times New Roman (Headings CS)"/>
          <w:bCs/>
        </w:rPr>
        <w:t>Undertake research to gain an understanding of Government and user requirements, develop user stories and user flows.</w:t>
      </w:r>
    </w:p>
    <w:p w14:paraId="688578EC" w14:textId="7F75A12B" w:rsidR="006D7412" w:rsidRDefault="006D7412" w:rsidP="000921E4">
      <w:pPr>
        <w:numPr>
          <w:ilvl w:val="0"/>
          <w:numId w:val="30"/>
        </w:numPr>
        <w:rPr>
          <w:rFonts w:eastAsiaTheme="majorEastAsia" w:cs="Times New Roman (Headings CS)"/>
          <w:bCs/>
        </w:rPr>
      </w:pPr>
      <w:r w:rsidRPr="006D7412">
        <w:rPr>
          <w:rFonts w:eastAsiaTheme="majorEastAsia" w:cs="Times New Roman (Headings CS)"/>
          <w:bCs/>
        </w:rPr>
        <w:t>Develop and communicate relevant success metrics and objectives to assess the effectiveness and performance of the products.</w:t>
      </w:r>
    </w:p>
    <w:p w14:paraId="606E4D0D" w14:textId="69E7C19E" w:rsidR="006D7412" w:rsidRDefault="006D7412" w:rsidP="000921E4">
      <w:pPr>
        <w:numPr>
          <w:ilvl w:val="0"/>
          <w:numId w:val="30"/>
        </w:numPr>
        <w:rPr>
          <w:rFonts w:eastAsiaTheme="majorEastAsia" w:cs="Times New Roman (Headings CS)"/>
          <w:bCs/>
        </w:rPr>
      </w:pPr>
      <w:r w:rsidRPr="006D7412">
        <w:rPr>
          <w:rFonts w:eastAsiaTheme="majorEastAsia" w:cs="Times New Roman (Headings CS)"/>
          <w:bCs/>
        </w:rPr>
        <w:t>Guide the creation of Government digital products, with a focus on user experience and user centred solutions.</w:t>
      </w:r>
    </w:p>
    <w:p w14:paraId="621E9F6E" w14:textId="32FE8618" w:rsidR="00DA41BE" w:rsidRDefault="00DA41BE" w:rsidP="00DA41BE">
      <w:pPr>
        <w:rPr>
          <w:rFonts w:eastAsiaTheme="majorEastAsia" w:cs="Times New Roman (Headings CS)"/>
          <w:bCs/>
        </w:rPr>
      </w:pPr>
      <w:r>
        <w:rPr>
          <w:rFonts w:eastAsiaTheme="majorEastAsia" w:cs="Times New Roman (Headings CS)"/>
          <w:bCs/>
        </w:rPr>
        <w:t>Product Planning and Management</w:t>
      </w:r>
    </w:p>
    <w:p w14:paraId="27A6D27B" w14:textId="66C43B04" w:rsidR="006D7412" w:rsidRDefault="006D7412" w:rsidP="000921E4">
      <w:pPr>
        <w:numPr>
          <w:ilvl w:val="0"/>
          <w:numId w:val="30"/>
        </w:numPr>
        <w:rPr>
          <w:rFonts w:eastAsiaTheme="majorEastAsia" w:cs="Times New Roman (Headings CS)"/>
          <w:bCs/>
        </w:rPr>
      </w:pPr>
      <w:r w:rsidRPr="006D7412">
        <w:rPr>
          <w:rFonts w:eastAsiaTheme="majorEastAsia" w:cs="Times New Roman (Headings CS)"/>
          <w:bCs/>
        </w:rPr>
        <w:t>Understand, own and prioritise the product roadmap and backlog, including collaborating with stakeholders and teams in the prioritisation of the product backlog to maximise value.</w:t>
      </w:r>
    </w:p>
    <w:p w14:paraId="06ECB809" w14:textId="6F71A7D7" w:rsidR="006D7412" w:rsidRDefault="006D7412" w:rsidP="000921E4">
      <w:pPr>
        <w:numPr>
          <w:ilvl w:val="0"/>
          <w:numId w:val="30"/>
        </w:numPr>
        <w:rPr>
          <w:rFonts w:eastAsiaTheme="majorEastAsia" w:cs="Times New Roman (Headings CS)"/>
          <w:bCs/>
        </w:rPr>
      </w:pPr>
      <w:r w:rsidRPr="006D7412">
        <w:rPr>
          <w:rFonts w:eastAsiaTheme="majorEastAsia" w:cs="Times New Roman (Headings CS)"/>
          <w:bCs/>
        </w:rPr>
        <w:t>Overseeing the development of product prototypes in collaboration with vendors, end users, internal stakeholders, and developers, and gathering and implementing feedback on those prototypes.</w:t>
      </w:r>
    </w:p>
    <w:p w14:paraId="2E71ECA8" w14:textId="230BC540" w:rsidR="006D7412" w:rsidRPr="00E84374" w:rsidRDefault="006D7412" w:rsidP="000921E4">
      <w:pPr>
        <w:numPr>
          <w:ilvl w:val="0"/>
          <w:numId w:val="30"/>
        </w:numPr>
        <w:rPr>
          <w:rFonts w:eastAsiaTheme="majorEastAsia" w:cs="Times New Roman (Headings CS)"/>
          <w:bCs/>
        </w:rPr>
      </w:pPr>
      <w:commentRangeStart w:id="1"/>
      <w:r w:rsidRPr="00E84374">
        <w:rPr>
          <w:rFonts w:eastAsiaTheme="majorEastAsia" w:cs="Times New Roman (Headings CS)"/>
          <w:bCs/>
        </w:rPr>
        <w:t>Identity and manage risks, dependencies and issues across the product life</w:t>
      </w:r>
      <w:r w:rsidR="00E84374">
        <w:rPr>
          <w:rFonts w:eastAsiaTheme="majorEastAsia" w:cs="Times New Roman (Headings CS)"/>
          <w:bCs/>
        </w:rPr>
        <w:t xml:space="preserve"> </w:t>
      </w:r>
      <w:r w:rsidRPr="00E84374">
        <w:rPr>
          <w:rFonts w:eastAsiaTheme="majorEastAsia" w:cs="Times New Roman (Headings CS)"/>
          <w:bCs/>
        </w:rPr>
        <w:t>cycle.</w:t>
      </w:r>
      <w:commentRangeEnd w:id="1"/>
      <w:r w:rsidR="00E84374" w:rsidRPr="00E84374">
        <w:rPr>
          <w:rStyle w:val="CommentReference"/>
          <w:rFonts w:eastAsiaTheme="majorEastAsia" w:cs="Times New Roman (Headings CS)"/>
          <w:bCs/>
          <w:sz w:val="24"/>
          <w:szCs w:val="24"/>
        </w:rPr>
        <w:commentReference w:id="1"/>
      </w:r>
    </w:p>
    <w:p w14:paraId="570D6B51" w14:textId="6BBC9CF4" w:rsidR="006D7412" w:rsidRDefault="006D7412" w:rsidP="000921E4">
      <w:pPr>
        <w:numPr>
          <w:ilvl w:val="0"/>
          <w:numId w:val="30"/>
        </w:numPr>
        <w:rPr>
          <w:rFonts w:eastAsiaTheme="majorEastAsia" w:cs="Times New Roman (Headings CS)"/>
          <w:bCs/>
        </w:rPr>
      </w:pPr>
      <w:r w:rsidRPr="006D7412">
        <w:rPr>
          <w:rFonts w:eastAsiaTheme="majorEastAsia" w:cs="Times New Roman (Headings CS)"/>
          <w:bCs/>
        </w:rPr>
        <w:t>Provide support to and ensures management and direction of initiatives related to implementing a wide range of assigned projects</w:t>
      </w:r>
      <w:r>
        <w:rPr>
          <w:rFonts w:eastAsiaTheme="majorEastAsia" w:cs="Times New Roman (Headings CS)"/>
          <w:bCs/>
        </w:rPr>
        <w:t>.</w:t>
      </w:r>
    </w:p>
    <w:p w14:paraId="49F00C1C" w14:textId="062FE456" w:rsidR="00DA41BE" w:rsidRDefault="00DA41BE" w:rsidP="00DA41BE">
      <w:pPr>
        <w:rPr>
          <w:rFonts w:eastAsiaTheme="majorEastAsia" w:cs="Times New Roman (Headings CS)"/>
          <w:bCs/>
        </w:rPr>
      </w:pPr>
      <w:r>
        <w:rPr>
          <w:rFonts w:eastAsiaTheme="majorEastAsia" w:cs="Times New Roman (Headings CS)"/>
          <w:bCs/>
        </w:rPr>
        <w:t>Stakeholder Engagement</w:t>
      </w:r>
    </w:p>
    <w:p w14:paraId="00DD3E8D" w14:textId="00F18B30" w:rsidR="006D7412" w:rsidRDefault="006D7412" w:rsidP="000921E4">
      <w:pPr>
        <w:numPr>
          <w:ilvl w:val="0"/>
          <w:numId w:val="30"/>
        </w:numPr>
        <w:rPr>
          <w:rFonts w:eastAsiaTheme="majorEastAsia" w:cs="Times New Roman (Headings CS)"/>
          <w:bCs/>
        </w:rPr>
      </w:pPr>
      <w:r w:rsidRPr="006D7412">
        <w:rPr>
          <w:rFonts w:eastAsiaTheme="majorEastAsia" w:cs="Times New Roman (Headings CS)"/>
          <w:bCs/>
        </w:rPr>
        <w:t>Develop and communicate relevant success metrics and objectives to assess the effectiveness and performance of the products.</w:t>
      </w:r>
    </w:p>
    <w:p w14:paraId="2B58DBC0" w14:textId="7CEB58DA" w:rsidR="006D7412" w:rsidRDefault="006D7412" w:rsidP="000921E4">
      <w:pPr>
        <w:numPr>
          <w:ilvl w:val="0"/>
          <w:numId w:val="30"/>
        </w:numPr>
        <w:rPr>
          <w:rFonts w:eastAsiaTheme="majorEastAsia" w:cs="Times New Roman (Headings CS)"/>
          <w:bCs/>
        </w:rPr>
      </w:pPr>
      <w:r w:rsidRPr="006D7412">
        <w:rPr>
          <w:rFonts w:eastAsiaTheme="majorEastAsia" w:cs="Times New Roman (Headings CS)"/>
          <w:bCs/>
        </w:rPr>
        <w:t>Liaise with and present to stakeholders and DGov leadership team to gain approval for product-related initiatives</w:t>
      </w:r>
      <w:r>
        <w:rPr>
          <w:rFonts w:eastAsiaTheme="majorEastAsia" w:cs="Times New Roman (Headings CS)"/>
          <w:bCs/>
        </w:rPr>
        <w:t>.</w:t>
      </w:r>
    </w:p>
    <w:p w14:paraId="0D087350" w14:textId="120BAD85" w:rsidR="006D7412" w:rsidRDefault="006D7412" w:rsidP="000921E4">
      <w:pPr>
        <w:numPr>
          <w:ilvl w:val="0"/>
          <w:numId w:val="30"/>
        </w:numPr>
        <w:rPr>
          <w:rFonts w:eastAsiaTheme="majorEastAsia" w:cs="Times New Roman (Headings CS)"/>
          <w:bCs/>
        </w:rPr>
      </w:pPr>
      <w:r w:rsidRPr="006D7412">
        <w:rPr>
          <w:rFonts w:eastAsiaTheme="majorEastAsia" w:cs="Times New Roman (Headings CS)"/>
          <w:bCs/>
        </w:rPr>
        <w:t>Work with agency stakeholders to communicate the product roadmap and align the product with their digital strategy.</w:t>
      </w:r>
    </w:p>
    <w:p w14:paraId="2945C123" w14:textId="76835F25" w:rsidR="006D7412" w:rsidRDefault="006D7412" w:rsidP="000921E4">
      <w:pPr>
        <w:numPr>
          <w:ilvl w:val="0"/>
          <w:numId w:val="30"/>
        </w:numPr>
        <w:rPr>
          <w:rFonts w:eastAsiaTheme="majorEastAsia" w:cs="Times New Roman (Headings CS)"/>
          <w:bCs/>
        </w:rPr>
      </w:pPr>
      <w:r w:rsidRPr="006D7412">
        <w:rPr>
          <w:rFonts w:eastAsiaTheme="majorEastAsia" w:cs="Times New Roman (Headings CS)"/>
          <w:bCs/>
        </w:rPr>
        <w:t>Be the primary point of contact for the digital product(s).</w:t>
      </w:r>
    </w:p>
    <w:p w14:paraId="55EC1FF3" w14:textId="2CAC01FB" w:rsidR="006212D5" w:rsidRDefault="006D7412" w:rsidP="006212D5">
      <w:pPr>
        <w:numPr>
          <w:ilvl w:val="0"/>
          <w:numId w:val="30"/>
        </w:numPr>
        <w:rPr>
          <w:rFonts w:eastAsiaTheme="majorEastAsia" w:cs="Times New Roman (Headings CS)"/>
          <w:bCs/>
        </w:rPr>
      </w:pPr>
      <w:r w:rsidRPr="006D7412">
        <w:rPr>
          <w:rFonts w:eastAsiaTheme="majorEastAsia" w:cs="Times New Roman (Headings CS)"/>
          <w:bCs/>
        </w:rPr>
        <w:t>Work collaboratively across the Office and wider public sector to ensure effective information sharing and consistent engagements across the sector</w:t>
      </w:r>
      <w:r>
        <w:rPr>
          <w:rFonts w:eastAsiaTheme="majorEastAsia" w:cs="Times New Roman (Headings CS)"/>
          <w:bCs/>
        </w:rPr>
        <w:t>.</w:t>
      </w:r>
    </w:p>
    <w:p w14:paraId="4589A1E0" w14:textId="77777777" w:rsidR="006D7412" w:rsidRPr="006D7412" w:rsidRDefault="006D7412" w:rsidP="006D7412">
      <w:pPr>
        <w:ind w:left="360"/>
        <w:rPr>
          <w:rFonts w:eastAsiaTheme="majorEastAsia" w:cs="Times New Roman (Headings CS)"/>
          <w:bCs/>
        </w:rPr>
      </w:pPr>
    </w:p>
    <w:p w14:paraId="32AF7670" w14:textId="38979FA7" w:rsidR="00756536" w:rsidRPr="00C42E57" w:rsidRDefault="00F167A5" w:rsidP="000921E4">
      <w:pPr>
        <w:rPr>
          <w:rFonts w:eastAsiaTheme="majorEastAsia" w:cs="Times New Roman (Headings CS)"/>
          <w:b/>
          <w:color w:val="CC5733"/>
        </w:rPr>
      </w:pPr>
      <w:r w:rsidRPr="00C42E57">
        <w:rPr>
          <w:rFonts w:eastAsiaTheme="majorEastAsia" w:cs="Times New Roman (Headings CS)"/>
          <w:b/>
          <w:color w:val="CC5733"/>
        </w:rPr>
        <w:t>Corporate</w:t>
      </w:r>
      <w:r w:rsidR="004A4EC3" w:rsidRPr="00C42E57">
        <w:rPr>
          <w:rFonts w:eastAsiaTheme="majorEastAsia" w:cs="Times New Roman (Headings CS)"/>
          <w:b/>
          <w:color w:val="CC5733"/>
        </w:rPr>
        <w:t xml:space="preserve"> </w:t>
      </w:r>
      <w:r w:rsidR="00756536" w:rsidRPr="00C42E57">
        <w:rPr>
          <w:rFonts w:eastAsiaTheme="majorEastAsia" w:cs="Times New Roman (Headings CS)"/>
          <w:b/>
          <w:color w:val="CC5733"/>
        </w:rPr>
        <w:t>Responsibilities</w:t>
      </w:r>
    </w:p>
    <w:p w14:paraId="2C021AC5" w14:textId="77777777" w:rsidR="00F167A5" w:rsidRPr="00796E74" w:rsidRDefault="00F167A5" w:rsidP="00CF070B">
      <w:pPr>
        <w:pStyle w:val="ListParagraph"/>
        <w:numPr>
          <w:ilvl w:val="0"/>
          <w:numId w:val="18"/>
        </w:numPr>
        <w:ind w:left="360" w:hanging="360"/>
        <w:rPr>
          <w:color w:val="auto"/>
          <w:szCs w:val="24"/>
        </w:rPr>
      </w:pPr>
      <w:r w:rsidRPr="00796E74">
        <w:rPr>
          <w:color w:val="auto"/>
          <w:szCs w:val="24"/>
        </w:rPr>
        <w:t>Exhibits accountability, professional integrity and respect consistent with DPC Values, the Code of Conduct, and the public sector Code of Ethics.</w:t>
      </w:r>
    </w:p>
    <w:p w14:paraId="67C9CBAC" w14:textId="77777777" w:rsidR="00F167A5" w:rsidRDefault="00F167A5" w:rsidP="00CF070B">
      <w:pPr>
        <w:pStyle w:val="ListParagraph"/>
        <w:numPr>
          <w:ilvl w:val="0"/>
          <w:numId w:val="18"/>
        </w:numPr>
        <w:ind w:left="360" w:hanging="360"/>
        <w:rPr>
          <w:color w:val="auto"/>
          <w:szCs w:val="24"/>
        </w:rPr>
      </w:pPr>
      <w:r w:rsidRPr="00405858">
        <w:rPr>
          <w:color w:val="auto"/>
          <w:szCs w:val="24"/>
        </w:rPr>
        <w:lastRenderedPageBreak/>
        <w:t xml:space="preserve">Takes reasonable care to protect your own safety and health at work, and that of others by co-operating with the safety and health policies and procedures of the Department and complying with all provisions of the </w:t>
      </w:r>
      <w:r w:rsidRPr="00A972A4">
        <w:rPr>
          <w:i/>
          <w:iCs/>
          <w:color w:val="auto"/>
          <w:szCs w:val="24"/>
        </w:rPr>
        <w:t>Work Health and Safety Act 2020</w:t>
      </w:r>
    </w:p>
    <w:p w14:paraId="43976E59" w14:textId="77777777" w:rsidR="00F167A5" w:rsidRDefault="00F167A5" w:rsidP="00CF070B">
      <w:pPr>
        <w:pStyle w:val="ListParagraph"/>
        <w:numPr>
          <w:ilvl w:val="0"/>
          <w:numId w:val="18"/>
        </w:numPr>
        <w:ind w:left="360" w:hanging="360"/>
        <w:rPr>
          <w:color w:val="auto"/>
          <w:szCs w:val="24"/>
        </w:rPr>
      </w:pPr>
      <w:r w:rsidRPr="0098212A">
        <w:rPr>
          <w:color w:val="auto"/>
          <w:szCs w:val="24"/>
        </w:rPr>
        <w:t>Undertakes other duties as required.</w:t>
      </w:r>
    </w:p>
    <w:p w14:paraId="7E03F572" w14:textId="522F4435" w:rsidR="00C42E57" w:rsidRPr="00C42E57" w:rsidRDefault="00C42E57"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Building Leadership Impact</w:t>
      </w:r>
    </w:p>
    <w:p w14:paraId="2EC21895" w14:textId="5310395C" w:rsidR="00957200" w:rsidRPr="00957200" w:rsidRDefault="00957200" w:rsidP="00957200">
      <w:pPr>
        <w:autoSpaceDE w:val="0"/>
        <w:autoSpaceDN w:val="0"/>
        <w:adjustRightInd w:val="0"/>
        <w:spacing w:before="120" w:after="120" w:line="240" w:lineRule="auto"/>
      </w:pPr>
      <w:r w:rsidRPr="00957200">
        <w:t xml:space="preserve">We consider all our people are leaders and aim to build the impact of their leadership in our important work for the sector and community. As such we expect all our people to adopt the expected behaviours and associated mindsets outlined in </w:t>
      </w:r>
      <w:hyperlink r:id="rId15" w:history="1">
        <w:r w:rsidRPr="0067139A">
          <w:rPr>
            <w:rStyle w:val="Hyperlink"/>
            <w:color w:val="6AA388"/>
          </w:rPr>
          <w:t>Building Leadership Impact</w:t>
        </w:r>
      </w:hyperlink>
      <w:r w:rsidRPr="00957200">
        <w:t xml:space="preserve"> and described fully in </w:t>
      </w:r>
      <w:hyperlink r:id="rId16" w:history="1">
        <w:r w:rsidRPr="0067139A">
          <w:rPr>
            <w:rStyle w:val="Hyperlink"/>
            <w:color w:val="6AA388"/>
          </w:rPr>
          <w:t>Leadership Expectations</w:t>
        </w:r>
      </w:hyperlink>
      <w:r w:rsidRPr="00957200">
        <w:t xml:space="preserve">. The leadership context of this position is </w:t>
      </w:r>
      <w:hyperlink r:id="rId17" w:history="1">
        <w:r w:rsidR="007805A2">
          <w:rPr>
            <w:rStyle w:val="Hyperlink"/>
            <w:bCs/>
          </w:rPr>
          <w:t>Leading Others</w:t>
        </w:r>
      </w:hyperlink>
      <w:r w:rsidR="006D73ED" w:rsidRPr="001A27C3">
        <w:rPr>
          <w:bCs/>
        </w:rPr>
        <w:t xml:space="preserve"> </w:t>
      </w:r>
      <w:r w:rsidRPr="00957200">
        <w:t>and there are opportunities for professional development and growth</w:t>
      </w:r>
      <w:r w:rsidRPr="00957200">
        <w:rPr>
          <w:color w:val="000000"/>
        </w:rPr>
        <w:t>.</w:t>
      </w:r>
    </w:p>
    <w:p w14:paraId="53311947" w14:textId="1AD4F115" w:rsidR="00B646FB" w:rsidRPr="00C42E57" w:rsidRDefault="007421AD"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Work Related Capabilities (Selection Criteria)</w:t>
      </w:r>
    </w:p>
    <w:p w14:paraId="097F58A7" w14:textId="101DAD25" w:rsidR="003B2068" w:rsidRPr="003B2068" w:rsidRDefault="006D7412" w:rsidP="003B2068">
      <w:pPr>
        <w:pStyle w:val="ListParagraph"/>
        <w:numPr>
          <w:ilvl w:val="0"/>
          <w:numId w:val="28"/>
        </w:numPr>
        <w:rPr>
          <w:rFonts w:cs="Arial"/>
        </w:rPr>
      </w:pPr>
      <w:r w:rsidRPr="006D7412">
        <w:t>You have demonstrated experience developing product roadmaps and plans considering organisational goals and strategies, user needs and market trends.</w:t>
      </w:r>
    </w:p>
    <w:p w14:paraId="74B957AE" w14:textId="6B2DCE30" w:rsidR="003B2068" w:rsidRDefault="006D7412" w:rsidP="003B2068">
      <w:pPr>
        <w:pStyle w:val="ListParagraph"/>
        <w:numPr>
          <w:ilvl w:val="0"/>
          <w:numId w:val="28"/>
        </w:numPr>
        <w:rPr>
          <w:rFonts w:cs="Arial"/>
        </w:rPr>
      </w:pPr>
      <w:r w:rsidRPr="006D7412">
        <w:rPr>
          <w:rFonts w:cs="Arial"/>
        </w:rPr>
        <w:t>You are proficient in conducting user research, creating user stories and developing user flow considering the needs of Government and users.</w:t>
      </w:r>
    </w:p>
    <w:p w14:paraId="1AB1319F" w14:textId="37001ED4" w:rsidR="006D7412" w:rsidRDefault="006D7412" w:rsidP="003B2068">
      <w:pPr>
        <w:pStyle w:val="ListParagraph"/>
        <w:numPr>
          <w:ilvl w:val="0"/>
          <w:numId w:val="28"/>
        </w:numPr>
        <w:rPr>
          <w:rFonts w:cs="Arial"/>
        </w:rPr>
      </w:pPr>
      <w:r w:rsidRPr="006D7412">
        <w:rPr>
          <w:rFonts w:cs="Arial"/>
        </w:rPr>
        <w:t>You have proven ability to design intuitive, user-</w:t>
      </w:r>
      <w:r w:rsidR="00DA41BE" w:rsidRPr="006D7412">
        <w:rPr>
          <w:rFonts w:cs="Arial"/>
        </w:rPr>
        <w:t>centred</w:t>
      </w:r>
      <w:r w:rsidRPr="006D7412">
        <w:rPr>
          <w:rFonts w:cs="Arial"/>
        </w:rPr>
        <w:t xml:space="preserve"> interfaces and drive positive user experiences.</w:t>
      </w:r>
    </w:p>
    <w:p w14:paraId="75FA6B43" w14:textId="31C798CD" w:rsidR="006D7412" w:rsidRDefault="006D7412" w:rsidP="003B2068">
      <w:pPr>
        <w:pStyle w:val="ListParagraph"/>
        <w:numPr>
          <w:ilvl w:val="0"/>
          <w:numId w:val="28"/>
        </w:numPr>
        <w:rPr>
          <w:rFonts w:cs="Arial"/>
        </w:rPr>
      </w:pPr>
      <w:r w:rsidRPr="006D7412">
        <w:rPr>
          <w:rFonts w:cs="Arial"/>
        </w:rPr>
        <w:t>You have experience in defining KPIs, tracking performance, and adjusting strategies based on data-driven insights</w:t>
      </w:r>
      <w:r>
        <w:rPr>
          <w:rFonts w:cs="Arial"/>
        </w:rPr>
        <w:t>.</w:t>
      </w:r>
    </w:p>
    <w:p w14:paraId="4B112A87" w14:textId="239A1EC4" w:rsidR="006D7412" w:rsidRPr="00541E3D" w:rsidRDefault="007805A2" w:rsidP="003B2068">
      <w:pPr>
        <w:pStyle w:val="ListParagraph"/>
        <w:numPr>
          <w:ilvl w:val="0"/>
          <w:numId w:val="28"/>
        </w:numPr>
        <w:rPr>
          <w:rFonts w:cs="Arial"/>
        </w:rPr>
      </w:pPr>
      <w:r w:rsidRPr="007805A2">
        <w:rPr>
          <w:rFonts w:cs="Arial"/>
        </w:rPr>
        <w:t>You have demonstrated ability to lead cross-functional teams, manage project timelines, and deliver results.</w:t>
      </w:r>
    </w:p>
    <w:p w14:paraId="539C928C" w14:textId="77777777" w:rsidR="003B2068" w:rsidRDefault="003B2068" w:rsidP="00343EA2">
      <w:pPr>
        <w:spacing w:before="240" w:line="240" w:lineRule="auto"/>
        <w:rPr>
          <w:rFonts w:eastAsiaTheme="majorEastAsia" w:cs="Times New Roman (Headings CS)"/>
          <w:b/>
          <w:color w:val="CC5733"/>
        </w:rPr>
      </w:pPr>
    </w:p>
    <w:p w14:paraId="7204F3E3" w14:textId="22207E5E" w:rsidR="00957200" w:rsidRPr="00343EA2" w:rsidRDefault="00957200" w:rsidP="00343EA2">
      <w:pPr>
        <w:spacing w:before="240" w:line="240" w:lineRule="auto"/>
        <w:rPr>
          <w:rFonts w:eastAsiaTheme="majorEastAsia" w:cs="Times New Roman (Headings CS)"/>
          <w:b/>
          <w:color w:val="CC5733"/>
        </w:rPr>
      </w:pPr>
      <w:r>
        <w:rPr>
          <w:rFonts w:eastAsiaTheme="majorEastAsia" w:cs="Times New Roman (Headings CS)"/>
          <w:b/>
          <w:color w:val="CC5733"/>
        </w:rPr>
        <w:t>Employment Conditions</w:t>
      </w:r>
    </w:p>
    <w:p w14:paraId="268B2915" w14:textId="4134994D" w:rsidR="00631D31" w:rsidRPr="00D007E3" w:rsidRDefault="009514B1" w:rsidP="00C45F38">
      <w:r>
        <w:t>For permanent appointments y</w:t>
      </w:r>
      <w:r w:rsidR="00394896" w:rsidRPr="00070651">
        <w:t xml:space="preserve">ou must also be eligible to live and work in Australia indefinitely. </w:t>
      </w:r>
      <w:r w:rsidR="00631D31" w:rsidRPr="00D007E3">
        <w:t xml:space="preserve">Employees engaged on fixed term appointments </w:t>
      </w:r>
      <w:r w:rsidR="00F80DEC">
        <w:t>will require</w:t>
      </w:r>
      <w:r w:rsidR="00AE1B75" w:rsidRPr="00D007E3">
        <w:t xml:space="preserve"> </w:t>
      </w:r>
      <w:r w:rsidR="00631D31" w:rsidRPr="00D007E3">
        <w:t>a valid work visa for the duration of the</w:t>
      </w:r>
      <w:r w:rsidR="00AE1B75">
        <w:t>ir</w:t>
      </w:r>
      <w:r w:rsidR="00631D31" w:rsidRPr="00D007E3">
        <w:t xml:space="preserve"> contract.</w:t>
      </w:r>
    </w:p>
    <w:p w14:paraId="276BE7AD" w14:textId="773607F2" w:rsidR="005A2701" w:rsidRPr="004A3655" w:rsidRDefault="00631D31" w:rsidP="005A2701">
      <w:r w:rsidRPr="00D007E3">
        <w:t>Appointment</w:t>
      </w:r>
      <w:r w:rsidR="00F80DEC">
        <w:t>s</w:t>
      </w:r>
      <w:r w:rsidRPr="00D007E3">
        <w:t xml:space="preserve"> </w:t>
      </w:r>
      <w:r w:rsidR="00F80DEC">
        <w:t>are</w:t>
      </w:r>
      <w:r w:rsidRPr="00D007E3">
        <w:t xml:space="preserve"> </w:t>
      </w:r>
      <w:r w:rsidR="00394896">
        <w:t xml:space="preserve">also </w:t>
      </w:r>
      <w:r w:rsidR="003D1C3B">
        <w:t>subject to</w:t>
      </w:r>
      <w:r w:rsidR="00AE1B75">
        <w:t xml:space="preserve"> </w:t>
      </w:r>
      <w:r w:rsidR="00394896">
        <w:t xml:space="preserve">a </w:t>
      </w:r>
      <w:r w:rsidRPr="00D007E3">
        <w:t>100-point identification check and</w:t>
      </w:r>
      <w:r w:rsidR="00394896">
        <w:t xml:space="preserve"> </w:t>
      </w:r>
      <w:r w:rsidR="00F80DEC">
        <w:t xml:space="preserve">satisfactory </w:t>
      </w:r>
      <w:r w:rsidRPr="00D007E3">
        <w:t>Criminal Records Screening Clearance</w:t>
      </w:r>
      <w:r w:rsidR="00394896">
        <w:t>.</w:t>
      </w:r>
    </w:p>
    <w:p w14:paraId="6D4F21E1" w14:textId="483B5655" w:rsidR="005A2701" w:rsidRPr="00070651" w:rsidRDefault="005A2701" w:rsidP="00FF59CB">
      <w:pPr>
        <w:pStyle w:val="Heading1"/>
        <w:rPr>
          <w:sz w:val="24"/>
          <w:szCs w:val="24"/>
        </w:rPr>
      </w:pPr>
      <w:r w:rsidRPr="00070651">
        <w:rPr>
          <w:sz w:val="24"/>
          <w:szCs w:val="24"/>
        </w:rPr>
        <w:t>Certification</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4678"/>
      </w:tblGrid>
      <w:tr w:rsidR="00772241" w:rsidRPr="005A2701" w14:paraId="1B760A90" w14:textId="77777777" w:rsidTr="00CD3B25">
        <w:trPr>
          <w:trHeight w:val="659"/>
        </w:trPr>
        <w:tc>
          <w:tcPr>
            <w:tcW w:w="4815" w:type="dxa"/>
          </w:tcPr>
          <w:p w14:paraId="019B14E0" w14:textId="5D6D684F" w:rsidR="00772241" w:rsidRPr="00772241" w:rsidRDefault="00772241" w:rsidP="00BF20C5">
            <w:pPr>
              <w:pStyle w:val="Heading3"/>
              <w:ind w:left="-113"/>
              <w:rPr>
                <w:sz w:val="22"/>
                <w:szCs w:val="22"/>
              </w:rPr>
            </w:pPr>
            <w:r w:rsidRPr="00772241">
              <w:rPr>
                <w:sz w:val="22"/>
                <w:szCs w:val="22"/>
              </w:rPr>
              <w:t>Authorising Signature:</w:t>
            </w:r>
          </w:p>
        </w:tc>
        <w:tc>
          <w:tcPr>
            <w:tcW w:w="4678" w:type="dxa"/>
          </w:tcPr>
          <w:p w14:paraId="05F6E0BC" w14:textId="01287DA1" w:rsidR="00772241" w:rsidRPr="00772241" w:rsidRDefault="00772241" w:rsidP="00C47631">
            <w:pPr>
              <w:pStyle w:val="Heading3"/>
              <w:rPr>
                <w:sz w:val="22"/>
                <w:szCs w:val="22"/>
              </w:rPr>
            </w:pPr>
            <w:r w:rsidRPr="00772241">
              <w:rPr>
                <w:sz w:val="22"/>
                <w:szCs w:val="22"/>
              </w:rPr>
              <w:t>People Services:</w:t>
            </w:r>
          </w:p>
        </w:tc>
      </w:tr>
      <w:tr w:rsidR="00772241" w:rsidRPr="005A2701" w14:paraId="6C4AC279" w14:textId="77777777" w:rsidTr="00CD3B25">
        <w:trPr>
          <w:trHeight w:val="542"/>
        </w:trPr>
        <w:tc>
          <w:tcPr>
            <w:tcW w:w="4815" w:type="dxa"/>
          </w:tcPr>
          <w:p w14:paraId="39B9EABA" w14:textId="78240578" w:rsidR="00772241" w:rsidRPr="00772241" w:rsidRDefault="00772241" w:rsidP="0033476B">
            <w:pPr>
              <w:pStyle w:val="Heading3"/>
              <w:ind w:hanging="113"/>
              <w:rPr>
                <w:sz w:val="22"/>
                <w:szCs w:val="22"/>
              </w:rPr>
            </w:pPr>
            <w:r w:rsidRPr="00772241">
              <w:rPr>
                <w:sz w:val="22"/>
                <w:szCs w:val="22"/>
              </w:rPr>
              <w:t>Date:</w:t>
            </w:r>
          </w:p>
        </w:tc>
        <w:tc>
          <w:tcPr>
            <w:tcW w:w="4678" w:type="dxa"/>
          </w:tcPr>
          <w:p w14:paraId="2CC297B8" w14:textId="44A3D1A1" w:rsidR="00772241" w:rsidRPr="00772241" w:rsidRDefault="00772241" w:rsidP="00C47631">
            <w:pPr>
              <w:pStyle w:val="Heading3"/>
              <w:rPr>
                <w:sz w:val="22"/>
                <w:szCs w:val="22"/>
              </w:rPr>
            </w:pPr>
            <w:r w:rsidRPr="00772241">
              <w:rPr>
                <w:sz w:val="22"/>
                <w:szCs w:val="22"/>
              </w:rPr>
              <w:t>Date:</w:t>
            </w:r>
          </w:p>
        </w:tc>
      </w:tr>
    </w:tbl>
    <w:p w14:paraId="48A53E74" w14:textId="77777777" w:rsidR="00756536" w:rsidRPr="00D007E3" w:rsidRDefault="00756536" w:rsidP="005A2701">
      <w:pPr>
        <w:rPr>
          <w:rFonts w:ascii="Neue Haas Grotesk Text Pro" w:hAnsi="Neue Haas Grotesk Text Pro"/>
        </w:rPr>
      </w:pPr>
    </w:p>
    <w:sectPr w:rsidR="00756536" w:rsidRPr="00D007E3" w:rsidSect="00280C06">
      <w:headerReference w:type="even" r:id="rId18"/>
      <w:headerReference w:type="default" r:id="rId19"/>
      <w:footerReference w:type="even" r:id="rId20"/>
      <w:footerReference w:type="default" r:id="rId21"/>
      <w:headerReference w:type="first" r:id="rId22"/>
      <w:footerReference w:type="first" r:id="rId23"/>
      <w:pgSz w:w="11906" w:h="16838"/>
      <w:pgMar w:top="1633" w:right="1331" w:bottom="1059" w:left="1077"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badi Ghadim, Sophia" w:date="2026-03-20T15:09:00Z" w:initials="SA">
    <w:p w14:paraId="2D113794" w14:textId="77777777" w:rsidR="00E84374" w:rsidRDefault="00E84374" w:rsidP="00E84374">
      <w:pPr>
        <w:pStyle w:val="CommentText"/>
      </w:pPr>
      <w:r>
        <w:rPr>
          <w:rStyle w:val="CommentReference"/>
        </w:rPr>
        <w:annotationRef/>
      </w:r>
      <w:r>
        <w:t>New addition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11379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E62DB3" w16cex:dateUtc="2026-03-20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113794" w16cid:durableId="79E62D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EB35A" w14:textId="77777777" w:rsidR="00C34E44" w:rsidRDefault="00C34E44" w:rsidP="00756536">
      <w:pPr>
        <w:spacing w:after="0" w:line="240" w:lineRule="auto"/>
      </w:pPr>
      <w:r>
        <w:separator/>
      </w:r>
    </w:p>
  </w:endnote>
  <w:endnote w:type="continuationSeparator" w:id="0">
    <w:p w14:paraId="61AEB594" w14:textId="77777777" w:rsidR="00C34E44" w:rsidRDefault="00C34E44" w:rsidP="0075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eue Haas Grotesk Text Pro">
    <w:charset w:val="00"/>
    <w:family w:val="swiss"/>
    <w:pitch w:val="variable"/>
    <w:sig w:usb0="00000007" w:usb1="00000000" w:usb2="00000000" w:usb3="00000000" w:csb0="00000093"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1015372"/>
      <w:docPartObj>
        <w:docPartGallery w:val="Page Numbers (Bottom of Page)"/>
        <w:docPartUnique/>
      </w:docPartObj>
    </w:sdtPr>
    <w:sdtEndPr>
      <w:rPr>
        <w:rStyle w:val="PageNumber"/>
      </w:rPr>
    </w:sdtEndPr>
    <w:sdtContent>
      <w:p w14:paraId="6CD96385" w14:textId="2A9E5796" w:rsidR="0033476B" w:rsidRDefault="0033476B" w:rsidP="00207A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EFF34" w14:textId="77777777" w:rsidR="0033476B" w:rsidRDefault="0033476B" w:rsidP="003347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892396"/>
      <w:docPartObj>
        <w:docPartGallery w:val="Page Numbers (Bottom of Page)"/>
        <w:docPartUnique/>
      </w:docPartObj>
    </w:sdtPr>
    <w:sdtEndPr>
      <w:rPr>
        <w:rStyle w:val="PageNumber"/>
        <w:color w:val="C24227"/>
        <w:sz w:val="20"/>
        <w:szCs w:val="20"/>
      </w:rPr>
    </w:sdtEndPr>
    <w:sdtContent>
      <w:p w14:paraId="617EB55A" w14:textId="0EE884AC"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2</w:t>
        </w:r>
        <w:r w:rsidRPr="0033476B">
          <w:rPr>
            <w:rStyle w:val="PageNumber"/>
            <w:color w:val="C24227"/>
            <w:sz w:val="20"/>
            <w:szCs w:val="20"/>
          </w:rPr>
          <w:fldChar w:fldCharType="end"/>
        </w:r>
      </w:p>
    </w:sdtContent>
  </w:sdt>
  <w:p w14:paraId="339A2963" w14:textId="0E81B6B4" w:rsidR="0033476B" w:rsidRPr="0033476B" w:rsidRDefault="0033476B" w:rsidP="0033476B">
    <w:pPr>
      <w:pStyle w:val="Footer"/>
      <w:ind w:right="360"/>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C24227"/>
        <w:sz w:val="22"/>
        <w:szCs w:val="22"/>
      </w:rPr>
      <w:id w:val="2073308761"/>
      <w:docPartObj>
        <w:docPartGallery w:val="Page Numbers (Bottom of Page)"/>
        <w:docPartUnique/>
      </w:docPartObj>
    </w:sdtPr>
    <w:sdtEndPr>
      <w:rPr>
        <w:rStyle w:val="PageNumber"/>
        <w:sz w:val="20"/>
        <w:szCs w:val="20"/>
      </w:rPr>
    </w:sdtEndPr>
    <w:sdtContent>
      <w:p w14:paraId="7E362E97" w14:textId="360323F0"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1</w:t>
        </w:r>
        <w:r w:rsidRPr="0033476B">
          <w:rPr>
            <w:rStyle w:val="PageNumber"/>
            <w:color w:val="C24227"/>
            <w:sz w:val="20"/>
            <w:szCs w:val="20"/>
          </w:rPr>
          <w:fldChar w:fldCharType="end"/>
        </w:r>
      </w:p>
    </w:sdtContent>
  </w:sdt>
  <w:p w14:paraId="03B66A20" w14:textId="04D8CEBD" w:rsidR="0033476B" w:rsidRPr="0033476B" w:rsidRDefault="0033476B" w:rsidP="0033476B">
    <w:pPr>
      <w:pStyle w:val="Footer"/>
      <w:ind w:right="284"/>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DD855" w14:textId="77777777" w:rsidR="00C34E44" w:rsidRDefault="00C34E44" w:rsidP="00756536">
      <w:pPr>
        <w:spacing w:after="0" w:line="240" w:lineRule="auto"/>
      </w:pPr>
      <w:r>
        <w:separator/>
      </w:r>
    </w:p>
  </w:footnote>
  <w:footnote w:type="continuationSeparator" w:id="0">
    <w:p w14:paraId="074185E6" w14:textId="77777777" w:rsidR="00C34E44" w:rsidRDefault="00C34E44" w:rsidP="0075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4E84" w14:textId="77777777" w:rsidR="001E4786" w:rsidRDefault="001E47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DCB9" w14:textId="6B75EEEA" w:rsidR="00756536" w:rsidRDefault="00756536" w:rsidP="001E4786">
    <w:pPr>
      <w:pStyle w:val="Header"/>
      <w:tabs>
        <w:tab w:val="clear" w:pos="4513"/>
        <w:tab w:val="clear" w:pos="9026"/>
        <w:tab w:val="left" w:pos="4057"/>
        <w:tab w:val="left" w:pos="5660"/>
      </w:tabs>
    </w:pPr>
    <w:r>
      <w:rPr>
        <w:noProof/>
      </w:rPr>
      <w:drawing>
        <wp:anchor distT="0" distB="0" distL="114300" distR="114300" simplePos="0" relativeHeight="251658240" behindDoc="1" locked="0" layoutInCell="1" allowOverlap="1" wp14:anchorId="57D31028" wp14:editId="04DD9B9C">
          <wp:simplePos x="0" y="0"/>
          <wp:positionH relativeFrom="page">
            <wp:posOffset>15903</wp:posOffset>
          </wp:positionH>
          <wp:positionV relativeFrom="paragraph">
            <wp:posOffset>-450215</wp:posOffset>
          </wp:positionV>
          <wp:extent cx="7591573" cy="1041621"/>
          <wp:effectExtent l="0" t="0" r="0" b="6350"/>
          <wp:wrapNone/>
          <wp:docPr id="283932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9294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85560" cy="1054517"/>
                  </a:xfrm>
                  <a:prstGeom prst="rect">
                    <a:avLst/>
                  </a:prstGeom>
                </pic:spPr>
              </pic:pic>
            </a:graphicData>
          </a:graphic>
          <wp14:sizeRelH relativeFrom="margin">
            <wp14:pctWidth>0</wp14:pctWidth>
          </wp14:sizeRelH>
          <wp14:sizeRelV relativeFrom="margin">
            <wp14:pctHeight>0</wp14:pctHeight>
          </wp14:sizeRelV>
        </wp:anchor>
      </w:drawing>
    </w:r>
    <w:r w:rsidR="00F65834">
      <w:tab/>
    </w:r>
    <w:r w:rsidR="001E478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A66" w14:textId="06B9E2DB" w:rsidR="00756536" w:rsidRPr="00AA31C0" w:rsidRDefault="0061254A" w:rsidP="00AA31C0">
    <w:pPr>
      <w:pStyle w:val="Header"/>
      <w:tabs>
        <w:tab w:val="clear" w:pos="4513"/>
        <w:tab w:val="clear" w:pos="9026"/>
        <w:tab w:val="right" w:pos="9498"/>
      </w:tabs>
      <w:rPr>
        <w:sz w:val="20"/>
        <w:szCs w:val="20"/>
      </w:rPr>
    </w:pPr>
    <w:r w:rsidRPr="00AA31C0">
      <w:rPr>
        <w:noProof/>
        <w:sz w:val="20"/>
        <w:szCs w:val="20"/>
      </w:rPr>
      <w:drawing>
        <wp:anchor distT="0" distB="0" distL="114300" distR="114300" simplePos="0" relativeHeight="251659264" behindDoc="1" locked="0" layoutInCell="1" allowOverlap="1" wp14:anchorId="5E02E3F8" wp14:editId="42455043">
          <wp:simplePos x="0" y="0"/>
          <wp:positionH relativeFrom="column">
            <wp:posOffset>-802640</wp:posOffset>
          </wp:positionH>
          <wp:positionV relativeFrom="paragraph">
            <wp:posOffset>-442595</wp:posOffset>
          </wp:positionV>
          <wp:extent cx="7664450" cy="1592580"/>
          <wp:effectExtent l="0" t="0" r="0" b="7620"/>
          <wp:wrapTight wrapText="bothSides">
            <wp:wrapPolygon edited="0">
              <wp:start x="0" y="0"/>
              <wp:lineTo x="0" y="21445"/>
              <wp:lineTo x="21528" y="21445"/>
              <wp:lineTo x="21528" y="0"/>
              <wp:lineTo x="0" y="0"/>
            </wp:wrapPolygon>
          </wp:wrapTight>
          <wp:docPr id="1871129408" name="Picture 1" descr="A white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29408" name="Picture 1" descr="A white background with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4450" cy="1592580"/>
                  </a:xfrm>
                  <a:prstGeom prst="rect">
                    <a:avLst/>
                  </a:prstGeom>
                </pic:spPr>
              </pic:pic>
            </a:graphicData>
          </a:graphic>
          <wp14:sizeRelH relativeFrom="margin">
            <wp14:pctWidth>0</wp14:pctWidth>
          </wp14:sizeRelH>
          <wp14:sizeRelV relativeFrom="margin">
            <wp14:pctHeight>0</wp14:pctHeight>
          </wp14:sizeRelV>
        </wp:anchor>
      </w:drawing>
    </w:r>
    <w:r w:rsidR="00AA31C0" w:rsidRPr="00AA31C0">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D85"/>
    <w:multiLevelType w:val="hybridMultilevel"/>
    <w:tmpl w:val="CF686CA4"/>
    <w:lvl w:ilvl="0" w:tplc="8C3C5F26">
      <w:start w:val="1"/>
      <w:numFmt w:val="decimal"/>
      <w:lvlText w:val="%1.1"/>
      <w:lvlJc w:val="left"/>
      <w:pPr>
        <w:ind w:left="423" w:hanging="360"/>
      </w:pPr>
      <w:rPr>
        <w:rFonts w:hint="default"/>
      </w:r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1" w15:restartNumberingAfterBreak="0">
    <w:nsid w:val="0C3918FD"/>
    <w:multiLevelType w:val="hybridMultilevel"/>
    <w:tmpl w:val="152A3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3304FD"/>
    <w:multiLevelType w:val="multilevel"/>
    <w:tmpl w:val="F2346CE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C93C91"/>
    <w:multiLevelType w:val="multilevel"/>
    <w:tmpl w:val="6F101400"/>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1F6B78EC"/>
    <w:multiLevelType w:val="hybridMultilevel"/>
    <w:tmpl w:val="0666C2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0D96BA4"/>
    <w:multiLevelType w:val="hybridMultilevel"/>
    <w:tmpl w:val="A2008B64"/>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B33127"/>
    <w:multiLevelType w:val="hybridMultilevel"/>
    <w:tmpl w:val="E08053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 w15:restartNumberingAfterBreak="0">
    <w:nsid w:val="24807814"/>
    <w:multiLevelType w:val="hybridMultilevel"/>
    <w:tmpl w:val="F79E17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B9D676C"/>
    <w:multiLevelType w:val="hybridMultilevel"/>
    <w:tmpl w:val="CAD4D270"/>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1B52A5"/>
    <w:multiLevelType w:val="hybridMultilevel"/>
    <w:tmpl w:val="84D8C568"/>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1321244"/>
    <w:multiLevelType w:val="hybridMultilevel"/>
    <w:tmpl w:val="52AE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1B5FC9"/>
    <w:multiLevelType w:val="hybridMultilevel"/>
    <w:tmpl w:val="E4D2F84C"/>
    <w:lvl w:ilvl="0" w:tplc="8C3C5F26">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44E20D1"/>
    <w:multiLevelType w:val="hybridMultilevel"/>
    <w:tmpl w:val="D624B042"/>
    <w:lvl w:ilvl="0" w:tplc="A1C46D56">
      <w:start w:val="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853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586DB0"/>
    <w:multiLevelType w:val="hybridMultilevel"/>
    <w:tmpl w:val="2D242FC4"/>
    <w:lvl w:ilvl="0" w:tplc="D30C1B62">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AD51EC8"/>
    <w:multiLevelType w:val="hybridMultilevel"/>
    <w:tmpl w:val="BCAA3E22"/>
    <w:lvl w:ilvl="0" w:tplc="E3EC7B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F81C4F"/>
    <w:multiLevelType w:val="hybridMultilevel"/>
    <w:tmpl w:val="6C50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74AEC"/>
    <w:multiLevelType w:val="hybridMultilevel"/>
    <w:tmpl w:val="2A8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5C5A43"/>
    <w:multiLevelType w:val="hybridMultilevel"/>
    <w:tmpl w:val="5CF0C038"/>
    <w:lvl w:ilvl="0" w:tplc="AEB2889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547E1A53"/>
    <w:multiLevelType w:val="hybridMultilevel"/>
    <w:tmpl w:val="44D0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AF55E1"/>
    <w:multiLevelType w:val="hybridMultilevel"/>
    <w:tmpl w:val="C12412A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5C22E9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7B0534B"/>
    <w:multiLevelType w:val="hybridMultilevel"/>
    <w:tmpl w:val="1C2060F6"/>
    <w:lvl w:ilvl="0" w:tplc="9410AA78">
      <w:start w:val="1"/>
      <w:numFmt w:val="decimal"/>
      <w:lvlText w:val="%1.1,1.2"/>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BBD392A"/>
    <w:multiLevelType w:val="hybridMultilevel"/>
    <w:tmpl w:val="F6E8A39A"/>
    <w:lvl w:ilvl="0" w:tplc="0C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E1546A"/>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5E07F9A"/>
    <w:multiLevelType w:val="hybridMultilevel"/>
    <w:tmpl w:val="336282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B1311FD"/>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EEF1003"/>
    <w:multiLevelType w:val="multilevel"/>
    <w:tmpl w:val="D13433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AD75DAB"/>
    <w:multiLevelType w:val="hybridMultilevel"/>
    <w:tmpl w:val="677694C0"/>
    <w:lvl w:ilvl="0" w:tplc="9A5A07A0">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num w:numId="1" w16cid:durableId="1918785469">
    <w:abstractNumId w:val="10"/>
  </w:num>
  <w:num w:numId="2" w16cid:durableId="13762725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348590">
    <w:abstractNumId w:val="6"/>
  </w:num>
  <w:num w:numId="4" w16cid:durableId="1326056679">
    <w:abstractNumId w:val="19"/>
  </w:num>
  <w:num w:numId="5" w16cid:durableId="165638337">
    <w:abstractNumId w:val="15"/>
  </w:num>
  <w:num w:numId="6" w16cid:durableId="1123695853">
    <w:abstractNumId w:val="14"/>
  </w:num>
  <w:num w:numId="7" w16cid:durableId="1581137968">
    <w:abstractNumId w:val="5"/>
  </w:num>
  <w:num w:numId="8" w16cid:durableId="210381380">
    <w:abstractNumId w:val="8"/>
  </w:num>
  <w:num w:numId="9" w16cid:durableId="1667249357">
    <w:abstractNumId w:val="28"/>
  </w:num>
  <w:num w:numId="10" w16cid:durableId="1636334645">
    <w:abstractNumId w:val="17"/>
  </w:num>
  <w:num w:numId="11" w16cid:durableId="1816409002">
    <w:abstractNumId w:val="12"/>
  </w:num>
  <w:num w:numId="12" w16cid:durableId="1771470451">
    <w:abstractNumId w:val="13"/>
  </w:num>
  <w:num w:numId="13" w16cid:durableId="2042582278">
    <w:abstractNumId w:val="27"/>
  </w:num>
  <w:num w:numId="14" w16cid:durableId="301085470">
    <w:abstractNumId w:val="21"/>
  </w:num>
  <w:num w:numId="15" w16cid:durableId="24185399">
    <w:abstractNumId w:val="2"/>
  </w:num>
  <w:num w:numId="16" w16cid:durableId="169490687">
    <w:abstractNumId w:val="16"/>
  </w:num>
  <w:num w:numId="17" w16cid:durableId="629700953">
    <w:abstractNumId w:val="1"/>
  </w:num>
  <w:num w:numId="18" w16cid:durableId="1341004227">
    <w:abstractNumId w:val="23"/>
  </w:num>
  <w:num w:numId="19" w16cid:durableId="1468815981">
    <w:abstractNumId w:val="22"/>
  </w:num>
  <w:num w:numId="20" w16cid:durableId="1483697836">
    <w:abstractNumId w:val="0"/>
  </w:num>
  <w:num w:numId="21" w16cid:durableId="1199708562">
    <w:abstractNumId w:val="3"/>
  </w:num>
  <w:num w:numId="22" w16cid:durableId="666324951">
    <w:abstractNumId w:val="11"/>
  </w:num>
  <w:num w:numId="23" w16cid:durableId="1153444563">
    <w:abstractNumId w:val="4"/>
  </w:num>
  <w:num w:numId="24" w16cid:durableId="1034843463">
    <w:abstractNumId w:val="24"/>
  </w:num>
  <w:num w:numId="25" w16cid:durableId="1168908575">
    <w:abstractNumId w:val="26"/>
  </w:num>
  <w:num w:numId="26" w16cid:durableId="673799948">
    <w:abstractNumId w:val="9"/>
  </w:num>
  <w:num w:numId="27" w16cid:durableId="1757356731">
    <w:abstractNumId w:val="7"/>
  </w:num>
  <w:num w:numId="28" w16cid:durableId="1948198362">
    <w:abstractNumId w:val="25"/>
  </w:num>
  <w:num w:numId="29" w16cid:durableId="1766072333">
    <w:abstractNumId w:val="20"/>
  </w:num>
  <w:num w:numId="30" w16cid:durableId="56506579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adi Ghadim, Sophia">
    <w15:presenceInfo w15:providerId="AD" w15:userId="S::Sophia.Abadi@dpc.wa.gov.au::859976ad-c6af-4bbd-9bf0-0d5f3e02b5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9A"/>
    <w:rsid w:val="00021A3D"/>
    <w:rsid w:val="00025438"/>
    <w:rsid w:val="00044FF3"/>
    <w:rsid w:val="00046F8F"/>
    <w:rsid w:val="00047CC6"/>
    <w:rsid w:val="00051CBF"/>
    <w:rsid w:val="0006478A"/>
    <w:rsid w:val="00070651"/>
    <w:rsid w:val="00083B4F"/>
    <w:rsid w:val="000921E4"/>
    <w:rsid w:val="000A55B4"/>
    <w:rsid w:val="000A6FA1"/>
    <w:rsid w:val="000D0AF3"/>
    <w:rsid w:val="000D0F48"/>
    <w:rsid w:val="000F009E"/>
    <w:rsid w:val="000F0556"/>
    <w:rsid w:val="000F2BA8"/>
    <w:rsid w:val="00104CBB"/>
    <w:rsid w:val="00122E06"/>
    <w:rsid w:val="00123ADB"/>
    <w:rsid w:val="00125000"/>
    <w:rsid w:val="00131C28"/>
    <w:rsid w:val="00132369"/>
    <w:rsid w:val="001341B6"/>
    <w:rsid w:val="00135826"/>
    <w:rsid w:val="00145E44"/>
    <w:rsid w:val="001633FD"/>
    <w:rsid w:val="001744F5"/>
    <w:rsid w:val="001747BC"/>
    <w:rsid w:val="001926FE"/>
    <w:rsid w:val="001A50FB"/>
    <w:rsid w:val="001B27CF"/>
    <w:rsid w:val="001B52F9"/>
    <w:rsid w:val="001B54FD"/>
    <w:rsid w:val="001B772D"/>
    <w:rsid w:val="001B7A87"/>
    <w:rsid w:val="001B7CD1"/>
    <w:rsid w:val="001C50AE"/>
    <w:rsid w:val="001D1DED"/>
    <w:rsid w:val="001E4786"/>
    <w:rsid w:val="00204930"/>
    <w:rsid w:val="00205758"/>
    <w:rsid w:val="00210172"/>
    <w:rsid w:val="002156DB"/>
    <w:rsid w:val="00216C2A"/>
    <w:rsid w:val="002342EF"/>
    <w:rsid w:val="002370F8"/>
    <w:rsid w:val="00246EF2"/>
    <w:rsid w:val="0024718E"/>
    <w:rsid w:val="00251EA6"/>
    <w:rsid w:val="00260B8D"/>
    <w:rsid w:val="002656BC"/>
    <w:rsid w:val="00276006"/>
    <w:rsid w:val="00280169"/>
    <w:rsid w:val="00280C06"/>
    <w:rsid w:val="002838BE"/>
    <w:rsid w:val="00283EB7"/>
    <w:rsid w:val="002843C7"/>
    <w:rsid w:val="002874CE"/>
    <w:rsid w:val="002937C1"/>
    <w:rsid w:val="002956EB"/>
    <w:rsid w:val="00296FEC"/>
    <w:rsid w:val="002A3C71"/>
    <w:rsid w:val="002B657B"/>
    <w:rsid w:val="002D3E24"/>
    <w:rsid w:val="002F64E9"/>
    <w:rsid w:val="00300C8A"/>
    <w:rsid w:val="003010E1"/>
    <w:rsid w:val="0030375D"/>
    <w:rsid w:val="0033476B"/>
    <w:rsid w:val="00343EA2"/>
    <w:rsid w:val="003522C2"/>
    <w:rsid w:val="0035345B"/>
    <w:rsid w:val="0036514A"/>
    <w:rsid w:val="00365E8A"/>
    <w:rsid w:val="0037339D"/>
    <w:rsid w:val="00374C6B"/>
    <w:rsid w:val="00394896"/>
    <w:rsid w:val="003A0F9B"/>
    <w:rsid w:val="003A12FE"/>
    <w:rsid w:val="003A3903"/>
    <w:rsid w:val="003A787A"/>
    <w:rsid w:val="003B2068"/>
    <w:rsid w:val="003C1C26"/>
    <w:rsid w:val="003D0A66"/>
    <w:rsid w:val="003D1C3B"/>
    <w:rsid w:val="003E4522"/>
    <w:rsid w:val="003F2A9A"/>
    <w:rsid w:val="003F64E8"/>
    <w:rsid w:val="00413BFF"/>
    <w:rsid w:val="00414112"/>
    <w:rsid w:val="00422282"/>
    <w:rsid w:val="00430199"/>
    <w:rsid w:val="00430D2F"/>
    <w:rsid w:val="00446816"/>
    <w:rsid w:val="00451463"/>
    <w:rsid w:val="00462800"/>
    <w:rsid w:val="00464BED"/>
    <w:rsid w:val="004658EA"/>
    <w:rsid w:val="00471F7F"/>
    <w:rsid w:val="00473257"/>
    <w:rsid w:val="00477E21"/>
    <w:rsid w:val="00494398"/>
    <w:rsid w:val="00497F38"/>
    <w:rsid w:val="004A3655"/>
    <w:rsid w:val="004A4EC3"/>
    <w:rsid w:val="004B2309"/>
    <w:rsid w:val="004C20D1"/>
    <w:rsid w:val="004C7E95"/>
    <w:rsid w:val="004E000D"/>
    <w:rsid w:val="004E1073"/>
    <w:rsid w:val="004E2FC6"/>
    <w:rsid w:val="004F457E"/>
    <w:rsid w:val="00503A34"/>
    <w:rsid w:val="00521529"/>
    <w:rsid w:val="005257D4"/>
    <w:rsid w:val="0053546B"/>
    <w:rsid w:val="00536F4B"/>
    <w:rsid w:val="0057229A"/>
    <w:rsid w:val="00591163"/>
    <w:rsid w:val="00593788"/>
    <w:rsid w:val="005A2699"/>
    <w:rsid w:val="005A2701"/>
    <w:rsid w:val="005D04B8"/>
    <w:rsid w:val="005E2416"/>
    <w:rsid w:val="005F483B"/>
    <w:rsid w:val="005F5B9A"/>
    <w:rsid w:val="006007DE"/>
    <w:rsid w:val="00601500"/>
    <w:rsid w:val="0061254A"/>
    <w:rsid w:val="00612756"/>
    <w:rsid w:val="006212D5"/>
    <w:rsid w:val="00631D31"/>
    <w:rsid w:val="00634879"/>
    <w:rsid w:val="0064663A"/>
    <w:rsid w:val="00647E4B"/>
    <w:rsid w:val="00663B85"/>
    <w:rsid w:val="00666E35"/>
    <w:rsid w:val="0067139A"/>
    <w:rsid w:val="0068201A"/>
    <w:rsid w:val="006843AF"/>
    <w:rsid w:val="00686F75"/>
    <w:rsid w:val="006954C1"/>
    <w:rsid w:val="006963C4"/>
    <w:rsid w:val="006A1E28"/>
    <w:rsid w:val="006B266A"/>
    <w:rsid w:val="006C1C4D"/>
    <w:rsid w:val="006C2F8C"/>
    <w:rsid w:val="006D03B1"/>
    <w:rsid w:val="006D73ED"/>
    <w:rsid w:val="006D7412"/>
    <w:rsid w:val="006F17A8"/>
    <w:rsid w:val="00717ECE"/>
    <w:rsid w:val="00721C5E"/>
    <w:rsid w:val="00727985"/>
    <w:rsid w:val="00731CFE"/>
    <w:rsid w:val="00733555"/>
    <w:rsid w:val="00736D9E"/>
    <w:rsid w:val="00740256"/>
    <w:rsid w:val="007421AD"/>
    <w:rsid w:val="00746389"/>
    <w:rsid w:val="00756536"/>
    <w:rsid w:val="00772241"/>
    <w:rsid w:val="007734E6"/>
    <w:rsid w:val="007805A2"/>
    <w:rsid w:val="0078067E"/>
    <w:rsid w:val="007A0EFF"/>
    <w:rsid w:val="007A1F18"/>
    <w:rsid w:val="007A65DF"/>
    <w:rsid w:val="007B2076"/>
    <w:rsid w:val="007C4EE0"/>
    <w:rsid w:val="007D3FC6"/>
    <w:rsid w:val="007D5860"/>
    <w:rsid w:val="007E7FB0"/>
    <w:rsid w:val="008006FC"/>
    <w:rsid w:val="008067CC"/>
    <w:rsid w:val="00813BB2"/>
    <w:rsid w:val="00814628"/>
    <w:rsid w:val="00816453"/>
    <w:rsid w:val="00826826"/>
    <w:rsid w:val="00832DBF"/>
    <w:rsid w:val="00837708"/>
    <w:rsid w:val="0084252E"/>
    <w:rsid w:val="008531F0"/>
    <w:rsid w:val="00854002"/>
    <w:rsid w:val="00892424"/>
    <w:rsid w:val="008947AE"/>
    <w:rsid w:val="00896221"/>
    <w:rsid w:val="008964E8"/>
    <w:rsid w:val="008A3F8E"/>
    <w:rsid w:val="008E0484"/>
    <w:rsid w:val="008E36D7"/>
    <w:rsid w:val="009075E2"/>
    <w:rsid w:val="009514B1"/>
    <w:rsid w:val="009515A0"/>
    <w:rsid w:val="00954FA9"/>
    <w:rsid w:val="00955257"/>
    <w:rsid w:val="00957200"/>
    <w:rsid w:val="0095755A"/>
    <w:rsid w:val="00961CC9"/>
    <w:rsid w:val="009655C0"/>
    <w:rsid w:val="00971722"/>
    <w:rsid w:val="00986CF3"/>
    <w:rsid w:val="00993359"/>
    <w:rsid w:val="009C0ED6"/>
    <w:rsid w:val="009D69D5"/>
    <w:rsid w:val="009F1573"/>
    <w:rsid w:val="009F7A20"/>
    <w:rsid w:val="00A00DF9"/>
    <w:rsid w:val="00A1047E"/>
    <w:rsid w:val="00A20A71"/>
    <w:rsid w:val="00A2480E"/>
    <w:rsid w:val="00A254A1"/>
    <w:rsid w:val="00A274B9"/>
    <w:rsid w:val="00A34AF2"/>
    <w:rsid w:val="00A40911"/>
    <w:rsid w:val="00A45182"/>
    <w:rsid w:val="00A518E1"/>
    <w:rsid w:val="00A63394"/>
    <w:rsid w:val="00A72186"/>
    <w:rsid w:val="00A86D4C"/>
    <w:rsid w:val="00A9007F"/>
    <w:rsid w:val="00A93FF1"/>
    <w:rsid w:val="00A972A4"/>
    <w:rsid w:val="00AA31C0"/>
    <w:rsid w:val="00AA416A"/>
    <w:rsid w:val="00AA4641"/>
    <w:rsid w:val="00AC584F"/>
    <w:rsid w:val="00AC73F2"/>
    <w:rsid w:val="00AE1B75"/>
    <w:rsid w:val="00AE4816"/>
    <w:rsid w:val="00AE5EBA"/>
    <w:rsid w:val="00AF01D9"/>
    <w:rsid w:val="00B07913"/>
    <w:rsid w:val="00B1554C"/>
    <w:rsid w:val="00B20A88"/>
    <w:rsid w:val="00B23528"/>
    <w:rsid w:val="00B646FB"/>
    <w:rsid w:val="00B8027B"/>
    <w:rsid w:val="00B96037"/>
    <w:rsid w:val="00BA6523"/>
    <w:rsid w:val="00BA7D09"/>
    <w:rsid w:val="00BB0BEE"/>
    <w:rsid w:val="00BB541C"/>
    <w:rsid w:val="00BC31BC"/>
    <w:rsid w:val="00BC5C3F"/>
    <w:rsid w:val="00BD1B8C"/>
    <w:rsid w:val="00BF20C5"/>
    <w:rsid w:val="00C12F9A"/>
    <w:rsid w:val="00C14680"/>
    <w:rsid w:val="00C15B56"/>
    <w:rsid w:val="00C201F1"/>
    <w:rsid w:val="00C238BC"/>
    <w:rsid w:val="00C26E45"/>
    <w:rsid w:val="00C34E44"/>
    <w:rsid w:val="00C371FB"/>
    <w:rsid w:val="00C42E57"/>
    <w:rsid w:val="00C45F38"/>
    <w:rsid w:val="00C47631"/>
    <w:rsid w:val="00C52DEB"/>
    <w:rsid w:val="00C54A97"/>
    <w:rsid w:val="00C639AF"/>
    <w:rsid w:val="00C86886"/>
    <w:rsid w:val="00CC4D47"/>
    <w:rsid w:val="00CD00BF"/>
    <w:rsid w:val="00CD0B02"/>
    <w:rsid w:val="00CD3B25"/>
    <w:rsid w:val="00CF070B"/>
    <w:rsid w:val="00D007E3"/>
    <w:rsid w:val="00D11401"/>
    <w:rsid w:val="00D16302"/>
    <w:rsid w:val="00D173A8"/>
    <w:rsid w:val="00D2368C"/>
    <w:rsid w:val="00D2665E"/>
    <w:rsid w:val="00D436A4"/>
    <w:rsid w:val="00D54C40"/>
    <w:rsid w:val="00D718AA"/>
    <w:rsid w:val="00D71E76"/>
    <w:rsid w:val="00D732A5"/>
    <w:rsid w:val="00D7570D"/>
    <w:rsid w:val="00D801DC"/>
    <w:rsid w:val="00D85B35"/>
    <w:rsid w:val="00DA41BE"/>
    <w:rsid w:val="00DA4A02"/>
    <w:rsid w:val="00DA7E24"/>
    <w:rsid w:val="00DB08AF"/>
    <w:rsid w:val="00DF1A44"/>
    <w:rsid w:val="00DF4B7C"/>
    <w:rsid w:val="00DF59E9"/>
    <w:rsid w:val="00DF7BA5"/>
    <w:rsid w:val="00E02BA3"/>
    <w:rsid w:val="00E14F0F"/>
    <w:rsid w:val="00E20BE0"/>
    <w:rsid w:val="00E23326"/>
    <w:rsid w:val="00E432A1"/>
    <w:rsid w:val="00E4641B"/>
    <w:rsid w:val="00E551E6"/>
    <w:rsid w:val="00E61CE6"/>
    <w:rsid w:val="00E66282"/>
    <w:rsid w:val="00E66356"/>
    <w:rsid w:val="00E80FE3"/>
    <w:rsid w:val="00E84374"/>
    <w:rsid w:val="00E97945"/>
    <w:rsid w:val="00EA11AC"/>
    <w:rsid w:val="00EA5626"/>
    <w:rsid w:val="00EC7340"/>
    <w:rsid w:val="00ED18BE"/>
    <w:rsid w:val="00ED68B9"/>
    <w:rsid w:val="00ED7D74"/>
    <w:rsid w:val="00EE13A1"/>
    <w:rsid w:val="00EE3673"/>
    <w:rsid w:val="00EF2F5D"/>
    <w:rsid w:val="00F0193B"/>
    <w:rsid w:val="00F02587"/>
    <w:rsid w:val="00F02D94"/>
    <w:rsid w:val="00F156D2"/>
    <w:rsid w:val="00F167A5"/>
    <w:rsid w:val="00F23540"/>
    <w:rsid w:val="00F368DE"/>
    <w:rsid w:val="00F51C71"/>
    <w:rsid w:val="00F65834"/>
    <w:rsid w:val="00F7104C"/>
    <w:rsid w:val="00F80DEC"/>
    <w:rsid w:val="00F95B4C"/>
    <w:rsid w:val="00F971AB"/>
    <w:rsid w:val="00FA1359"/>
    <w:rsid w:val="00FA7287"/>
    <w:rsid w:val="00FB2D81"/>
    <w:rsid w:val="00FD7C45"/>
    <w:rsid w:val="00FE0D47"/>
    <w:rsid w:val="00FE322A"/>
    <w:rsid w:val="00FE4F00"/>
    <w:rsid w:val="00FE5411"/>
    <w:rsid w:val="00FF3F69"/>
    <w:rsid w:val="00FF59CB"/>
    <w:rsid w:val="00FF7BB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EB4C"/>
  <w15:chartTrackingRefBased/>
  <w15:docId w15:val="{E41A61B4-C81E-8D47-A1B7-6C76C9CE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P"/>
    <w:qFormat/>
    <w:rsid w:val="00FB2D81"/>
    <w:pPr>
      <w:spacing w:after="160" w:line="259" w:lineRule="auto"/>
    </w:pPr>
    <w:rPr>
      <w:rFonts w:ascii="Arial" w:hAnsi="Arial" w:cs="Arial"/>
    </w:rPr>
  </w:style>
  <w:style w:type="paragraph" w:styleId="Heading1">
    <w:name w:val="heading 1"/>
    <w:aliases w:val="DPC H1"/>
    <w:basedOn w:val="Normal"/>
    <w:next w:val="Normal"/>
    <w:link w:val="Heading1Char"/>
    <w:uiPriority w:val="9"/>
    <w:qFormat/>
    <w:rsid w:val="00FB2D81"/>
    <w:pPr>
      <w:keepNext/>
      <w:keepLines/>
      <w:spacing w:before="360" w:after="120"/>
      <w:outlineLvl w:val="0"/>
    </w:pPr>
    <w:rPr>
      <w:rFonts w:eastAsiaTheme="majorEastAsia" w:cs="Times New Roman (Headings CS)"/>
      <w:b/>
      <w:color w:val="CC5733"/>
      <w:sz w:val="40"/>
      <w:szCs w:val="32"/>
    </w:rPr>
  </w:style>
  <w:style w:type="paragraph" w:styleId="Heading2">
    <w:name w:val="heading 2"/>
    <w:aliases w:val="DPC H2"/>
    <w:basedOn w:val="Normal"/>
    <w:next w:val="Normal"/>
    <w:link w:val="Heading2Char"/>
    <w:uiPriority w:val="9"/>
    <w:unhideWhenUsed/>
    <w:qFormat/>
    <w:rsid w:val="00FB2D81"/>
    <w:pPr>
      <w:keepNext/>
      <w:keepLines/>
      <w:spacing w:before="360" w:after="120"/>
      <w:outlineLvl w:val="1"/>
    </w:pPr>
    <w:rPr>
      <w:rFonts w:eastAsiaTheme="majorEastAsia" w:cs="Times New Roman (Headings CS)"/>
      <w:b/>
      <w:color w:val="CC5733"/>
      <w:sz w:val="32"/>
      <w:szCs w:val="26"/>
    </w:rPr>
  </w:style>
  <w:style w:type="paragraph" w:styleId="Heading3">
    <w:name w:val="heading 3"/>
    <w:aliases w:val="DPC H3"/>
    <w:basedOn w:val="Normal"/>
    <w:next w:val="Normal"/>
    <w:link w:val="Heading3Char"/>
    <w:uiPriority w:val="9"/>
    <w:unhideWhenUsed/>
    <w:qFormat/>
    <w:rsid w:val="00C45F38"/>
    <w:pPr>
      <w:keepNext/>
      <w:keepLines/>
      <w:spacing w:before="240" w:after="120"/>
      <w:outlineLvl w:val="2"/>
    </w:pPr>
    <w:rPr>
      <w:rFonts w:eastAsiaTheme="majorEastAsia" w:cs="Times New Roman (Headings CS)"/>
      <w:b/>
      <w:color w:val="000000" w:themeColor="text1"/>
      <w:sz w:val="28"/>
    </w:rPr>
  </w:style>
  <w:style w:type="paragraph" w:styleId="Heading4">
    <w:name w:val="heading 4"/>
    <w:basedOn w:val="Normal"/>
    <w:next w:val="Normal"/>
    <w:link w:val="Heading4Char"/>
    <w:uiPriority w:val="9"/>
    <w:unhideWhenUsed/>
    <w:rsid w:val="00C45F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F9A"/>
    <w:pPr>
      <w:autoSpaceDE w:val="0"/>
      <w:autoSpaceDN w:val="0"/>
      <w:adjustRightInd w:val="0"/>
    </w:pPr>
    <w:rPr>
      <w:rFonts w:ascii="Neue Haas Grotesk Text Pro" w:hAnsi="Neue Haas Grotesk Text Pro" w:cs="Neue Haas Grotesk Text Pro"/>
      <w:color w:val="000000"/>
      <w:lang w:val="en-GB"/>
    </w:rPr>
  </w:style>
  <w:style w:type="table" w:styleId="PlainTable3">
    <w:name w:val="Plain Table 3"/>
    <w:basedOn w:val="TableNormal"/>
    <w:uiPriority w:val="43"/>
    <w:rsid w:val="00C12F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12F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Footer">
    <w:name w:val="footer"/>
    <w:basedOn w:val="Normal"/>
    <w:link w:val="FooterChar"/>
    <w:uiPriority w:val="99"/>
    <w:unhideWhenUsed/>
    <w:rsid w:val="0075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ListParagraph">
    <w:name w:val="List Paragraph"/>
    <w:aliases w:val="DPC List Paragraph P"/>
    <w:basedOn w:val="Normal"/>
    <w:uiPriority w:val="34"/>
    <w:qFormat/>
    <w:rsid w:val="00C45F38"/>
    <w:pPr>
      <w:spacing w:after="120" w:line="240" w:lineRule="auto"/>
      <w:ind w:left="907"/>
    </w:pPr>
    <w:rPr>
      <w:rFonts w:cs="Calibri"/>
      <w:color w:val="000000" w:themeColor="text1"/>
      <w:szCs w:val="22"/>
      <w14:ligatures w14:val="standardContextual"/>
    </w:rPr>
  </w:style>
  <w:style w:type="character" w:styleId="Hyperlink">
    <w:name w:val="Hyperlink"/>
    <w:uiPriority w:val="99"/>
    <w:unhideWhenUsed/>
    <w:rsid w:val="00AC73F2"/>
    <w:rPr>
      <w:rFonts w:ascii="Arial" w:hAnsi="Arial"/>
      <w:b w:val="0"/>
      <w:i w:val="0"/>
      <w:color w:val="6AA489"/>
      <w:sz w:val="24"/>
      <w:u w:val="single"/>
    </w:rPr>
  </w:style>
  <w:style w:type="character" w:customStyle="1" w:styleId="Heading2Char">
    <w:name w:val="Heading 2 Char"/>
    <w:aliases w:val="DPC H2 Char"/>
    <w:basedOn w:val="DefaultParagraphFont"/>
    <w:link w:val="Heading2"/>
    <w:uiPriority w:val="9"/>
    <w:rsid w:val="00FB2D81"/>
    <w:rPr>
      <w:rFonts w:ascii="Arial" w:eastAsiaTheme="majorEastAsia" w:hAnsi="Arial" w:cs="Times New Roman (Headings CS)"/>
      <w:b/>
      <w:i w:val="0"/>
      <w:caps w:val="0"/>
      <w:smallCaps w:val="0"/>
      <w:strike w:val="0"/>
      <w:dstrike w:val="0"/>
      <w:vanish w:val="0"/>
      <w:color w:val="CC5733"/>
      <w:sz w:val="32"/>
      <w:szCs w:val="26"/>
      <w:vertAlign w:val="baseline"/>
    </w:rPr>
  </w:style>
  <w:style w:type="character" w:customStyle="1" w:styleId="Heading3Char">
    <w:name w:val="Heading 3 Char"/>
    <w:aliases w:val="DPC H3 Char"/>
    <w:basedOn w:val="DefaultParagraphFont"/>
    <w:link w:val="Heading3"/>
    <w:uiPriority w:val="9"/>
    <w:rsid w:val="00C45F38"/>
    <w:rPr>
      <w:rFonts w:ascii="Arial" w:eastAsiaTheme="majorEastAsia" w:hAnsi="Arial" w:cs="Times New Roman (Headings CS)"/>
      <w:b/>
      <w:i w:val="0"/>
      <w:caps w:val="0"/>
      <w:smallCaps w:val="0"/>
      <w:strike w:val="0"/>
      <w:dstrike w:val="0"/>
      <w:vanish w:val="0"/>
      <w:color w:val="000000" w:themeColor="text1"/>
      <w:sz w:val="28"/>
      <w:vertAlign w:val="baseline"/>
    </w:rPr>
  </w:style>
  <w:style w:type="character" w:customStyle="1" w:styleId="Heading1Char">
    <w:name w:val="Heading 1 Char"/>
    <w:aliases w:val="DPC H1 Char"/>
    <w:basedOn w:val="DefaultParagraphFont"/>
    <w:link w:val="Heading1"/>
    <w:uiPriority w:val="9"/>
    <w:rsid w:val="00FB2D81"/>
    <w:rPr>
      <w:rFonts w:ascii="Arial" w:eastAsiaTheme="majorEastAsia" w:hAnsi="Arial" w:cs="Times New Roman (Headings CS)"/>
      <w:b/>
      <w:i w:val="0"/>
      <w:caps w:val="0"/>
      <w:smallCaps w:val="0"/>
      <w:strike w:val="0"/>
      <w:dstrike w:val="0"/>
      <w:vanish w:val="0"/>
      <w:color w:val="CC5733"/>
      <w:sz w:val="40"/>
      <w:szCs w:val="32"/>
      <w:vertAlign w:val="baseline"/>
    </w:rPr>
  </w:style>
  <w:style w:type="paragraph" w:styleId="NoSpacing">
    <w:name w:val="No Spacing"/>
    <w:uiPriority w:val="1"/>
    <w:rsid w:val="00FB2D81"/>
    <w:rPr>
      <w:rFonts w:ascii="Arial" w:hAnsi="Arial" w:cs="Arial"/>
    </w:rPr>
  </w:style>
  <w:style w:type="character" w:customStyle="1" w:styleId="Heading4Char">
    <w:name w:val="Heading 4 Char"/>
    <w:basedOn w:val="DefaultParagraphFont"/>
    <w:link w:val="Heading4"/>
    <w:uiPriority w:val="9"/>
    <w:rsid w:val="00C45F38"/>
    <w:rPr>
      <w:rFonts w:asciiTheme="majorHAnsi" w:eastAsiaTheme="majorEastAsia" w:hAnsiTheme="majorHAnsi" w:cstheme="majorBidi"/>
      <w:b w:val="0"/>
      <w:i/>
      <w:iCs/>
      <w:caps w:val="0"/>
      <w:smallCaps w:val="0"/>
      <w:strike w:val="0"/>
      <w:dstrike w:val="0"/>
      <w:vanish w:val="0"/>
      <w:color w:val="2F5496" w:themeColor="accent1" w:themeShade="BF"/>
      <w:sz w:val="24"/>
      <w:vertAlign w:val="baseline"/>
    </w:rPr>
  </w:style>
  <w:style w:type="character" w:styleId="IntenseEmphasis">
    <w:name w:val="Intense Emphasis"/>
    <w:basedOn w:val="DefaultParagraphFont"/>
    <w:uiPriority w:val="21"/>
    <w:rsid w:val="00C45F38"/>
    <w:rPr>
      <w:rFonts w:ascii="Arial" w:hAnsi="Arial"/>
      <w:b w:val="0"/>
      <w:i/>
      <w:iCs/>
      <w:caps w:val="0"/>
      <w:smallCaps w:val="0"/>
      <w:strike w:val="0"/>
      <w:dstrike w:val="0"/>
      <w:vanish w:val="0"/>
      <w:color w:val="4472C4" w:themeColor="accent1"/>
      <w:sz w:val="24"/>
      <w:vertAlign w:val="baseline"/>
    </w:rPr>
  </w:style>
  <w:style w:type="paragraph" w:customStyle="1" w:styleId="Formfields">
    <w:name w:val="Form fields"/>
    <w:basedOn w:val="Default"/>
    <w:qFormat/>
    <w:rsid w:val="00C45F38"/>
    <w:pPr>
      <w:framePr w:hSpace="180" w:wrap="around" w:vAnchor="text" w:hAnchor="text" w:y="1"/>
      <w:suppressOverlap/>
    </w:pPr>
    <w:rPr>
      <w:rFonts w:ascii="Arial" w:hAnsi="Arial"/>
      <w:color w:val="CC5733"/>
    </w:rPr>
  </w:style>
  <w:style w:type="character" w:styleId="SubtleEmphasis">
    <w:name w:val="Subtle Emphasis"/>
    <w:basedOn w:val="DefaultParagraphFont"/>
    <w:uiPriority w:val="19"/>
    <w:rsid w:val="00C45F38"/>
    <w:rPr>
      <w:rFonts w:ascii="Arial" w:hAnsi="Arial"/>
      <w:b w:val="0"/>
      <w:i/>
      <w:iCs/>
      <w:caps w:val="0"/>
      <w:smallCaps w:val="0"/>
      <w:strike w:val="0"/>
      <w:dstrike w:val="0"/>
      <w:vanish w:val="0"/>
      <w:color w:val="404040" w:themeColor="text1" w:themeTint="BF"/>
      <w:sz w:val="24"/>
      <w:vertAlign w:val="baseline"/>
    </w:rPr>
  </w:style>
  <w:style w:type="character" w:styleId="FollowedHyperlink">
    <w:name w:val="FollowedHyperlink"/>
    <w:basedOn w:val="DefaultParagraphFont"/>
    <w:uiPriority w:val="99"/>
    <w:semiHidden/>
    <w:unhideWhenUsed/>
    <w:rsid w:val="00AC73F2"/>
    <w:rPr>
      <w:rFonts w:ascii="Arial" w:hAnsi="Arial"/>
      <w:b w:val="0"/>
      <w:i w:val="0"/>
      <w:caps w:val="0"/>
      <w:smallCaps w:val="0"/>
      <w:strike w:val="0"/>
      <w:dstrike w:val="0"/>
      <w:vanish w:val="0"/>
      <w:color w:val="954F72" w:themeColor="followedHyperlink"/>
      <w:sz w:val="24"/>
      <w:u w:val="single"/>
      <w:vertAlign w:val="baseline"/>
    </w:rPr>
  </w:style>
  <w:style w:type="paragraph" w:styleId="Revision">
    <w:name w:val="Revision"/>
    <w:hidden/>
    <w:uiPriority w:val="99"/>
    <w:semiHidden/>
    <w:rsid w:val="00A00DF9"/>
    <w:rPr>
      <w:rFonts w:ascii="Arial" w:hAnsi="Arial" w:cs="Arial"/>
    </w:rPr>
  </w:style>
  <w:style w:type="character" w:styleId="CommentReference">
    <w:name w:val="annotation reference"/>
    <w:basedOn w:val="DefaultParagraphFont"/>
    <w:uiPriority w:val="99"/>
    <w:semiHidden/>
    <w:unhideWhenUsed/>
    <w:rsid w:val="008A3F8E"/>
    <w:rPr>
      <w:sz w:val="16"/>
      <w:szCs w:val="16"/>
    </w:rPr>
  </w:style>
  <w:style w:type="paragraph" w:styleId="CommentText">
    <w:name w:val="annotation text"/>
    <w:basedOn w:val="Normal"/>
    <w:link w:val="CommentTextChar"/>
    <w:uiPriority w:val="99"/>
    <w:unhideWhenUsed/>
    <w:rsid w:val="008A3F8E"/>
    <w:pPr>
      <w:spacing w:line="240" w:lineRule="auto"/>
    </w:pPr>
    <w:rPr>
      <w:sz w:val="20"/>
      <w:szCs w:val="20"/>
    </w:rPr>
  </w:style>
  <w:style w:type="character" w:customStyle="1" w:styleId="CommentTextChar">
    <w:name w:val="Comment Text Char"/>
    <w:basedOn w:val="DefaultParagraphFont"/>
    <w:link w:val="CommentText"/>
    <w:uiPriority w:val="99"/>
    <w:rsid w:val="008A3F8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3F8E"/>
    <w:rPr>
      <w:b/>
      <w:bCs/>
    </w:rPr>
  </w:style>
  <w:style w:type="character" w:customStyle="1" w:styleId="CommentSubjectChar">
    <w:name w:val="Comment Subject Char"/>
    <w:basedOn w:val="CommentTextChar"/>
    <w:link w:val="CommentSubject"/>
    <w:uiPriority w:val="99"/>
    <w:semiHidden/>
    <w:rsid w:val="008A3F8E"/>
    <w:rPr>
      <w:rFonts w:ascii="Arial" w:hAnsi="Arial" w:cs="Arial"/>
      <w:b/>
      <w:bCs/>
      <w:sz w:val="20"/>
      <w:szCs w:val="20"/>
    </w:rPr>
  </w:style>
  <w:style w:type="character" w:styleId="PageNumber">
    <w:name w:val="page number"/>
    <w:basedOn w:val="DefaultParagraphFont"/>
    <w:uiPriority w:val="99"/>
    <w:semiHidden/>
    <w:unhideWhenUsed/>
    <w:rsid w:val="0033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46870">
      <w:bodyDiv w:val="1"/>
      <w:marLeft w:val="0"/>
      <w:marRight w:val="0"/>
      <w:marTop w:val="0"/>
      <w:marBottom w:val="0"/>
      <w:divBdr>
        <w:top w:val="none" w:sz="0" w:space="0" w:color="auto"/>
        <w:left w:val="none" w:sz="0" w:space="0" w:color="auto"/>
        <w:bottom w:val="none" w:sz="0" w:space="0" w:color="auto"/>
        <w:right w:val="none" w:sz="0" w:space="0" w:color="auto"/>
      </w:divBdr>
    </w:div>
    <w:div w:id="1503282031">
      <w:bodyDiv w:val="1"/>
      <w:marLeft w:val="0"/>
      <w:marRight w:val="0"/>
      <w:marTop w:val="0"/>
      <w:marBottom w:val="0"/>
      <w:divBdr>
        <w:top w:val="none" w:sz="0" w:space="0" w:color="auto"/>
        <w:left w:val="none" w:sz="0" w:space="0" w:color="auto"/>
        <w:bottom w:val="none" w:sz="0" w:space="0" w:color="auto"/>
        <w:right w:val="none" w:sz="0" w:space="0" w:color="auto"/>
      </w:divBdr>
    </w:div>
    <w:div w:id="1520848446">
      <w:bodyDiv w:val="1"/>
      <w:marLeft w:val="0"/>
      <w:marRight w:val="0"/>
      <w:marTop w:val="0"/>
      <w:marBottom w:val="0"/>
      <w:divBdr>
        <w:top w:val="none" w:sz="0" w:space="0" w:color="auto"/>
        <w:left w:val="none" w:sz="0" w:space="0" w:color="auto"/>
        <w:bottom w:val="none" w:sz="0" w:space="0" w:color="auto"/>
        <w:right w:val="none" w:sz="0" w:space="0" w:color="auto"/>
      </w:divBdr>
    </w:div>
    <w:div w:id="17706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wa.gov.au/government/document-collections/leading-others"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wa.gov.au/organisation/public-sector-commission/leadership-expectatio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a.gov.au/organisation/public-sector-commission/building-leadership-impac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9012fe-9a92-4954-b0a7-853fae50b610">
      <Terms xmlns="http://schemas.microsoft.com/office/infopath/2007/PartnerControls"/>
    </lcf76f155ced4ddcb4097134ff3c332f>
    <TaxCatchAll xmlns="a991264a-cd92-493e-8f32-b2890e39072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0D56267112CDC4FB0D8582F58FF7CE1" ma:contentTypeVersion="15" ma:contentTypeDescription="Create a new document." ma:contentTypeScope="" ma:versionID="f94d12dcad3854eb22abdf20dcc8580a">
  <xsd:schema xmlns:xsd="http://www.w3.org/2001/XMLSchema" xmlns:xs="http://www.w3.org/2001/XMLSchema" xmlns:p="http://schemas.microsoft.com/office/2006/metadata/properties" xmlns:ns2="c69012fe-9a92-4954-b0a7-853fae50b610" xmlns:ns3="a991264a-cd92-493e-8f32-b2890e390722" targetNamespace="http://schemas.microsoft.com/office/2006/metadata/properties" ma:root="true" ma:fieldsID="d35f0a9e787f4f6dea3268110f07c61b" ns2:_="" ns3:_="">
    <xsd:import namespace="c69012fe-9a92-4954-b0a7-853fae50b610"/>
    <xsd:import namespace="a991264a-cd92-493e-8f32-b2890e3907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012fe-9a92-4954-b0a7-853fae50b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1264a-cd92-493e-8f32-b2890e3907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62d6b8-114e-468a-aa26-e736c33b1f80}" ma:internalName="TaxCatchAll" ma:showField="CatchAllData" ma:web="a991264a-cd92-493e-8f32-b2890e39072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486EFD-65BC-4DE6-A820-132570A6F814}">
  <ds:schemaRefs>
    <ds:schemaRef ds:uri="http://schemas.microsoft.com/office/2006/metadata/properties"/>
    <ds:schemaRef ds:uri="http://schemas.microsoft.com/office/infopath/2007/PartnerControls"/>
    <ds:schemaRef ds:uri="c69012fe-9a92-4954-b0a7-853fae50b610"/>
    <ds:schemaRef ds:uri="a991264a-cd92-493e-8f32-b2890e390722"/>
  </ds:schemaRefs>
</ds:datastoreItem>
</file>

<file path=customXml/itemProps2.xml><?xml version="1.0" encoding="utf-8"?>
<ds:datastoreItem xmlns:ds="http://schemas.openxmlformats.org/officeDocument/2006/customXml" ds:itemID="{0A9C8040-AEBC-41D8-A94A-ECB21A268A77}">
  <ds:schemaRefs>
    <ds:schemaRef ds:uri="http://schemas.openxmlformats.org/officeDocument/2006/bibliography"/>
  </ds:schemaRefs>
</ds:datastoreItem>
</file>

<file path=customXml/itemProps3.xml><?xml version="1.0" encoding="utf-8"?>
<ds:datastoreItem xmlns:ds="http://schemas.openxmlformats.org/officeDocument/2006/customXml" ds:itemID="{35EE5D02-A64A-4E93-938B-97251AB97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012fe-9a92-4954-b0a7-853fae50b610"/>
    <ds:schemaRef ds:uri="a991264a-cd92-493e-8f32-b2890e390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143AB2-22D9-42F2-9DFC-08445147FB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935</Words>
  <Characters>5566</Characters>
  <Application>Microsoft Office Word</Application>
  <DocSecurity>0</DocSecurity>
  <Lines>113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Gwen</dc:creator>
  <cp:keywords/>
  <dc:description/>
  <cp:lastModifiedBy>Van Wilde, Kika</cp:lastModifiedBy>
  <cp:revision>8</cp:revision>
  <cp:lastPrinted>2024-03-14T05:17:00Z</cp:lastPrinted>
  <dcterms:created xsi:type="dcterms:W3CDTF">2026-03-17T01:18:00Z</dcterms:created>
  <dcterms:modified xsi:type="dcterms:W3CDTF">2026-05-20T07:55:00Z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2023-09-22T04:59:41Z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5ff54825-c302-4ef8-abce-08e0e4c14617</vt:lpwstr>
  </property>
  <property fmtid="{D5CDD505-2E9C-101B-9397-08002B2CF9AE}" pid="8" name="MSIP_Label_116cf7cf-4bad-475a-a557-f71d08d59046_ContentBits">
    <vt:lpwstr>0</vt:lpwstr>
  </property>
  <property fmtid="{D5CDD505-2E9C-101B-9397-08002B2CF9AE}" pid="9" name="_AdHocReviewCycleID">
    <vt:i4>-1986029431</vt:i4>
  </property>
  <property fmtid="{D5CDD505-2E9C-101B-9397-08002B2CF9AE}" pid="10" name="_NewReviewCycle">
    <vt:lpwstr/>
  </property>
  <property fmtid="{D5CDD505-2E9C-101B-9397-08002B2CF9AE}" pid="11" name="_EmailSubject">
    <vt:lpwstr>JDF Template</vt:lpwstr>
  </property>
  <property fmtid="{D5CDD505-2E9C-101B-9397-08002B2CF9AE}" pid="12" name="_AuthorEmail">
    <vt:lpwstr>Shane.Pike@dpc.wa.gov.au</vt:lpwstr>
  </property>
  <property fmtid="{D5CDD505-2E9C-101B-9397-08002B2CF9AE}" pid="13" name="_AuthorEmailDisplayName">
    <vt:lpwstr>Pike, Shane</vt:lpwstr>
  </property>
  <property fmtid="{D5CDD505-2E9C-101B-9397-08002B2CF9AE}" pid="14" name="_PreviousAdHocReviewCycleID">
    <vt:i4>-1853847164</vt:i4>
  </property>
  <property fmtid="{D5CDD505-2E9C-101B-9397-08002B2CF9AE}" pid="15" name="ContentTypeId">
    <vt:lpwstr>0x01010070D56267112CDC4FB0D8582F58FF7CE1</vt:lpwstr>
  </property>
  <property fmtid="{D5CDD505-2E9C-101B-9397-08002B2CF9AE}" pid="16" name="_ReviewingToolsShownOnce">
    <vt:lpwstr/>
  </property>
</Properties>
</file>