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71BB07FA" w:rsidR="004A4EC3" w:rsidRPr="00C14680" w:rsidRDefault="0061559E" w:rsidP="00280C06">
      <w:pPr>
        <w:spacing w:before="60" w:line="360" w:lineRule="auto"/>
        <w:rPr>
          <w:rFonts w:eastAsiaTheme="majorEastAsia" w:cs="Times New Roman (Headings CS)"/>
          <w:b/>
          <w:color w:val="CC5733"/>
          <w:sz w:val="20"/>
          <w:szCs w:val="20"/>
        </w:rPr>
      </w:pPr>
      <w:r>
        <w:rPr>
          <w:rFonts w:eastAsiaTheme="majorEastAsia" w:cs="Times New Roman (Headings CS)"/>
          <w:b/>
          <w:color w:val="CC5733"/>
          <w:sz w:val="30"/>
          <w:szCs w:val="30"/>
        </w:rPr>
        <w:t>Cyber Security Project Coordinator</w:t>
      </w:r>
      <w:r w:rsidR="00131C28" w:rsidRPr="00131C28">
        <w:rPr>
          <w:rFonts w:eastAsiaTheme="majorEastAsia" w:cs="Times New Roman (Headings CS)"/>
          <w:b/>
          <w:color w:val="CC5733"/>
          <w:sz w:val="30"/>
          <w:szCs w:val="30"/>
        </w:rPr>
        <w:t xml:space="preserve"> – Level </w:t>
      </w:r>
      <w:r>
        <w:rPr>
          <w:rFonts w:eastAsiaTheme="majorEastAsia" w:cs="Times New Roman (Headings CS)"/>
          <w:b/>
          <w:color w:val="CC5733"/>
          <w:sz w:val="30"/>
          <w:szCs w:val="30"/>
        </w:rPr>
        <w:t>6</w:t>
      </w:r>
      <w:r w:rsidR="00131C28" w:rsidRPr="00131C28">
        <w:rPr>
          <w:rFonts w:eastAsiaTheme="majorEastAsia" w:cs="Times New Roman (Headings CS)"/>
          <w:b/>
          <w:color w:val="CC5733"/>
          <w:sz w:val="30"/>
          <w:szCs w:val="30"/>
        </w:rPr>
        <w:t xml:space="preserve"> (</w:t>
      </w:r>
      <w:r>
        <w:rPr>
          <w:rFonts w:eastAsiaTheme="majorEastAsia" w:cs="Times New Roman (Headings CS)"/>
          <w:b/>
          <w:color w:val="CC5733"/>
          <w:sz w:val="30"/>
          <w:szCs w:val="30"/>
        </w:rPr>
        <w:t>DPC18097)</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5"/>
        <w:gridCol w:w="4814"/>
      </w:tblGrid>
      <w:tr w:rsidR="00AA31C0" w:rsidRPr="00D007E3" w14:paraId="361BAA74" w14:textId="77777777" w:rsidTr="0061559E">
        <w:trPr>
          <w:trHeight w:val="465"/>
        </w:trPr>
        <w:tc>
          <w:tcPr>
            <w:tcW w:w="4395" w:type="dxa"/>
            <w:vAlign w:val="center"/>
          </w:tcPr>
          <w:p w14:paraId="77A0CA35" w14:textId="15D25DE4" w:rsidR="0061559E" w:rsidRPr="002A3C71" w:rsidRDefault="00AA31C0" w:rsidP="0061559E">
            <w:pPr>
              <w:pStyle w:val="Formfields"/>
              <w:framePr w:hSpace="0" w:wrap="auto" w:vAnchor="margin" w:yAlign="inline"/>
              <w:spacing w:before="120" w:after="120"/>
              <w:suppressOverlap w:val="0"/>
              <w:rPr>
                <w:color w:val="auto"/>
              </w:rPr>
            </w:pPr>
            <w:r>
              <w:t>Division</w:t>
            </w:r>
            <w:r w:rsidRPr="00D007E3">
              <w:t>:</w:t>
            </w:r>
            <w:r w:rsidR="002A3C71" w:rsidRPr="003E4522">
              <w:rPr>
                <w:color w:val="auto"/>
              </w:rPr>
              <w:t xml:space="preserve"> </w:t>
            </w:r>
            <w:r w:rsidR="0061559E">
              <w:rPr>
                <w:color w:val="auto"/>
              </w:rPr>
              <w:t>Office of Digital Government</w:t>
            </w:r>
          </w:p>
        </w:tc>
        <w:tc>
          <w:tcPr>
            <w:tcW w:w="4814" w:type="dxa"/>
            <w:vAlign w:val="center"/>
          </w:tcPr>
          <w:p w14:paraId="67141356" w14:textId="4268B817" w:rsidR="0061559E" w:rsidRPr="002A3C71" w:rsidRDefault="00AA31C0" w:rsidP="0061559E">
            <w:pPr>
              <w:pStyle w:val="Formfields"/>
              <w:framePr w:hSpace="0" w:wrap="auto" w:vAnchor="margin" w:yAlign="inline"/>
              <w:spacing w:before="120" w:after="120"/>
              <w:suppressOverlap w:val="0"/>
              <w:rPr>
                <w:color w:val="auto"/>
              </w:rPr>
            </w:pPr>
            <w:r w:rsidRPr="00D007E3">
              <w:t>Reports to:</w:t>
            </w:r>
            <w:r w:rsidR="002A3C71" w:rsidRPr="003E4522">
              <w:rPr>
                <w:color w:val="auto"/>
              </w:rPr>
              <w:t xml:space="preserve"> </w:t>
            </w:r>
            <w:r w:rsidR="0061559E">
              <w:rPr>
                <w:color w:val="auto"/>
              </w:rPr>
              <w:t>Engagement Lead</w:t>
            </w:r>
          </w:p>
        </w:tc>
      </w:tr>
      <w:tr w:rsidR="00AA31C0" w:rsidRPr="00D007E3" w14:paraId="7DE0841C" w14:textId="77777777" w:rsidTr="0061559E">
        <w:trPr>
          <w:trHeight w:val="465"/>
        </w:trPr>
        <w:tc>
          <w:tcPr>
            <w:tcW w:w="4395" w:type="dxa"/>
            <w:vAlign w:val="center"/>
          </w:tcPr>
          <w:p w14:paraId="0E11B2FE" w14:textId="466B100A" w:rsidR="0061559E" w:rsidRPr="002A3C71" w:rsidRDefault="00BC31BC" w:rsidP="0061559E">
            <w:pPr>
              <w:pStyle w:val="Formfields"/>
              <w:framePr w:hSpace="0" w:wrap="auto" w:vAnchor="margin" w:yAlign="inline"/>
              <w:spacing w:before="120" w:after="120"/>
              <w:suppressOverlap w:val="0"/>
              <w:rPr>
                <w:color w:val="auto"/>
              </w:rPr>
            </w:pPr>
            <w:r>
              <w:t xml:space="preserve">Directorate </w:t>
            </w:r>
            <w:r w:rsidR="00AA31C0" w:rsidRPr="0061254A">
              <w:t>Branch:</w:t>
            </w:r>
            <w:r w:rsidR="0061559E">
              <w:t xml:space="preserve"> </w:t>
            </w:r>
            <w:r w:rsidR="0061559E" w:rsidRPr="0061559E">
              <w:rPr>
                <w:color w:val="auto"/>
              </w:rPr>
              <w:t>Cyber Security Unit</w:t>
            </w:r>
          </w:p>
        </w:tc>
        <w:tc>
          <w:tcPr>
            <w:tcW w:w="4814" w:type="dxa"/>
            <w:vAlign w:val="center"/>
          </w:tcPr>
          <w:p w14:paraId="02A86D9A" w14:textId="77777777" w:rsidR="00AA31C0" w:rsidRDefault="00AA31C0" w:rsidP="0061559E">
            <w:pPr>
              <w:pStyle w:val="Formfields"/>
              <w:framePr w:hSpace="0" w:wrap="auto" w:vAnchor="margin" w:yAlign="inline"/>
              <w:spacing w:before="120" w:after="120"/>
              <w:suppressOverlap w:val="0"/>
              <w:rPr>
                <w:color w:val="auto"/>
              </w:rPr>
            </w:pPr>
            <w:r w:rsidRPr="00D007E3">
              <w:t>Supervises</w:t>
            </w:r>
            <w:r w:rsidRPr="0061254A">
              <w:t>:</w:t>
            </w:r>
            <w:r w:rsidR="002A3C71" w:rsidRPr="003E4522">
              <w:rPr>
                <w:color w:val="auto"/>
              </w:rPr>
              <w:t xml:space="preserve"> </w:t>
            </w:r>
            <w:r w:rsidR="0061559E">
              <w:rPr>
                <w:color w:val="auto"/>
              </w:rPr>
              <w:t>N/A</w:t>
            </w:r>
          </w:p>
          <w:p w14:paraId="71D519A8" w14:textId="5E94D731" w:rsidR="0061559E" w:rsidRPr="00D007E3" w:rsidRDefault="0061559E" w:rsidP="0061559E">
            <w:pPr>
              <w:pStyle w:val="Formfields"/>
              <w:framePr w:hSpace="0" w:wrap="auto" w:vAnchor="margin" w:yAlign="inline"/>
              <w:spacing w:before="120" w:after="120"/>
              <w:suppressOverlap w:val="0"/>
            </w:pPr>
          </w:p>
        </w:tc>
      </w:tr>
      <w:tr w:rsidR="00F0193B" w:rsidRPr="00D007E3" w14:paraId="2A53B619" w14:textId="77777777" w:rsidTr="0061559E">
        <w:trPr>
          <w:trHeight w:val="465"/>
        </w:trPr>
        <w:tc>
          <w:tcPr>
            <w:tcW w:w="4395" w:type="dxa"/>
          </w:tcPr>
          <w:p w14:paraId="2E737489" w14:textId="200F79D8" w:rsidR="00F0193B" w:rsidRDefault="00F0193B" w:rsidP="0061559E">
            <w:pPr>
              <w:pStyle w:val="Formfields"/>
              <w:framePr w:hSpace="0" w:wrap="auto" w:vAnchor="margin" w:yAlign="inline"/>
              <w:spacing w:before="120" w:after="120"/>
              <w:suppressOverlap w:val="0"/>
            </w:pPr>
            <w:r w:rsidRPr="006A7C8E">
              <w:t>Location</w:t>
            </w:r>
            <w:r w:rsidR="00591163">
              <w:t xml:space="preserve">: </w:t>
            </w:r>
            <w:r w:rsidR="00591163" w:rsidRPr="00591163">
              <w:rPr>
                <w:color w:val="auto"/>
              </w:rPr>
              <w:t>West Perth</w:t>
            </w:r>
          </w:p>
        </w:tc>
        <w:tc>
          <w:tcPr>
            <w:tcW w:w="4814" w:type="dxa"/>
          </w:tcPr>
          <w:p w14:paraId="1E4A7ABF" w14:textId="30799736" w:rsidR="00F0193B" w:rsidRPr="00D007E3" w:rsidRDefault="00F0193B" w:rsidP="0061559E">
            <w:pPr>
              <w:pStyle w:val="Formfields"/>
              <w:framePr w:hSpace="0" w:wrap="auto" w:vAnchor="margin" w:yAlign="inline"/>
              <w:spacing w:before="120" w:after="120"/>
              <w:suppressOverlap w:val="0"/>
            </w:pPr>
            <w:r w:rsidRPr="006A7C8E">
              <w:t>OSCA Code:</w:t>
            </w:r>
            <w:r w:rsidR="003010E1">
              <w:t xml:space="preserve"> </w:t>
            </w:r>
          </w:p>
        </w:tc>
      </w:tr>
    </w:tbl>
    <w:p w14:paraId="0659CC79" w14:textId="0093F1E2" w:rsidR="00756536" w:rsidRPr="00F80DEC" w:rsidRDefault="004A4EC3" w:rsidP="00F23540">
      <w:pPr>
        <w:spacing w:before="24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198FC2BF" w14:textId="77777777" w:rsidR="009F1573" w:rsidRDefault="009F1573" w:rsidP="009F1573">
      <w:pPr>
        <w:spacing w:before="240" w:line="240" w:lineRule="auto"/>
      </w:pPr>
      <w:bookmarkStart w:id="0" w:name="_Hlk125896025"/>
      <w:r>
        <w:t xml:space="preserve">The Department of the Premier and Cabinet (DPC) </w:t>
      </w:r>
      <w:proofErr w:type="gramStart"/>
      <w:r>
        <w:t>leads</w:t>
      </w:r>
      <w:proofErr w:type="gramEnd"/>
      <w:r>
        <w:t xml:space="preserve"> the public sector in providing whole-of-Government advice and support to the Premier and Cabinet in their service of the WA community. </w:t>
      </w:r>
    </w:p>
    <w:p w14:paraId="3B2EE930" w14:textId="77777777" w:rsidR="009F1573" w:rsidRDefault="009F1573" w:rsidP="009F1573">
      <w:pPr>
        <w:spacing w:before="240" w:line="240" w:lineRule="auto"/>
      </w:pPr>
      <w:r>
        <w:t>The Department of the Premier and Cabinet, provides quality policy and administrative advice and support to the Premier, Ministers and Government to serve the WA community. The Department plays a central role coordinating delivery off WA Government priorities: jobs, health, housing, safe and inclusive communities, environment, and infrastructure and services.</w:t>
      </w:r>
    </w:p>
    <w:p w14:paraId="3B9FAE43" w14:textId="77777777" w:rsidR="0035345B" w:rsidRDefault="003522C2" w:rsidP="009F1573">
      <w:pPr>
        <w:spacing w:before="240" w:line="240" w:lineRule="auto"/>
        <w:rPr>
          <w:rFonts w:eastAsiaTheme="majorEastAsia" w:cs="Times New Roman (Headings CS)"/>
          <w:b/>
          <w:color w:val="CC5733"/>
        </w:rPr>
      </w:pPr>
      <w:r w:rsidRPr="00F80DEC">
        <w:rPr>
          <w:rFonts w:eastAsiaTheme="majorEastAsia" w:cs="Times New Roman (Headings CS)"/>
          <w:b/>
          <w:color w:val="CC5733"/>
        </w:rPr>
        <w:t>Our values, Leadership, Connection and Impact, underpin the way we work.</w:t>
      </w:r>
    </w:p>
    <w:bookmarkEnd w:id="0"/>
    <w:p w14:paraId="44272FCE" w14:textId="03EEA960" w:rsidR="00826826" w:rsidRPr="006B266A" w:rsidRDefault="006B266A" w:rsidP="00837708">
      <w:r w:rsidRPr="006B266A">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r w:rsidR="00736D9E">
        <w:t>.</w:t>
      </w:r>
    </w:p>
    <w:p w14:paraId="5774815D" w14:textId="3DE98F31" w:rsidR="00216C2A" w:rsidRPr="00D16302" w:rsidRDefault="00216C2A" w:rsidP="00837708">
      <w:pPr>
        <w:rPr>
          <w:rFonts w:eastAsiaTheme="majorEastAsia" w:cs="Times New Roman (Headings CS)"/>
          <w:b/>
          <w:color w:val="CC5733"/>
        </w:rPr>
      </w:pPr>
      <w:r w:rsidRPr="00D16302">
        <w:rPr>
          <w:rFonts w:eastAsiaTheme="majorEastAsia" w:cs="Times New Roman (Headings CS)"/>
          <w:b/>
          <w:color w:val="CC5733"/>
        </w:rPr>
        <w:t xml:space="preserve">About the </w:t>
      </w:r>
      <w:r w:rsidR="00BC31BC" w:rsidRPr="00F23540">
        <w:rPr>
          <w:rFonts w:eastAsiaTheme="majorEastAsia" w:cs="Times New Roman (Headings CS)"/>
          <w:b/>
          <w:color w:val="CC5733"/>
        </w:rPr>
        <w:t>Directorate/</w:t>
      </w:r>
      <w:r w:rsidR="00D16302">
        <w:rPr>
          <w:rFonts w:eastAsiaTheme="majorEastAsia" w:cs="Times New Roman (Headings CS)"/>
          <w:b/>
          <w:color w:val="CC5733"/>
        </w:rPr>
        <w:t>Branch</w:t>
      </w:r>
    </w:p>
    <w:p w14:paraId="27D05B18" w14:textId="05919E50" w:rsidR="006212D5" w:rsidRDefault="0061559E" w:rsidP="00F80DEC">
      <w:r w:rsidRPr="0061559E">
        <w:t xml:space="preserve">The Office of Digital Government (DGov) is leading the digital transformation of the WA public sector to support agencies in improving service delivery to the community. This includes providing more convenient access to government services </w:t>
      </w:r>
      <w:r w:rsidR="009E4D84" w:rsidRPr="0061559E">
        <w:t>online and</w:t>
      </w:r>
      <w:r w:rsidRPr="0061559E">
        <w:t xml:space="preserve"> not disadvantaging those who cannot or do not want to use digital services. Ensuring that personal information and data collected, stored and shared by the WA Government is protected is a crucial element of what we do.</w:t>
      </w:r>
    </w:p>
    <w:p w14:paraId="7D1D0209" w14:textId="798CC0E0" w:rsidR="00477E21" w:rsidRPr="00D16302" w:rsidRDefault="00A00DF9" w:rsidP="00F80DEC">
      <w:pPr>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5C271439" w14:textId="11B1AEF4" w:rsidR="00D34AE3" w:rsidRDefault="00D34AE3" w:rsidP="00D34AE3">
      <w:r w:rsidRPr="00416B91">
        <w:t xml:space="preserve">As part of the Cyber Security Unit, the </w:t>
      </w:r>
      <w:r>
        <w:t>Cyber</w:t>
      </w:r>
      <w:r w:rsidRPr="00416B91">
        <w:t xml:space="preserve"> Security </w:t>
      </w:r>
      <w:r>
        <w:t>Project Coordinator</w:t>
      </w:r>
      <w:r w:rsidRPr="00416B91">
        <w:t>,</w:t>
      </w:r>
      <w:r>
        <w:t xml:space="preserve"> </w:t>
      </w:r>
      <w:r w:rsidRPr="00416B91">
        <w:t>is responsible for</w:t>
      </w:r>
    </w:p>
    <w:p w14:paraId="623FB98E" w14:textId="55BA6326" w:rsidR="00D34AE3" w:rsidRDefault="00D34AE3" w:rsidP="00D34AE3">
      <w:pPr>
        <w:pStyle w:val="ListParagraph"/>
        <w:numPr>
          <w:ilvl w:val="0"/>
          <w:numId w:val="38"/>
        </w:numPr>
      </w:pPr>
      <w:r w:rsidRPr="00B16E54">
        <w:t>Contribut</w:t>
      </w:r>
      <w:r>
        <w:t>ing</w:t>
      </w:r>
      <w:r w:rsidRPr="00B16E54">
        <w:t xml:space="preserve"> to the provision of Cyber Security Project Services within the Office of Digital Government.</w:t>
      </w:r>
    </w:p>
    <w:p w14:paraId="41BE572D" w14:textId="68918055" w:rsidR="00D34AE3" w:rsidRPr="00D11F74" w:rsidRDefault="009E4D84" w:rsidP="00E1056C">
      <w:r>
        <w:lastRenderedPageBreak/>
        <w:t>You will a</w:t>
      </w:r>
      <w:r w:rsidR="00D34AE3" w:rsidRPr="00B16E54">
        <w:t xml:space="preserve">ssist </w:t>
      </w:r>
      <w:r>
        <w:t xml:space="preserve">in the </w:t>
      </w:r>
      <w:r w:rsidR="00016DBC">
        <w:t>coordination</w:t>
      </w:r>
      <w:r>
        <w:t xml:space="preserve"> and management of cyber security capability development as well as technical projects.  </w:t>
      </w:r>
      <w:r w:rsidR="00D34AE3">
        <w:t xml:space="preserve"> </w:t>
      </w:r>
    </w:p>
    <w:p w14:paraId="3E2323FA" w14:textId="77777777" w:rsidR="00D34AE3" w:rsidRPr="00663D84" w:rsidRDefault="00D34AE3" w:rsidP="00D34AE3">
      <w:pPr>
        <w:pStyle w:val="Heading3"/>
        <w:rPr>
          <w:rFonts w:eastAsiaTheme="minorHAnsi" w:cs="Calibri"/>
          <w:bCs/>
          <w:color w:val="auto"/>
          <w:sz w:val="24"/>
          <w:szCs w:val="22"/>
          <w14:ligatures w14:val="standardContextual"/>
        </w:rPr>
      </w:pPr>
      <w:r>
        <w:rPr>
          <w:rFonts w:eastAsiaTheme="minorHAnsi" w:cs="Calibri"/>
          <w:bCs/>
          <w:color w:val="auto"/>
          <w:sz w:val="24"/>
          <w:szCs w:val="22"/>
          <w14:ligatures w14:val="standardContextual"/>
        </w:rPr>
        <w:t>Project Management/Coordination/Support</w:t>
      </w:r>
    </w:p>
    <w:p w14:paraId="6528045C" w14:textId="0111A135" w:rsidR="00D34AE3" w:rsidRPr="00C510CD" w:rsidRDefault="009E4D84" w:rsidP="00D34AE3">
      <w:pPr>
        <w:pStyle w:val="ListParagraph"/>
        <w:numPr>
          <w:ilvl w:val="0"/>
          <w:numId w:val="37"/>
        </w:numPr>
      </w:pPr>
      <w:r>
        <w:t>Directs and leads</w:t>
      </w:r>
      <w:r w:rsidR="00D34AE3" w:rsidRPr="00C510CD">
        <w:t xml:space="preserve"> </w:t>
      </w:r>
      <w:r>
        <w:t xml:space="preserve">cyber security </w:t>
      </w:r>
      <w:r w:rsidR="00D34AE3" w:rsidRPr="00C510CD">
        <w:t>project teams.</w:t>
      </w:r>
    </w:p>
    <w:p w14:paraId="4B3C35C2" w14:textId="7041D7EC" w:rsidR="00D34AE3" w:rsidRPr="00C510CD" w:rsidRDefault="009E4D84" w:rsidP="00D34AE3">
      <w:pPr>
        <w:pStyle w:val="ListParagraph"/>
        <w:numPr>
          <w:ilvl w:val="0"/>
          <w:numId w:val="37"/>
        </w:numPr>
      </w:pPr>
      <w:r>
        <w:t xml:space="preserve">Advises, supports and assists the development and implementation of projects through consultation with internal and external stakeholders. </w:t>
      </w:r>
    </w:p>
    <w:p w14:paraId="5FE72260" w14:textId="7DF155E6" w:rsidR="00D34AE3" w:rsidRPr="00C510CD" w:rsidRDefault="00D34AE3" w:rsidP="00D34AE3">
      <w:pPr>
        <w:pStyle w:val="ListParagraph"/>
        <w:numPr>
          <w:ilvl w:val="0"/>
          <w:numId w:val="37"/>
        </w:numPr>
      </w:pPr>
      <w:r w:rsidRPr="00C510CD">
        <w:t xml:space="preserve">Manages and develops teams to initiate and implement a variety of </w:t>
      </w:r>
      <w:r w:rsidR="009E4D84">
        <w:t>strategic and complex</w:t>
      </w:r>
      <w:r w:rsidRPr="00C510CD">
        <w:t xml:space="preserve"> projects.</w:t>
      </w:r>
    </w:p>
    <w:p w14:paraId="411EA0FB" w14:textId="77777777" w:rsidR="00D34AE3" w:rsidRPr="00C510CD" w:rsidRDefault="00D34AE3" w:rsidP="00D34AE3">
      <w:pPr>
        <w:pStyle w:val="ListParagraph"/>
        <w:numPr>
          <w:ilvl w:val="0"/>
          <w:numId w:val="37"/>
        </w:numPr>
      </w:pPr>
      <w:r w:rsidRPr="00C510CD">
        <w:t>Oversees and develops contracts associated with projects to facilitate contract requirements being met.</w:t>
      </w:r>
    </w:p>
    <w:p w14:paraId="4F128A6F" w14:textId="77777777" w:rsidR="00D34AE3" w:rsidRPr="00C510CD" w:rsidRDefault="00D34AE3" w:rsidP="00D34AE3">
      <w:pPr>
        <w:pStyle w:val="ListParagraph"/>
        <w:numPr>
          <w:ilvl w:val="0"/>
          <w:numId w:val="37"/>
        </w:numPr>
      </w:pPr>
      <w:r w:rsidRPr="00C510CD">
        <w:t>Coordinates the development of project management plans for a variety of projects of a complex nature.</w:t>
      </w:r>
    </w:p>
    <w:p w14:paraId="1555A895" w14:textId="77777777" w:rsidR="00D34AE3" w:rsidRPr="00C510CD" w:rsidRDefault="00D34AE3" w:rsidP="00D34AE3">
      <w:pPr>
        <w:pStyle w:val="ListParagraph"/>
        <w:numPr>
          <w:ilvl w:val="0"/>
          <w:numId w:val="37"/>
        </w:numPr>
      </w:pPr>
      <w:r w:rsidRPr="00C510CD">
        <w:t>Supports and provides effective and efficient management of human and physical resources required to deliver</w:t>
      </w:r>
      <w:r>
        <w:t xml:space="preserve"> </w:t>
      </w:r>
      <w:r w:rsidRPr="00C510CD">
        <w:t>project management services.</w:t>
      </w:r>
    </w:p>
    <w:p w14:paraId="123110F5" w14:textId="24C8C43C" w:rsidR="00D34AE3" w:rsidRPr="00C510CD" w:rsidRDefault="009E4D84" w:rsidP="00D34AE3">
      <w:pPr>
        <w:pStyle w:val="ListParagraph"/>
        <w:numPr>
          <w:ilvl w:val="0"/>
          <w:numId w:val="37"/>
        </w:numPr>
      </w:pPr>
      <w:r>
        <w:t>Conducts research, analyses and</w:t>
      </w:r>
      <w:r w:rsidR="00D34AE3" w:rsidRPr="00C510CD">
        <w:t xml:space="preserve"> recommends options to meet Whole of Government</w:t>
      </w:r>
      <w:r w:rsidR="00D34AE3">
        <w:t xml:space="preserve"> </w:t>
      </w:r>
      <w:r w:rsidR="00D34AE3" w:rsidRPr="00C510CD">
        <w:t>and organisational needs and resolve complex problems.</w:t>
      </w:r>
    </w:p>
    <w:p w14:paraId="7F643CA6" w14:textId="77777777" w:rsidR="00D34AE3" w:rsidRPr="00C510CD" w:rsidRDefault="00D34AE3" w:rsidP="00D34AE3">
      <w:pPr>
        <w:pStyle w:val="ListParagraph"/>
        <w:numPr>
          <w:ilvl w:val="0"/>
          <w:numId w:val="37"/>
        </w:numPr>
      </w:pPr>
      <w:r w:rsidRPr="00C510CD">
        <w:t>Manages the development, evaluation and acquisition of applications to support projects of a strategic and complex</w:t>
      </w:r>
      <w:r>
        <w:t xml:space="preserve"> </w:t>
      </w:r>
      <w:r w:rsidRPr="00C510CD">
        <w:t>nature.</w:t>
      </w:r>
    </w:p>
    <w:p w14:paraId="4377AE9B" w14:textId="3AC32B79" w:rsidR="00D34AE3" w:rsidRPr="006764CE" w:rsidRDefault="009E4D84" w:rsidP="00D34AE3">
      <w:pPr>
        <w:pStyle w:val="ListParagraph"/>
        <w:numPr>
          <w:ilvl w:val="0"/>
          <w:numId w:val="37"/>
        </w:numPr>
      </w:pPr>
      <w:r>
        <w:t>Reports on projects, including recommendations for</w:t>
      </w:r>
      <w:r w:rsidR="00D34AE3">
        <w:t xml:space="preserve"> </w:t>
      </w:r>
      <w:r w:rsidR="00D34AE3" w:rsidRPr="00C510CD">
        <w:t>implementation strategies to the Office of Digital Government’s executive and governance groups.</w:t>
      </w:r>
      <w:r w:rsidR="00D34AE3" w:rsidRPr="006764CE">
        <w:t xml:space="preserve"> </w:t>
      </w:r>
    </w:p>
    <w:p w14:paraId="6172455A" w14:textId="77777777" w:rsidR="00D34AE3" w:rsidRPr="00663D84" w:rsidRDefault="00D34AE3" w:rsidP="00D34AE3">
      <w:pPr>
        <w:pStyle w:val="Heading3"/>
        <w:rPr>
          <w:rFonts w:eastAsiaTheme="minorHAnsi" w:cs="Calibri"/>
          <w:bCs/>
          <w:color w:val="auto"/>
          <w:sz w:val="24"/>
          <w:szCs w:val="22"/>
          <w14:ligatures w14:val="standardContextual"/>
        </w:rPr>
      </w:pPr>
      <w:r>
        <w:rPr>
          <w:rFonts w:eastAsiaTheme="minorHAnsi" w:cs="Calibri"/>
          <w:bCs/>
          <w:color w:val="auto"/>
          <w:sz w:val="24"/>
          <w:szCs w:val="22"/>
          <w14:ligatures w14:val="standardContextual"/>
        </w:rPr>
        <w:t>General</w:t>
      </w:r>
    </w:p>
    <w:p w14:paraId="380E59B5" w14:textId="25E37A51" w:rsidR="00D34AE3" w:rsidRPr="00126624" w:rsidRDefault="00D34AE3" w:rsidP="00D34AE3">
      <w:pPr>
        <w:pStyle w:val="ListParagraph"/>
        <w:numPr>
          <w:ilvl w:val="0"/>
          <w:numId w:val="36"/>
        </w:numPr>
      </w:pPr>
      <w:r w:rsidRPr="00126624">
        <w:t xml:space="preserve">Provides </w:t>
      </w:r>
      <w:r w:rsidR="00250715">
        <w:t xml:space="preserve">organisational level strategic </w:t>
      </w:r>
      <w:r w:rsidRPr="00126624">
        <w:t xml:space="preserve">advice </w:t>
      </w:r>
      <w:r w:rsidR="00250715">
        <w:t>on the implementation of information technology issues and appropriate project management strategies.</w:t>
      </w:r>
    </w:p>
    <w:p w14:paraId="19945171" w14:textId="77777777" w:rsidR="00D34AE3" w:rsidRPr="00126624" w:rsidRDefault="00D34AE3" w:rsidP="00D34AE3">
      <w:pPr>
        <w:pStyle w:val="ListParagraph"/>
        <w:numPr>
          <w:ilvl w:val="0"/>
          <w:numId w:val="36"/>
        </w:numPr>
      </w:pPr>
      <w:r w:rsidRPr="00126624">
        <w:t>Links cyber security budgets to strategic aims and objectives.</w:t>
      </w:r>
    </w:p>
    <w:p w14:paraId="6A0529F9" w14:textId="57F65C96" w:rsidR="00D34AE3" w:rsidRPr="00126624" w:rsidRDefault="00D34AE3" w:rsidP="00D34AE3">
      <w:pPr>
        <w:pStyle w:val="ListParagraph"/>
        <w:numPr>
          <w:ilvl w:val="0"/>
          <w:numId w:val="36"/>
        </w:numPr>
      </w:pPr>
      <w:r w:rsidRPr="00126624">
        <w:t>Identifies and analyses projects and issues of importance that impact on the cyber security services and the</w:t>
      </w:r>
      <w:r>
        <w:t xml:space="preserve"> </w:t>
      </w:r>
      <w:r w:rsidR="00EA50EE">
        <w:t xml:space="preserve">Entities </w:t>
      </w:r>
      <w:r w:rsidR="00A9432B">
        <w:t>objectives</w:t>
      </w:r>
      <w:r w:rsidRPr="00126624">
        <w:t>.</w:t>
      </w:r>
    </w:p>
    <w:p w14:paraId="6BCA448F" w14:textId="14171E0C" w:rsidR="00C44DBE" w:rsidRDefault="00C44DBE" w:rsidP="00D34AE3">
      <w:pPr>
        <w:pStyle w:val="ListParagraph"/>
        <w:numPr>
          <w:ilvl w:val="0"/>
          <w:numId w:val="36"/>
        </w:numPr>
      </w:pPr>
      <w:r w:rsidRPr="00C44DBE">
        <w:t>Consults and liaises with internal and external stakeholders across all levels, including business units, cyber security teams and technical and non-technical audiences, to support project delivery.</w:t>
      </w:r>
    </w:p>
    <w:p w14:paraId="18156C47" w14:textId="41D38CB8" w:rsidR="00D34AE3" w:rsidRPr="00126624" w:rsidRDefault="00D34AE3" w:rsidP="00D34AE3">
      <w:pPr>
        <w:pStyle w:val="ListParagraph"/>
        <w:numPr>
          <w:ilvl w:val="0"/>
          <w:numId w:val="36"/>
        </w:numPr>
      </w:pPr>
      <w:r w:rsidRPr="00126624">
        <w:t>Coordinates and evaluates</w:t>
      </w:r>
      <w:r w:rsidR="00250715">
        <w:t xml:space="preserve"> the efficacy of</w:t>
      </w:r>
      <w:r w:rsidRPr="00126624">
        <w:t xml:space="preserve"> project teams </w:t>
      </w:r>
      <w:r w:rsidR="00250715">
        <w:t xml:space="preserve">to </w:t>
      </w:r>
      <w:r w:rsidRPr="00126624">
        <w:t>provide direction</w:t>
      </w:r>
      <w:r w:rsidR="00250715">
        <w:t xml:space="preserve"> and guidance</w:t>
      </w:r>
      <w:r w:rsidRPr="00126624">
        <w:t>.</w:t>
      </w:r>
    </w:p>
    <w:p w14:paraId="08E798D1" w14:textId="5B3CFEED" w:rsidR="00D34AE3" w:rsidRPr="00126624" w:rsidRDefault="00D34AE3" w:rsidP="00D34AE3">
      <w:pPr>
        <w:pStyle w:val="ListParagraph"/>
        <w:numPr>
          <w:ilvl w:val="0"/>
          <w:numId w:val="36"/>
        </w:numPr>
      </w:pPr>
      <w:r w:rsidRPr="00126624">
        <w:t xml:space="preserve">Identifies </w:t>
      </w:r>
      <w:r w:rsidR="00250715">
        <w:t xml:space="preserve">relevant </w:t>
      </w:r>
      <w:r w:rsidRPr="00126624">
        <w:t>policies and procedures that need to be developed.</w:t>
      </w:r>
    </w:p>
    <w:p w14:paraId="37DE462B" w14:textId="77777777" w:rsidR="00D34AE3" w:rsidRPr="00126624" w:rsidRDefault="00D34AE3" w:rsidP="00D34AE3">
      <w:pPr>
        <w:pStyle w:val="ListParagraph"/>
        <w:numPr>
          <w:ilvl w:val="0"/>
          <w:numId w:val="36"/>
        </w:numPr>
      </w:pPr>
      <w:r w:rsidRPr="00126624">
        <w:t>Coordinates projects and initiatives to support policies, standards and operational procedures being met.</w:t>
      </w:r>
    </w:p>
    <w:p w14:paraId="6536BAF5" w14:textId="77777777" w:rsidR="00D34AE3" w:rsidRPr="00126624" w:rsidRDefault="00D34AE3" w:rsidP="00D34AE3">
      <w:pPr>
        <w:pStyle w:val="ListParagraph"/>
        <w:numPr>
          <w:ilvl w:val="0"/>
          <w:numId w:val="36"/>
        </w:numPr>
      </w:pPr>
      <w:r w:rsidRPr="00126624">
        <w:t>Develops risk management strategies and action plans related to cyber security projects.</w:t>
      </w:r>
    </w:p>
    <w:p w14:paraId="7FAF32F3" w14:textId="0095C6E9" w:rsidR="00D34AE3" w:rsidRPr="00126624" w:rsidRDefault="00D34AE3" w:rsidP="00D34AE3">
      <w:pPr>
        <w:pStyle w:val="ListParagraph"/>
        <w:numPr>
          <w:ilvl w:val="0"/>
          <w:numId w:val="36"/>
        </w:numPr>
      </w:pPr>
      <w:r w:rsidRPr="00126624">
        <w:t xml:space="preserve">Participates </w:t>
      </w:r>
      <w:r w:rsidR="00250715">
        <w:t>i</w:t>
      </w:r>
      <w:r w:rsidRPr="00126624">
        <w:t xml:space="preserve">n and represents </w:t>
      </w:r>
      <w:r w:rsidR="00250715">
        <w:t xml:space="preserve">the </w:t>
      </w:r>
      <w:r w:rsidRPr="00126624">
        <w:t xml:space="preserve">cyber security </w:t>
      </w:r>
      <w:r w:rsidR="00250715">
        <w:t xml:space="preserve">unit </w:t>
      </w:r>
      <w:r w:rsidRPr="00126624">
        <w:t>at relevant committees and working parties involved in the</w:t>
      </w:r>
      <w:r>
        <w:t xml:space="preserve"> </w:t>
      </w:r>
      <w:r w:rsidRPr="00126624">
        <w:t>development of cyber security information technology issues and projects.</w:t>
      </w:r>
    </w:p>
    <w:p w14:paraId="7F428E55" w14:textId="77777777" w:rsidR="00D34AE3" w:rsidRPr="00126624" w:rsidRDefault="00D34AE3" w:rsidP="00D34AE3">
      <w:pPr>
        <w:pStyle w:val="ListParagraph"/>
        <w:numPr>
          <w:ilvl w:val="0"/>
          <w:numId w:val="36"/>
        </w:numPr>
      </w:pPr>
      <w:r w:rsidRPr="00126624">
        <w:lastRenderedPageBreak/>
        <w:t>Identifies issues, contributes to and supports quality management and continuous improvement principles.</w:t>
      </w:r>
    </w:p>
    <w:p w14:paraId="375B4F09" w14:textId="0D378F83" w:rsidR="00D34AE3" w:rsidRDefault="00D34AE3" w:rsidP="00D34AE3">
      <w:pPr>
        <w:pStyle w:val="ListParagraph"/>
        <w:numPr>
          <w:ilvl w:val="0"/>
          <w:numId w:val="36"/>
        </w:numPr>
      </w:pPr>
      <w:r w:rsidRPr="00126624">
        <w:t>Performs other duties as directed.</w:t>
      </w:r>
    </w:p>
    <w:p w14:paraId="55EC1FF3" w14:textId="77777777" w:rsidR="006212D5" w:rsidRPr="000921E4" w:rsidRDefault="006212D5" w:rsidP="006212D5">
      <w:pPr>
        <w:rPr>
          <w:rFonts w:eastAsiaTheme="majorEastAsia" w:cs="Times New Roman (Headings CS)"/>
          <w:b/>
          <w:color w:val="CC5733"/>
        </w:rPr>
      </w:pPr>
    </w:p>
    <w:p w14:paraId="32AF7670" w14:textId="38979FA7" w:rsidR="00756536" w:rsidRPr="00C42E57" w:rsidRDefault="00F167A5" w:rsidP="000921E4">
      <w:pPr>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03F572" w14:textId="522F4435" w:rsidR="00C42E57" w:rsidRPr="00C42E57" w:rsidRDefault="00C42E57"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Building Leadership Impact</w:t>
      </w:r>
    </w:p>
    <w:p w14:paraId="2EC21895" w14:textId="294C13DA" w:rsidR="00957200" w:rsidRPr="00957200" w:rsidRDefault="00957200" w:rsidP="00957200">
      <w:pPr>
        <w:autoSpaceDE w:val="0"/>
        <w:autoSpaceDN w:val="0"/>
        <w:adjustRightInd w:val="0"/>
        <w:spacing w:before="120" w:after="120" w:line="240" w:lineRule="auto"/>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67139A">
          <w:rPr>
            <w:rStyle w:val="Hyperlink"/>
            <w:color w:val="6AA388"/>
          </w:rPr>
          <w:t>Building Leadership Impact</w:t>
        </w:r>
      </w:hyperlink>
      <w:r w:rsidRPr="00957200">
        <w:t xml:space="preserve"> and described fully in </w:t>
      </w:r>
      <w:hyperlink r:id="rId12" w:history="1">
        <w:r w:rsidRPr="0067139A">
          <w:rPr>
            <w:rStyle w:val="Hyperlink"/>
            <w:color w:val="6AA388"/>
          </w:rPr>
          <w:t>Leadership Expectations</w:t>
        </w:r>
      </w:hyperlink>
      <w:r w:rsidRPr="00957200">
        <w:t xml:space="preserve">. The leadership context of this position is </w:t>
      </w:r>
      <w:hyperlink r:id="rId13" w:history="1">
        <w:r w:rsidR="006D73ED" w:rsidRPr="001A27C3">
          <w:rPr>
            <w:rStyle w:val="Hyperlink"/>
            <w:bCs/>
          </w:rPr>
          <w:t>Personal Leadership</w:t>
        </w:r>
      </w:hyperlink>
      <w:r w:rsidR="006D73ED" w:rsidRPr="001A27C3">
        <w:rPr>
          <w:bCs/>
        </w:rPr>
        <w:t xml:space="preserve"> </w:t>
      </w:r>
      <w:r w:rsidRPr="00957200">
        <w:t>and there are opportunities for professional development and growth</w:t>
      </w:r>
      <w:r w:rsidRPr="00957200">
        <w:rPr>
          <w:color w:val="000000"/>
        </w:rPr>
        <w:t>.</w:t>
      </w:r>
    </w:p>
    <w:p w14:paraId="53311947" w14:textId="1AD4F115" w:rsidR="00B646FB" w:rsidRPr="00C42E57" w:rsidRDefault="007421AD"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Work Related Capabilities (Selection Criteria)</w:t>
      </w:r>
    </w:p>
    <w:p w14:paraId="3F7496E5" w14:textId="77777777" w:rsidR="00D34AE3" w:rsidRPr="00926C07" w:rsidRDefault="00D34AE3" w:rsidP="00997A5A">
      <w:pPr>
        <w:pStyle w:val="ListParagraph"/>
        <w:numPr>
          <w:ilvl w:val="0"/>
          <w:numId w:val="39"/>
        </w:numPr>
        <w:jc w:val="both"/>
      </w:pPr>
      <w:r w:rsidRPr="00926C07">
        <w:t>Well-developed verbal, written, negotiation and interpersonal communication skills, including the ability to liaise with</w:t>
      </w:r>
      <w:r>
        <w:t xml:space="preserve"> </w:t>
      </w:r>
      <w:r w:rsidRPr="00926C07">
        <w:t>internal and external clients, stakeholders and business partners.</w:t>
      </w:r>
    </w:p>
    <w:p w14:paraId="76CDA402" w14:textId="77777777" w:rsidR="00D34AE3" w:rsidRPr="00926C07" w:rsidRDefault="00D34AE3" w:rsidP="00997A5A">
      <w:pPr>
        <w:pStyle w:val="ListParagraph"/>
        <w:numPr>
          <w:ilvl w:val="0"/>
          <w:numId w:val="39"/>
        </w:numPr>
        <w:jc w:val="both"/>
      </w:pPr>
      <w:r w:rsidRPr="00926C07">
        <w:t>Well-developed conceptual and analytical skills, including the ability to undertake research and provide innovative</w:t>
      </w:r>
      <w:r>
        <w:t xml:space="preserve"> </w:t>
      </w:r>
      <w:r w:rsidRPr="00926C07">
        <w:t>thinking in solving complex problems.</w:t>
      </w:r>
    </w:p>
    <w:p w14:paraId="4A19D23E" w14:textId="77777777" w:rsidR="00D34AE3" w:rsidRPr="001426A3" w:rsidRDefault="00D34AE3" w:rsidP="00997A5A">
      <w:pPr>
        <w:pStyle w:val="ListParagraph"/>
        <w:numPr>
          <w:ilvl w:val="0"/>
          <w:numId w:val="39"/>
        </w:numPr>
        <w:jc w:val="both"/>
      </w:pPr>
      <w:r w:rsidRPr="00926C07">
        <w:t>Well-developed planning and organisational skills.</w:t>
      </w:r>
    </w:p>
    <w:p w14:paraId="28375529" w14:textId="77777777" w:rsidR="00913FF1" w:rsidRPr="00997A5A" w:rsidRDefault="00913FF1" w:rsidP="00997A5A">
      <w:pPr>
        <w:pStyle w:val="ListParagraph"/>
        <w:numPr>
          <w:ilvl w:val="0"/>
          <w:numId w:val="39"/>
        </w:numPr>
        <w:jc w:val="both"/>
        <w:rPr>
          <w:lang w:val="en-GB"/>
        </w:rPr>
      </w:pPr>
      <w:r w:rsidRPr="00997A5A">
        <w:rPr>
          <w:lang w:val="en-GB"/>
        </w:rPr>
        <w:t>Proven project management and coordination skills in a complex ICT environment, including the application of appropriate project management methodologies, processes, and governance controls.</w:t>
      </w:r>
    </w:p>
    <w:p w14:paraId="4DA3FBF4" w14:textId="04B680D6" w:rsidR="00A9432B" w:rsidRPr="001426A3" w:rsidRDefault="00D34AE3" w:rsidP="00D34AE3">
      <w:pPr>
        <w:pStyle w:val="ListParagraph"/>
        <w:numPr>
          <w:ilvl w:val="0"/>
          <w:numId w:val="39"/>
        </w:numPr>
        <w:jc w:val="both"/>
      </w:pPr>
      <w:r w:rsidRPr="00615C1E">
        <w:t>Demonstrated ability to coordinate project contracts and resources to achieve outcomes that are consistent with</w:t>
      </w:r>
      <w:r>
        <w:t xml:space="preserve"> </w:t>
      </w:r>
      <w:r w:rsidRPr="00615C1E">
        <w:t>identified needs</w:t>
      </w:r>
      <w:r w:rsidRPr="001426A3">
        <w:t>.</w:t>
      </w:r>
    </w:p>
    <w:p w14:paraId="7204F3E3" w14:textId="22207E5E" w:rsidR="00957200" w:rsidRPr="00343EA2" w:rsidRDefault="00957200" w:rsidP="00343EA2">
      <w:pPr>
        <w:spacing w:before="240" w:line="240" w:lineRule="auto"/>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lastRenderedPageBreak/>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5D6D684F" w:rsidR="00772241" w:rsidRPr="00772241" w:rsidRDefault="00772241" w:rsidP="00BF20C5">
            <w:pPr>
              <w:pStyle w:val="Heading3"/>
              <w:ind w:left="-113"/>
              <w:rPr>
                <w:sz w:val="22"/>
                <w:szCs w:val="22"/>
              </w:rPr>
            </w:pPr>
            <w:r w:rsidRPr="00772241">
              <w:rPr>
                <w:sz w:val="22"/>
                <w:szCs w:val="22"/>
              </w:rPr>
              <w:t>Authorising Signature:</w:t>
            </w:r>
          </w:p>
        </w:tc>
        <w:tc>
          <w:tcPr>
            <w:tcW w:w="4678" w:type="dxa"/>
          </w:tcPr>
          <w:p w14:paraId="05F6E0BC" w14:textId="01287DA1" w:rsidR="00772241" w:rsidRPr="00772241" w:rsidRDefault="00772241" w:rsidP="00C47631">
            <w:pPr>
              <w:pStyle w:val="Heading3"/>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33476B">
            <w:pPr>
              <w:pStyle w:val="Heading3"/>
              <w:ind w:hanging="113"/>
              <w:rPr>
                <w:sz w:val="22"/>
                <w:szCs w:val="22"/>
              </w:rPr>
            </w:pPr>
            <w:r w:rsidRPr="00772241">
              <w:rPr>
                <w:sz w:val="22"/>
                <w:szCs w:val="22"/>
              </w:rPr>
              <w:t>Date:</w:t>
            </w:r>
          </w:p>
        </w:tc>
        <w:tc>
          <w:tcPr>
            <w:tcW w:w="4678" w:type="dxa"/>
          </w:tcPr>
          <w:p w14:paraId="2CC297B8" w14:textId="44A3D1A1" w:rsidR="00772241" w:rsidRPr="00772241" w:rsidRDefault="00772241" w:rsidP="00C47631">
            <w:pPr>
              <w:pStyle w:val="Heading3"/>
              <w:rPr>
                <w:sz w:val="22"/>
                <w:szCs w:val="22"/>
              </w:rPr>
            </w:pPr>
            <w:r w:rsidRPr="00772241">
              <w:rPr>
                <w:sz w:val="22"/>
                <w:szCs w:val="22"/>
              </w:rPr>
              <w:t>Date:</w:t>
            </w: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even" r:id="rId14"/>
      <w:headerReference w:type="default" r:id="rId15"/>
      <w:footerReference w:type="even" r:id="rId16"/>
      <w:footerReference w:type="default" r:id="rId17"/>
      <w:headerReference w:type="first" r:id="rId18"/>
      <w:footerReference w:type="first" r:id="rId19"/>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9E7D" w14:textId="77777777" w:rsidR="00FC2A51" w:rsidRDefault="00FC2A51" w:rsidP="00756536">
      <w:pPr>
        <w:spacing w:after="0" w:line="240" w:lineRule="auto"/>
      </w:pPr>
      <w:r>
        <w:separator/>
      </w:r>
    </w:p>
  </w:endnote>
  <w:endnote w:type="continuationSeparator" w:id="0">
    <w:p w14:paraId="74C63450" w14:textId="77777777" w:rsidR="00FC2A51" w:rsidRDefault="00FC2A51"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65BF3" w14:textId="77777777" w:rsidR="00FC2A51" w:rsidRDefault="00FC2A51" w:rsidP="00756536">
      <w:pPr>
        <w:spacing w:after="0" w:line="240" w:lineRule="auto"/>
      </w:pPr>
      <w:r>
        <w:separator/>
      </w:r>
    </w:p>
  </w:footnote>
  <w:footnote w:type="continuationSeparator" w:id="0">
    <w:p w14:paraId="66D3A71B" w14:textId="77777777" w:rsidR="00FC2A51" w:rsidRDefault="00FC2A51"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4E84" w14:textId="77777777" w:rsidR="001E4786" w:rsidRDefault="001E4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B75EEEA" w:rsidR="00756536" w:rsidRDefault="00756536" w:rsidP="001E4786">
    <w:pPr>
      <w:pStyle w:val="Header"/>
      <w:tabs>
        <w:tab w:val="clear" w:pos="4513"/>
        <w:tab w:val="clear" w:pos="9026"/>
        <w:tab w:val="left" w:pos="4057"/>
        <w:tab w:val="left" w:pos="5660"/>
      </w:tabs>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r w:rsidR="00F65834">
      <w:tab/>
    </w:r>
    <w:r w:rsidR="001E478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9264"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3C2520A"/>
    <w:multiLevelType w:val="hybridMultilevel"/>
    <w:tmpl w:val="0090F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9E4FE1"/>
    <w:multiLevelType w:val="hybridMultilevel"/>
    <w:tmpl w:val="549A26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24807814"/>
    <w:multiLevelType w:val="hybridMultilevel"/>
    <w:tmpl w:val="F79E1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101C96"/>
    <w:multiLevelType w:val="hybridMultilevel"/>
    <w:tmpl w:val="C1288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00534D"/>
    <w:multiLevelType w:val="hybridMultilevel"/>
    <w:tmpl w:val="DF74E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C5A43"/>
    <w:multiLevelType w:val="hybridMultilevel"/>
    <w:tmpl w:val="5CF0C038"/>
    <w:lvl w:ilvl="0" w:tplc="AEB2889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AF55E1"/>
    <w:multiLevelType w:val="hybridMultilevel"/>
    <w:tmpl w:val="C12412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C26255"/>
    <w:multiLevelType w:val="hybridMultilevel"/>
    <w:tmpl w:val="5FCA5E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5E07F9A"/>
    <w:multiLevelType w:val="hybridMultilevel"/>
    <w:tmpl w:val="336282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F92D3E"/>
    <w:multiLevelType w:val="hybridMultilevel"/>
    <w:tmpl w:val="704CB346"/>
    <w:lvl w:ilvl="0" w:tplc="D10EAAF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1E6358"/>
    <w:multiLevelType w:val="hybridMultilevel"/>
    <w:tmpl w:val="CF326A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92F4541"/>
    <w:multiLevelType w:val="hybridMultilevel"/>
    <w:tmpl w:val="21700D0E"/>
    <w:lvl w:ilvl="0" w:tplc="D10EAAF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6E2166"/>
    <w:multiLevelType w:val="hybridMultilevel"/>
    <w:tmpl w:val="0108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3"/>
  </w:num>
  <w:num w:numId="2" w16cid:durableId="13762725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8"/>
  </w:num>
  <w:num w:numId="4" w16cid:durableId="1326056679">
    <w:abstractNumId w:val="23"/>
  </w:num>
  <w:num w:numId="5" w16cid:durableId="165638337">
    <w:abstractNumId w:val="19"/>
  </w:num>
  <w:num w:numId="6" w16cid:durableId="1123695853">
    <w:abstractNumId w:val="18"/>
  </w:num>
  <w:num w:numId="7" w16cid:durableId="1581137968">
    <w:abstractNumId w:val="7"/>
  </w:num>
  <w:num w:numId="8" w16cid:durableId="210381380">
    <w:abstractNumId w:val="10"/>
  </w:num>
  <w:num w:numId="9" w16cid:durableId="1667249357">
    <w:abstractNumId w:val="37"/>
  </w:num>
  <w:num w:numId="10" w16cid:durableId="1636334645">
    <w:abstractNumId w:val="21"/>
  </w:num>
  <w:num w:numId="11" w16cid:durableId="1816409002">
    <w:abstractNumId w:val="16"/>
  </w:num>
  <w:num w:numId="12" w16cid:durableId="1771470451">
    <w:abstractNumId w:val="17"/>
  </w:num>
  <w:num w:numId="13" w16cid:durableId="2042582278">
    <w:abstractNumId w:val="32"/>
  </w:num>
  <w:num w:numId="14" w16cid:durableId="301085470">
    <w:abstractNumId w:val="25"/>
  </w:num>
  <w:num w:numId="15" w16cid:durableId="24185399">
    <w:abstractNumId w:val="4"/>
  </w:num>
  <w:num w:numId="16" w16cid:durableId="169490687">
    <w:abstractNumId w:val="20"/>
  </w:num>
  <w:num w:numId="17" w16cid:durableId="629700953">
    <w:abstractNumId w:val="3"/>
  </w:num>
  <w:num w:numId="18" w16cid:durableId="1341004227">
    <w:abstractNumId w:val="27"/>
  </w:num>
  <w:num w:numId="19" w16cid:durableId="1468815981">
    <w:abstractNumId w:val="26"/>
  </w:num>
  <w:num w:numId="20" w16cid:durableId="1483697836">
    <w:abstractNumId w:val="0"/>
  </w:num>
  <w:num w:numId="21" w16cid:durableId="1199708562">
    <w:abstractNumId w:val="5"/>
  </w:num>
  <w:num w:numId="22" w16cid:durableId="666324951">
    <w:abstractNumId w:val="15"/>
  </w:num>
  <w:num w:numId="23" w16cid:durableId="1153444563">
    <w:abstractNumId w:val="6"/>
  </w:num>
  <w:num w:numId="24" w16cid:durableId="1034843463">
    <w:abstractNumId w:val="29"/>
  </w:num>
  <w:num w:numId="25" w16cid:durableId="1168908575">
    <w:abstractNumId w:val="31"/>
  </w:num>
  <w:num w:numId="26" w16cid:durableId="673799948">
    <w:abstractNumId w:val="12"/>
  </w:num>
  <w:num w:numId="27" w16cid:durableId="1757356731">
    <w:abstractNumId w:val="9"/>
  </w:num>
  <w:num w:numId="28" w16cid:durableId="1948198362">
    <w:abstractNumId w:val="30"/>
  </w:num>
  <w:num w:numId="29" w16cid:durableId="1766072333">
    <w:abstractNumId w:val="24"/>
  </w:num>
  <w:num w:numId="30" w16cid:durableId="565065798">
    <w:abstractNumId w:val="22"/>
  </w:num>
  <w:num w:numId="31" w16cid:durableId="2058317664">
    <w:abstractNumId w:val="34"/>
  </w:num>
  <w:num w:numId="32" w16cid:durableId="1117794416">
    <w:abstractNumId w:val="1"/>
  </w:num>
  <w:num w:numId="33" w16cid:durableId="1208031139">
    <w:abstractNumId w:val="2"/>
  </w:num>
  <w:num w:numId="34" w16cid:durableId="1046560240">
    <w:abstractNumId w:val="33"/>
  </w:num>
  <w:num w:numId="35" w16cid:durableId="1539929782">
    <w:abstractNumId w:val="35"/>
  </w:num>
  <w:num w:numId="36" w16cid:durableId="1088505388">
    <w:abstractNumId w:val="14"/>
  </w:num>
  <w:num w:numId="37" w16cid:durableId="1838422713">
    <w:abstractNumId w:val="28"/>
  </w:num>
  <w:num w:numId="38" w16cid:durableId="103813945">
    <w:abstractNumId w:val="11"/>
  </w:num>
  <w:num w:numId="39" w16cid:durableId="167202598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16DBC"/>
    <w:rsid w:val="00021A3D"/>
    <w:rsid w:val="00025438"/>
    <w:rsid w:val="00044FF3"/>
    <w:rsid w:val="00046F8F"/>
    <w:rsid w:val="00051CBF"/>
    <w:rsid w:val="0006478A"/>
    <w:rsid w:val="00070651"/>
    <w:rsid w:val="00083B4F"/>
    <w:rsid w:val="000921E4"/>
    <w:rsid w:val="000A55B4"/>
    <w:rsid w:val="000A6FA1"/>
    <w:rsid w:val="000D0AF3"/>
    <w:rsid w:val="000D0F48"/>
    <w:rsid w:val="000F009E"/>
    <w:rsid w:val="000F0556"/>
    <w:rsid w:val="000F2BA8"/>
    <w:rsid w:val="00104CBB"/>
    <w:rsid w:val="00122E06"/>
    <w:rsid w:val="00123ADB"/>
    <w:rsid w:val="00125000"/>
    <w:rsid w:val="00131C28"/>
    <w:rsid w:val="00132369"/>
    <w:rsid w:val="001341B6"/>
    <w:rsid w:val="00135826"/>
    <w:rsid w:val="00145E44"/>
    <w:rsid w:val="001633FD"/>
    <w:rsid w:val="001744F5"/>
    <w:rsid w:val="001747BC"/>
    <w:rsid w:val="001926FE"/>
    <w:rsid w:val="001A50FB"/>
    <w:rsid w:val="001B27CF"/>
    <w:rsid w:val="001B52F9"/>
    <w:rsid w:val="001B54FD"/>
    <w:rsid w:val="001B772D"/>
    <w:rsid w:val="001B7A87"/>
    <w:rsid w:val="001B7CD1"/>
    <w:rsid w:val="001C50AE"/>
    <w:rsid w:val="001D1DED"/>
    <w:rsid w:val="001E4786"/>
    <w:rsid w:val="00204930"/>
    <w:rsid w:val="00205758"/>
    <w:rsid w:val="00210172"/>
    <w:rsid w:val="002156DB"/>
    <w:rsid w:val="00216C2A"/>
    <w:rsid w:val="002342EF"/>
    <w:rsid w:val="00246EF2"/>
    <w:rsid w:val="0024718E"/>
    <w:rsid w:val="00250715"/>
    <w:rsid w:val="00251EA6"/>
    <w:rsid w:val="00260B8D"/>
    <w:rsid w:val="002656BC"/>
    <w:rsid w:val="00265C04"/>
    <w:rsid w:val="00276006"/>
    <w:rsid w:val="00280169"/>
    <w:rsid w:val="00280C06"/>
    <w:rsid w:val="00283EB7"/>
    <w:rsid w:val="002843C7"/>
    <w:rsid w:val="002874CE"/>
    <w:rsid w:val="002937C1"/>
    <w:rsid w:val="002956EB"/>
    <w:rsid w:val="00296FEC"/>
    <w:rsid w:val="002A3C71"/>
    <w:rsid w:val="002B657B"/>
    <w:rsid w:val="002D3E24"/>
    <w:rsid w:val="002F64E9"/>
    <w:rsid w:val="00300C8A"/>
    <w:rsid w:val="003010E1"/>
    <w:rsid w:val="0030375D"/>
    <w:rsid w:val="00320BA7"/>
    <w:rsid w:val="0033476B"/>
    <w:rsid w:val="00343EA2"/>
    <w:rsid w:val="003522C2"/>
    <w:rsid w:val="0035345B"/>
    <w:rsid w:val="0036514A"/>
    <w:rsid w:val="00365E8A"/>
    <w:rsid w:val="0037339D"/>
    <w:rsid w:val="00394896"/>
    <w:rsid w:val="003A0F9B"/>
    <w:rsid w:val="003A12FE"/>
    <w:rsid w:val="003A3903"/>
    <w:rsid w:val="003A787A"/>
    <w:rsid w:val="003B2068"/>
    <w:rsid w:val="003B6F9A"/>
    <w:rsid w:val="003C1C26"/>
    <w:rsid w:val="003D0A66"/>
    <w:rsid w:val="003D1C3B"/>
    <w:rsid w:val="003E4522"/>
    <w:rsid w:val="003F2A9A"/>
    <w:rsid w:val="003F64E8"/>
    <w:rsid w:val="00413BFF"/>
    <w:rsid w:val="00414112"/>
    <w:rsid w:val="00422282"/>
    <w:rsid w:val="00430199"/>
    <w:rsid w:val="00430D2F"/>
    <w:rsid w:val="00446816"/>
    <w:rsid w:val="00451463"/>
    <w:rsid w:val="00462800"/>
    <w:rsid w:val="00464BED"/>
    <w:rsid w:val="004658EA"/>
    <w:rsid w:val="00471F7F"/>
    <w:rsid w:val="00473257"/>
    <w:rsid w:val="00477E21"/>
    <w:rsid w:val="00494398"/>
    <w:rsid w:val="00497F38"/>
    <w:rsid w:val="004A3655"/>
    <w:rsid w:val="004A4EC3"/>
    <w:rsid w:val="004B2309"/>
    <w:rsid w:val="004C20D1"/>
    <w:rsid w:val="004C7E95"/>
    <w:rsid w:val="004E000D"/>
    <w:rsid w:val="004E1073"/>
    <w:rsid w:val="004E2FC6"/>
    <w:rsid w:val="004F457E"/>
    <w:rsid w:val="00521529"/>
    <w:rsid w:val="005257D4"/>
    <w:rsid w:val="0053546B"/>
    <w:rsid w:val="00536F4B"/>
    <w:rsid w:val="0057229A"/>
    <w:rsid w:val="00591163"/>
    <w:rsid w:val="00593788"/>
    <w:rsid w:val="005A2699"/>
    <w:rsid w:val="005A2701"/>
    <w:rsid w:val="005D04B8"/>
    <w:rsid w:val="005E2416"/>
    <w:rsid w:val="005F483B"/>
    <w:rsid w:val="005F5B9A"/>
    <w:rsid w:val="006007DE"/>
    <w:rsid w:val="00601500"/>
    <w:rsid w:val="0061254A"/>
    <w:rsid w:val="00612756"/>
    <w:rsid w:val="0061559E"/>
    <w:rsid w:val="006212D5"/>
    <w:rsid w:val="00631D31"/>
    <w:rsid w:val="00634879"/>
    <w:rsid w:val="0064663A"/>
    <w:rsid w:val="00647E4B"/>
    <w:rsid w:val="00663B85"/>
    <w:rsid w:val="00666E35"/>
    <w:rsid w:val="0067139A"/>
    <w:rsid w:val="0068201A"/>
    <w:rsid w:val="006843AF"/>
    <w:rsid w:val="00686F75"/>
    <w:rsid w:val="006963C4"/>
    <w:rsid w:val="006A1E28"/>
    <w:rsid w:val="006B266A"/>
    <w:rsid w:val="006C1C4D"/>
    <w:rsid w:val="006C2F8C"/>
    <w:rsid w:val="006D03B1"/>
    <w:rsid w:val="006D73ED"/>
    <w:rsid w:val="006F17A8"/>
    <w:rsid w:val="00717ECE"/>
    <w:rsid w:val="00721C5E"/>
    <w:rsid w:val="00727985"/>
    <w:rsid w:val="00733555"/>
    <w:rsid w:val="00734D11"/>
    <w:rsid w:val="00736D9E"/>
    <w:rsid w:val="00740256"/>
    <w:rsid w:val="007421AD"/>
    <w:rsid w:val="00746389"/>
    <w:rsid w:val="00756536"/>
    <w:rsid w:val="00772241"/>
    <w:rsid w:val="007734E6"/>
    <w:rsid w:val="0078067E"/>
    <w:rsid w:val="007A0EFF"/>
    <w:rsid w:val="007A1F18"/>
    <w:rsid w:val="007A65DF"/>
    <w:rsid w:val="007B2076"/>
    <w:rsid w:val="007C4EE0"/>
    <w:rsid w:val="007D3FC6"/>
    <w:rsid w:val="007D5860"/>
    <w:rsid w:val="007E7FB0"/>
    <w:rsid w:val="008006FC"/>
    <w:rsid w:val="008067CC"/>
    <w:rsid w:val="00814628"/>
    <w:rsid w:val="00816453"/>
    <w:rsid w:val="00826826"/>
    <w:rsid w:val="00832DBF"/>
    <w:rsid w:val="00837708"/>
    <w:rsid w:val="0084252E"/>
    <w:rsid w:val="00850913"/>
    <w:rsid w:val="008531F0"/>
    <w:rsid w:val="00854002"/>
    <w:rsid w:val="00892424"/>
    <w:rsid w:val="008947AE"/>
    <w:rsid w:val="00896221"/>
    <w:rsid w:val="008964E8"/>
    <w:rsid w:val="008A3F8E"/>
    <w:rsid w:val="008E0484"/>
    <w:rsid w:val="008E36D7"/>
    <w:rsid w:val="009075E2"/>
    <w:rsid w:val="00913FF1"/>
    <w:rsid w:val="009167B7"/>
    <w:rsid w:val="009514B1"/>
    <w:rsid w:val="009515A0"/>
    <w:rsid w:val="00954FA9"/>
    <w:rsid w:val="00955257"/>
    <w:rsid w:val="00957200"/>
    <w:rsid w:val="0095755A"/>
    <w:rsid w:val="00961CC9"/>
    <w:rsid w:val="009655C0"/>
    <w:rsid w:val="00971722"/>
    <w:rsid w:val="00986CF3"/>
    <w:rsid w:val="00993359"/>
    <w:rsid w:val="0099561F"/>
    <w:rsid w:val="00997A5A"/>
    <w:rsid w:val="009C0ED6"/>
    <w:rsid w:val="009D69D5"/>
    <w:rsid w:val="009E4D84"/>
    <w:rsid w:val="009F1573"/>
    <w:rsid w:val="009F7A20"/>
    <w:rsid w:val="00A00DF9"/>
    <w:rsid w:val="00A1047E"/>
    <w:rsid w:val="00A20954"/>
    <w:rsid w:val="00A20A71"/>
    <w:rsid w:val="00A2480E"/>
    <w:rsid w:val="00A254A1"/>
    <w:rsid w:val="00A274B9"/>
    <w:rsid w:val="00A40911"/>
    <w:rsid w:val="00A45182"/>
    <w:rsid w:val="00A518E1"/>
    <w:rsid w:val="00A63394"/>
    <w:rsid w:val="00A72186"/>
    <w:rsid w:val="00A86D4C"/>
    <w:rsid w:val="00A93FF1"/>
    <w:rsid w:val="00A9432B"/>
    <w:rsid w:val="00A945E0"/>
    <w:rsid w:val="00A972A4"/>
    <w:rsid w:val="00AA31C0"/>
    <w:rsid w:val="00AA416A"/>
    <w:rsid w:val="00AA4641"/>
    <w:rsid w:val="00AC584F"/>
    <w:rsid w:val="00AC73F2"/>
    <w:rsid w:val="00AE1B75"/>
    <w:rsid w:val="00AE4816"/>
    <w:rsid w:val="00AE5EBA"/>
    <w:rsid w:val="00AF01D9"/>
    <w:rsid w:val="00B1554C"/>
    <w:rsid w:val="00B20A88"/>
    <w:rsid w:val="00B21A3A"/>
    <w:rsid w:val="00B23528"/>
    <w:rsid w:val="00B479F1"/>
    <w:rsid w:val="00B646FB"/>
    <w:rsid w:val="00B8027B"/>
    <w:rsid w:val="00B96037"/>
    <w:rsid w:val="00BA7D09"/>
    <w:rsid w:val="00BB0BEE"/>
    <w:rsid w:val="00BB541C"/>
    <w:rsid w:val="00BC31BC"/>
    <w:rsid w:val="00BC5C3F"/>
    <w:rsid w:val="00BD1B8C"/>
    <w:rsid w:val="00BF20C5"/>
    <w:rsid w:val="00C12F9A"/>
    <w:rsid w:val="00C14680"/>
    <w:rsid w:val="00C15B56"/>
    <w:rsid w:val="00C201F1"/>
    <w:rsid w:val="00C238BC"/>
    <w:rsid w:val="00C26E45"/>
    <w:rsid w:val="00C371FB"/>
    <w:rsid w:val="00C42E57"/>
    <w:rsid w:val="00C44DBE"/>
    <w:rsid w:val="00C45F38"/>
    <w:rsid w:val="00C47631"/>
    <w:rsid w:val="00C52DEB"/>
    <w:rsid w:val="00C54A97"/>
    <w:rsid w:val="00C639AF"/>
    <w:rsid w:val="00C86886"/>
    <w:rsid w:val="00CD00BF"/>
    <w:rsid w:val="00CD0B02"/>
    <w:rsid w:val="00CD3B25"/>
    <w:rsid w:val="00CE6F38"/>
    <w:rsid w:val="00CF070B"/>
    <w:rsid w:val="00D007E3"/>
    <w:rsid w:val="00D11401"/>
    <w:rsid w:val="00D16302"/>
    <w:rsid w:val="00D173A8"/>
    <w:rsid w:val="00D2368C"/>
    <w:rsid w:val="00D2665E"/>
    <w:rsid w:val="00D34AE3"/>
    <w:rsid w:val="00D436A4"/>
    <w:rsid w:val="00D54C40"/>
    <w:rsid w:val="00D718AA"/>
    <w:rsid w:val="00D71E76"/>
    <w:rsid w:val="00D732A5"/>
    <w:rsid w:val="00D7570D"/>
    <w:rsid w:val="00D801DC"/>
    <w:rsid w:val="00DA4A02"/>
    <w:rsid w:val="00DA7E24"/>
    <w:rsid w:val="00DB08AF"/>
    <w:rsid w:val="00DF1A44"/>
    <w:rsid w:val="00DF4B7C"/>
    <w:rsid w:val="00DF59E9"/>
    <w:rsid w:val="00DF7BA5"/>
    <w:rsid w:val="00E02BA3"/>
    <w:rsid w:val="00E1056C"/>
    <w:rsid w:val="00E14F0F"/>
    <w:rsid w:val="00E20BE0"/>
    <w:rsid w:val="00E23326"/>
    <w:rsid w:val="00E432A1"/>
    <w:rsid w:val="00E4641B"/>
    <w:rsid w:val="00E551E6"/>
    <w:rsid w:val="00E56CFD"/>
    <w:rsid w:val="00E61CE6"/>
    <w:rsid w:val="00E66282"/>
    <w:rsid w:val="00E66356"/>
    <w:rsid w:val="00E80FE3"/>
    <w:rsid w:val="00E97945"/>
    <w:rsid w:val="00EA11AC"/>
    <w:rsid w:val="00EA50EE"/>
    <w:rsid w:val="00EA5626"/>
    <w:rsid w:val="00EC7340"/>
    <w:rsid w:val="00ED18BE"/>
    <w:rsid w:val="00ED68B9"/>
    <w:rsid w:val="00ED7D74"/>
    <w:rsid w:val="00EE13A1"/>
    <w:rsid w:val="00EE3673"/>
    <w:rsid w:val="00EF2F5D"/>
    <w:rsid w:val="00F0193B"/>
    <w:rsid w:val="00F02587"/>
    <w:rsid w:val="00F156D2"/>
    <w:rsid w:val="00F167A5"/>
    <w:rsid w:val="00F23540"/>
    <w:rsid w:val="00F368DE"/>
    <w:rsid w:val="00F51C71"/>
    <w:rsid w:val="00F65834"/>
    <w:rsid w:val="00F71091"/>
    <w:rsid w:val="00F80DEC"/>
    <w:rsid w:val="00F95B4C"/>
    <w:rsid w:val="00F971AB"/>
    <w:rsid w:val="00FA1359"/>
    <w:rsid w:val="00FA7287"/>
    <w:rsid w:val="00FB2D81"/>
    <w:rsid w:val="00FC2A51"/>
    <w:rsid w:val="00FD7C45"/>
    <w:rsid w:val="00FE0D47"/>
    <w:rsid w:val="00FE322A"/>
    <w:rsid w:val="00FE4F00"/>
    <w:rsid w:val="00FE5411"/>
    <w:rsid w:val="00FF3F69"/>
    <w:rsid w:val="00FF59CB"/>
    <w:rsid w:val="00FF7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personal-leadersh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3.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c69012fe-9a92-4954-b0a7-853fae50b610"/>
    <ds:schemaRef ds:uri="a991264a-cd92-493e-8f32-b2890e390722"/>
  </ds:schemaRefs>
</ds:datastoreItem>
</file>

<file path=customXml/itemProps4.xml><?xml version="1.0" encoding="utf-8"?>
<ds:datastoreItem xmlns:ds="http://schemas.openxmlformats.org/officeDocument/2006/customXml" ds:itemID="{61143AB2-22D9-42F2-9DFC-08445147F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Abadi Ghadim, Sophia</cp:lastModifiedBy>
  <cp:revision>5</cp:revision>
  <cp:lastPrinted>2024-03-14T05:17:00Z</cp:lastPrinted>
  <dcterms:created xsi:type="dcterms:W3CDTF">2026-05-15T03:29:00Z</dcterms:created>
  <dcterms:modified xsi:type="dcterms:W3CDTF">2026-05-19T08:05:00Z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-629299181</vt:i4>
  </property>
  <property fmtid="{D5CDD505-2E9C-101B-9397-08002B2CF9AE}" pid="10" name="_NewReviewCycle">
    <vt:lpwstr/>
  </property>
  <property fmtid="{D5CDD505-2E9C-101B-9397-08002B2CF9AE}" pid="11" name="_EmailSubject">
    <vt:lpwstr>Job Description Form Update - Cyber Security Project Coordinator - DPC18097 - Level 6 - Response from People and Payroll Services [ID:0045731]</vt:lpwstr>
  </property>
  <property fmtid="{D5CDD505-2E9C-101B-9397-08002B2CF9AE}" pid="12" name="_AuthorEmail">
    <vt:lpwstr>Lindsey.Henshall@dpc.wa.gov.au</vt:lpwstr>
  </property>
  <property fmtid="{D5CDD505-2E9C-101B-9397-08002B2CF9AE}" pid="13" name="_AuthorEmailDisplayName">
    <vt:lpwstr>Henshall, Lindsey</vt:lpwstr>
  </property>
  <property fmtid="{D5CDD505-2E9C-101B-9397-08002B2CF9AE}" pid="14" name="_PreviousAdHocReviewCycleID">
    <vt:i4>-1986029431</vt:i4>
  </property>
  <property fmtid="{D5CDD505-2E9C-101B-9397-08002B2CF9AE}" pid="15" name="ContentTypeId">
    <vt:lpwstr>0x01010070D56267112CDC4FB0D8582F58FF7CE1</vt:lpwstr>
  </property>
  <property fmtid="{D5CDD505-2E9C-101B-9397-08002B2CF9AE}" pid="16" name="_ReviewingToolsShownOnce">
    <vt:lpwstr/>
  </property>
</Properties>
</file>