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0894385F" w14:textId="492F699C" w:rsidR="009566DF" w:rsidRPr="000733C5" w:rsidRDefault="000733C5" w:rsidP="003275C9">
      <w:pPr>
        <w:spacing w:after="120" w:line="288" w:lineRule="auto"/>
      </w:pPr>
      <w:r w:rsidRPr="000733C5">
        <w:rPr>
          <w:b/>
          <w:bCs/>
          <w:sz w:val="50"/>
          <w:szCs w:val="50"/>
        </w:rPr>
        <w:t>Contract Information Management Support Officer</w:t>
      </w:r>
    </w:p>
    <w:p w14:paraId="3AF37325" w14:textId="77777777" w:rsidR="000733C5" w:rsidRPr="00492C13" w:rsidRDefault="000733C5" w:rsidP="003275C9">
      <w:pPr>
        <w:spacing w:after="120" w:line="288" w:lineRule="auto"/>
      </w:pPr>
    </w:p>
    <w:p w14:paraId="1E2C0AD1" w14:textId="5C1D4B17"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35941C0E" w:rsidR="00492C13" w:rsidRPr="005140DB" w:rsidRDefault="005140DB" w:rsidP="003275C9">
      <w:pPr>
        <w:spacing w:after="120" w:line="288" w:lineRule="auto"/>
      </w:pPr>
      <w:r w:rsidRPr="005140DB">
        <w:rPr>
          <w:b/>
          <w:bCs/>
        </w:rPr>
        <w:t>Position Number:</w:t>
      </w:r>
      <w:r w:rsidRPr="005140DB">
        <w:tab/>
      </w:r>
      <w:r w:rsidRPr="005140DB">
        <w:tab/>
      </w:r>
      <w:r w:rsidR="00FD5DEB">
        <w:t>Generic</w:t>
      </w:r>
    </w:p>
    <w:p w14:paraId="15A308C7" w14:textId="445CDE4A" w:rsidR="005140DB" w:rsidRPr="005140DB" w:rsidRDefault="005140DB" w:rsidP="005140DB">
      <w:pPr>
        <w:spacing w:after="120" w:line="288" w:lineRule="auto"/>
      </w:pPr>
      <w:r>
        <w:rPr>
          <w:b/>
          <w:bCs/>
        </w:rPr>
        <w:t>Classification</w:t>
      </w:r>
      <w:r w:rsidRPr="005140DB">
        <w:rPr>
          <w:b/>
          <w:bCs/>
        </w:rPr>
        <w:t>:</w:t>
      </w:r>
      <w:r w:rsidRPr="005140DB">
        <w:tab/>
      </w:r>
      <w:r w:rsidRPr="005140DB">
        <w:tab/>
      </w:r>
      <w:r w:rsidR="0037119E">
        <w:t>Level</w:t>
      </w:r>
      <w:r w:rsidR="008D57EC">
        <w:t xml:space="preserve"> </w:t>
      </w:r>
      <w:r w:rsidR="000733C5">
        <w:t>3</w:t>
      </w:r>
      <w:r w:rsidR="0037119E">
        <w:t xml:space="preserve"> </w:t>
      </w:r>
    </w:p>
    <w:p w14:paraId="1122AC73" w14:textId="65E3CEF5" w:rsidR="000755AB" w:rsidRPr="00F23667" w:rsidRDefault="005140DB" w:rsidP="003275C9">
      <w:pPr>
        <w:spacing w:after="120" w:line="288" w:lineRule="auto"/>
      </w:pPr>
      <w:r>
        <w:rPr>
          <w:b/>
          <w:bCs/>
        </w:rPr>
        <w:t>Award</w:t>
      </w:r>
      <w:r w:rsidR="000755AB">
        <w:rPr>
          <w:b/>
          <w:bCs/>
        </w:rPr>
        <w:t>:</w:t>
      </w:r>
      <w:r w:rsidR="00F23667">
        <w:rPr>
          <w:b/>
          <w:bCs/>
        </w:rPr>
        <w:tab/>
      </w:r>
      <w:r w:rsidR="00F23667">
        <w:rPr>
          <w:b/>
          <w:bCs/>
        </w:rPr>
        <w:tab/>
      </w:r>
      <w:r w:rsidR="00F23667">
        <w:rPr>
          <w:b/>
          <w:bCs/>
        </w:rPr>
        <w:tab/>
      </w:r>
      <w:r w:rsidR="00F23667">
        <w:t>Public Service Award</w:t>
      </w:r>
    </w:p>
    <w:p w14:paraId="4F5D33A3" w14:textId="36A7D2BF" w:rsidR="005140DB" w:rsidRDefault="005140DB" w:rsidP="003275C9">
      <w:pPr>
        <w:spacing w:after="120" w:line="288" w:lineRule="auto"/>
      </w:pPr>
      <w:r>
        <w:rPr>
          <w:b/>
          <w:bCs/>
        </w:rPr>
        <w:t>Agreement</w:t>
      </w:r>
      <w:r w:rsidRPr="005140DB">
        <w:rPr>
          <w:b/>
          <w:bCs/>
        </w:rPr>
        <w:t>:</w:t>
      </w:r>
      <w:r w:rsidRPr="005140DB">
        <w:tab/>
      </w:r>
      <w:r w:rsidRPr="005140DB">
        <w:tab/>
      </w:r>
      <w:r w:rsidR="00F23667">
        <w:tab/>
        <w:t>Public Sector Agreement</w:t>
      </w:r>
    </w:p>
    <w:p w14:paraId="599D9C77" w14:textId="2F4D1B09" w:rsidR="009566DF" w:rsidRDefault="001D5365" w:rsidP="00D236D3">
      <w:pPr>
        <w:spacing w:after="120" w:line="288" w:lineRule="auto"/>
        <w:ind w:left="2880" w:hanging="2880"/>
      </w:pPr>
      <w:r>
        <w:rPr>
          <w:b/>
          <w:bCs/>
        </w:rPr>
        <w:t>Organisational Unit:</w:t>
      </w:r>
      <w:r w:rsidRPr="00016788">
        <w:rPr>
          <w:b/>
          <w:bCs/>
        </w:rPr>
        <w:tab/>
      </w:r>
      <w:r w:rsidR="00FE3441">
        <w:t>Commissioning and Contracting</w:t>
      </w:r>
      <w:r w:rsidR="009566DF" w:rsidRPr="009566DF">
        <w:t xml:space="preserve"> </w:t>
      </w:r>
      <w:r w:rsidR="005E4AF2">
        <w:t xml:space="preserve">/ </w:t>
      </w:r>
      <w:r w:rsidR="000733C5" w:rsidRPr="000733C5">
        <w:t>Compliance and Assurance</w:t>
      </w:r>
    </w:p>
    <w:p w14:paraId="3FEFCCBD" w14:textId="5AB47FF4" w:rsidR="001D5365" w:rsidRPr="00016788" w:rsidRDefault="001D5365" w:rsidP="00D236D3">
      <w:pPr>
        <w:spacing w:after="120" w:line="288" w:lineRule="auto"/>
        <w:ind w:left="2880" w:hanging="2880"/>
        <w:rPr>
          <w:b/>
          <w:bCs/>
        </w:rPr>
      </w:pPr>
      <w:r>
        <w:rPr>
          <w:b/>
          <w:bCs/>
        </w:rPr>
        <w:t>Location:</w:t>
      </w:r>
      <w:r w:rsidR="00016788">
        <w:rPr>
          <w:b/>
          <w:bCs/>
        </w:rPr>
        <w:tab/>
      </w:r>
      <w:r w:rsidRPr="00016788">
        <w:t>Perth Metropolitan Area</w:t>
      </w:r>
    </w:p>
    <w:p w14:paraId="4AA0B0C5" w14:textId="7BBFC98F" w:rsidR="007F044C" w:rsidRDefault="007F044C" w:rsidP="007F044C">
      <w:pPr>
        <w:spacing w:after="120" w:line="288" w:lineRule="auto"/>
      </w:pPr>
      <w:r>
        <w:rPr>
          <w:b/>
          <w:bCs/>
        </w:rPr>
        <w:t>Classification Date:</w:t>
      </w:r>
      <w:r w:rsidRPr="005140DB">
        <w:tab/>
      </w:r>
    </w:p>
    <w:p w14:paraId="1C795FC9" w14:textId="114737A0" w:rsidR="007F044C" w:rsidRDefault="007F044C" w:rsidP="00B842EC">
      <w:pPr>
        <w:spacing w:after="120" w:line="288" w:lineRule="auto"/>
        <w:ind w:left="2880" w:hanging="2880"/>
      </w:pPr>
      <w:r>
        <w:rPr>
          <w:b/>
          <w:bCs/>
        </w:rPr>
        <w:t>Effective Date:</w:t>
      </w:r>
      <w:r>
        <w:rPr>
          <w:b/>
          <w:bCs/>
        </w:rPr>
        <w:tab/>
      </w:r>
      <w:r w:rsidR="00F844EB">
        <w:t>April 2026</w:t>
      </w:r>
    </w:p>
    <w:p w14:paraId="307271C0" w14:textId="77777777" w:rsidR="007F35E4" w:rsidRDefault="007F35E4" w:rsidP="007F044C">
      <w:pPr>
        <w:spacing w:after="120" w:line="288" w:lineRule="auto"/>
      </w:pPr>
    </w:p>
    <w:p w14:paraId="6F5D9049" w14:textId="2C400E54"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7675542" w14:textId="7B292065" w:rsidR="008151C5" w:rsidRDefault="000733C5" w:rsidP="00F57027">
      <w:r w:rsidRPr="000733C5">
        <w:t>Senior Contract Information Management Officer</w:t>
      </w:r>
      <w:r>
        <w:t xml:space="preserve">, </w:t>
      </w:r>
      <w:r w:rsidRPr="000733C5">
        <w:t>003183</w:t>
      </w:r>
      <w:r w:rsidR="008151C5">
        <w:t xml:space="preserve">, Level </w:t>
      </w:r>
      <w:r w:rsidR="009566DF">
        <w:t>6</w:t>
      </w:r>
      <w:r w:rsidR="00BF27A4">
        <w:t xml:space="preserve"> </w:t>
      </w:r>
    </w:p>
    <w:p w14:paraId="495AA09F" w14:textId="77777777" w:rsidR="009566DF" w:rsidRDefault="009566DF" w:rsidP="00F57027"/>
    <w:p w14:paraId="2872406C" w14:textId="45B6D2AE" w:rsidR="00B842EC" w:rsidRPr="007F044C" w:rsidRDefault="00B842EC" w:rsidP="00F57027">
      <w:pPr>
        <w:rPr>
          <w:b/>
          <w:bCs/>
        </w:rPr>
      </w:pPr>
      <w:r>
        <w:rPr>
          <w:b/>
          <w:bCs/>
        </w:rPr>
        <w:t>Positions under Direct Supervision</w:t>
      </w:r>
      <w:r w:rsidRPr="007F044C">
        <w:rPr>
          <w:b/>
          <w:bCs/>
        </w:rPr>
        <w:t>:</w:t>
      </w:r>
    </w:p>
    <w:p w14:paraId="2DC0BFAE" w14:textId="4A227BEB" w:rsidR="00256BBD" w:rsidRDefault="00BF27A4" w:rsidP="0048238F">
      <w:r w:rsidRPr="00BF27A4">
        <w:t>This position has no subordinates</w:t>
      </w:r>
      <w:r w:rsidR="00096D78" w:rsidRPr="00096D78">
        <w:t xml:space="preserve">. </w:t>
      </w:r>
    </w:p>
    <w:p w14:paraId="286983E3" w14:textId="598DBE0C" w:rsidR="0094205D" w:rsidRDefault="0094205D" w:rsidP="0048238F">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73DFDDF5" w14:textId="77777777" w:rsidR="00AF54A9" w:rsidRPr="002D751E" w:rsidRDefault="00AF54A9" w:rsidP="00AF54A9">
      <w:pPr>
        <w:spacing w:after="120" w:line="288" w:lineRule="auto"/>
      </w:pPr>
      <w:r w:rsidRPr="002D751E">
        <w:t xml:space="preserve">Communities provides person-centred, place-based support to the most vulnerable members of our Western Australian community. </w:t>
      </w:r>
    </w:p>
    <w:p w14:paraId="6E530094" w14:textId="77777777" w:rsidR="00AF54A9" w:rsidRDefault="00AF54A9" w:rsidP="00AF54A9">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014A2DD2" w14:textId="77777777" w:rsidR="00AF54A9" w:rsidRDefault="00AF54A9" w:rsidP="00AF54A9">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15CC951A" w14:textId="77777777" w:rsidR="00AF54A9" w:rsidRDefault="00AF54A9" w:rsidP="00AF54A9">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6480C8AE" w14:textId="77777777" w:rsidR="00AF54A9" w:rsidRDefault="00AF54A9" w:rsidP="00AF54A9">
      <w:pPr>
        <w:spacing w:after="120" w:line="288" w:lineRule="auto"/>
      </w:pPr>
      <w:r>
        <w:t>We promote a diverse workforce and embrace a high standard of equal opportunity, health and safety, and ethical practice.</w:t>
      </w:r>
    </w:p>
    <w:p w14:paraId="3B9FB66E" w14:textId="77777777" w:rsidR="00AF54A9" w:rsidRPr="00492C13" w:rsidRDefault="00AF54A9" w:rsidP="00AF54A9">
      <w:pPr>
        <w:spacing w:after="120" w:line="288" w:lineRule="auto"/>
      </w:pPr>
      <w:r>
        <w:t>Join us and work in a role where you can make a real difference to the lives of children, families, individuals and communities throughout Western Australia.</w:t>
      </w:r>
    </w:p>
    <w:p w14:paraId="4E3FCC75" w14:textId="77777777" w:rsidR="008151C5" w:rsidRDefault="008151C5" w:rsidP="008151C5">
      <w:pPr>
        <w:spacing w:after="120" w:line="288" w:lineRule="auto"/>
        <w:rPr>
          <w:b/>
          <w:bCs/>
        </w:rPr>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67F49846" w14:textId="512BEFDF" w:rsidR="000733C5" w:rsidRPr="000733C5" w:rsidRDefault="000733C5" w:rsidP="000733C5">
      <w:pPr>
        <w:spacing w:after="120" w:line="288" w:lineRule="auto"/>
      </w:pPr>
      <w:r w:rsidRPr="000733C5">
        <w:t>This position is responsible for undertaking the collation, analysis and storage of non-</w:t>
      </w:r>
      <w:r>
        <w:t>G</w:t>
      </w:r>
      <w:r w:rsidRPr="000733C5">
        <w:t xml:space="preserve">overnment </w:t>
      </w:r>
      <w:r>
        <w:t>C</w:t>
      </w:r>
      <w:r w:rsidRPr="000733C5">
        <w:t xml:space="preserve">ontract information. </w:t>
      </w:r>
    </w:p>
    <w:p w14:paraId="71D3F819" w14:textId="69727B64" w:rsidR="009566DF" w:rsidRDefault="009566DF" w:rsidP="009566DF">
      <w:pPr>
        <w:spacing w:after="120" w:line="288" w:lineRule="auto"/>
        <w:ind w:left="720" w:hanging="720"/>
      </w:pPr>
      <w:r>
        <w:t>The key responsibilities are:</w:t>
      </w:r>
    </w:p>
    <w:p w14:paraId="6BE1D2F0" w14:textId="1EA22C47" w:rsidR="009566DF" w:rsidRDefault="009566DF" w:rsidP="009566DF">
      <w:pPr>
        <w:spacing w:after="120" w:line="288" w:lineRule="auto"/>
        <w:ind w:left="720" w:hanging="720"/>
      </w:pPr>
      <w:r>
        <w:t>•</w:t>
      </w:r>
      <w:r>
        <w:tab/>
      </w:r>
      <w:r w:rsidR="000733C5">
        <w:t>u</w:t>
      </w:r>
      <w:r w:rsidR="000733C5" w:rsidRPr="000733C5">
        <w:t xml:space="preserve">ndertaking </w:t>
      </w:r>
      <w:r w:rsidR="008A5055">
        <w:t xml:space="preserve">the </w:t>
      </w:r>
      <w:r w:rsidR="000733C5" w:rsidRPr="000733C5">
        <w:t>quality assurance of data and compliance documentation received from non-</w:t>
      </w:r>
      <w:r w:rsidR="000733C5">
        <w:t>G</w:t>
      </w:r>
      <w:r w:rsidR="000733C5" w:rsidRPr="000733C5">
        <w:t xml:space="preserve">overnment </w:t>
      </w:r>
      <w:r w:rsidR="008A5055">
        <w:t>S</w:t>
      </w:r>
      <w:r w:rsidR="000733C5" w:rsidRPr="000733C5">
        <w:t xml:space="preserve">ervice </w:t>
      </w:r>
      <w:r w:rsidR="008A5055">
        <w:t>P</w:t>
      </w:r>
      <w:r w:rsidR="000733C5" w:rsidRPr="000733C5">
        <w:t>roviders</w:t>
      </w:r>
      <w:r>
        <w:t xml:space="preserve">, and </w:t>
      </w:r>
    </w:p>
    <w:p w14:paraId="03134535" w14:textId="6D6F865A" w:rsidR="004A2C66" w:rsidRDefault="009566DF" w:rsidP="009566DF">
      <w:pPr>
        <w:spacing w:after="120" w:line="288" w:lineRule="auto"/>
        <w:ind w:left="720" w:hanging="720"/>
      </w:pPr>
      <w:r>
        <w:t>•</w:t>
      </w:r>
      <w:r>
        <w:tab/>
      </w:r>
      <w:r w:rsidR="000733C5">
        <w:t>a</w:t>
      </w:r>
      <w:r w:rsidR="000733C5" w:rsidRPr="000733C5">
        <w:t xml:space="preserve">ssisting in the preparation of </w:t>
      </w:r>
      <w:r w:rsidR="000733C5">
        <w:t>R</w:t>
      </w:r>
      <w:r w:rsidR="000733C5" w:rsidRPr="000733C5">
        <w:t xml:space="preserve">eports and providing </w:t>
      </w:r>
      <w:r w:rsidR="000733C5">
        <w:t>P</w:t>
      </w:r>
      <w:r w:rsidR="000733C5" w:rsidRPr="000733C5">
        <w:t xml:space="preserve">roject support and assistance with database management and </w:t>
      </w:r>
      <w:r w:rsidR="000733C5">
        <w:t xml:space="preserve">the </w:t>
      </w:r>
      <w:r w:rsidR="000733C5" w:rsidRPr="000733C5">
        <w:t>preparation of procedural documentation</w:t>
      </w:r>
      <w:r w:rsidR="004A2C66" w:rsidRPr="004A2C66">
        <w:t>.</w:t>
      </w:r>
    </w:p>
    <w:p w14:paraId="672F8FDD" w14:textId="65F85B5B" w:rsidR="001E1B87" w:rsidRPr="00E10385" w:rsidRDefault="001E1B87" w:rsidP="004A2C66">
      <w:pPr>
        <w:spacing w:after="120" w:line="288" w:lineRule="auto"/>
      </w:pPr>
      <w:r w:rsidRPr="00E10385">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4A2C66" w:rsidRDefault="00E95D36" w:rsidP="00256BBD"/>
    <w:p w14:paraId="2A5E2224" w14:textId="77777777" w:rsidR="000733C5" w:rsidRPr="000733C5" w:rsidRDefault="000733C5" w:rsidP="000733C5">
      <w:pPr>
        <w:rPr>
          <w:b/>
          <w:bCs/>
        </w:rPr>
      </w:pPr>
      <w:r w:rsidRPr="000733C5">
        <w:rPr>
          <w:b/>
          <w:bCs/>
        </w:rPr>
        <w:t>1.</w:t>
      </w:r>
      <w:r w:rsidRPr="000733C5">
        <w:rPr>
          <w:b/>
          <w:bCs/>
        </w:rPr>
        <w:tab/>
        <w:t xml:space="preserve">Collation, Analysis and Storage of Data </w:t>
      </w:r>
    </w:p>
    <w:p w14:paraId="78508D26" w14:textId="3197BA83" w:rsidR="000733C5" w:rsidRPr="000733C5" w:rsidRDefault="000733C5" w:rsidP="000733C5">
      <w:pPr>
        <w:ind w:left="720" w:hanging="720"/>
      </w:pPr>
      <w:r w:rsidRPr="000733C5">
        <w:t>1.1</w:t>
      </w:r>
      <w:r w:rsidRPr="000733C5">
        <w:tab/>
        <w:t>Provide</w:t>
      </w:r>
      <w:r w:rsidR="008F4230">
        <w:t>s</w:t>
      </w:r>
      <w:r w:rsidRPr="000733C5">
        <w:t xml:space="preserve"> support and planning assistance with non-</w:t>
      </w:r>
      <w:r w:rsidR="008A5055">
        <w:t>G</w:t>
      </w:r>
      <w:r w:rsidRPr="000733C5">
        <w:t xml:space="preserve">overnment </w:t>
      </w:r>
      <w:r w:rsidR="008A5055">
        <w:t>C</w:t>
      </w:r>
      <w:r w:rsidRPr="000733C5">
        <w:t xml:space="preserve">ontract information analysis. </w:t>
      </w:r>
    </w:p>
    <w:p w14:paraId="4543F559" w14:textId="18ADBFAC" w:rsidR="000733C5" w:rsidRPr="000733C5" w:rsidRDefault="000733C5" w:rsidP="000733C5">
      <w:pPr>
        <w:ind w:left="720" w:hanging="720"/>
      </w:pPr>
      <w:r w:rsidRPr="000733C5">
        <w:t>1.2</w:t>
      </w:r>
      <w:r w:rsidRPr="000733C5">
        <w:tab/>
        <w:t>Perform</w:t>
      </w:r>
      <w:r w:rsidR="008F4230">
        <w:t>s</w:t>
      </w:r>
      <w:r w:rsidRPr="000733C5">
        <w:t xml:space="preserve"> quality assurance, collation of information and computer-based data analysis for </w:t>
      </w:r>
      <w:r w:rsidR="008F4230">
        <w:t>P</w:t>
      </w:r>
      <w:r w:rsidRPr="000733C5">
        <w:t xml:space="preserve">rojects. </w:t>
      </w:r>
    </w:p>
    <w:p w14:paraId="5B282BA0" w14:textId="5568F715" w:rsidR="000733C5" w:rsidRPr="000733C5" w:rsidRDefault="000733C5" w:rsidP="008F4230">
      <w:pPr>
        <w:ind w:left="720" w:hanging="720"/>
      </w:pPr>
      <w:r w:rsidRPr="000733C5">
        <w:t>1.3</w:t>
      </w:r>
      <w:r w:rsidRPr="000733C5">
        <w:tab/>
        <w:t>Maintain</w:t>
      </w:r>
      <w:r w:rsidR="008F4230">
        <w:t>s</w:t>
      </w:r>
      <w:r w:rsidRPr="000733C5">
        <w:t xml:space="preserve"> and assist</w:t>
      </w:r>
      <w:r w:rsidR="008F4230">
        <w:t>s</w:t>
      </w:r>
      <w:r w:rsidRPr="000733C5">
        <w:t xml:space="preserve"> in the development of </w:t>
      </w:r>
      <w:r w:rsidR="008A5055">
        <w:t>C</w:t>
      </w:r>
      <w:r w:rsidRPr="000733C5">
        <w:t xml:space="preserve">ontract </w:t>
      </w:r>
      <w:r w:rsidR="008A5055">
        <w:t>I</w:t>
      </w:r>
      <w:r w:rsidRPr="000733C5">
        <w:t xml:space="preserve">nformation </w:t>
      </w:r>
      <w:r w:rsidR="008A5055">
        <w:t>M</w:t>
      </w:r>
      <w:r w:rsidRPr="000733C5">
        <w:t xml:space="preserve">anagement systems and collections. </w:t>
      </w:r>
    </w:p>
    <w:p w14:paraId="2F1E803A" w14:textId="77777777" w:rsidR="000733C5" w:rsidRPr="000733C5" w:rsidRDefault="000733C5" w:rsidP="000733C5"/>
    <w:p w14:paraId="402A0883" w14:textId="3B0382E4" w:rsidR="000733C5" w:rsidRPr="000733C5" w:rsidRDefault="000733C5" w:rsidP="000733C5">
      <w:pPr>
        <w:rPr>
          <w:b/>
          <w:bCs/>
        </w:rPr>
      </w:pPr>
      <w:r w:rsidRPr="000733C5">
        <w:rPr>
          <w:b/>
          <w:bCs/>
        </w:rPr>
        <w:t>2.</w:t>
      </w:r>
      <w:r w:rsidRPr="000733C5">
        <w:rPr>
          <w:b/>
          <w:bCs/>
        </w:rPr>
        <w:tab/>
        <w:t xml:space="preserve">Reporting and Advice </w:t>
      </w:r>
    </w:p>
    <w:p w14:paraId="27956275" w14:textId="66F975EE" w:rsidR="000733C5" w:rsidRPr="000733C5" w:rsidRDefault="000733C5" w:rsidP="000733C5">
      <w:r w:rsidRPr="000733C5">
        <w:t>2.1</w:t>
      </w:r>
      <w:r w:rsidRPr="000733C5">
        <w:tab/>
        <w:t>Assist</w:t>
      </w:r>
      <w:r>
        <w:t>s</w:t>
      </w:r>
      <w:r w:rsidRPr="000733C5">
        <w:t xml:space="preserve"> in the preparation of </w:t>
      </w:r>
      <w:r w:rsidR="008A5055">
        <w:t>R</w:t>
      </w:r>
      <w:r w:rsidRPr="000733C5">
        <w:t xml:space="preserve">eports and </w:t>
      </w:r>
      <w:r w:rsidR="008A5055">
        <w:t>P</w:t>
      </w:r>
      <w:r w:rsidRPr="000733C5">
        <w:t>ublications, and ensure</w:t>
      </w:r>
      <w:r w:rsidR="008A5055">
        <w:t>s</w:t>
      </w:r>
      <w:r w:rsidRPr="000733C5">
        <w:t xml:space="preserve"> reporting and advice:</w:t>
      </w:r>
    </w:p>
    <w:p w14:paraId="28EEE651" w14:textId="60DD0446" w:rsidR="000733C5" w:rsidRPr="000733C5" w:rsidRDefault="000733C5" w:rsidP="000733C5">
      <w:r w:rsidRPr="000733C5">
        <w:t>•</w:t>
      </w:r>
      <w:r w:rsidRPr="000733C5">
        <w:tab/>
        <w:t>is within the prescribed framework</w:t>
      </w:r>
      <w:r>
        <w:t>,</w:t>
      </w:r>
    </w:p>
    <w:p w14:paraId="700673A9" w14:textId="01209A8B" w:rsidR="000733C5" w:rsidRPr="000733C5" w:rsidRDefault="000733C5" w:rsidP="000733C5">
      <w:r w:rsidRPr="000733C5">
        <w:t>•</w:t>
      </w:r>
      <w:r w:rsidRPr="000733C5">
        <w:tab/>
        <w:t xml:space="preserve">meets </w:t>
      </w:r>
      <w:r w:rsidR="008A5055">
        <w:t>D</w:t>
      </w:r>
      <w:r w:rsidRPr="000733C5">
        <w:t>epartmental standards</w:t>
      </w:r>
      <w:r>
        <w:t>,</w:t>
      </w:r>
    </w:p>
    <w:p w14:paraId="42900A1D" w14:textId="17CF28ED" w:rsidR="000733C5" w:rsidRPr="000733C5" w:rsidRDefault="000733C5" w:rsidP="000733C5">
      <w:r w:rsidRPr="000733C5">
        <w:t>•</w:t>
      </w:r>
      <w:r w:rsidRPr="000733C5">
        <w:tab/>
        <w:t>is timely, accurate and comprehensive</w:t>
      </w:r>
      <w:r>
        <w:t>,</w:t>
      </w:r>
      <w:r w:rsidRPr="000733C5">
        <w:t xml:space="preserve"> and</w:t>
      </w:r>
    </w:p>
    <w:p w14:paraId="2AE0CDC8" w14:textId="77777777" w:rsidR="000733C5" w:rsidRPr="000733C5" w:rsidRDefault="000733C5" w:rsidP="000733C5">
      <w:r w:rsidRPr="000733C5">
        <w:t>•</w:t>
      </w:r>
      <w:r w:rsidRPr="000733C5">
        <w:tab/>
        <w:t>identifies risks and recommends actions to address them.</w:t>
      </w:r>
    </w:p>
    <w:p w14:paraId="0D4343EE" w14:textId="77777777" w:rsidR="000733C5" w:rsidRPr="000733C5" w:rsidRDefault="000733C5" w:rsidP="000733C5"/>
    <w:p w14:paraId="6891C5DE" w14:textId="43D5CC68" w:rsidR="000733C5" w:rsidRPr="000733C5" w:rsidRDefault="000733C5" w:rsidP="000733C5">
      <w:pPr>
        <w:ind w:left="720" w:hanging="720"/>
      </w:pPr>
      <w:r w:rsidRPr="000733C5">
        <w:t>2.2</w:t>
      </w:r>
      <w:r w:rsidRPr="000733C5">
        <w:tab/>
        <w:t xml:space="preserve">Assist the Manager in responding to enquiries from </w:t>
      </w:r>
      <w:r w:rsidR="008A5055">
        <w:t xml:space="preserve">the </w:t>
      </w:r>
      <w:r w:rsidRPr="000733C5">
        <w:t xml:space="preserve">Executive, the </w:t>
      </w:r>
      <w:r>
        <w:t>C</w:t>
      </w:r>
      <w:r w:rsidRPr="000733C5">
        <w:t>ommunity and other major stakeholders.</w:t>
      </w:r>
    </w:p>
    <w:p w14:paraId="3B60CFA2" w14:textId="77777777" w:rsidR="000733C5" w:rsidRPr="000733C5" w:rsidRDefault="000733C5" w:rsidP="000733C5"/>
    <w:p w14:paraId="0C0A489B" w14:textId="77777777" w:rsidR="000733C5" w:rsidRPr="000733C5" w:rsidRDefault="000733C5" w:rsidP="000733C5">
      <w:pPr>
        <w:rPr>
          <w:b/>
          <w:bCs/>
        </w:rPr>
      </w:pPr>
      <w:r w:rsidRPr="000733C5">
        <w:rPr>
          <w:b/>
          <w:bCs/>
        </w:rPr>
        <w:t>3.</w:t>
      </w:r>
      <w:r w:rsidRPr="000733C5">
        <w:rPr>
          <w:b/>
          <w:bCs/>
        </w:rPr>
        <w:tab/>
        <w:t xml:space="preserve">Project Support </w:t>
      </w:r>
    </w:p>
    <w:p w14:paraId="0190121E" w14:textId="367FB54A" w:rsidR="000733C5" w:rsidRPr="000733C5" w:rsidRDefault="000733C5" w:rsidP="000733C5">
      <w:r w:rsidRPr="000733C5">
        <w:t>3.1</w:t>
      </w:r>
      <w:r w:rsidRPr="000733C5">
        <w:tab/>
        <w:t>Provide</w:t>
      </w:r>
      <w:r>
        <w:t>s</w:t>
      </w:r>
      <w:r w:rsidRPr="000733C5">
        <w:t xml:space="preserve"> </w:t>
      </w:r>
      <w:r>
        <w:t>P</w:t>
      </w:r>
      <w:r w:rsidRPr="000733C5">
        <w:t>roject support and assistance to designated work areas with:</w:t>
      </w:r>
    </w:p>
    <w:p w14:paraId="0F13B808" w14:textId="77777777" w:rsidR="000733C5" w:rsidRPr="000733C5" w:rsidRDefault="000733C5" w:rsidP="000733C5">
      <w:r w:rsidRPr="000733C5">
        <w:t>•</w:t>
      </w:r>
      <w:r w:rsidRPr="000733C5">
        <w:tab/>
        <w:t xml:space="preserve">database management; and </w:t>
      </w:r>
    </w:p>
    <w:p w14:paraId="388293EB" w14:textId="346F8289" w:rsidR="0094205D" w:rsidRPr="008E243F" w:rsidRDefault="000733C5" w:rsidP="000733C5">
      <w:pPr>
        <w:ind w:left="720" w:hanging="720"/>
      </w:pPr>
      <w:r w:rsidRPr="000733C5">
        <w:t>•</w:t>
      </w:r>
      <w:r w:rsidRPr="000733C5">
        <w:tab/>
      </w:r>
      <w:r>
        <w:t xml:space="preserve">the </w:t>
      </w:r>
      <w:r w:rsidRPr="000733C5">
        <w:t xml:space="preserve">preparation of practice and procedural documentation for </w:t>
      </w:r>
      <w:r>
        <w:t>C</w:t>
      </w:r>
      <w:r w:rsidRPr="000733C5">
        <w:t xml:space="preserve">ontract </w:t>
      </w:r>
      <w:r w:rsidR="008A5055">
        <w:t>I</w:t>
      </w:r>
      <w:r w:rsidRPr="000733C5">
        <w:t xml:space="preserve">nformation </w:t>
      </w:r>
      <w:r w:rsidR="008A5055">
        <w:t>M</w:t>
      </w:r>
      <w:r w:rsidRPr="000733C5">
        <w:t>anagement data collection and performance measurement practices.</w:t>
      </w:r>
      <w:r w:rsidR="0094205D"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Pr="005B0FA5" w:rsidRDefault="0094205D" w:rsidP="005B0FA5"/>
    <w:p w14:paraId="65E8E9F9" w14:textId="77777777" w:rsidR="000733C5" w:rsidRPr="000733C5" w:rsidRDefault="000733C5" w:rsidP="000733C5">
      <w:r w:rsidRPr="000733C5">
        <w:t>1.</w:t>
      </w:r>
      <w:r w:rsidRPr="000733C5">
        <w:tab/>
        <w:t xml:space="preserve">Experience in the collation and quality assurance of data. </w:t>
      </w:r>
    </w:p>
    <w:p w14:paraId="3364E5DA" w14:textId="15373F59" w:rsidR="000733C5" w:rsidRPr="000733C5" w:rsidRDefault="000733C5" w:rsidP="000733C5">
      <w:pPr>
        <w:ind w:left="720" w:hanging="720"/>
      </w:pPr>
      <w:r w:rsidRPr="000733C5">
        <w:t>2.</w:t>
      </w:r>
      <w:r w:rsidRPr="000733C5">
        <w:tab/>
        <w:t>Well-developed conceptual and analytical skills</w:t>
      </w:r>
      <w:r w:rsidR="00C2083E">
        <w:t xml:space="preserve">, </w:t>
      </w:r>
      <w:r w:rsidRPr="000733C5">
        <w:t xml:space="preserve">with demonstrated experience in information collection and basic research. </w:t>
      </w:r>
    </w:p>
    <w:p w14:paraId="40D2A15B" w14:textId="35666CAE" w:rsidR="000733C5" w:rsidRPr="000733C5" w:rsidRDefault="000733C5" w:rsidP="000733C5">
      <w:pPr>
        <w:ind w:left="720" w:hanging="720"/>
      </w:pPr>
      <w:r w:rsidRPr="000733C5">
        <w:t>3.</w:t>
      </w:r>
      <w:r w:rsidRPr="000733C5">
        <w:tab/>
        <w:t xml:space="preserve">Good organisational and </w:t>
      </w:r>
      <w:r w:rsidR="00C2083E">
        <w:t>P</w:t>
      </w:r>
      <w:r w:rsidRPr="000733C5">
        <w:t>roject planning skills</w:t>
      </w:r>
      <w:r w:rsidR="00C2083E">
        <w:t>,</w:t>
      </w:r>
      <w:r w:rsidRPr="000733C5">
        <w:t xml:space="preserve"> with demonstrated experience working in a </w:t>
      </w:r>
      <w:r>
        <w:t>P</w:t>
      </w:r>
      <w:r w:rsidRPr="000733C5">
        <w:t xml:space="preserve">roject </w:t>
      </w:r>
      <w:r>
        <w:t>T</w:t>
      </w:r>
      <w:r w:rsidRPr="000733C5">
        <w:t xml:space="preserve">eam. </w:t>
      </w:r>
    </w:p>
    <w:p w14:paraId="05880733" w14:textId="69FB8006" w:rsidR="00BF27A4" w:rsidRDefault="000733C5" w:rsidP="000733C5">
      <w:pPr>
        <w:ind w:left="720" w:hanging="720"/>
      </w:pPr>
      <w:r w:rsidRPr="000733C5">
        <w:t>4.</w:t>
      </w:r>
      <w:r w:rsidRPr="000733C5">
        <w:tab/>
        <w:t>Demonstrated experience in</w:t>
      </w:r>
      <w:r>
        <w:t xml:space="preserve"> the use of software packages for collating, analysing and presenting information.</w:t>
      </w:r>
    </w:p>
    <w:p w14:paraId="1FA659E4" w14:textId="36452E8F" w:rsidR="000733C5" w:rsidRDefault="000733C5" w:rsidP="000733C5"/>
    <w:p w14:paraId="1717F5A0" w14:textId="77777777" w:rsidR="00E46844" w:rsidRDefault="00E46844" w:rsidP="000733C5"/>
    <w:p w14:paraId="5C82483A" w14:textId="2A9DE82D" w:rsidR="00E95D36" w:rsidRPr="00E95D36" w:rsidRDefault="00E95D36" w:rsidP="008B4797">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5182271" w:rsidR="00126DA1" w:rsidRDefault="00126DA1" w:rsidP="00282D14">
      <w:pPr>
        <w:spacing w:after="120" w:line="288" w:lineRule="auto"/>
        <w:ind w:left="720" w:hanging="720"/>
      </w:pPr>
      <w:r w:rsidRPr="00FC32D1">
        <w:t>1.</w:t>
      </w:r>
      <w:r w:rsidRPr="00FC32D1">
        <w:tab/>
        <w:t>Appointment is subject to a satisfactory Criminal Record Check conducted by the Department.</w:t>
      </w:r>
    </w:p>
    <w:p w14:paraId="33C302B3" w14:textId="0FC414FF" w:rsidR="007859BD" w:rsidRPr="00256BBD" w:rsidRDefault="007859BD" w:rsidP="00282D14">
      <w:pPr>
        <w:spacing w:after="120" w:line="288" w:lineRule="auto"/>
        <w:ind w:left="720" w:hanging="720"/>
      </w:pPr>
    </w:p>
    <w:sectPr w:rsidR="007859BD" w:rsidRPr="00256BBD"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A13E" w14:textId="77777777" w:rsidR="00377143" w:rsidRDefault="00377143" w:rsidP="0094205D">
      <w:pPr>
        <w:spacing w:after="0" w:line="240" w:lineRule="auto"/>
      </w:pPr>
      <w:r>
        <w:separator/>
      </w:r>
    </w:p>
  </w:endnote>
  <w:endnote w:type="continuationSeparator" w:id="0">
    <w:p w14:paraId="3501B4A1" w14:textId="77777777" w:rsidR="00377143" w:rsidRDefault="0037714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647C8222" w:rsidR="00492C13" w:rsidRPr="0037119E" w:rsidRDefault="000733C5" w:rsidP="00492C13">
          <w:r w:rsidRPr="000733C5">
            <w:t>Contract Information Management Support Officer</w:t>
          </w:r>
          <w:r w:rsidR="00AF54A9">
            <w:t xml:space="preserve"> </w:t>
          </w:r>
          <w:r w:rsidRPr="000733C5">
            <w:t>(Compliance &amp; Assurance)</w:t>
          </w:r>
          <w:r>
            <w:t>,</w:t>
          </w:r>
          <w:r w:rsidR="00AF54A9">
            <w:t xml:space="preserve"> </w:t>
          </w:r>
          <w:r w:rsidR="003B6C0A">
            <w:t>Generic,</w:t>
          </w:r>
          <w:r w:rsidR="00492C13" w:rsidRPr="0037119E">
            <w:t xml:space="preserve"> L</w:t>
          </w:r>
          <w:r w:rsidR="00FF13B0">
            <w:t xml:space="preserve">evel </w:t>
          </w:r>
          <w:r>
            <w:t>3</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F87E" w14:textId="77777777" w:rsidR="00377143" w:rsidRDefault="00377143" w:rsidP="0094205D">
      <w:pPr>
        <w:spacing w:after="0" w:line="240" w:lineRule="auto"/>
      </w:pPr>
      <w:r>
        <w:separator/>
      </w:r>
    </w:p>
  </w:footnote>
  <w:footnote w:type="continuationSeparator" w:id="0">
    <w:p w14:paraId="35EAEE1F" w14:textId="77777777" w:rsidR="00377143" w:rsidRDefault="0037714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0F674CEF" w:rsidR="00B718EF" w:rsidRDefault="000755AB">
    <w:pPr>
      <w:pStyle w:val="Header"/>
    </w:pPr>
    <w:r>
      <w:rPr>
        <w:noProof/>
      </w:rPr>
      <mc:AlternateContent>
        <mc:Choice Requires="wps">
          <w:drawing>
            <wp:anchor distT="0" distB="0" distL="0" distR="0" simplePos="0" relativeHeight="251658240" behindDoc="0" locked="0" layoutInCell="1" allowOverlap="1" wp14:anchorId="08FF1D9B" wp14:editId="6E701D58">
              <wp:simplePos x="635" y="635"/>
              <wp:positionH relativeFrom="page">
                <wp:align>center</wp:align>
              </wp:positionH>
              <wp:positionV relativeFrom="page">
                <wp:align>top</wp:align>
              </wp:positionV>
              <wp:extent cx="726440" cy="424815"/>
              <wp:effectExtent l="0" t="0" r="16510" b="13335"/>
              <wp:wrapNone/>
              <wp:docPr id="8830717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1920BDCF" w14:textId="181E5F48" w:rsidR="000755AB" w:rsidRPr="000755AB" w:rsidRDefault="000755AB" w:rsidP="000755AB">
                          <w:pPr>
                            <w:spacing w:after="0"/>
                            <w:rPr>
                              <w:rFonts w:ascii="Aptos" w:eastAsia="Aptos" w:hAnsi="Aptos" w:cs="Aptos"/>
                              <w:noProof/>
                              <w:color w:val="FF0000"/>
                              <w:sz w:val="28"/>
                              <w:szCs w:val="28"/>
                            </w:rPr>
                          </w:pPr>
                          <w:r w:rsidRPr="000755A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FF1D9B" id="_x0000_t202" coordsize="21600,21600" o:spt="202" path="m,l,21600r21600,l21600,xe">
              <v:stroke joinstyle="miter"/>
              <v:path gradientshapeok="t" o:connecttype="rect"/>
            </v:shapetype>
            <v:shape id="Text Box 2" o:spid="_x0000_s1026" type="#_x0000_t202" alt="OFFICIAL" style="position:absolute;margin-left:0;margin-top:0;width:57.2pt;height:33.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19CQIAABUEAAAOAAAAZHJzL2Uyb0RvYy54bWysU8Fu2zAMvQ/YPwi6L3aCtGu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" filled="f" stroked="f">
              <v:textbox style="mso-fit-shape-to-text:t" inset="0,15pt,0,0">
                <w:txbxContent>
                  <w:p w14:paraId="1920BDCF" w14:textId="181E5F48" w:rsidR="000755AB" w:rsidRPr="000755AB" w:rsidRDefault="000755AB" w:rsidP="000755AB">
                    <w:pPr>
                      <w:spacing w:after="0"/>
                      <w:rPr>
                        <w:rFonts w:ascii="Aptos" w:eastAsia="Aptos" w:hAnsi="Aptos" w:cs="Aptos"/>
                        <w:noProof/>
                        <w:color w:val="FF0000"/>
                        <w:sz w:val="28"/>
                        <w:szCs w:val="28"/>
                      </w:rPr>
                    </w:pPr>
                    <w:r w:rsidRPr="000755AB">
                      <w:rPr>
                        <w:rFonts w:ascii="Aptos" w:eastAsia="Aptos" w:hAnsi="Aptos" w:cs="Aptos"/>
                        <w:noProof/>
                        <w:color w:val="FF0000"/>
                        <w:sz w:val="28"/>
                        <w:szCs w:val="28"/>
                      </w:rPr>
                      <w:t>OFFICIAL</w:t>
                    </w:r>
                  </w:p>
                </w:txbxContent>
              </v:textbox>
              <w10:wrap anchorx="page" anchory="page"/>
            </v:shape>
          </w:pict>
        </mc:Fallback>
      </mc:AlternateContent>
    </w:r>
    <w:r w:rsidR="00000000">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74A5449F" w:rsidR="0094205D" w:rsidRDefault="000755AB">
    <w:pPr>
      <w:pStyle w:val="Header"/>
    </w:pPr>
    <w:r>
      <w:rPr>
        <w:noProof/>
        <w:lang w:eastAsia="en-AU"/>
      </w:rPr>
      <mc:AlternateContent>
        <mc:Choice Requires="wps">
          <w:drawing>
            <wp:anchor distT="0" distB="0" distL="0" distR="0" simplePos="0" relativeHeight="251659264" behindDoc="0" locked="0" layoutInCell="1" allowOverlap="1" wp14:anchorId="03468F16" wp14:editId="3C6D3E2B">
              <wp:simplePos x="635" y="635"/>
              <wp:positionH relativeFrom="page">
                <wp:align>center</wp:align>
              </wp:positionH>
              <wp:positionV relativeFrom="page">
                <wp:align>top</wp:align>
              </wp:positionV>
              <wp:extent cx="726440" cy="424815"/>
              <wp:effectExtent l="0" t="0" r="16510" b="13335"/>
              <wp:wrapNone/>
              <wp:docPr id="4855267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3B3A8979" w14:textId="4FB8B51B" w:rsidR="000755AB" w:rsidRPr="000755AB" w:rsidRDefault="000755AB" w:rsidP="000755AB">
                          <w:pPr>
                            <w:spacing w:after="0"/>
                            <w:rPr>
                              <w:rFonts w:ascii="Aptos" w:eastAsia="Aptos" w:hAnsi="Aptos" w:cs="Aptos"/>
                              <w:noProof/>
                              <w:color w:val="FF0000"/>
                              <w:sz w:val="28"/>
                              <w:szCs w:val="28"/>
                            </w:rPr>
                          </w:pPr>
                          <w:r w:rsidRPr="000755A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68F16" id="_x0000_t202" coordsize="21600,21600" o:spt="202" path="m,l,21600r21600,l21600,xe">
              <v:stroke joinstyle="miter"/>
              <v:path gradientshapeok="t" o:connecttype="rect"/>
            </v:shapetype>
            <v:shape id="Text Box 3" o:spid="_x0000_s1027" type="#_x0000_t202" alt="OFFICIAL" style="position:absolute;margin-left:0;margin-top:0;width:57.2pt;height:33.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" filled="f" stroked="f">
              <v:textbox style="mso-fit-shape-to-text:t" inset="0,15pt,0,0">
                <w:txbxContent>
                  <w:p w14:paraId="3B3A8979" w14:textId="4FB8B51B" w:rsidR="000755AB" w:rsidRPr="000755AB" w:rsidRDefault="000755AB" w:rsidP="000755AB">
                    <w:pPr>
                      <w:spacing w:after="0"/>
                      <w:rPr>
                        <w:rFonts w:ascii="Aptos" w:eastAsia="Aptos" w:hAnsi="Aptos" w:cs="Aptos"/>
                        <w:noProof/>
                        <w:color w:val="FF0000"/>
                        <w:sz w:val="28"/>
                        <w:szCs w:val="28"/>
                      </w:rPr>
                    </w:pPr>
                    <w:r w:rsidRPr="000755AB">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081C9CFB" w:rsidR="0094205D" w:rsidRPr="0094205D" w:rsidRDefault="000755AB" w:rsidP="0094205D">
    <w:pPr>
      <w:pStyle w:val="Header"/>
    </w:pPr>
    <w:r>
      <w:rPr>
        <w:noProof/>
        <w:lang w:eastAsia="en-AU"/>
      </w:rPr>
      <mc:AlternateContent>
        <mc:Choice Requires="wps">
          <w:drawing>
            <wp:anchor distT="0" distB="0" distL="0" distR="0" simplePos="0" relativeHeight="251657216" behindDoc="0" locked="0" layoutInCell="1" allowOverlap="1" wp14:anchorId="4CBEF205" wp14:editId="391C7094">
              <wp:simplePos x="635" y="635"/>
              <wp:positionH relativeFrom="page">
                <wp:align>center</wp:align>
              </wp:positionH>
              <wp:positionV relativeFrom="page">
                <wp:align>top</wp:align>
              </wp:positionV>
              <wp:extent cx="726440" cy="424815"/>
              <wp:effectExtent l="0" t="0" r="16510" b="13335"/>
              <wp:wrapNone/>
              <wp:docPr id="3109950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24815"/>
                      </a:xfrm>
                      <a:prstGeom prst="rect">
                        <a:avLst/>
                      </a:prstGeom>
                      <a:noFill/>
                      <a:ln>
                        <a:noFill/>
                      </a:ln>
                    </wps:spPr>
                    <wps:txbx>
                      <w:txbxContent>
                        <w:p w14:paraId="6242B61B" w14:textId="34511D46" w:rsidR="000755AB" w:rsidRPr="000755AB" w:rsidRDefault="000755AB" w:rsidP="000755AB">
                          <w:pPr>
                            <w:spacing w:after="0"/>
                            <w:rPr>
                              <w:rFonts w:ascii="Aptos" w:eastAsia="Aptos" w:hAnsi="Aptos" w:cs="Aptos"/>
                              <w:noProof/>
                              <w:color w:val="FF0000"/>
                              <w:sz w:val="28"/>
                              <w:szCs w:val="28"/>
                            </w:rPr>
                          </w:pPr>
                          <w:r w:rsidRPr="000755AB">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EF205" id="_x0000_t202" coordsize="21600,21600" o:spt="202" path="m,l,21600r21600,l21600,xe">
              <v:stroke joinstyle="miter"/>
              <v:path gradientshapeok="t" o:connecttype="rect"/>
            </v:shapetype>
            <v:shape id="Text Box 1" o:spid="_x0000_s1028" type="#_x0000_t202" alt="OFFICIAL" style="position:absolute;margin-left:0;margin-top:0;width:57.2pt;height:33.4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" filled="f" stroked="f">
              <v:textbox style="mso-fit-shape-to-text:t" inset="0,15pt,0,0">
                <w:txbxContent>
                  <w:p w14:paraId="6242B61B" w14:textId="34511D46" w:rsidR="000755AB" w:rsidRPr="000755AB" w:rsidRDefault="000755AB" w:rsidP="000755AB">
                    <w:pPr>
                      <w:spacing w:after="0"/>
                      <w:rPr>
                        <w:rFonts w:ascii="Aptos" w:eastAsia="Aptos" w:hAnsi="Aptos" w:cs="Aptos"/>
                        <w:noProof/>
                        <w:color w:val="FF0000"/>
                        <w:sz w:val="28"/>
                        <w:szCs w:val="28"/>
                      </w:rPr>
                    </w:pPr>
                    <w:r w:rsidRPr="000755AB">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016B3"/>
    <w:rsid w:val="0000212D"/>
    <w:rsid w:val="00011D76"/>
    <w:rsid w:val="00016788"/>
    <w:rsid w:val="000455CF"/>
    <w:rsid w:val="000733C5"/>
    <w:rsid w:val="000755AB"/>
    <w:rsid w:val="00077B81"/>
    <w:rsid w:val="00096D78"/>
    <w:rsid w:val="000A5BAB"/>
    <w:rsid w:val="000D6B91"/>
    <w:rsid w:val="000E1FD5"/>
    <w:rsid w:val="000E3BFA"/>
    <w:rsid w:val="00126DA1"/>
    <w:rsid w:val="00133CFD"/>
    <w:rsid w:val="00146212"/>
    <w:rsid w:val="001476F3"/>
    <w:rsid w:val="00160EE9"/>
    <w:rsid w:val="00171621"/>
    <w:rsid w:val="00184A33"/>
    <w:rsid w:val="00184CE6"/>
    <w:rsid w:val="001A21BD"/>
    <w:rsid w:val="001A4ED4"/>
    <w:rsid w:val="001A5144"/>
    <w:rsid w:val="001D5365"/>
    <w:rsid w:val="001E1B87"/>
    <w:rsid w:val="001F4DB9"/>
    <w:rsid w:val="00253DC4"/>
    <w:rsid w:val="0025644D"/>
    <w:rsid w:val="00256BBD"/>
    <w:rsid w:val="00282D14"/>
    <w:rsid w:val="002D2253"/>
    <w:rsid w:val="002D411B"/>
    <w:rsid w:val="002D747F"/>
    <w:rsid w:val="002E7141"/>
    <w:rsid w:val="002F3BF7"/>
    <w:rsid w:val="003275C9"/>
    <w:rsid w:val="00352DCC"/>
    <w:rsid w:val="0037119E"/>
    <w:rsid w:val="00377143"/>
    <w:rsid w:val="00386753"/>
    <w:rsid w:val="003B6C0A"/>
    <w:rsid w:val="003D120E"/>
    <w:rsid w:val="003D15BE"/>
    <w:rsid w:val="003E0BB3"/>
    <w:rsid w:val="003F1D19"/>
    <w:rsid w:val="003F4FF8"/>
    <w:rsid w:val="004069E1"/>
    <w:rsid w:val="0042156E"/>
    <w:rsid w:val="00425740"/>
    <w:rsid w:val="00445134"/>
    <w:rsid w:val="0046669D"/>
    <w:rsid w:val="0048238F"/>
    <w:rsid w:val="00482FD0"/>
    <w:rsid w:val="00483862"/>
    <w:rsid w:val="00485940"/>
    <w:rsid w:val="00490272"/>
    <w:rsid w:val="00492C13"/>
    <w:rsid w:val="00494E31"/>
    <w:rsid w:val="004954EF"/>
    <w:rsid w:val="00497CB1"/>
    <w:rsid w:val="004A0EB5"/>
    <w:rsid w:val="004A2C66"/>
    <w:rsid w:val="004A6D01"/>
    <w:rsid w:val="004D7B85"/>
    <w:rsid w:val="004E460D"/>
    <w:rsid w:val="0050081E"/>
    <w:rsid w:val="005065C2"/>
    <w:rsid w:val="005140DB"/>
    <w:rsid w:val="005345CD"/>
    <w:rsid w:val="00553733"/>
    <w:rsid w:val="00571386"/>
    <w:rsid w:val="00585BF6"/>
    <w:rsid w:val="005A2DCF"/>
    <w:rsid w:val="005A4F20"/>
    <w:rsid w:val="005B0FA5"/>
    <w:rsid w:val="005E4AF2"/>
    <w:rsid w:val="005E6DD1"/>
    <w:rsid w:val="005F17DB"/>
    <w:rsid w:val="005F3FB0"/>
    <w:rsid w:val="00601209"/>
    <w:rsid w:val="00603360"/>
    <w:rsid w:val="00650C3E"/>
    <w:rsid w:val="006543B6"/>
    <w:rsid w:val="00660207"/>
    <w:rsid w:val="00686CC3"/>
    <w:rsid w:val="0069567D"/>
    <w:rsid w:val="006B226F"/>
    <w:rsid w:val="006B7269"/>
    <w:rsid w:val="006C3036"/>
    <w:rsid w:val="006F226E"/>
    <w:rsid w:val="00715A60"/>
    <w:rsid w:val="007317DF"/>
    <w:rsid w:val="0075637D"/>
    <w:rsid w:val="0075701A"/>
    <w:rsid w:val="00757ABF"/>
    <w:rsid w:val="00762DA3"/>
    <w:rsid w:val="0077052F"/>
    <w:rsid w:val="00785490"/>
    <w:rsid w:val="007859BD"/>
    <w:rsid w:val="00793D53"/>
    <w:rsid w:val="007E2805"/>
    <w:rsid w:val="007F044C"/>
    <w:rsid w:val="007F35E4"/>
    <w:rsid w:val="008151C5"/>
    <w:rsid w:val="00833996"/>
    <w:rsid w:val="00847E0B"/>
    <w:rsid w:val="00861881"/>
    <w:rsid w:val="00873572"/>
    <w:rsid w:val="00894E32"/>
    <w:rsid w:val="008A5055"/>
    <w:rsid w:val="008B4797"/>
    <w:rsid w:val="008C12C7"/>
    <w:rsid w:val="008C3DB5"/>
    <w:rsid w:val="008D10DE"/>
    <w:rsid w:val="008D57EC"/>
    <w:rsid w:val="008D6A50"/>
    <w:rsid w:val="008E243F"/>
    <w:rsid w:val="008E389B"/>
    <w:rsid w:val="008E5D37"/>
    <w:rsid w:val="008F4230"/>
    <w:rsid w:val="009033D4"/>
    <w:rsid w:val="00906F9D"/>
    <w:rsid w:val="00915469"/>
    <w:rsid w:val="009226BF"/>
    <w:rsid w:val="0094205D"/>
    <w:rsid w:val="009475F9"/>
    <w:rsid w:val="00954D50"/>
    <w:rsid w:val="009566DF"/>
    <w:rsid w:val="00994C83"/>
    <w:rsid w:val="009B043E"/>
    <w:rsid w:val="009B2842"/>
    <w:rsid w:val="009C5CEB"/>
    <w:rsid w:val="009D0D80"/>
    <w:rsid w:val="009E60C0"/>
    <w:rsid w:val="00A01CDA"/>
    <w:rsid w:val="00A65176"/>
    <w:rsid w:val="00A74D24"/>
    <w:rsid w:val="00A85F65"/>
    <w:rsid w:val="00A86815"/>
    <w:rsid w:val="00AA566E"/>
    <w:rsid w:val="00AC7587"/>
    <w:rsid w:val="00AD4714"/>
    <w:rsid w:val="00AE7524"/>
    <w:rsid w:val="00AF54A9"/>
    <w:rsid w:val="00B0466E"/>
    <w:rsid w:val="00B34BD1"/>
    <w:rsid w:val="00B369C9"/>
    <w:rsid w:val="00B718EF"/>
    <w:rsid w:val="00B842EC"/>
    <w:rsid w:val="00B92928"/>
    <w:rsid w:val="00B95E36"/>
    <w:rsid w:val="00BB2F4D"/>
    <w:rsid w:val="00BB5991"/>
    <w:rsid w:val="00BD72B4"/>
    <w:rsid w:val="00BD7A15"/>
    <w:rsid w:val="00BF0062"/>
    <w:rsid w:val="00BF27A4"/>
    <w:rsid w:val="00C052B6"/>
    <w:rsid w:val="00C2083E"/>
    <w:rsid w:val="00C32191"/>
    <w:rsid w:val="00C6105B"/>
    <w:rsid w:val="00C9306E"/>
    <w:rsid w:val="00C93C76"/>
    <w:rsid w:val="00C97B12"/>
    <w:rsid w:val="00CA1E93"/>
    <w:rsid w:val="00CC6B4D"/>
    <w:rsid w:val="00CD7DEB"/>
    <w:rsid w:val="00D02EFE"/>
    <w:rsid w:val="00D236D3"/>
    <w:rsid w:val="00D51D57"/>
    <w:rsid w:val="00D52E33"/>
    <w:rsid w:val="00D54B8A"/>
    <w:rsid w:val="00D67DBB"/>
    <w:rsid w:val="00D80B38"/>
    <w:rsid w:val="00DB17D8"/>
    <w:rsid w:val="00DB6322"/>
    <w:rsid w:val="00DE52BF"/>
    <w:rsid w:val="00E10385"/>
    <w:rsid w:val="00E10AD4"/>
    <w:rsid w:val="00E266BC"/>
    <w:rsid w:val="00E40008"/>
    <w:rsid w:val="00E46844"/>
    <w:rsid w:val="00E71B53"/>
    <w:rsid w:val="00E80D0A"/>
    <w:rsid w:val="00E95D36"/>
    <w:rsid w:val="00ED0B72"/>
    <w:rsid w:val="00EE3162"/>
    <w:rsid w:val="00F0118F"/>
    <w:rsid w:val="00F12B8C"/>
    <w:rsid w:val="00F16140"/>
    <w:rsid w:val="00F2128A"/>
    <w:rsid w:val="00F23667"/>
    <w:rsid w:val="00F57027"/>
    <w:rsid w:val="00F749C2"/>
    <w:rsid w:val="00F771A8"/>
    <w:rsid w:val="00F813A6"/>
    <w:rsid w:val="00F844EB"/>
    <w:rsid w:val="00FC32D1"/>
    <w:rsid w:val="00FD577A"/>
    <w:rsid w:val="00FD5DEB"/>
    <w:rsid w:val="00FE329E"/>
    <w:rsid w:val="00FE3441"/>
    <w:rsid w:val="00FF1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BodyText">
    <w:name w:val="Body Text"/>
    <w:basedOn w:val="Normal"/>
    <w:link w:val="BodyTextChar"/>
    <w:autoRedefine/>
    <w:qFormat/>
    <w:rsid w:val="00861881"/>
    <w:pPr>
      <w:spacing w:after="120" w:line="288" w:lineRule="auto"/>
      <w:ind w:left="720" w:hanging="360"/>
      <w:jc w:val="both"/>
    </w:pPr>
    <w:rPr>
      <w:rFonts w:eastAsia="Arial"/>
      <w:lang w:val="en-GB"/>
    </w:rPr>
  </w:style>
  <w:style w:type="character" w:customStyle="1" w:styleId="BodyTextChar">
    <w:name w:val="Body Text Char"/>
    <w:basedOn w:val="DefaultParagraphFont"/>
    <w:link w:val="BodyText"/>
    <w:rsid w:val="00861881"/>
    <w:rPr>
      <w:rFonts w:eastAsia="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591697549">
      <w:bodyDiv w:val="1"/>
      <w:marLeft w:val="0"/>
      <w:marRight w:val="0"/>
      <w:marTop w:val="0"/>
      <w:marBottom w:val="0"/>
      <w:divBdr>
        <w:top w:val="none" w:sz="0" w:space="0" w:color="auto"/>
        <w:left w:val="none" w:sz="0" w:space="0" w:color="auto"/>
        <w:bottom w:val="none" w:sz="0" w:space="0" w:color="auto"/>
        <w:right w:val="none" w:sz="0" w:space="0" w:color="auto"/>
      </w:divBdr>
    </w:div>
    <w:div w:id="1660694812">
      <w:bodyDiv w:val="1"/>
      <w:marLeft w:val="0"/>
      <w:marRight w:val="0"/>
      <w:marTop w:val="0"/>
      <w:marBottom w:val="0"/>
      <w:divBdr>
        <w:top w:val="none" w:sz="0" w:space="0" w:color="auto"/>
        <w:left w:val="none" w:sz="0" w:space="0" w:color="auto"/>
        <w:bottom w:val="none" w:sz="0" w:space="0" w:color="auto"/>
        <w:right w:val="none" w:sz="0" w:space="0" w:color="auto"/>
      </w:divBdr>
    </w:div>
    <w:div w:id="1707215096">
      <w:bodyDiv w:val="1"/>
      <w:marLeft w:val="0"/>
      <w:marRight w:val="0"/>
      <w:marTop w:val="0"/>
      <w:marBottom w:val="0"/>
      <w:divBdr>
        <w:top w:val="none" w:sz="0" w:space="0" w:color="auto"/>
        <w:left w:val="none" w:sz="0" w:space="0" w:color="auto"/>
        <w:bottom w:val="none" w:sz="0" w:space="0" w:color="auto"/>
        <w:right w:val="none" w:sz="0" w:space="0" w:color="auto"/>
      </w:divBdr>
    </w:div>
    <w:div w:id="1903369702">
      <w:bodyDiv w:val="1"/>
      <w:marLeft w:val="0"/>
      <w:marRight w:val="0"/>
      <w:marTop w:val="0"/>
      <w:marBottom w:val="0"/>
      <w:divBdr>
        <w:top w:val="none" w:sz="0" w:space="0" w:color="auto"/>
        <w:left w:val="none" w:sz="0" w:space="0" w:color="auto"/>
        <w:bottom w:val="none" w:sz="0" w:space="0" w:color="auto"/>
        <w:right w:val="none" w:sz="0" w:space="0" w:color="auto"/>
      </w:divBdr>
    </w:div>
    <w:div w:id="19607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001970
007800</Reviewnotes>
    <Branch xmlns="15946499-f577-4098-96bc-48df851b8c1c">Compliance and Assurance</Branch>
    <Division xmlns="15946499-f577-4098-96bc-48df851b8c1c">Commissioning and Contracting</Division>
    <LegacyPosNo xmlns="6a393f6b-8c99-4fde-9a33-938d668bc734" xsi:nil="true"/>
    <Individual xmlns="6a393f6b-8c99-4fde-9a33-938d668bc734">false</Individual>
    <Classification xmlns="6a393f6b-8c99-4fde-9a33-938d668bc734">Level 3</Classification>
    <Reviewed xmlns="6a393f6b-8c99-4fde-9a33-938d668bc734">yes3</Reviewed>
    <Position_x0020_Number xmlns="15946499-f577-4098-96bc-48df851b8c1c">Generic</Position_x0020_Number>
    <Specified_x0020_Calling_x0020_Group xmlns="15946499-f577-4098-96bc-48df851b8c1c">None</Specified_x0020_Calling_x0020_Group>
    <Former_x0020_Agency xmlns="15946499-f577-4098-96bc-48df851b8c1c" xsi:nil="true"/>
    <Directorate xmlns="6a393f6b-8c99-4fde-9a33-938d668bc734">Compliance and Assurance</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23CC-3A51-41B7-9130-827DD7574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746</Words>
  <Characters>4479</Characters>
  <Application>Microsoft Office Word</Application>
  <DocSecurity>0</DocSecurity>
  <Lines>373</Lines>
  <Paragraphs>401</Paragraphs>
  <ScaleCrop>false</ScaleCrop>
  <HeadingPairs>
    <vt:vector size="2" baseType="variant">
      <vt:variant>
        <vt:lpstr>Title</vt:lpstr>
      </vt:variant>
      <vt:variant>
        <vt:i4>1</vt:i4>
      </vt:variant>
    </vt:vector>
  </HeadingPairs>
  <TitlesOfParts>
    <vt:vector size="1" baseType="lpstr">
      <vt:lpstr>Senior Policy Officer (Royal Commission)</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Information Management Support Officer (Compliance &amp; Assurance)</dc:title>
  <dc:subject/>
  <dc:creator>Wayne Solomons</dc:creator>
  <cp:keywords>JDF template V1.28</cp:keywords>
  <dc:description/>
  <cp:lastModifiedBy>Margia Munoz</cp:lastModifiedBy>
  <cp:revision>2</cp:revision>
  <dcterms:created xsi:type="dcterms:W3CDTF">2026-05-26T02:07:00Z</dcterms:created>
  <dcterms:modified xsi:type="dcterms:W3CDTF">2026-05-26T02:07:00Z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12896850,34a29ad6,1cf08cee</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2026-04-21T04:28:02Z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b0c0cf3d-9256-457b-ae84-ace196e7ec2f</vt:lpwstr>
  </property>
  <property fmtid="{D5CDD505-2E9C-101B-9397-08002B2CF9AE}" pid="12" name="MSIP_Label_01af4abc-7e38-4153-bace-cc7e19e3a22a_ContentBits">
    <vt:lpwstr>1</vt:lpwstr>
  </property>
  <property fmtid="{D5CDD505-2E9C-101B-9397-08002B2CF9AE}" pid="13" name="MSIP_Label_01af4abc-7e38-4153-bace-cc7e19e3a22a_Tag">
    <vt:lpwstr>10, 3, 0, 1</vt:lpwstr>
  </property>
</Properties>
</file>