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01397191" w:rsidR="00161D57" w:rsidRPr="00407476" w:rsidRDefault="00161D57" w:rsidP="00460F3D">
      <w:pPr>
        <w:pStyle w:val="Heading1"/>
      </w:pPr>
      <w:r w:rsidRPr="00407476">
        <w:t>Job Desc</w:t>
      </w:r>
      <w:r w:rsidRPr="00291046">
        <w:t>rip</w:t>
      </w:r>
      <w:r w:rsidRPr="00407476">
        <w:t>tion Form</w:t>
      </w:r>
      <w:r w:rsidR="00CC6FD1" w:rsidRPr="00407476">
        <w:t xml:space="preserve"> – </w:t>
      </w:r>
      <w:r w:rsidR="00A06D1A">
        <w:t>Director Strategic Policy</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31"/>
        <w:gridCol w:w="2569"/>
        <w:gridCol w:w="2331"/>
      </w:tblGrid>
      <w:tr w:rsidR="00216769" w:rsidRPr="00E32F00" w14:paraId="34B3F155" w14:textId="77777777" w:rsidTr="1866B48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0A9C4AE3" w:rsidR="00216769" w:rsidRPr="00E32F00" w:rsidRDefault="00A06D1A" w:rsidP="004F034E">
            <w:pPr>
              <w:pStyle w:val="TableText"/>
            </w:pPr>
            <w:r>
              <w:t>13890</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6B89BEAF" w:rsidR="00216769" w:rsidRPr="00E32F00" w:rsidRDefault="00A31F96"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9A5C12">
                  <w:t>Level 8</w:t>
                </w:r>
              </w:sdtContent>
            </w:sdt>
          </w:p>
        </w:tc>
      </w:tr>
      <w:tr w:rsidR="00216769" w:rsidRPr="00E32F00" w14:paraId="60EA11F1" w14:textId="77777777" w:rsidTr="1866B48A">
        <w:trPr>
          <w:trHeight w:val="283"/>
        </w:trPr>
        <w:tc>
          <w:tcPr>
            <w:tcW w:w="2331" w:type="dxa"/>
            <w:shd w:val="clear" w:color="auto" w:fill="9DCECD"/>
          </w:tcPr>
          <w:p w14:paraId="763E1A33" w14:textId="18EDBAD3" w:rsidR="00216769" w:rsidRPr="004F034E" w:rsidRDefault="00216769" w:rsidP="004F034E">
            <w:pPr>
              <w:pStyle w:val="TableText"/>
              <w:rPr>
                <w:b/>
                <w:bCs/>
              </w:rPr>
            </w:pPr>
            <w:r w:rsidRPr="1866B48A">
              <w:rPr>
                <w:b/>
                <w:bCs/>
              </w:rPr>
              <w:t>Division</w:t>
            </w:r>
            <w:r w:rsidR="425E19E5" w:rsidRPr="1866B48A">
              <w:rPr>
                <w:b/>
                <w:bCs/>
              </w:rPr>
              <w:t>/Directorate</w:t>
            </w:r>
            <w:r w:rsidRPr="1866B48A">
              <w:rPr>
                <w:b/>
                <w:bCs/>
              </w:rPr>
              <w:t>:</w:t>
            </w:r>
          </w:p>
        </w:tc>
        <w:tc>
          <w:tcPr>
            <w:tcW w:w="2331" w:type="dxa"/>
          </w:tcPr>
          <w:p w14:paraId="47800BF1" w14:textId="4195B270" w:rsidR="00216769" w:rsidRPr="00E32F00" w:rsidRDefault="00A06D1A" w:rsidP="004F034E">
            <w:pPr>
              <w:pStyle w:val="TableText"/>
            </w:pPr>
            <w:r>
              <w:t>Strategy and Performance Accountability</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3D07E733" w:rsidR="00216769" w:rsidRPr="00E32F00" w:rsidRDefault="009A5C12" w:rsidP="004F034E">
            <w:pPr>
              <w:pStyle w:val="TableText"/>
            </w:pPr>
            <w:r>
              <w:t>Strategic Policy</w:t>
            </w:r>
          </w:p>
        </w:tc>
      </w:tr>
      <w:tr w:rsidR="00216769" w:rsidRPr="00E32F00" w14:paraId="1B984211" w14:textId="77777777" w:rsidTr="1866B48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490557BE" w:rsidR="00216769" w:rsidRPr="00E32F00" w:rsidRDefault="00726F44" w:rsidP="004F034E">
            <w:pPr>
              <w:pStyle w:val="TableText"/>
            </w:pPr>
            <w:r>
              <w:t xml:space="preserve">15145 - </w:t>
            </w:r>
            <w:r w:rsidR="00A06D1A">
              <w:t>Executive Director, Strategy and Performance Accountability</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03814938" w14:textId="77777777" w:rsidR="00216769" w:rsidRDefault="00D014AE" w:rsidP="00380F57">
            <w:pPr>
              <w:pStyle w:val="TableText"/>
              <w:spacing w:line="240" w:lineRule="auto"/>
            </w:pPr>
            <w:r>
              <w:t>15</w:t>
            </w:r>
            <w:r w:rsidR="00380F57">
              <w:t>264</w:t>
            </w:r>
          </w:p>
          <w:p w14:paraId="165DB142" w14:textId="77777777" w:rsidR="00380F57" w:rsidRDefault="00380F57" w:rsidP="00380F57">
            <w:pPr>
              <w:pStyle w:val="TableText"/>
              <w:spacing w:line="240" w:lineRule="auto"/>
            </w:pPr>
            <w:r>
              <w:t>15583</w:t>
            </w:r>
          </w:p>
          <w:p w14:paraId="0928AD5A" w14:textId="77777777" w:rsidR="00380F57" w:rsidRDefault="00380F57" w:rsidP="00380F57">
            <w:pPr>
              <w:pStyle w:val="TableText"/>
              <w:spacing w:line="240" w:lineRule="auto"/>
            </w:pPr>
            <w:r>
              <w:t>15485</w:t>
            </w:r>
          </w:p>
          <w:p w14:paraId="3F21213C" w14:textId="77777777" w:rsidR="00544E6B" w:rsidRDefault="00544E6B" w:rsidP="00380F57">
            <w:pPr>
              <w:pStyle w:val="TableText"/>
              <w:spacing w:line="240" w:lineRule="auto"/>
            </w:pPr>
            <w:r>
              <w:t>15918</w:t>
            </w:r>
          </w:p>
          <w:p w14:paraId="32F4A921" w14:textId="77777777" w:rsidR="00544E6B" w:rsidRDefault="00544E6B" w:rsidP="00380F57">
            <w:pPr>
              <w:pStyle w:val="TableText"/>
              <w:spacing w:line="240" w:lineRule="auto"/>
            </w:pPr>
            <w:r>
              <w:t>15906</w:t>
            </w:r>
          </w:p>
          <w:p w14:paraId="51393AF9" w14:textId="4AA1A914" w:rsidR="00544E6B" w:rsidRPr="00E32F00" w:rsidRDefault="00544E6B" w:rsidP="00380F57">
            <w:pPr>
              <w:pStyle w:val="TableText"/>
              <w:spacing w:line="240" w:lineRule="auto"/>
            </w:pPr>
            <w:r>
              <w:t>15909</w:t>
            </w:r>
          </w:p>
        </w:tc>
      </w:tr>
    </w:tbl>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34BABB08" w14:textId="17676A52" w:rsidR="006456F6" w:rsidRPr="00052200" w:rsidRDefault="000650ED" w:rsidP="006456F6">
      <w:r>
        <w:t>P</w:t>
      </w:r>
      <w:r w:rsidRPr="00052200">
        <w:t xml:space="preserve">rovides </w:t>
      </w:r>
      <w:r w:rsidR="00C56661" w:rsidRPr="00052200">
        <w:t>high level strategic</w:t>
      </w:r>
      <w:r w:rsidR="00664B39">
        <w:t xml:space="preserve"> leadership,</w:t>
      </w:r>
      <w:r w:rsidR="00C56661" w:rsidRPr="00052200">
        <w:t xml:space="preserve"> support and advice</w:t>
      </w:r>
      <w:r w:rsidRPr="00052200">
        <w:t xml:space="preserve"> on </w:t>
      </w:r>
      <w:r>
        <w:t>s</w:t>
      </w:r>
      <w:r w:rsidRPr="00052200">
        <w:t xml:space="preserve">trategic </w:t>
      </w:r>
      <w:r>
        <w:t>p</w:t>
      </w:r>
      <w:r w:rsidRPr="00052200">
        <w:t xml:space="preserve">olicy and </w:t>
      </w:r>
      <w:r>
        <w:t>p</w:t>
      </w:r>
      <w:r w:rsidRPr="00052200">
        <w:t>lanning initiatives</w:t>
      </w:r>
      <w:r w:rsidR="009D1CE2">
        <w:t xml:space="preserve"> to support the </w:t>
      </w:r>
      <w:r w:rsidR="00802436">
        <w:t>D</w:t>
      </w:r>
      <w:r w:rsidR="009D1CE2">
        <w:t>epartment</w:t>
      </w:r>
      <w:r w:rsidR="00E634CE">
        <w:t xml:space="preserve"> to achieve the WA Government</w:t>
      </w:r>
      <w:r w:rsidR="00346BFE">
        <w:t>’s</w:t>
      </w:r>
      <w:r w:rsidR="00E634CE">
        <w:t xml:space="preserve"> </w:t>
      </w:r>
      <w:r w:rsidR="0071353C">
        <w:t xml:space="preserve">objectives and </w:t>
      </w:r>
      <w:r w:rsidR="00E634CE">
        <w:t>outcomes</w:t>
      </w:r>
      <w:r w:rsidRPr="00052200">
        <w:t xml:space="preserve">. </w:t>
      </w: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6428682B" w14:textId="70B3CDD1" w:rsidR="00BE52B8" w:rsidRDefault="00BE6306" w:rsidP="00BE6306">
      <w:r w:rsidRPr="00BE6306">
        <w:t>Strategy and Performance Accountability partners collaboratively with all business areas to deliver agency</w:t>
      </w:r>
      <w:r w:rsidRPr="00BE6306">
        <w:noBreakHyphen/>
        <w:t>wide strategic priorities ensuring a unified evidence-informed approach.  We provide strategic insight and lead the agency in upholding corporate, legislative, and social obligations, and support business areas to do the same through capability building and guidance. In addition to our internal partners, we work closely with key stakeholders, portfolio statutory authorities and across government to deliver shared outcomes. </w:t>
      </w:r>
    </w:p>
    <w:p w14:paraId="7768778F" w14:textId="1F9EF440" w:rsidR="001A0F28" w:rsidRPr="00407476" w:rsidRDefault="00331FE0" w:rsidP="004F034E">
      <w:pPr>
        <w:pStyle w:val="Heading2"/>
      </w:pPr>
      <w:r w:rsidRPr="00407476">
        <w:t>Responsibilities</w:t>
      </w:r>
      <w:r w:rsidR="003854A7" w:rsidRPr="00407476">
        <w:t xml:space="preserve"> </w:t>
      </w:r>
    </w:p>
    <w:p w14:paraId="2A7F4BB8" w14:textId="7EE4C661" w:rsidR="003375B5" w:rsidRPr="00A73A12" w:rsidRDefault="003375B5" w:rsidP="0027670A">
      <w:pPr>
        <w:pStyle w:val="ListParagraph"/>
        <w:ind w:left="709"/>
        <w:rPr>
          <w:rFonts w:eastAsia="Times New Roman" w:cs="Times New Roman"/>
          <w:bCs w:val="0"/>
          <w:color w:val="2D2E2F"/>
        </w:rPr>
      </w:pPr>
      <w:r w:rsidRPr="00A73A12">
        <w:rPr>
          <w:rFonts w:eastAsia="Times New Roman" w:cs="Times New Roman"/>
          <w:bCs w:val="0"/>
          <w:color w:val="2D2E2F"/>
        </w:rPr>
        <w:t>Provides high level strategic support and advice in developing strategic planning and policy framework</w:t>
      </w:r>
      <w:r w:rsidR="003703B2">
        <w:rPr>
          <w:rFonts w:eastAsia="Times New Roman" w:cs="Times New Roman"/>
          <w:bCs w:val="0"/>
          <w:color w:val="2D2E2F"/>
        </w:rPr>
        <w:t>s</w:t>
      </w:r>
      <w:r w:rsidRPr="00A73A12">
        <w:rPr>
          <w:rFonts w:eastAsia="Times New Roman" w:cs="Times New Roman"/>
          <w:bCs w:val="0"/>
          <w:color w:val="2D2E2F"/>
        </w:rPr>
        <w:t xml:space="preserve"> for the Department.</w:t>
      </w:r>
    </w:p>
    <w:p w14:paraId="42F90F3C" w14:textId="77777777" w:rsidR="003375B5" w:rsidRPr="00A73A12" w:rsidRDefault="003375B5" w:rsidP="0027670A">
      <w:pPr>
        <w:pStyle w:val="ListParagraph"/>
        <w:ind w:left="709"/>
        <w:rPr>
          <w:rFonts w:eastAsia="Times New Roman" w:cs="Times New Roman"/>
          <w:bCs w:val="0"/>
          <w:color w:val="2D2E2F"/>
        </w:rPr>
      </w:pPr>
      <w:r w:rsidRPr="00A73A12">
        <w:rPr>
          <w:rFonts w:eastAsia="Times New Roman" w:cs="Times New Roman"/>
          <w:bCs w:val="0"/>
          <w:color w:val="2D2E2F"/>
        </w:rPr>
        <w:t>Provides leadership and representation for the Departmental input and positioning on key policy items on whole of government deliberations on issues of strategic significance to the community and the local government industry.</w:t>
      </w:r>
    </w:p>
    <w:p w14:paraId="67CA3F8B" w14:textId="5DAC50A2" w:rsidR="003375B5" w:rsidRPr="00A73A12" w:rsidRDefault="003375B5" w:rsidP="0027670A">
      <w:pPr>
        <w:pStyle w:val="ListParagraph"/>
        <w:ind w:left="709"/>
        <w:rPr>
          <w:rFonts w:eastAsia="Times New Roman" w:cs="Times New Roman"/>
          <w:bCs w:val="0"/>
          <w:color w:val="2D2E2F"/>
        </w:rPr>
      </w:pPr>
      <w:r w:rsidRPr="00A73A12">
        <w:rPr>
          <w:rFonts w:eastAsia="Times New Roman" w:cs="Times New Roman"/>
          <w:bCs w:val="0"/>
          <w:color w:val="2D2E2F"/>
        </w:rPr>
        <w:t xml:space="preserve">Undertakes strategy, business case and policy development work </w:t>
      </w:r>
      <w:r w:rsidR="00DF6099" w:rsidRPr="00A73A12">
        <w:rPr>
          <w:rFonts w:eastAsia="Times New Roman" w:cs="Times New Roman"/>
          <w:bCs w:val="0"/>
          <w:color w:val="2D2E2F"/>
        </w:rPr>
        <w:t xml:space="preserve">identified as a priority </w:t>
      </w:r>
      <w:r w:rsidRPr="00A73A12">
        <w:rPr>
          <w:rFonts w:eastAsia="Times New Roman" w:cs="Times New Roman"/>
          <w:bCs w:val="0"/>
          <w:color w:val="2D2E2F"/>
        </w:rPr>
        <w:t>to improve service delivery outcomes.</w:t>
      </w:r>
    </w:p>
    <w:p w14:paraId="54F4B407" w14:textId="018D0F22" w:rsidR="003375B5" w:rsidRPr="00A73A12" w:rsidRDefault="003375B5" w:rsidP="0027670A">
      <w:pPr>
        <w:pStyle w:val="ListParagraph"/>
        <w:ind w:left="709"/>
        <w:rPr>
          <w:rFonts w:eastAsia="Times New Roman" w:cs="Times New Roman"/>
          <w:bCs w:val="0"/>
          <w:color w:val="2D2E2F"/>
        </w:rPr>
      </w:pPr>
      <w:r w:rsidRPr="00A73A12">
        <w:rPr>
          <w:rFonts w:eastAsia="Times New Roman" w:cs="Times New Roman"/>
          <w:bCs w:val="0"/>
          <w:color w:val="2D2E2F"/>
        </w:rPr>
        <w:t>Provides strategic coordination and input to whole</w:t>
      </w:r>
      <w:r w:rsidR="00D60C55">
        <w:rPr>
          <w:rFonts w:eastAsia="Times New Roman" w:cs="Times New Roman"/>
          <w:bCs w:val="0"/>
          <w:color w:val="2D2E2F"/>
        </w:rPr>
        <w:t>-of-</w:t>
      </w:r>
      <w:r w:rsidRPr="00A73A12">
        <w:rPr>
          <w:rFonts w:eastAsia="Times New Roman" w:cs="Times New Roman"/>
          <w:bCs w:val="0"/>
          <w:color w:val="2D2E2F"/>
        </w:rPr>
        <w:t>agency initiatives.</w:t>
      </w:r>
    </w:p>
    <w:p w14:paraId="27AAAAC7" w14:textId="2415ADA6" w:rsidR="003375B5" w:rsidRPr="0027670A" w:rsidRDefault="003375B5" w:rsidP="0027670A">
      <w:pPr>
        <w:pStyle w:val="ListParagraph"/>
        <w:ind w:left="709"/>
        <w:rPr>
          <w:rFonts w:eastAsia="Times New Roman" w:cs="Times New Roman"/>
          <w:bCs w:val="0"/>
          <w:color w:val="2D2E2F"/>
        </w:rPr>
      </w:pPr>
      <w:r w:rsidRPr="00A73A12">
        <w:rPr>
          <w:rFonts w:eastAsia="Times New Roman" w:cs="Times New Roman"/>
          <w:bCs w:val="0"/>
          <w:color w:val="2D2E2F"/>
        </w:rPr>
        <w:t xml:space="preserve">Consults and liaises with a range of stakeholders internal and external to the Department and provides a high level of professional advice on government </w:t>
      </w:r>
      <w:r w:rsidR="00F47442">
        <w:rPr>
          <w:rFonts w:eastAsia="Times New Roman" w:cs="Times New Roman"/>
          <w:bCs w:val="0"/>
          <w:color w:val="2D2E2F"/>
        </w:rPr>
        <w:t xml:space="preserve">opportunities and </w:t>
      </w:r>
      <w:r w:rsidRPr="00A73A12">
        <w:rPr>
          <w:rFonts w:eastAsia="Times New Roman" w:cs="Times New Roman"/>
          <w:bCs w:val="0"/>
          <w:color w:val="2D2E2F"/>
        </w:rPr>
        <w:t>issues</w:t>
      </w:r>
      <w:r w:rsidRPr="0027670A">
        <w:rPr>
          <w:rFonts w:eastAsia="Times New Roman" w:cs="Times New Roman"/>
          <w:bCs w:val="0"/>
          <w:color w:val="2D2E2F"/>
        </w:rPr>
        <w:t>.</w:t>
      </w:r>
    </w:p>
    <w:p w14:paraId="59665029" w14:textId="072A4760" w:rsidR="003375B5" w:rsidRPr="0027670A" w:rsidRDefault="003375B5" w:rsidP="0027670A">
      <w:pPr>
        <w:pStyle w:val="ListParagraph"/>
        <w:ind w:left="709"/>
        <w:rPr>
          <w:rFonts w:eastAsia="Times New Roman" w:cs="Times New Roman"/>
          <w:bCs w:val="0"/>
          <w:color w:val="2D2E2F"/>
        </w:rPr>
      </w:pPr>
      <w:r w:rsidRPr="0027670A">
        <w:rPr>
          <w:rFonts w:eastAsia="Times New Roman" w:cs="Times New Roman"/>
          <w:bCs w:val="0"/>
          <w:color w:val="2D2E2F"/>
        </w:rPr>
        <w:t xml:space="preserve">Represents the Department and Director General on committees and working parties relevant to the role at a </w:t>
      </w:r>
      <w:r w:rsidR="00F47442">
        <w:rPr>
          <w:rFonts w:eastAsia="Times New Roman" w:cs="Times New Roman"/>
          <w:bCs w:val="0"/>
          <w:color w:val="2D2E2F"/>
        </w:rPr>
        <w:t>l</w:t>
      </w:r>
      <w:r w:rsidRPr="0027670A">
        <w:rPr>
          <w:rFonts w:eastAsia="Times New Roman" w:cs="Times New Roman"/>
          <w:bCs w:val="0"/>
          <w:color w:val="2D2E2F"/>
        </w:rPr>
        <w:t xml:space="preserve">ocal, </w:t>
      </w:r>
      <w:r w:rsidR="00F47442">
        <w:rPr>
          <w:rFonts w:eastAsia="Times New Roman" w:cs="Times New Roman"/>
          <w:bCs w:val="0"/>
          <w:color w:val="2D2E2F"/>
        </w:rPr>
        <w:t>s</w:t>
      </w:r>
      <w:r w:rsidR="00F47442" w:rsidRPr="0027670A">
        <w:rPr>
          <w:rFonts w:eastAsia="Times New Roman" w:cs="Times New Roman"/>
          <w:bCs w:val="0"/>
          <w:color w:val="2D2E2F"/>
        </w:rPr>
        <w:t xml:space="preserve">tate </w:t>
      </w:r>
      <w:r w:rsidRPr="0027670A">
        <w:rPr>
          <w:rFonts w:eastAsia="Times New Roman" w:cs="Times New Roman"/>
          <w:bCs w:val="0"/>
          <w:color w:val="2D2E2F"/>
        </w:rPr>
        <w:t xml:space="preserve">and </w:t>
      </w:r>
      <w:r w:rsidR="00F47442">
        <w:rPr>
          <w:rFonts w:eastAsia="Times New Roman" w:cs="Times New Roman"/>
          <w:bCs w:val="0"/>
          <w:color w:val="2D2E2F"/>
        </w:rPr>
        <w:t>n</w:t>
      </w:r>
      <w:r w:rsidR="00F47442" w:rsidRPr="0027670A">
        <w:rPr>
          <w:rFonts w:eastAsia="Times New Roman" w:cs="Times New Roman"/>
          <w:bCs w:val="0"/>
          <w:color w:val="2D2E2F"/>
        </w:rPr>
        <w:t xml:space="preserve">ational </w:t>
      </w:r>
      <w:r w:rsidRPr="0027670A">
        <w:rPr>
          <w:rFonts w:eastAsia="Times New Roman" w:cs="Times New Roman"/>
          <w:bCs w:val="0"/>
          <w:color w:val="2D2E2F"/>
        </w:rPr>
        <w:t>level.</w:t>
      </w:r>
    </w:p>
    <w:p w14:paraId="451E13C1" w14:textId="77777777" w:rsidR="003375B5" w:rsidRPr="0027670A" w:rsidRDefault="003375B5" w:rsidP="0027670A">
      <w:pPr>
        <w:pStyle w:val="ListParagraph"/>
        <w:ind w:left="709"/>
        <w:rPr>
          <w:rFonts w:eastAsia="Times New Roman" w:cs="Times New Roman"/>
          <w:bCs w:val="0"/>
          <w:color w:val="2D2E2F"/>
        </w:rPr>
      </w:pPr>
      <w:r w:rsidRPr="0027670A">
        <w:rPr>
          <w:rFonts w:eastAsia="Times New Roman" w:cs="Times New Roman"/>
          <w:bCs w:val="0"/>
          <w:color w:val="2D2E2F"/>
        </w:rPr>
        <w:t>Other duties, as required that fall within the parameters of the position.</w:t>
      </w:r>
    </w:p>
    <w:p w14:paraId="2DE8AB4E" w14:textId="77777777" w:rsidR="003375B5" w:rsidRPr="0027670A" w:rsidRDefault="003375B5" w:rsidP="0027670A">
      <w:pPr>
        <w:pStyle w:val="ListParagraph"/>
        <w:ind w:left="709"/>
        <w:rPr>
          <w:rFonts w:eastAsia="Times New Roman" w:cs="Times New Roman"/>
          <w:bCs w:val="0"/>
          <w:color w:val="2D2E2F"/>
        </w:rPr>
      </w:pPr>
      <w:r w:rsidRPr="0027670A">
        <w:rPr>
          <w:rFonts w:eastAsia="Times New Roman" w:cs="Times New Roman"/>
          <w:bCs w:val="0"/>
          <w:color w:val="2D2E2F"/>
        </w:rPr>
        <w:t xml:space="preserve">Adheres to Work Health and Safety, Equal Opportunity and other legislative requirements in accordance with the parameters of the position. </w:t>
      </w:r>
    </w:p>
    <w:p w14:paraId="2B53B156" w14:textId="107827AA" w:rsidR="002C7793" w:rsidRPr="0027670A" w:rsidRDefault="004B63D4" w:rsidP="0027670A">
      <w:pPr>
        <w:pStyle w:val="ListParagraph"/>
        <w:ind w:left="709"/>
        <w:rPr>
          <w:rFonts w:eastAsia="Times New Roman" w:cs="Times New Roman"/>
          <w:bCs w:val="0"/>
          <w:color w:val="2D2E2F"/>
        </w:rPr>
      </w:pPr>
      <w:r w:rsidRPr="0027670A">
        <w:rPr>
          <w:rFonts w:eastAsia="Times New Roman" w:cs="Times New Roman"/>
          <w:bCs w:val="0"/>
          <w:color w:val="2D2E2F"/>
        </w:rPr>
        <w:t>Demonstrate th</w:t>
      </w:r>
      <w:r w:rsidR="00990698" w:rsidRPr="0027670A">
        <w:rPr>
          <w:rFonts w:eastAsia="Times New Roman" w:cs="Times New Roman"/>
          <w:bCs w:val="0"/>
          <w:color w:val="2D2E2F"/>
        </w:rPr>
        <w:t>e</w:t>
      </w:r>
      <w:r w:rsidRPr="0027670A">
        <w:rPr>
          <w:rFonts w:eastAsia="Times New Roman" w:cs="Times New Roman"/>
          <w:bCs w:val="0"/>
          <w:color w:val="2D2E2F"/>
        </w:rPr>
        <w:t xml:space="preserve"> </w:t>
      </w:r>
      <w:r w:rsidR="00990698" w:rsidRPr="0027670A">
        <w:rPr>
          <w:rFonts w:eastAsia="Times New Roman" w:cs="Times New Roman"/>
          <w:bCs w:val="0"/>
          <w:color w:val="2D2E2F"/>
        </w:rPr>
        <w:t>E</w:t>
      </w:r>
      <w:r w:rsidRPr="0027670A">
        <w:rPr>
          <w:rFonts w:eastAsia="Times New Roman" w:cs="Times New Roman"/>
          <w:bCs w:val="0"/>
          <w:color w:val="2D2E2F"/>
        </w:rPr>
        <w:t xml:space="preserve">xpected </w:t>
      </w:r>
      <w:r w:rsidR="00990698" w:rsidRPr="0027670A">
        <w:rPr>
          <w:rFonts w:eastAsia="Times New Roman" w:cs="Times New Roman"/>
          <w:bCs w:val="0"/>
          <w:color w:val="2D2E2F"/>
        </w:rPr>
        <w:t>B</w:t>
      </w:r>
      <w:r w:rsidRPr="0027670A">
        <w:rPr>
          <w:rFonts w:eastAsia="Times New Roman" w:cs="Times New Roman"/>
          <w:bCs w:val="0"/>
          <w:color w:val="2D2E2F"/>
        </w:rPr>
        <w:t xml:space="preserve">ehaviours of the </w:t>
      </w:r>
      <w:r w:rsidR="00990698" w:rsidRPr="0027670A">
        <w:rPr>
          <w:rFonts w:eastAsia="Times New Roman" w:cs="Times New Roman"/>
          <w:bCs w:val="0"/>
          <w:color w:val="2D2E2F"/>
        </w:rPr>
        <w:t xml:space="preserve">leadership </w:t>
      </w:r>
      <w:r w:rsidRPr="0027670A">
        <w:rPr>
          <w:rFonts w:eastAsia="Times New Roman" w:cs="Times New Roman"/>
          <w:bCs w:val="0"/>
          <w:color w:val="2D2E2F"/>
        </w:rPr>
        <w:t>context for this role</w:t>
      </w:r>
      <w:r w:rsidR="00EB6780" w:rsidRPr="0027670A">
        <w:rPr>
          <w:rFonts w:eastAsia="Times New Roman" w:cs="Times New Roman"/>
          <w:bCs w:val="0"/>
          <w:color w:val="2D2E2F"/>
        </w:rPr>
        <w:t xml:space="preserve"> listed below</w:t>
      </w:r>
      <w:r w:rsidRPr="0027670A">
        <w:rPr>
          <w:rFonts w:eastAsia="Times New Roman" w:cs="Times New Roman"/>
          <w:bCs w:val="0"/>
          <w:color w:val="2D2E2F"/>
        </w:rPr>
        <w:t xml:space="preserve">. </w:t>
      </w:r>
    </w:p>
    <w:p w14:paraId="44C6EE95" w14:textId="44FE48BC" w:rsidR="001930E7" w:rsidRPr="009D0E60" w:rsidRDefault="00616C23" w:rsidP="0027670A">
      <w:pPr>
        <w:pStyle w:val="ListParagraph"/>
        <w:ind w:left="709"/>
        <w:rPr>
          <w:color w:val="2D2E2F"/>
        </w:rPr>
      </w:pPr>
      <w:r w:rsidRPr="0027670A">
        <w:rPr>
          <w:rFonts w:eastAsia="Times New Roman" w:cs="Times New Roman"/>
          <w:bCs w:val="0"/>
          <w:color w:val="2D2E2F"/>
        </w:rPr>
        <w:t>Perform any other dutie</w:t>
      </w:r>
      <w:r>
        <w:t xml:space="preserve">s as assigned or necessary to support the </w:t>
      </w:r>
      <w:r w:rsidR="00CD66C3">
        <w:t xml:space="preserve">objectives of </w:t>
      </w:r>
      <w:r w:rsidR="20017A25">
        <w:t>CITS</w:t>
      </w:r>
      <w:r w:rsidR="002011B6">
        <w:t>.</w:t>
      </w:r>
      <w:r w:rsidR="00C45709">
        <w:t xml:space="preserve"> </w:t>
      </w: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lastRenderedPageBreak/>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Default="00594F55" w:rsidP="00D24D1F">
      <w:pPr>
        <w:pStyle w:val="Heading2"/>
        <w:pBdr>
          <w:bottom w:val="none" w:sz="0" w:space="0" w:color="auto"/>
        </w:pBdr>
        <w:tabs>
          <w:tab w:val="clear" w:pos="709"/>
          <w:tab w:val="left" w:pos="1276"/>
        </w:tabs>
        <w:ind w:left="851" w:hanging="567"/>
        <w:rPr>
          <w:sz w:val="24"/>
          <w:szCs w:val="56"/>
        </w:rPr>
      </w:pPr>
      <w:r w:rsidRPr="00B71D04">
        <w:rPr>
          <w:sz w:val="24"/>
          <w:szCs w:val="56"/>
        </w:rPr>
        <w:t>Essential</w:t>
      </w:r>
    </w:p>
    <w:p w14:paraId="579BE73F" w14:textId="5F4F0699" w:rsidR="00316F4A" w:rsidRPr="00D57F5C" w:rsidRDefault="00316F4A" w:rsidP="00810647">
      <w:pPr>
        <w:pStyle w:val="ListParagraph"/>
        <w:numPr>
          <w:ilvl w:val="0"/>
          <w:numId w:val="9"/>
        </w:numPr>
        <w:spacing w:before="0" w:line="300" w:lineRule="atLeast"/>
        <w:ind w:left="709"/>
        <w:rPr>
          <w:rFonts w:cs="Segoe UI"/>
          <w:szCs w:val="22"/>
        </w:rPr>
      </w:pPr>
      <w:r w:rsidRPr="00D57F5C">
        <w:rPr>
          <w:rFonts w:cs="Segoe UI"/>
          <w:szCs w:val="22"/>
        </w:rPr>
        <w:t>Demonstrated experience providing senior</w:t>
      </w:r>
      <w:r w:rsidRPr="00D57F5C">
        <w:rPr>
          <w:rFonts w:cs="Segoe UI"/>
          <w:szCs w:val="22"/>
        </w:rPr>
        <w:noBreakHyphen/>
        <w:t>level strategic policy leadership and advice in the development of strategic planning and policy frameworks within a complex government environment. This includes aligning advice to Government and Departmental priorities, and supporting executive and Ministerial decision</w:t>
      </w:r>
      <w:r w:rsidRPr="00D57F5C">
        <w:rPr>
          <w:rFonts w:cs="Segoe UI"/>
          <w:szCs w:val="22"/>
        </w:rPr>
        <w:noBreakHyphen/>
        <w:t>making through clear, evidence</w:t>
      </w:r>
      <w:r w:rsidRPr="00D57F5C">
        <w:rPr>
          <w:rFonts w:cs="Segoe UI"/>
          <w:szCs w:val="22"/>
        </w:rPr>
        <w:noBreakHyphen/>
        <w:t>based and outcome</w:t>
      </w:r>
      <w:r w:rsidRPr="00D57F5C">
        <w:rPr>
          <w:rFonts w:cs="Segoe UI"/>
          <w:szCs w:val="22"/>
        </w:rPr>
        <w:noBreakHyphen/>
        <w:t>focused advice.</w:t>
      </w:r>
    </w:p>
    <w:p w14:paraId="01C472E5" w14:textId="095AC358" w:rsidR="0044061A" w:rsidRPr="004778F4" w:rsidRDefault="0044061A" w:rsidP="00810647">
      <w:pPr>
        <w:pStyle w:val="ListParagraph"/>
        <w:numPr>
          <w:ilvl w:val="0"/>
          <w:numId w:val="9"/>
        </w:numPr>
        <w:spacing w:before="0" w:line="300" w:lineRule="atLeast"/>
        <w:ind w:left="709"/>
        <w:rPr>
          <w:rFonts w:cs="Segoe UI"/>
          <w:szCs w:val="22"/>
        </w:rPr>
      </w:pPr>
      <w:r w:rsidRPr="004778F4">
        <w:rPr>
          <w:rFonts w:cs="Segoe UI"/>
          <w:szCs w:val="22"/>
        </w:rPr>
        <w:t>Demonstrated experience representing an agency’s interests and positioning policy advice effectively in whole</w:t>
      </w:r>
      <w:r w:rsidRPr="004778F4">
        <w:rPr>
          <w:rFonts w:cs="Segoe UI"/>
          <w:szCs w:val="22"/>
        </w:rPr>
        <w:noBreakHyphen/>
        <w:t>of</w:t>
      </w:r>
      <w:r w:rsidRPr="004778F4">
        <w:rPr>
          <w:rFonts w:cs="Segoe UI"/>
          <w:szCs w:val="22"/>
        </w:rPr>
        <w:noBreakHyphen/>
        <w:t>government forums, including contributi</w:t>
      </w:r>
      <w:r w:rsidR="004B2193">
        <w:rPr>
          <w:rFonts w:cs="Segoe UI"/>
          <w:szCs w:val="22"/>
        </w:rPr>
        <w:t>ng</w:t>
      </w:r>
      <w:r w:rsidRPr="004778F4">
        <w:rPr>
          <w:rFonts w:cs="Segoe UI"/>
          <w:szCs w:val="22"/>
        </w:rPr>
        <w:t xml:space="preserve"> to deliberations on issues of strategic significance to the community and relevant industry sectors.</w:t>
      </w:r>
    </w:p>
    <w:p w14:paraId="70E9FBBE" w14:textId="46D74C5E" w:rsidR="0044061A" w:rsidRPr="004778F4" w:rsidRDefault="002556D8" w:rsidP="00810647">
      <w:pPr>
        <w:pStyle w:val="ListParagraph"/>
        <w:numPr>
          <w:ilvl w:val="0"/>
          <w:numId w:val="9"/>
        </w:numPr>
        <w:spacing w:before="0" w:line="300" w:lineRule="atLeast"/>
        <w:ind w:left="709"/>
        <w:rPr>
          <w:rFonts w:cs="Segoe UI"/>
          <w:szCs w:val="22"/>
        </w:rPr>
      </w:pPr>
      <w:r w:rsidRPr="002556D8">
        <w:rPr>
          <w:rFonts w:cs="Segoe UI"/>
          <w:szCs w:val="22"/>
        </w:rPr>
        <w:t>Demonstrated ability to operate at a strategic horizon, anticipate future priorities and manage emerging and complex issues,</w:t>
      </w:r>
      <w:r w:rsidR="0044061A" w:rsidRPr="004778F4">
        <w:rPr>
          <w:rFonts w:cs="Segoe UI"/>
          <w:szCs w:val="22"/>
        </w:rPr>
        <w:t xml:space="preserve"> combined with proven experience developing and executing strategic initiatives, business cases and projects to deliver priority outcomes.</w:t>
      </w:r>
    </w:p>
    <w:p w14:paraId="24B6008B" w14:textId="52883A43" w:rsidR="007E496B" w:rsidRPr="007E496B" w:rsidRDefault="007E496B" w:rsidP="00810647">
      <w:pPr>
        <w:pStyle w:val="ListParagraph"/>
        <w:numPr>
          <w:ilvl w:val="0"/>
          <w:numId w:val="9"/>
        </w:numPr>
        <w:spacing w:before="0" w:line="300" w:lineRule="atLeast"/>
        <w:ind w:left="709"/>
        <w:rPr>
          <w:rFonts w:cs="Segoe UI"/>
          <w:szCs w:val="22"/>
        </w:rPr>
      </w:pPr>
      <w:r w:rsidRPr="007E496B">
        <w:rPr>
          <w:rFonts w:cs="Segoe UI"/>
          <w:szCs w:val="22"/>
        </w:rPr>
        <w:t>Demonstrated ability to build, manage and influence stakeholder relationships across government and external sectors, including negotiating and resolving issues at executive level to achieve strategic outcomes.</w:t>
      </w:r>
    </w:p>
    <w:p w14:paraId="22F53073" w14:textId="77777777" w:rsidR="003E0ED4" w:rsidRPr="003E0ED4" w:rsidRDefault="003E0ED4" w:rsidP="00810647">
      <w:pPr>
        <w:pStyle w:val="ListParagraph"/>
        <w:numPr>
          <w:ilvl w:val="0"/>
          <w:numId w:val="9"/>
        </w:numPr>
        <w:spacing w:before="0" w:line="300" w:lineRule="atLeast"/>
        <w:ind w:left="709"/>
        <w:rPr>
          <w:rFonts w:cs="Segoe UI"/>
          <w:szCs w:val="22"/>
        </w:rPr>
      </w:pPr>
      <w:r w:rsidRPr="003E0ED4">
        <w:rPr>
          <w:rFonts w:cs="Segoe UI"/>
          <w:szCs w:val="22"/>
        </w:rPr>
        <w:t>Highly developed written communication skills, demonstrated through the preparation of clear, concise and persuasive strategic and policy advice tailored to diverse audiences, including Ministers, senior executives and whole</w:t>
      </w:r>
      <w:r w:rsidRPr="003E0ED4">
        <w:rPr>
          <w:rFonts w:cs="Segoe UI"/>
          <w:szCs w:val="22"/>
        </w:rPr>
        <w:noBreakHyphen/>
        <w:t>of</w:t>
      </w:r>
      <w:r w:rsidRPr="003E0ED4">
        <w:rPr>
          <w:rFonts w:cs="Segoe UI"/>
          <w:szCs w:val="22"/>
        </w:rPr>
        <w:noBreakHyphen/>
        <w:t>government decision</w:t>
      </w:r>
      <w:r w:rsidRPr="003E0ED4">
        <w:rPr>
          <w:rFonts w:cs="Segoe UI"/>
          <w:szCs w:val="22"/>
        </w:rPr>
        <w:noBreakHyphen/>
        <w:t>makers.</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53E5FB0A" w14:textId="76251D7F" w:rsidR="00607B2C" w:rsidRPr="005A3985" w:rsidRDefault="00913A56" w:rsidP="00810647">
      <w:pPr>
        <w:pStyle w:val="ListParagraph"/>
        <w:numPr>
          <w:ilvl w:val="0"/>
          <w:numId w:val="17"/>
        </w:numPr>
        <w:ind w:left="709"/>
      </w:pPr>
      <w:r>
        <w:t>Tertiary qualifications in a relevant discipline.</w:t>
      </w:r>
    </w:p>
    <w:p w14:paraId="035CB2FA" w14:textId="5273548E"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0A00C6A3" w:rsidR="00DC44D7" w:rsidRPr="00407476" w:rsidRDefault="006508CB" w:rsidP="073FA27A">
      <w:pPr>
        <w:rPr>
          <w:rFonts w:ascii="Arial" w:hAnsi="Arial" w:cs="Arial"/>
          <w:color w:val="000000"/>
        </w:rPr>
      </w:pPr>
      <w:r>
        <w:lastRenderedPageBreak/>
        <w:t xml:space="preserve">This role </w:t>
      </w:r>
      <w:r w:rsidR="00AA206B">
        <w:t xml:space="preserve">falls under the </w:t>
      </w:r>
      <w:sdt>
        <w:sdtPr>
          <w:rPr>
            <w:b/>
            <w:bCs/>
            <w:color w:val="0D8080"/>
          </w:rPr>
          <w:alias w:val="Select leadership context"/>
          <w:tag w:val="Select leadership context"/>
          <w:id w:val="-1541815088"/>
          <w:placeholder>
            <w:docPart w:val="2758E920100047F99CE57F09A1137EA6"/>
          </w:placeholder>
          <w15:color w:val="0D8280"/>
          <w:dropDownList>
            <w:listItem w:value="Choose an item"/>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753145">
            <w:rPr>
              <w:b/>
              <w:bCs/>
              <w:color w:val="0D8080"/>
            </w:rPr>
            <w:t>Leading Leaders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201B947F" w:rsidR="00403ACE" w:rsidRDefault="00403ACE" w:rsidP="004F034E">
      <w:r>
        <w:t>Other condition specific to this role are:</w:t>
      </w:r>
    </w:p>
    <w:p w14:paraId="360F9BDE" w14:textId="51E6D8E4" w:rsidR="00280DC3" w:rsidRDefault="00C230E3" w:rsidP="00810647">
      <w:pPr>
        <w:pStyle w:val="ListParagraph"/>
        <w:numPr>
          <w:ilvl w:val="0"/>
          <w:numId w:val="8"/>
        </w:numPr>
      </w:pPr>
      <w:r>
        <w:t>Some out of hours work may be required.</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 w:rsidRPr="001D63A8">
              <w:t>Registration date</w:t>
            </w:r>
          </w:p>
        </w:tc>
        <w:tc>
          <w:tcPr>
            <w:tcW w:w="6662" w:type="dxa"/>
          </w:tcPr>
          <w:p w14:paraId="473636F6" w14:textId="6100188D" w:rsidR="00690A87" w:rsidRPr="001D63A8" w:rsidRDefault="00753145">
            <w:r>
              <w:t>29 April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3802" w14:textId="77777777" w:rsidR="00A31F96" w:rsidRDefault="00A31F96" w:rsidP="004F034E">
      <w:r>
        <w:separator/>
      </w:r>
    </w:p>
    <w:p w14:paraId="1C856AF0" w14:textId="77777777" w:rsidR="00A31F96" w:rsidRDefault="00A31F96" w:rsidP="004F034E"/>
  </w:endnote>
  <w:endnote w:type="continuationSeparator" w:id="0">
    <w:p w14:paraId="30349A5E" w14:textId="77777777" w:rsidR="00A31F96" w:rsidRDefault="00A31F96" w:rsidP="004F034E">
      <w:r>
        <w:continuationSeparator/>
      </w:r>
    </w:p>
    <w:p w14:paraId="6D12E74E" w14:textId="77777777" w:rsidR="00A31F96" w:rsidRDefault="00A31F96" w:rsidP="004F034E"/>
  </w:endnote>
  <w:endnote w:type="continuationNotice" w:id="1">
    <w:p w14:paraId="0CCA23D5" w14:textId="77777777" w:rsidR="00A31F96" w:rsidRDefault="00A31F96"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53C22"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8"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pzjAIAAJYFAAAOAAAAZHJzL2Uyb0RvYy54bWysVEtv2zAMvg/YfxB0X+0kfWRBnSJL0GFA&#10;0RZLh54VWUqEyqImKbGzXz9KtpO026XDLjYlUh/Jj4/rm6bSZCecV2AKOjjLKRGGQ6nMuqA/nm4/&#10;jSnxgZmSaTCioHvh6c3044fr2k7EEDagS+EIghg/qW1BNyHYSZZ5vhEV82dghUGlBFexgEe3zkrH&#10;akSvdDbM88usBldaB1x4j7eLVkmnCV9KwcODlF4EoguKsYX0dem7it9ses0ma8fsRvEuDPYPUVRM&#10;GXR6gFqwwMjWqT+gKsUdeJDhjEOVgZSKi5QDZjPI32Sz3DArUi5IjrcHmvz/g+X3u6V9dCQ0X6DB&#10;AkZCausnHi9jPo10VfxjpAT1SOH+QJtoAuF4eTUeX17lqOKoGwzHo9HoIuJkx+fW+fBVQEWiUFCH&#10;dUl0sd2dD61pbxK9edCqvFVap4Nbr+bakR2LNVyMh+NUNkR/ZaYNqQt6ObrIE/IrXcQ+QKw04y9d&#10;fCdWiKdN9CdS23RxHblIUthrEW20+S4kUWWiJAUZG1YcfDDOhQmJzYSL1tFKYkrvedjZH6N6z+M2&#10;j94zmHB4XCkDrmXpddjlSx+ybO2xiCd5RzE0qwYTL+iwb5UVlHvsIAftcHnLbxXyfcd8eGQOpwk7&#10;AzdEeMCP1IBFgk6iZAPu19/uoz02OWopqXE6C+p/bpkTlOhvBtv/8+D8PI5zOpxfXA3x4E41q1ON&#10;2VZzwOYZ4C6yPInRPuhelA6qZ1wks+gVVcxw9F3Q0Ivz0O4MXERczGbJCAfYsnBnlpZH6Fik2GdP&#10;zTNztmv0gDNyD/0cs8mbfm9t40sDs20AqdIwRJ5bVjv+cfjTOHWLKm6X03OyOq7T6W8AAAD//wMA&#10;UEsDBBQABgAIAAAAIQD1F2qe3wAAAAwBAAAPAAAAZHJzL2Rvd25yZXYueG1sTI/LbsIwEEX3lfgH&#10;ayp1Bw6IhCiNg1AfbKsC7drEQ+w2HqexCenf13TT7u5oju6cKdejbdmAvTeOBMxnCTCk2ilDjYDD&#10;/nmaA/NBkpKtIxTwjR7W1eSmlIVyF3rFYRcaFkvIF1KADqErOPe1Riv9zHVIcXdyvZUhjn3DVS8v&#10;sdy2fJEkGbfSULygZYcPGuvP3dkKeP9401/UGXp8GhZ5k562L4nZCnF3O27ugQUcwx8MV/2oDlV0&#10;OrozKc9aAdPVchnRGPI0BXYl5tkqA3b8TRnwquT/n6h+AAAA//8DAFBLAQItABQABgAIAAAAIQC2&#10;gziS/gAAAOEBAAATAAAAAAAAAAAAAAAAAAAAAABbQ29udGVudF9UeXBlc10ueG1sUEsBAi0AFAAG&#10;AAgAAAAhADj9If/WAAAAlAEAAAsAAAAAAAAAAAAAAAAALwEAAF9yZWxzLy5yZWxzUEsBAi0AFAAG&#10;AAgAAAAhAIe+mnOMAgAAlgUAAA4AAAAAAAAAAAAAAAAALgIAAGRycy9lMm9Eb2MueG1sUEsBAi0A&#10;FAAGAAgAAAAhAPUXap7fAAAADAEAAA8AAAAAAAAAAAAAAAAA5gQAAGRycy9kb3ducmV2LnhtbFBL&#10;BQYAAAAABAAEAPMAAADyBQ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30"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jhiwIAAJYFAAAOAAAAZHJzL2Uyb0RvYy54bWysVEtv2zAMvg/YfxB0X+082mZBnSJr0WFA&#10;0RZLh54VWUqEyqImKbGzXz9KtvPodumwi02J1Efy4+Pquqk02QrnFZiCDs5ySoThUCqzKuiP57tP&#10;E0p8YKZkGowo6E54ej37+OGqtlMxhDXoUjiCIMZPa1vQdQh2mmWer0XF/BlYYVApwVUs4NGtstKx&#10;GtErnQ3z/CKrwZXWARfe4+1tq6SzhC+l4OFRSi8C0QXF2EL6uvRdxm82u2LTlWN2rXgXBvuHKCqm&#10;DDrdQ92ywMjGqT+gKsUdeJDhjEOVgZSKi5QDZjPI32SzWDMrUi5Ijrd7mvz/g+UP24V9ciQ0X6DB&#10;AkZCauunHi9jPo10VfxjpAT1SOFuT5toAuF4eTmZXFzmqOKoGwwno9HoPOJkh+fW+fBVQEWiUFCH&#10;dUl0se29D61pbxK9edCqvFNap4NbLW+0I1sWa3g7GU5S2RD9xEwbUhf0YnSeJ+QTXcTeQyw1469d&#10;fEdWiKdN9CdS23RxHbhIUthpEW20+S4kUWWiJAUZG1bsfTDOhQmJzYSL1tFKYkrvedjZH6J6z+M2&#10;j94zmLB/XCkDrmXpNOzytQ9ZtvZYxKO8oxiaZYOJF3Tct8oSyh12kIN2uLzldwr5vmc+PDGH04Sd&#10;gRsiPOJHasAiQSdRsgb362/30R6bHLWU1DidBfU/N8wJSvQ3g+3/eTAex3FOh/H55RAP7lizPNaY&#10;TXUD2DwD3EWWJzHaB92L0kH1gotkHr2iihmOvgsaevEmtDsDFxEX83kywgG2LNybheUROhYp9tlz&#10;88Kc7Ro94Iw8QD/HbPqm31vb+NLAfBNAqjQMkeeW1Y5/HP40Tt2iitvl+JysDut09hsAAP//AwBQ&#10;SwMEFAAGAAgAAAAhAHLddxXeAAAACwEAAA8AAABkcnMvZG93bnJldi54bWxMj01PwzAMhu9I/IfI&#10;SNy2JEVDpTSdEB+7IsbHOWu8JtA4pcm68u/JTnCybD96/bhez75nE47RBVIglwIYUhuMo07B2+vT&#10;ogQWkyaj+0Co4AcjrJvzs1pXJhzpBadt6lgOoVhpBTaloeI8tha9jsswIOXdPoxep9yOHTejPuZw&#10;3/NCiGvutaN8weoB7y22X9uDV/Dx+W6/aXD08DgVZbfab56F2yh1eTHf3QJLOKc/GE76WR2a7LQL&#10;BzKR9QoWUpY3mVVQ5HICZHElge3yQKwE8Kbm/39ofgEAAP//AwBQSwECLQAUAAYACAAAACEAtoM4&#10;kv4AAADhAQAAEwAAAAAAAAAAAAAAAAAAAAAAW0NvbnRlbnRfVHlwZXNdLnhtbFBLAQItABQABgAI&#10;AAAAIQA4/SH/1gAAAJQBAAALAAAAAAAAAAAAAAAAAC8BAABfcmVscy8ucmVsc1BLAQItABQABgAI&#10;AAAAIQBGGajhiwIAAJYFAAAOAAAAAAAAAAAAAAAAAC4CAABkcnMvZTJvRG9jLnhtbFBLAQItABQA&#10;BgAIAAAAIQBy3XcV3gAAAAsBAAAPAAAAAAAAAAAAAAAAAOUEAABkcnMvZG93bnJldi54bWxQSwUG&#10;AAAAAAQABADzAAAA8A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5ACD" w14:textId="77777777" w:rsidR="00A31F96" w:rsidRDefault="00A31F96" w:rsidP="004F034E">
      <w:r>
        <w:separator/>
      </w:r>
    </w:p>
    <w:p w14:paraId="0A726762" w14:textId="77777777" w:rsidR="00A31F96" w:rsidRDefault="00A31F96" w:rsidP="004F034E"/>
  </w:footnote>
  <w:footnote w:type="continuationSeparator" w:id="0">
    <w:p w14:paraId="0667B464" w14:textId="77777777" w:rsidR="00A31F96" w:rsidRDefault="00A31F96" w:rsidP="004F034E">
      <w:r>
        <w:continuationSeparator/>
      </w:r>
    </w:p>
    <w:p w14:paraId="538019F2" w14:textId="77777777" w:rsidR="00A31F96" w:rsidRDefault="00A31F96" w:rsidP="004F034E"/>
  </w:footnote>
  <w:footnote w:type="continuationNotice" w:id="1">
    <w:p w14:paraId="13431AA7" w14:textId="77777777" w:rsidR="00A31F96" w:rsidRDefault="00A31F96"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FC4A780" w:rsidR="00C13776" w:rsidRDefault="00A71AC9" w:rsidP="004F034E">
    <w:pPr>
      <w:pStyle w:val="Header"/>
    </w:pPr>
    <w:r>
      <w:rPr>
        <w:b/>
        <w:noProof/>
        <w:color w:val="2B579A"/>
        <w:lang w:val="en-US"/>
      </w:rPr>
      <mc:AlternateContent>
        <mc:Choice Requires="wps">
          <w:drawing>
            <wp:anchor distT="0" distB="0" distL="0" distR="0" simplePos="0" relativeHeight="251658247" behindDoc="0" locked="0" layoutInCell="1" allowOverlap="1" wp14:anchorId="265A9C90" wp14:editId="5E512C60">
              <wp:simplePos x="635" y="635"/>
              <wp:positionH relativeFrom="page">
                <wp:align>center</wp:align>
              </wp:positionH>
              <wp:positionV relativeFrom="page">
                <wp:align>top</wp:align>
              </wp:positionV>
              <wp:extent cx="751205" cy="462915"/>
              <wp:effectExtent l="0" t="0" r="10795" b="13335"/>
              <wp:wrapNone/>
              <wp:docPr id="135262649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6C2476BB" w14:textId="4DEBD97F" w:rsidR="00A71AC9" w:rsidRPr="00A71AC9" w:rsidRDefault="00A71AC9" w:rsidP="00A71AC9">
                          <w:pPr>
                            <w:spacing w:after="0"/>
                            <w:rPr>
                              <w:rFonts w:eastAsia="Aptos" w:cs="Aptos"/>
                              <w:noProof/>
                              <w:color w:val="FF0000"/>
                              <w:szCs w:val="22"/>
                            </w:rPr>
                          </w:pPr>
                          <w:r w:rsidRPr="00A71AC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5A9C90" id="_x0000_t202" coordsize="21600,21600" o:spt="202" path="m,l,21600r21600,l21600,xe">
              <v:stroke joinstyle="miter"/>
              <v:path gradientshapeok="t" o:connecttype="rect"/>
            </v:shapetype>
            <v:shape id="Text Box 7" o:spid="_x0000_s1026" type="#_x0000_t202" alt="OFFICIAL" style="position:absolute;left:0;text-align:left;margin-left:0;margin-top:0;width:59.15pt;height:36.4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4lCQIAABU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floU83xBCcfQx5v5bbGIKNn1Z+t8+CpAk2hU1OFWElns&#10;tPVhSJ1SYi0Dm1aptBllfnMgZvRk1w6jFfp9P7a9h/qM0zgYFu0t37RYc8t8eGYON4sDoFrDEx5S&#10;QVdRGC1KGnA//uaP+Ug4RinpUCkVNShlStQ3g4uIokpGcZsvcry5yb2fDHPU94D6K/ApWJ7MmBfU&#10;ZEoH+hV1vI6FMMQMx3IVDZN5HwbJ4jvgYr1OSagfy8LW7CyP0JGnSOJL/8qcHZkOuKJHmGTEyjeE&#10;D7nxT2/Xx4C0p21ETgciR6pRe2mf4zuJ4v71nrKur3n1EwAA//8DAFBLAwQUAAYACAAAACEA2D5s&#10;itoAAAAEAQAADwAAAGRycy9kb3ducmV2LnhtbEyPzU7DMBCE70i8g7VI3KjjokIJ2VQVUg+9lfJz&#10;duMlCcS7Uey2oU+PywUuK41mNPNtsRh9pw40hFYYwUwyUMSVuJZrhNeX1c0cVIiWne2ECeGbAizK&#10;y4vC5k6O/EyHbaxVKuGQW4Qmxj7XOlQNeRsm0hMn70MGb2OSQ63dYI+p3Hd6mmV32tuW00Jje3pq&#10;qPra7j1CO1tKNPS2Xn2+eyPmtFnPThvE66tx+Qgq0hj/wnDGT+hQJqad7NkF1SGkR+LvPXtmfgtq&#10;h3A/fQBdFvo/fPkDAAD//wMAUEsBAi0AFAAGAAgAAAAhALaDOJL+AAAA4QEAABMAAAAAAAAAAAAA&#10;AAAAAAAAAFtDb250ZW50X1R5cGVzXS54bWxQSwECLQAUAAYACAAAACEAOP0h/9YAAACUAQAACwAA&#10;AAAAAAAAAAAAAAAvAQAAX3JlbHMvLnJlbHNQSwECLQAUAAYACAAAACEA1+1eJQkCAAAVBAAADgAA&#10;AAAAAAAAAAAAAAAuAgAAZHJzL2Uyb0RvYy54bWxQSwECLQAUAAYACAAAACEA2D5sitoAAAAEAQAA&#10;DwAAAAAAAAAAAAAAAABjBAAAZHJzL2Rvd25yZXYueG1sUEsFBgAAAAAEAAQA8wAAAGoFAAAAAA==&#10;" filled="f" stroked="f">
              <v:textbox style="mso-fit-shape-to-text:t" inset="0,15pt,0,0">
                <w:txbxContent>
                  <w:p w14:paraId="6C2476BB" w14:textId="4DEBD97F" w:rsidR="00A71AC9" w:rsidRPr="00A71AC9" w:rsidRDefault="00A71AC9" w:rsidP="00A71AC9">
                    <w:pPr>
                      <w:spacing w:after="0"/>
                      <w:rPr>
                        <w:rFonts w:eastAsia="Aptos" w:cs="Aptos"/>
                        <w:noProof/>
                        <w:color w:val="FF0000"/>
                        <w:szCs w:val="22"/>
                      </w:rPr>
                    </w:pPr>
                    <w:r w:rsidRPr="00A71AC9">
                      <w:rPr>
                        <w:rFonts w:eastAsia="Aptos" w:cs="Aptos"/>
                        <w:noProof/>
                        <w:color w:val="FF0000"/>
                        <w:szCs w:val="22"/>
                      </w:rPr>
                      <w:t>OFFICIAL</w:t>
                    </w:r>
                  </w:p>
                </w:txbxContent>
              </v:textbox>
              <w10:wrap anchorx="page" anchory="page"/>
            </v:shape>
          </w:pict>
        </mc:Fallback>
      </mc:AlternateContent>
    </w:r>
    <w:r w:rsidR="00022452">
      <w:rPr>
        <w:b/>
        <w:color w:val="2B579A"/>
        <w:shd w:val="clear" w:color="auto" w:fill="E6E6E6"/>
        <w:lang w:val="en-US"/>
      </w:rPr>
      <w:fldChar w:fldCharType="begin"/>
    </w:r>
    <w:r w:rsidR="00022452">
      <w:rPr>
        <w:b/>
        <w:bCs/>
        <w:noProof/>
        <w:lang w:val="en-US"/>
      </w:rPr>
      <w:instrText xml:space="preserve"> STYLEREF  "Heading 1"  \* MERGEFORMAT </w:instrText>
    </w:r>
    <w:r w:rsidR="00022452">
      <w:rPr>
        <w:b/>
        <w:color w:val="2B579A"/>
        <w:shd w:val="clear" w:color="auto" w:fill="E6E6E6"/>
        <w:lang w:val="en-US"/>
      </w:rPr>
      <w:fldChar w:fldCharType="separate"/>
    </w:r>
    <w:r w:rsidR="00390266" w:rsidRPr="00390266">
      <w:rPr>
        <w:noProof/>
        <w:lang w:val="en-US"/>
      </w:rPr>
      <w:t>Job Description Form – &lt;Position Title&gt;</w:t>
    </w:r>
    <w:r w:rsidR="00022452">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532E9C79" w:rsidR="00CD7736" w:rsidRDefault="00A71AC9" w:rsidP="00971A8A">
    <w:pPr>
      <w:pStyle w:val="Header"/>
      <w:ind w:left="0"/>
    </w:pPr>
    <w:r>
      <w:rPr>
        <w:noProof/>
      </w:rPr>
      <mc:AlternateContent>
        <mc:Choice Requires="wps">
          <w:drawing>
            <wp:anchor distT="0" distB="0" distL="0" distR="0" simplePos="0" relativeHeight="251658248" behindDoc="0" locked="0" layoutInCell="1" allowOverlap="1" wp14:anchorId="3E35AACB" wp14:editId="6411A9C1">
              <wp:simplePos x="450850" y="180975"/>
              <wp:positionH relativeFrom="page">
                <wp:align>center</wp:align>
              </wp:positionH>
              <wp:positionV relativeFrom="page">
                <wp:align>top</wp:align>
              </wp:positionV>
              <wp:extent cx="751205" cy="462915"/>
              <wp:effectExtent l="0" t="0" r="10795" b="13335"/>
              <wp:wrapNone/>
              <wp:docPr id="70784747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59616AB2" w14:textId="09470702" w:rsidR="00A71AC9" w:rsidRPr="00A71AC9" w:rsidRDefault="00A71AC9" w:rsidP="00A71AC9">
                          <w:pPr>
                            <w:spacing w:after="0"/>
                            <w:rPr>
                              <w:rFonts w:eastAsia="Aptos" w:cs="Aptos"/>
                              <w:noProof/>
                              <w:color w:val="FF0000"/>
                              <w:szCs w:val="22"/>
                            </w:rPr>
                          </w:pPr>
                          <w:r w:rsidRPr="00A71AC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5AACB" id="_x0000_t202" coordsize="21600,21600" o:spt="202" path="m,l,21600r21600,l21600,xe">
              <v:stroke joinstyle="miter"/>
              <v:path gradientshapeok="t" o:connecttype="rect"/>
            </v:shapetype>
            <v:shape id="Text Box 8" o:spid="_x0000_s1027" type="#_x0000_t202" alt="OFFICIAL" style="position:absolute;margin-left:0;margin-top:0;width:59.15pt;height:36.4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MkDAIAABwEAAAOAAAAZHJzL2Uyb0RvYy54bWysU8Fu2zAMvQ/YPwi6L7aDpVuNOEXWIsOA&#10;oC2QDj0rshQbkERBUmJnXz9KjpO266nYRaZI+pF8fJrf9FqRg3C+BVPRYpJTIgyHujW7iv5+Wn35&#10;TokPzNRMgREVPQpPbxafP807W4opNKBq4QiCGF92tqJNCLbMMs8boZmfgBUGgxKcZgGvbpfVjnWI&#10;rlU2zfOrrANXWwdceI/euyFIFwlfSsHDg5ReBKIqir2FdLp0buOZLeas3Dlmm5af2mAf6EKz1mDR&#10;M9QdC4zsXfsPlG65Aw8yTDjoDKRsuUgz4DRF/maaTcOsSLMgOd6eafL/D5bfHzb20ZHQ/4AeFxgJ&#10;6awvPTrjPL10On6xU4JxpPB4pk30gXB0fpsV03xGCcfQ16vpdTGLKNnlZ+t8+ClAk2hU1OFWElns&#10;sPZhSB1TYi0Dq1aptBllXjkQM3qyS4fRCv22J239ovst1EccysGwb2/5qsXSa+bDI3O4YJwDRRse&#10;8JAKuorCyaKkAffnPX/MR94xSkmHgqmoQUVTon4Z3EfUVjKK63yW482N7u1omL2+BZRhgS/C8mTG&#10;vKBGUzrQzyjnZSyEIWY4lqtoGM3bMCgXnwMXy2VKQhlZFtZmY3mEjnRFLp/6Z+bsifCAm7qHUU2s&#10;fMP7kBv/9Ha5D8h+WkqkdiDyxDhKMK319Fyixl/eU9blUS/+AgAA//8DAFBLAwQUAAYACAAAACEA&#10;2D5sitoAAAAEAQAADwAAAGRycy9kb3ducmV2LnhtbEyPzU7DMBCE70i8g7VI3KjjokIJ2VQVUg+9&#10;lfJzduMlCcS7Uey2oU+PywUuK41mNPNtsRh9pw40hFYYwUwyUMSVuJZrhNeX1c0cVIiWne2ECeGb&#10;AizKy4vC5k6O/EyHbaxVKuGQW4Qmxj7XOlQNeRsm0hMn70MGb2OSQ63dYI+p3Hd6mmV32tuW00Jj&#10;e3pqqPra7j1CO1tKNPS2Xn2+eyPmtFnPThvE66tx+Qgq0hj/wnDGT+hQJqad7NkF1SGkR+LvPXtm&#10;fgtqh3A/fQBdFvo/fPkDAAD//wMAUEsBAi0AFAAGAAgAAAAhALaDOJL+AAAA4QEAABMAAAAAAAAA&#10;AAAAAAAAAAAAAFtDb250ZW50X1R5cGVzXS54bWxQSwECLQAUAAYACAAAACEAOP0h/9YAAACUAQAA&#10;CwAAAAAAAAAAAAAAAAAvAQAAX3JlbHMvLnJlbHNQSwECLQAUAAYACAAAACEA21oDJAwCAAAcBAAA&#10;DgAAAAAAAAAAAAAAAAAuAgAAZHJzL2Uyb0RvYy54bWxQSwECLQAUAAYACAAAACEA2D5sitoAAAAE&#10;AQAADwAAAAAAAAAAAAAAAABmBAAAZHJzL2Rvd25yZXYueG1sUEsFBgAAAAAEAAQA8wAAAG0FAAAA&#10;AA==&#10;" filled="f" stroked="f">
              <v:textbox style="mso-fit-shape-to-text:t" inset="0,15pt,0,0">
                <w:txbxContent>
                  <w:p w14:paraId="59616AB2" w14:textId="09470702" w:rsidR="00A71AC9" w:rsidRPr="00A71AC9" w:rsidRDefault="00A71AC9" w:rsidP="00A71AC9">
                    <w:pPr>
                      <w:spacing w:after="0"/>
                      <w:rPr>
                        <w:rFonts w:eastAsia="Aptos" w:cs="Aptos"/>
                        <w:noProof/>
                        <w:color w:val="FF0000"/>
                        <w:szCs w:val="22"/>
                      </w:rPr>
                    </w:pPr>
                    <w:r w:rsidRPr="00A71AC9">
                      <w:rPr>
                        <w:rFonts w:eastAsia="Aptos" w:cs="Aptos"/>
                        <w:noProof/>
                        <w:color w:val="FF0000"/>
                        <w:szCs w:val="22"/>
                      </w:rPr>
                      <w:t>OFFICIAL</w:t>
                    </w:r>
                  </w:p>
                </w:txbxContent>
              </v:textbox>
              <w10:wrap anchorx="page" anchory="page"/>
            </v:shape>
          </w:pict>
        </mc:Fallback>
      </mc:AlternateContent>
    </w:r>
    <w:r w:rsidR="005A171A">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F1A84"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5C4D112D" w:rsidR="00C13776" w:rsidRDefault="00A71AC9" w:rsidP="004F034E">
    <w:pPr>
      <w:pStyle w:val="Header"/>
    </w:pPr>
    <w:r>
      <w:rPr>
        <w:noProof/>
      </w:rPr>
      <mc:AlternateContent>
        <mc:Choice Requires="wps">
          <w:drawing>
            <wp:anchor distT="0" distB="0" distL="0" distR="0" simplePos="0" relativeHeight="251658246" behindDoc="0" locked="0" layoutInCell="1" allowOverlap="1" wp14:anchorId="1398D7FF" wp14:editId="3D56BFCF">
              <wp:simplePos x="451262" y="178130"/>
              <wp:positionH relativeFrom="page">
                <wp:align>center</wp:align>
              </wp:positionH>
              <wp:positionV relativeFrom="page">
                <wp:align>top</wp:align>
              </wp:positionV>
              <wp:extent cx="751205" cy="462915"/>
              <wp:effectExtent l="0" t="0" r="10795" b="13335"/>
              <wp:wrapNone/>
              <wp:docPr id="15077023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1499386F" w14:textId="5516C481" w:rsidR="00A71AC9" w:rsidRPr="00A71AC9" w:rsidRDefault="00A71AC9" w:rsidP="00A71AC9">
                          <w:pPr>
                            <w:spacing w:after="0"/>
                            <w:rPr>
                              <w:rFonts w:eastAsia="Aptos" w:cs="Aptos"/>
                              <w:noProof/>
                              <w:color w:val="FF0000"/>
                              <w:szCs w:val="22"/>
                            </w:rPr>
                          </w:pPr>
                          <w:r w:rsidRPr="00A71AC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8D7FF" id="_x0000_t202" coordsize="21600,21600" o:spt="202" path="m,l,21600r21600,l21600,xe">
              <v:stroke joinstyle="miter"/>
              <v:path gradientshapeok="t" o:connecttype="rect"/>
            </v:shapetype>
            <v:shape id="Text Box 6" o:spid="_x0000_s1029" type="#_x0000_t202" alt="OFFICIAL" style="position:absolute;left:0;text-align:left;margin-left:0;margin-top:0;width:59.15pt;height:36.4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ZfDgIAABwEAAAOAAAAZHJzL2Uyb0RvYy54bWysU8Fu2zAMvQ/YPwi6L7azpWuNOEXWIsOA&#10;oC2QDj0rshQbkERBUmJnXz9KjpOt26noRaZI+pF8fJrf9lqRg3C+BVPRYpJTIgyHujW7iv58Xn26&#10;psQHZmqmwIiKHoWnt4uPH+adLcUUGlC1cARBjC87W9EmBFtmmeeN0MxPwAqDQQlOs4BXt8tqxzpE&#10;1yqb5vlV1oGrrQMuvEfv/RCki4QvpeDhUUovAlEVxd5COl06t/HMFnNW7hyzTctPbbA3dKFZa7Do&#10;GeqeBUb2rv0HSrfcgQcZJhx0BlK2XKQZcJoifzXNpmFWpFmQHG/PNPn3g+UPh419ciT036DHBUZC&#10;OutLj844Ty+djl/slGAcKTyeaRN9IBydX2fFNJ9RwjH05Wp6U8wiSnb52TofvgvQJBoVdbiVRBY7&#10;rH0YUseUWMvAqlUqbUaZvxyIGT3ZpcNohX7bk7au6Oex+y3URxzKwbBvb/mqxdJr5sMTc7hgnANF&#10;Gx7xkAq6isLJoqQB9+t//piPvGOUkg4FU1GDiqZE/TC4j6itZBQ3+SzHmxvd29Ewe30HKMMCX4Tl&#10;yYx5QY2mdKBfUM7LWAhDzHAsV9EwmndhUC4+By6Wy5SEMrIsrM3G8ggd6YpcPvcvzNkT4QE39QCj&#10;mlj5ivchN/7p7XIfkP20lEjtQOSJcZRgWuvpuUSN/3lPWZdHvfgNAAD//wMAUEsDBBQABgAIAAAA&#10;IQDYPmyK2gAAAAQBAAAPAAAAZHJzL2Rvd25yZXYueG1sTI/NTsMwEITvSLyDtUjcqOOiQgnZVBVS&#10;D72V8nN24yUJxLtR7LahT4/LBS4rjWY0822xGH2nDjSEVhjBTDJQxJW4lmuE15fVzRxUiJad7YQJ&#10;4ZsCLMrLi8LmTo78TIdtrFUq4ZBbhCbGPtc6VA15GybSEyfvQwZvY5JDrd1gj6ncd3qaZXfa25bT&#10;QmN7emqo+truPUI7W0o09LZefb57I+a0Wc9OG8Trq3H5CCrSGP/CcMZP6FAmpp3s2QXVIaRH4u89&#10;e2Z+C2qHcD99AF0W+j98+QMAAP//AwBQSwECLQAUAAYACAAAACEAtoM4kv4AAADhAQAAEwAAAAAA&#10;AAAAAAAAAAAAAAAAW0NvbnRlbnRfVHlwZXNdLnhtbFBLAQItABQABgAIAAAAIQA4/SH/1gAAAJQB&#10;AAALAAAAAAAAAAAAAAAAAC8BAABfcmVscy8ucmVsc1BLAQItABQABgAIAAAAIQABJGZfDgIAABwE&#10;AAAOAAAAAAAAAAAAAAAAAC4CAABkcnMvZTJvRG9jLnhtbFBLAQItABQABgAIAAAAIQDYPmyK2gAA&#10;AAQBAAAPAAAAAAAAAAAAAAAAAGgEAABkcnMvZG93bnJldi54bWxQSwUGAAAAAAQABADzAAAAbwUA&#10;AAAA&#10;" filled="f" stroked="f">
              <v:textbox style="mso-fit-shape-to-text:t" inset="0,15pt,0,0">
                <w:txbxContent>
                  <w:p w14:paraId="1499386F" w14:textId="5516C481" w:rsidR="00A71AC9" w:rsidRPr="00A71AC9" w:rsidRDefault="00A71AC9" w:rsidP="00A71AC9">
                    <w:pPr>
                      <w:spacing w:after="0"/>
                      <w:rPr>
                        <w:rFonts w:eastAsia="Aptos" w:cs="Aptos"/>
                        <w:noProof/>
                        <w:color w:val="FF0000"/>
                        <w:szCs w:val="22"/>
                      </w:rPr>
                    </w:pPr>
                    <w:r w:rsidRPr="00A71AC9">
                      <w:rPr>
                        <w:rFonts w:eastAsia="Aptos" w:cs="Aptos"/>
                        <w:noProof/>
                        <w:color w:val="FF0000"/>
                        <w:szCs w:val="22"/>
                      </w:rPr>
                      <w:t>OFFICIAL</w:t>
                    </w:r>
                  </w:p>
                </w:txbxContent>
              </v:textbox>
              <w10:wrap anchorx="page" anchory="page"/>
            </v:shape>
          </w:pict>
        </mc:Fallback>
      </mc:AlternateContent>
    </w:r>
    <w:r w:rsidR="005A171A">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sidR="005A171A">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sidR="005A171A">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6F7C9"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F6433"/>
    <w:multiLevelType w:val="hybridMultilevel"/>
    <w:tmpl w:val="982A1BE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860B7E"/>
    <w:multiLevelType w:val="multilevel"/>
    <w:tmpl w:val="0D78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8"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16CD5EF8"/>
    <w:multiLevelType w:val="hybridMultilevel"/>
    <w:tmpl w:val="361ACF26"/>
    <w:lvl w:ilvl="0" w:tplc="0C09000F">
      <w:start w:val="1"/>
      <w:numFmt w:val="decimal"/>
      <w:lvlText w:val="%1."/>
      <w:lvlJc w:val="left"/>
      <w:pPr>
        <w:ind w:left="1364" w:hanging="360"/>
      </w:pPr>
      <w:rPr>
        <w:rFonts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 w15:restartNumberingAfterBreak="0">
    <w:nsid w:val="17A25728"/>
    <w:multiLevelType w:val="multilevel"/>
    <w:tmpl w:val="AC5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8" w15:restartNumberingAfterBreak="0">
    <w:nsid w:val="2AE84ED6"/>
    <w:multiLevelType w:val="multilevel"/>
    <w:tmpl w:val="5F42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A856E8"/>
    <w:multiLevelType w:val="hybridMultilevel"/>
    <w:tmpl w:val="431E29B6"/>
    <w:lvl w:ilvl="0" w:tplc="E2A2FF1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5966BB3"/>
    <w:multiLevelType w:val="hybridMultilevel"/>
    <w:tmpl w:val="A0A8C10C"/>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3"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574D36"/>
    <w:multiLevelType w:val="multilevel"/>
    <w:tmpl w:val="9AD0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F832359"/>
    <w:multiLevelType w:val="hybridMultilevel"/>
    <w:tmpl w:val="89922F60"/>
    <w:lvl w:ilvl="0" w:tplc="0C09000F">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33" w15:restartNumberingAfterBreak="0">
    <w:nsid w:val="55B8489B"/>
    <w:multiLevelType w:val="hybridMultilevel"/>
    <w:tmpl w:val="114E5D06"/>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34"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5"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6"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8" w15:restartNumberingAfterBreak="0">
    <w:nsid w:val="6397626D"/>
    <w:multiLevelType w:val="multilevel"/>
    <w:tmpl w:val="99C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D366C8"/>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0"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2" w15:restartNumberingAfterBreak="0">
    <w:nsid w:val="726D04BB"/>
    <w:multiLevelType w:val="multilevel"/>
    <w:tmpl w:val="6AF4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6149911">
    <w:abstractNumId w:val="34"/>
  </w:num>
  <w:num w:numId="2" w16cid:durableId="910433445">
    <w:abstractNumId w:val="35"/>
  </w:num>
  <w:num w:numId="3" w16cid:durableId="976297257">
    <w:abstractNumId w:val="23"/>
  </w:num>
  <w:num w:numId="4" w16cid:durableId="328018657">
    <w:abstractNumId w:val="44"/>
  </w:num>
  <w:num w:numId="5" w16cid:durableId="2076658215">
    <w:abstractNumId w:val="8"/>
  </w:num>
  <w:num w:numId="6" w16cid:durableId="1591620421">
    <w:abstractNumId w:val="20"/>
  </w:num>
  <w:num w:numId="7" w16cid:durableId="870416179">
    <w:abstractNumId w:val="9"/>
  </w:num>
  <w:num w:numId="8" w16cid:durableId="1147238472">
    <w:abstractNumId w:val="28"/>
  </w:num>
  <w:num w:numId="9" w16cid:durableId="121847958">
    <w:abstractNumId w:val="41"/>
  </w:num>
  <w:num w:numId="10" w16cid:durableId="1235238175">
    <w:abstractNumId w:val="38"/>
  </w:num>
  <w:num w:numId="11" w16cid:durableId="1792354532">
    <w:abstractNumId w:val="18"/>
  </w:num>
  <w:num w:numId="12" w16cid:durableId="460652856">
    <w:abstractNumId w:val="11"/>
  </w:num>
  <w:num w:numId="13" w16cid:durableId="1820265090">
    <w:abstractNumId w:val="6"/>
  </w:num>
  <w:num w:numId="14" w16cid:durableId="1240486734">
    <w:abstractNumId w:val="26"/>
  </w:num>
  <w:num w:numId="15" w16cid:durableId="1997025342">
    <w:abstractNumId w:val="2"/>
  </w:num>
  <w:num w:numId="16" w16cid:durableId="28339159">
    <w:abstractNumId w:val="33"/>
  </w:num>
  <w:num w:numId="17" w16cid:durableId="1104110734">
    <w:abstractNumId w:val="39"/>
  </w:num>
  <w:num w:numId="18" w16cid:durableId="1737974860">
    <w:abstractNumId w:val="4"/>
  </w:num>
  <w:num w:numId="19" w16cid:durableId="334038920">
    <w:abstractNumId w:val="17"/>
  </w:num>
  <w:num w:numId="20" w16cid:durableId="17006256">
    <w:abstractNumId w:val="31"/>
  </w:num>
  <w:num w:numId="21" w16cid:durableId="1903563376">
    <w:abstractNumId w:val="27"/>
  </w:num>
  <w:num w:numId="22" w16cid:durableId="140969372">
    <w:abstractNumId w:val="13"/>
  </w:num>
  <w:num w:numId="23" w16cid:durableId="2032602438">
    <w:abstractNumId w:val="12"/>
  </w:num>
  <w:num w:numId="24" w16cid:durableId="88745793">
    <w:abstractNumId w:val="7"/>
  </w:num>
  <w:num w:numId="25" w16cid:durableId="492769001">
    <w:abstractNumId w:val="14"/>
  </w:num>
  <w:num w:numId="26" w16cid:durableId="2145541274">
    <w:abstractNumId w:val="25"/>
  </w:num>
  <w:num w:numId="27" w16cid:durableId="411853694">
    <w:abstractNumId w:val="43"/>
  </w:num>
  <w:num w:numId="28" w16cid:durableId="568659907">
    <w:abstractNumId w:val="16"/>
  </w:num>
  <w:num w:numId="29" w16cid:durableId="1892839358">
    <w:abstractNumId w:val="3"/>
  </w:num>
  <w:num w:numId="30" w16cid:durableId="1563440370">
    <w:abstractNumId w:val="40"/>
  </w:num>
  <w:num w:numId="31" w16cid:durableId="1893881933">
    <w:abstractNumId w:val="5"/>
  </w:num>
  <w:num w:numId="32" w16cid:durableId="567425944">
    <w:abstractNumId w:val="1"/>
  </w:num>
  <w:num w:numId="33" w16cid:durableId="36395154">
    <w:abstractNumId w:val="0"/>
  </w:num>
  <w:num w:numId="34" w16cid:durableId="933635896">
    <w:abstractNumId w:val="15"/>
  </w:num>
  <w:num w:numId="35" w16cid:durableId="393236011">
    <w:abstractNumId w:val="29"/>
  </w:num>
  <w:num w:numId="36" w16cid:durableId="160050575">
    <w:abstractNumId w:val="21"/>
  </w:num>
  <w:num w:numId="37" w16cid:durableId="144201119">
    <w:abstractNumId w:val="24"/>
  </w:num>
  <w:num w:numId="38" w16cid:durableId="899830477">
    <w:abstractNumId w:val="30"/>
  </w:num>
  <w:num w:numId="39" w16cid:durableId="246886528">
    <w:abstractNumId w:val="37"/>
  </w:num>
  <w:num w:numId="40" w16cid:durableId="1434015982">
    <w:abstractNumId w:val="36"/>
  </w:num>
  <w:num w:numId="41" w16cid:durableId="1411539981">
    <w:abstractNumId w:val="10"/>
  </w:num>
  <w:num w:numId="42" w16cid:durableId="540872148">
    <w:abstractNumId w:val="22"/>
  </w:num>
  <w:num w:numId="43" w16cid:durableId="1477601022">
    <w:abstractNumId w:val="19"/>
  </w:num>
  <w:num w:numId="44" w16cid:durableId="1775051673">
    <w:abstractNumId w:val="32"/>
  </w:num>
  <w:num w:numId="45" w16cid:durableId="1525752004">
    <w:abstractNumId w:val="42"/>
  </w:num>
  <w:num w:numId="46" w16cid:durableId="895815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4599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1662D"/>
    <w:rsid w:val="00022452"/>
    <w:rsid w:val="000239CC"/>
    <w:rsid w:val="00024166"/>
    <w:rsid w:val="0002492D"/>
    <w:rsid w:val="00024DDB"/>
    <w:rsid w:val="0003156F"/>
    <w:rsid w:val="00032A84"/>
    <w:rsid w:val="000332DA"/>
    <w:rsid w:val="0003386A"/>
    <w:rsid w:val="00033CCA"/>
    <w:rsid w:val="000350A4"/>
    <w:rsid w:val="00035AF3"/>
    <w:rsid w:val="00035F1B"/>
    <w:rsid w:val="00037412"/>
    <w:rsid w:val="0004247D"/>
    <w:rsid w:val="00043B21"/>
    <w:rsid w:val="0004489A"/>
    <w:rsid w:val="000448B4"/>
    <w:rsid w:val="00045C2B"/>
    <w:rsid w:val="00052B13"/>
    <w:rsid w:val="00054262"/>
    <w:rsid w:val="00054C01"/>
    <w:rsid w:val="00057A0F"/>
    <w:rsid w:val="000607B0"/>
    <w:rsid w:val="0006202A"/>
    <w:rsid w:val="0006206E"/>
    <w:rsid w:val="00062DAB"/>
    <w:rsid w:val="00064B60"/>
    <w:rsid w:val="000650ED"/>
    <w:rsid w:val="00065C25"/>
    <w:rsid w:val="00066820"/>
    <w:rsid w:val="00067B4C"/>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86A"/>
    <w:rsid w:val="000B1E21"/>
    <w:rsid w:val="000B3AA9"/>
    <w:rsid w:val="000B691D"/>
    <w:rsid w:val="000B7EED"/>
    <w:rsid w:val="000C0D48"/>
    <w:rsid w:val="000C1E4D"/>
    <w:rsid w:val="000C24A9"/>
    <w:rsid w:val="000C2A47"/>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31C8"/>
    <w:rsid w:val="00134DCB"/>
    <w:rsid w:val="00134FBB"/>
    <w:rsid w:val="00136409"/>
    <w:rsid w:val="00141892"/>
    <w:rsid w:val="001418CE"/>
    <w:rsid w:val="001438C9"/>
    <w:rsid w:val="00147BDC"/>
    <w:rsid w:val="001504A8"/>
    <w:rsid w:val="00151853"/>
    <w:rsid w:val="00151BC5"/>
    <w:rsid w:val="0015349C"/>
    <w:rsid w:val="00153E41"/>
    <w:rsid w:val="0016008E"/>
    <w:rsid w:val="001600F4"/>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147"/>
    <w:rsid w:val="001F5AC6"/>
    <w:rsid w:val="00200677"/>
    <w:rsid w:val="002011B6"/>
    <w:rsid w:val="00205084"/>
    <w:rsid w:val="00207413"/>
    <w:rsid w:val="00213B86"/>
    <w:rsid w:val="00213E55"/>
    <w:rsid w:val="00214757"/>
    <w:rsid w:val="002147AA"/>
    <w:rsid w:val="00215EEF"/>
    <w:rsid w:val="0021605F"/>
    <w:rsid w:val="00216769"/>
    <w:rsid w:val="00217DD2"/>
    <w:rsid w:val="002210B3"/>
    <w:rsid w:val="0022287F"/>
    <w:rsid w:val="00222C46"/>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6D8"/>
    <w:rsid w:val="00255C11"/>
    <w:rsid w:val="00256AE9"/>
    <w:rsid w:val="00256DCC"/>
    <w:rsid w:val="00260819"/>
    <w:rsid w:val="00260E47"/>
    <w:rsid w:val="002744E1"/>
    <w:rsid w:val="002747A7"/>
    <w:rsid w:val="002749F8"/>
    <w:rsid w:val="0027670A"/>
    <w:rsid w:val="00280DC3"/>
    <w:rsid w:val="00281CF7"/>
    <w:rsid w:val="002863A7"/>
    <w:rsid w:val="0028799D"/>
    <w:rsid w:val="00287B51"/>
    <w:rsid w:val="0029065D"/>
    <w:rsid w:val="00290E45"/>
    <w:rsid w:val="00291046"/>
    <w:rsid w:val="002929F6"/>
    <w:rsid w:val="00293EA4"/>
    <w:rsid w:val="00293EB9"/>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16F4A"/>
    <w:rsid w:val="0032041C"/>
    <w:rsid w:val="00320F37"/>
    <w:rsid w:val="00322AF4"/>
    <w:rsid w:val="00324F8F"/>
    <w:rsid w:val="003251F8"/>
    <w:rsid w:val="00331FE0"/>
    <w:rsid w:val="003329CE"/>
    <w:rsid w:val="003375B5"/>
    <w:rsid w:val="00343B4B"/>
    <w:rsid w:val="00346BFE"/>
    <w:rsid w:val="00350C4D"/>
    <w:rsid w:val="00351A50"/>
    <w:rsid w:val="003549A0"/>
    <w:rsid w:val="00356C07"/>
    <w:rsid w:val="00363ECA"/>
    <w:rsid w:val="00365B13"/>
    <w:rsid w:val="00367242"/>
    <w:rsid w:val="003673CF"/>
    <w:rsid w:val="003703B2"/>
    <w:rsid w:val="00371BBF"/>
    <w:rsid w:val="00373905"/>
    <w:rsid w:val="00380F57"/>
    <w:rsid w:val="003854A7"/>
    <w:rsid w:val="003858FA"/>
    <w:rsid w:val="003862EC"/>
    <w:rsid w:val="00390266"/>
    <w:rsid w:val="003910DE"/>
    <w:rsid w:val="0039307F"/>
    <w:rsid w:val="003931D2"/>
    <w:rsid w:val="003956F2"/>
    <w:rsid w:val="00395BC7"/>
    <w:rsid w:val="003A24C3"/>
    <w:rsid w:val="003A47CF"/>
    <w:rsid w:val="003A6121"/>
    <w:rsid w:val="003A6B9C"/>
    <w:rsid w:val="003A6D65"/>
    <w:rsid w:val="003B2373"/>
    <w:rsid w:val="003B5792"/>
    <w:rsid w:val="003C0EA1"/>
    <w:rsid w:val="003C1844"/>
    <w:rsid w:val="003C1EF2"/>
    <w:rsid w:val="003C23DE"/>
    <w:rsid w:val="003C24D9"/>
    <w:rsid w:val="003C2EAC"/>
    <w:rsid w:val="003C37C1"/>
    <w:rsid w:val="003C52CB"/>
    <w:rsid w:val="003D05FB"/>
    <w:rsid w:val="003D0B07"/>
    <w:rsid w:val="003D4649"/>
    <w:rsid w:val="003D56C4"/>
    <w:rsid w:val="003D5B98"/>
    <w:rsid w:val="003D6E95"/>
    <w:rsid w:val="003D6FB9"/>
    <w:rsid w:val="003D713A"/>
    <w:rsid w:val="003E0B55"/>
    <w:rsid w:val="003E0ED4"/>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E00"/>
    <w:rsid w:val="00411F17"/>
    <w:rsid w:val="00412334"/>
    <w:rsid w:val="00412398"/>
    <w:rsid w:val="0041459E"/>
    <w:rsid w:val="00415806"/>
    <w:rsid w:val="00415B96"/>
    <w:rsid w:val="004205DB"/>
    <w:rsid w:val="004216B5"/>
    <w:rsid w:val="00422D28"/>
    <w:rsid w:val="004264E1"/>
    <w:rsid w:val="00427D8C"/>
    <w:rsid w:val="00432E41"/>
    <w:rsid w:val="00434CD2"/>
    <w:rsid w:val="004401AB"/>
    <w:rsid w:val="0044061A"/>
    <w:rsid w:val="00443117"/>
    <w:rsid w:val="004432A1"/>
    <w:rsid w:val="004451C2"/>
    <w:rsid w:val="00446BA8"/>
    <w:rsid w:val="00450DF3"/>
    <w:rsid w:val="004512FD"/>
    <w:rsid w:val="00452131"/>
    <w:rsid w:val="00454EF4"/>
    <w:rsid w:val="004576DC"/>
    <w:rsid w:val="00460F3D"/>
    <w:rsid w:val="00461D74"/>
    <w:rsid w:val="0046290B"/>
    <w:rsid w:val="004634CA"/>
    <w:rsid w:val="004643AC"/>
    <w:rsid w:val="00464951"/>
    <w:rsid w:val="0046771F"/>
    <w:rsid w:val="0047131E"/>
    <w:rsid w:val="004732A9"/>
    <w:rsid w:val="00474BBB"/>
    <w:rsid w:val="0047690C"/>
    <w:rsid w:val="004777B0"/>
    <w:rsid w:val="004778F4"/>
    <w:rsid w:val="00480EAD"/>
    <w:rsid w:val="004816CD"/>
    <w:rsid w:val="0048233B"/>
    <w:rsid w:val="004903A7"/>
    <w:rsid w:val="00491AF1"/>
    <w:rsid w:val="004942A0"/>
    <w:rsid w:val="00497CD5"/>
    <w:rsid w:val="004A3BC7"/>
    <w:rsid w:val="004A4E19"/>
    <w:rsid w:val="004A58FC"/>
    <w:rsid w:val="004A62DB"/>
    <w:rsid w:val="004B0C6F"/>
    <w:rsid w:val="004B2193"/>
    <w:rsid w:val="004B63D4"/>
    <w:rsid w:val="004C0528"/>
    <w:rsid w:val="004C061E"/>
    <w:rsid w:val="004C1992"/>
    <w:rsid w:val="004C26E1"/>
    <w:rsid w:val="004D47F4"/>
    <w:rsid w:val="004D6BA2"/>
    <w:rsid w:val="004E101A"/>
    <w:rsid w:val="004E2350"/>
    <w:rsid w:val="004E4F30"/>
    <w:rsid w:val="004E5859"/>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4E6B"/>
    <w:rsid w:val="00546C88"/>
    <w:rsid w:val="005501E7"/>
    <w:rsid w:val="005509AD"/>
    <w:rsid w:val="00550AF4"/>
    <w:rsid w:val="00553F2F"/>
    <w:rsid w:val="005579EE"/>
    <w:rsid w:val="00562D75"/>
    <w:rsid w:val="005648EC"/>
    <w:rsid w:val="005701F2"/>
    <w:rsid w:val="00570E5C"/>
    <w:rsid w:val="00571E1E"/>
    <w:rsid w:val="005726BF"/>
    <w:rsid w:val="00573E33"/>
    <w:rsid w:val="0057746F"/>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3F06"/>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56EB"/>
    <w:rsid w:val="005E6F1F"/>
    <w:rsid w:val="005F0861"/>
    <w:rsid w:val="005F098C"/>
    <w:rsid w:val="005F0F08"/>
    <w:rsid w:val="005F1072"/>
    <w:rsid w:val="005F141E"/>
    <w:rsid w:val="005F1F7D"/>
    <w:rsid w:val="005F64A6"/>
    <w:rsid w:val="005F7D59"/>
    <w:rsid w:val="00600B88"/>
    <w:rsid w:val="00602163"/>
    <w:rsid w:val="00602BA2"/>
    <w:rsid w:val="00605259"/>
    <w:rsid w:val="00605270"/>
    <w:rsid w:val="0060678E"/>
    <w:rsid w:val="00606D4E"/>
    <w:rsid w:val="00607B2C"/>
    <w:rsid w:val="00607C9E"/>
    <w:rsid w:val="00611FC9"/>
    <w:rsid w:val="00613175"/>
    <w:rsid w:val="00615BE7"/>
    <w:rsid w:val="00616C23"/>
    <w:rsid w:val="00617052"/>
    <w:rsid w:val="00622F41"/>
    <w:rsid w:val="0062478D"/>
    <w:rsid w:val="00625055"/>
    <w:rsid w:val="00627765"/>
    <w:rsid w:val="00627ADC"/>
    <w:rsid w:val="00632E22"/>
    <w:rsid w:val="00633758"/>
    <w:rsid w:val="00635CAD"/>
    <w:rsid w:val="00637E09"/>
    <w:rsid w:val="006456F6"/>
    <w:rsid w:val="00645B08"/>
    <w:rsid w:val="00645B36"/>
    <w:rsid w:val="00647179"/>
    <w:rsid w:val="0064778B"/>
    <w:rsid w:val="00647DD9"/>
    <w:rsid w:val="006508CB"/>
    <w:rsid w:val="00651BBB"/>
    <w:rsid w:val="00652D34"/>
    <w:rsid w:val="00654B6A"/>
    <w:rsid w:val="00656B00"/>
    <w:rsid w:val="0065703B"/>
    <w:rsid w:val="0066141E"/>
    <w:rsid w:val="006619E0"/>
    <w:rsid w:val="0066307F"/>
    <w:rsid w:val="0066372E"/>
    <w:rsid w:val="00664B39"/>
    <w:rsid w:val="00665BA5"/>
    <w:rsid w:val="0066776E"/>
    <w:rsid w:val="006741BE"/>
    <w:rsid w:val="006745F6"/>
    <w:rsid w:val="006762D7"/>
    <w:rsid w:val="00676636"/>
    <w:rsid w:val="0067711E"/>
    <w:rsid w:val="006776A7"/>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353C"/>
    <w:rsid w:val="00714A30"/>
    <w:rsid w:val="0071763B"/>
    <w:rsid w:val="007179AB"/>
    <w:rsid w:val="00720A6D"/>
    <w:rsid w:val="007223F7"/>
    <w:rsid w:val="0072356E"/>
    <w:rsid w:val="00723A37"/>
    <w:rsid w:val="00723CA5"/>
    <w:rsid w:val="00726824"/>
    <w:rsid w:val="00726F44"/>
    <w:rsid w:val="00727C5B"/>
    <w:rsid w:val="007318E3"/>
    <w:rsid w:val="0073202D"/>
    <w:rsid w:val="0073302C"/>
    <w:rsid w:val="00734FC8"/>
    <w:rsid w:val="00736C52"/>
    <w:rsid w:val="00737135"/>
    <w:rsid w:val="007423A6"/>
    <w:rsid w:val="00742BE3"/>
    <w:rsid w:val="007449BA"/>
    <w:rsid w:val="00744E04"/>
    <w:rsid w:val="00745727"/>
    <w:rsid w:val="00745C59"/>
    <w:rsid w:val="00745E53"/>
    <w:rsid w:val="00747C15"/>
    <w:rsid w:val="00753145"/>
    <w:rsid w:val="00754A5A"/>
    <w:rsid w:val="0075531A"/>
    <w:rsid w:val="007558AA"/>
    <w:rsid w:val="00760999"/>
    <w:rsid w:val="00760C85"/>
    <w:rsid w:val="00762739"/>
    <w:rsid w:val="007725E1"/>
    <w:rsid w:val="00773DF2"/>
    <w:rsid w:val="00774196"/>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65D"/>
    <w:rsid w:val="007B0B50"/>
    <w:rsid w:val="007B1E2A"/>
    <w:rsid w:val="007B30D0"/>
    <w:rsid w:val="007B3A31"/>
    <w:rsid w:val="007B4AFA"/>
    <w:rsid w:val="007C26CE"/>
    <w:rsid w:val="007C32CE"/>
    <w:rsid w:val="007C471A"/>
    <w:rsid w:val="007C5762"/>
    <w:rsid w:val="007C68C6"/>
    <w:rsid w:val="007D15F0"/>
    <w:rsid w:val="007D28E9"/>
    <w:rsid w:val="007D4E58"/>
    <w:rsid w:val="007D4F59"/>
    <w:rsid w:val="007E017C"/>
    <w:rsid w:val="007E187E"/>
    <w:rsid w:val="007E496B"/>
    <w:rsid w:val="007E6F41"/>
    <w:rsid w:val="007E7E6E"/>
    <w:rsid w:val="007F14BE"/>
    <w:rsid w:val="007F16EC"/>
    <w:rsid w:val="007F272F"/>
    <w:rsid w:val="007F2B15"/>
    <w:rsid w:val="007F3272"/>
    <w:rsid w:val="007F4ACA"/>
    <w:rsid w:val="007F78F9"/>
    <w:rsid w:val="007F7F89"/>
    <w:rsid w:val="00800404"/>
    <w:rsid w:val="00800A76"/>
    <w:rsid w:val="00802436"/>
    <w:rsid w:val="00805360"/>
    <w:rsid w:val="00805BDD"/>
    <w:rsid w:val="00806DE7"/>
    <w:rsid w:val="008077BA"/>
    <w:rsid w:val="00810647"/>
    <w:rsid w:val="00815003"/>
    <w:rsid w:val="008156CC"/>
    <w:rsid w:val="00816D18"/>
    <w:rsid w:val="00816D57"/>
    <w:rsid w:val="00820FC7"/>
    <w:rsid w:val="00821CAA"/>
    <w:rsid w:val="00822A21"/>
    <w:rsid w:val="00824B69"/>
    <w:rsid w:val="008257D7"/>
    <w:rsid w:val="00827093"/>
    <w:rsid w:val="00827F31"/>
    <w:rsid w:val="00832B94"/>
    <w:rsid w:val="00834548"/>
    <w:rsid w:val="00836D67"/>
    <w:rsid w:val="00842201"/>
    <w:rsid w:val="0084305F"/>
    <w:rsid w:val="008474AD"/>
    <w:rsid w:val="00850DD3"/>
    <w:rsid w:val="00852732"/>
    <w:rsid w:val="00853E91"/>
    <w:rsid w:val="00854B43"/>
    <w:rsid w:val="00855064"/>
    <w:rsid w:val="008567BD"/>
    <w:rsid w:val="00866464"/>
    <w:rsid w:val="0086682B"/>
    <w:rsid w:val="00871FCD"/>
    <w:rsid w:val="008727FF"/>
    <w:rsid w:val="008731B9"/>
    <w:rsid w:val="00873B20"/>
    <w:rsid w:val="00874B87"/>
    <w:rsid w:val="0087588A"/>
    <w:rsid w:val="008775B9"/>
    <w:rsid w:val="00877612"/>
    <w:rsid w:val="00877A78"/>
    <w:rsid w:val="00881BD9"/>
    <w:rsid w:val="008839E0"/>
    <w:rsid w:val="00885773"/>
    <w:rsid w:val="00886C50"/>
    <w:rsid w:val="00891A04"/>
    <w:rsid w:val="00891A6F"/>
    <w:rsid w:val="00891CA3"/>
    <w:rsid w:val="0089326D"/>
    <w:rsid w:val="00893E7D"/>
    <w:rsid w:val="0089405C"/>
    <w:rsid w:val="008946D9"/>
    <w:rsid w:val="00895E83"/>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0F05"/>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08D7"/>
    <w:rsid w:val="008F119A"/>
    <w:rsid w:val="008F21E8"/>
    <w:rsid w:val="008F39AC"/>
    <w:rsid w:val="008F46AD"/>
    <w:rsid w:val="008F50E7"/>
    <w:rsid w:val="00901D88"/>
    <w:rsid w:val="009042CE"/>
    <w:rsid w:val="00906A44"/>
    <w:rsid w:val="0091035D"/>
    <w:rsid w:val="009108BB"/>
    <w:rsid w:val="0091179D"/>
    <w:rsid w:val="00911BB8"/>
    <w:rsid w:val="0091281E"/>
    <w:rsid w:val="00913A56"/>
    <w:rsid w:val="00913DD0"/>
    <w:rsid w:val="00920A96"/>
    <w:rsid w:val="00924838"/>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5057"/>
    <w:rsid w:val="009751DC"/>
    <w:rsid w:val="00976608"/>
    <w:rsid w:val="00976679"/>
    <w:rsid w:val="009816BA"/>
    <w:rsid w:val="00981C80"/>
    <w:rsid w:val="009820FC"/>
    <w:rsid w:val="00982659"/>
    <w:rsid w:val="009864C6"/>
    <w:rsid w:val="0098728D"/>
    <w:rsid w:val="00990124"/>
    <w:rsid w:val="00990698"/>
    <w:rsid w:val="00992629"/>
    <w:rsid w:val="00993D5C"/>
    <w:rsid w:val="00996592"/>
    <w:rsid w:val="009A04CC"/>
    <w:rsid w:val="009A08AF"/>
    <w:rsid w:val="009A091A"/>
    <w:rsid w:val="009A0B59"/>
    <w:rsid w:val="009A0EF3"/>
    <w:rsid w:val="009A0FBC"/>
    <w:rsid w:val="009A168D"/>
    <w:rsid w:val="009A2F74"/>
    <w:rsid w:val="009A3C66"/>
    <w:rsid w:val="009A596A"/>
    <w:rsid w:val="009A5B3B"/>
    <w:rsid w:val="009A5C12"/>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21FE"/>
    <w:rsid w:val="009C4133"/>
    <w:rsid w:val="009C765A"/>
    <w:rsid w:val="009D0E60"/>
    <w:rsid w:val="009D1818"/>
    <w:rsid w:val="009D1C83"/>
    <w:rsid w:val="009D1CE2"/>
    <w:rsid w:val="009D2ADF"/>
    <w:rsid w:val="009D56FD"/>
    <w:rsid w:val="009D59DC"/>
    <w:rsid w:val="009D6837"/>
    <w:rsid w:val="009E1512"/>
    <w:rsid w:val="009E20A6"/>
    <w:rsid w:val="009E27EB"/>
    <w:rsid w:val="009E2F35"/>
    <w:rsid w:val="009E375C"/>
    <w:rsid w:val="009E6EBA"/>
    <w:rsid w:val="009E749A"/>
    <w:rsid w:val="009F6D72"/>
    <w:rsid w:val="009F73F6"/>
    <w:rsid w:val="00A017C3"/>
    <w:rsid w:val="00A06D1A"/>
    <w:rsid w:val="00A10159"/>
    <w:rsid w:val="00A14E15"/>
    <w:rsid w:val="00A14E21"/>
    <w:rsid w:val="00A16505"/>
    <w:rsid w:val="00A216B3"/>
    <w:rsid w:val="00A2218F"/>
    <w:rsid w:val="00A22568"/>
    <w:rsid w:val="00A22A94"/>
    <w:rsid w:val="00A23605"/>
    <w:rsid w:val="00A248DF"/>
    <w:rsid w:val="00A254D2"/>
    <w:rsid w:val="00A31F96"/>
    <w:rsid w:val="00A350DB"/>
    <w:rsid w:val="00A37665"/>
    <w:rsid w:val="00A405FB"/>
    <w:rsid w:val="00A41703"/>
    <w:rsid w:val="00A42DA3"/>
    <w:rsid w:val="00A44226"/>
    <w:rsid w:val="00A44CDC"/>
    <w:rsid w:val="00A479F0"/>
    <w:rsid w:val="00A54A05"/>
    <w:rsid w:val="00A54C84"/>
    <w:rsid w:val="00A5597E"/>
    <w:rsid w:val="00A56CA9"/>
    <w:rsid w:val="00A602A4"/>
    <w:rsid w:val="00A608BB"/>
    <w:rsid w:val="00A62637"/>
    <w:rsid w:val="00A6274D"/>
    <w:rsid w:val="00A66735"/>
    <w:rsid w:val="00A70CB7"/>
    <w:rsid w:val="00A71AC9"/>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481E"/>
    <w:rsid w:val="00A94B03"/>
    <w:rsid w:val="00A95DAE"/>
    <w:rsid w:val="00A9619A"/>
    <w:rsid w:val="00A96DCD"/>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E784F"/>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31BA"/>
    <w:rsid w:val="00B152BB"/>
    <w:rsid w:val="00B2333D"/>
    <w:rsid w:val="00B25043"/>
    <w:rsid w:val="00B32A6A"/>
    <w:rsid w:val="00B32F84"/>
    <w:rsid w:val="00B344DD"/>
    <w:rsid w:val="00B35F21"/>
    <w:rsid w:val="00B36706"/>
    <w:rsid w:val="00B36E23"/>
    <w:rsid w:val="00B377A3"/>
    <w:rsid w:val="00B402B0"/>
    <w:rsid w:val="00B41BBA"/>
    <w:rsid w:val="00B476A2"/>
    <w:rsid w:val="00B50FC3"/>
    <w:rsid w:val="00B517D8"/>
    <w:rsid w:val="00B51D6F"/>
    <w:rsid w:val="00B52971"/>
    <w:rsid w:val="00B53CCA"/>
    <w:rsid w:val="00B542FD"/>
    <w:rsid w:val="00B55F7B"/>
    <w:rsid w:val="00B57BDF"/>
    <w:rsid w:val="00B65B87"/>
    <w:rsid w:val="00B67B7E"/>
    <w:rsid w:val="00B70B4C"/>
    <w:rsid w:val="00B7146E"/>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2124"/>
    <w:rsid w:val="00BB42EB"/>
    <w:rsid w:val="00BB4FD4"/>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486E"/>
    <w:rsid w:val="00BE52B8"/>
    <w:rsid w:val="00BE6306"/>
    <w:rsid w:val="00BE70E7"/>
    <w:rsid w:val="00BE7A08"/>
    <w:rsid w:val="00BF01F6"/>
    <w:rsid w:val="00BF0403"/>
    <w:rsid w:val="00BF31E6"/>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30E3"/>
    <w:rsid w:val="00C24F3F"/>
    <w:rsid w:val="00C276FF"/>
    <w:rsid w:val="00C3084F"/>
    <w:rsid w:val="00C30DD8"/>
    <w:rsid w:val="00C32D1B"/>
    <w:rsid w:val="00C35497"/>
    <w:rsid w:val="00C354EF"/>
    <w:rsid w:val="00C363D4"/>
    <w:rsid w:val="00C36C46"/>
    <w:rsid w:val="00C37223"/>
    <w:rsid w:val="00C3765F"/>
    <w:rsid w:val="00C37BD6"/>
    <w:rsid w:val="00C37EEB"/>
    <w:rsid w:val="00C42A06"/>
    <w:rsid w:val="00C43A6B"/>
    <w:rsid w:val="00C44444"/>
    <w:rsid w:val="00C45709"/>
    <w:rsid w:val="00C50A6F"/>
    <w:rsid w:val="00C5153C"/>
    <w:rsid w:val="00C56661"/>
    <w:rsid w:val="00C57B7E"/>
    <w:rsid w:val="00C6144E"/>
    <w:rsid w:val="00C63A26"/>
    <w:rsid w:val="00C64174"/>
    <w:rsid w:val="00C66FAC"/>
    <w:rsid w:val="00C67010"/>
    <w:rsid w:val="00C716F2"/>
    <w:rsid w:val="00C71D54"/>
    <w:rsid w:val="00C72921"/>
    <w:rsid w:val="00C72F24"/>
    <w:rsid w:val="00C77D93"/>
    <w:rsid w:val="00C80D1D"/>
    <w:rsid w:val="00C82FDE"/>
    <w:rsid w:val="00C85B20"/>
    <w:rsid w:val="00C878B7"/>
    <w:rsid w:val="00C907EB"/>
    <w:rsid w:val="00C90A0C"/>
    <w:rsid w:val="00C93A47"/>
    <w:rsid w:val="00C965EF"/>
    <w:rsid w:val="00CA0C2C"/>
    <w:rsid w:val="00CA1A5D"/>
    <w:rsid w:val="00CA366F"/>
    <w:rsid w:val="00CA7156"/>
    <w:rsid w:val="00CB1E77"/>
    <w:rsid w:val="00CB2F70"/>
    <w:rsid w:val="00CB4593"/>
    <w:rsid w:val="00CB5288"/>
    <w:rsid w:val="00CC2B23"/>
    <w:rsid w:val="00CC3EA2"/>
    <w:rsid w:val="00CC4E2F"/>
    <w:rsid w:val="00CC667D"/>
    <w:rsid w:val="00CC67C7"/>
    <w:rsid w:val="00CC6FA9"/>
    <w:rsid w:val="00CC6FD1"/>
    <w:rsid w:val="00CC7364"/>
    <w:rsid w:val="00CD102C"/>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352B"/>
    <w:rsid w:val="00CF4982"/>
    <w:rsid w:val="00D0032F"/>
    <w:rsid w:val="00D014AE"/>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4D1F"/>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5FA"/>
    <w:rsid w:val="00D51F56"/>
    <w:rsid w:val="00D52A6B"/>
    <w:rsid w:val="00D52A76"/>
    <w:rsid w:val="00D53098"/>
    <w:rsid w:val="00D53B50"/>
    <w:rsid w:val="00D53DE8"/>
    <w:rsid w:val="00D54A1E"/>
    <w:rsid w:val="00D54CB0"/>
    <w:rsid w:val="00D57F5C"/>
    <w:rsid w:val="00D60C55"/>
    <w:rsid w:val="00D61881"/>
    <w:rsid w:val="00D6231F"/>
    <w:rsid w:val="00D62F78"/>
    <w:rsid w:val="00D6323F"/>
    <w:rsid w:val="00D64B20"/>
    <w:rsid w:val="00D64E9C"/>
    <w:rsid w:val="00D64F40"/>
    <w:rsid w:val="00D735DC"/>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6099"/>
    <w:rsid w:val="00DF7188"/>
    <w:rsid w:val="00DF73AB"/>
    <w:rsid w:val="00E03354"/>
    <w:rsid w:val="00E03CB9"/>
    <w:rsid w:val="00E046FE"/>
    <w:rsid w:val="00E04F2E"/>
    <w:rsid w:val="00E059D6"/>
    <w:rsid w:val="00E06BDE"/>
    <w:rsid w:val="00E070D4"/>
    <w:rsid w:val="00E073E2"/>
    <w:rsid w:val="00E07E4C"/>
    <w:rsid w:val="00E12847"/>
    <w:rsid w:val="00E12974"/>
    <w:rsid w:val="00E133D2"/>
    <w:rsid w:val="00E1606B"/>
    <w:rsid w:val="00E16C46"/>
    <w:rsid w:val="00E20345"/>
    <w:rsid w:val="00E22B91"/>
    <w:rsid w:val="00E234DD"/>
    <w:rsid w:val="00E30843"/>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4CE"/>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645"/>
    <w:rsid w:val="00EB1D5A"/>
    <w:rsid w:val="00EB210F"/>
    <w:rsid w:val="00EB27D6"/>
    <w:rsid w:val="00EB27FD"/>
    <w:rsid w:val="00EB3C2A"/>
    <w:rsid w:val="00EB44F1"/>
    <w:rsid w:val="00EB6780"/>
    <w:rsid w:val="00EC0659"/>
    <w:rsid w:val="00EC0D22"/>
    <w:rsid w:val="00EC32B5"/>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0269"/>
    <w:rsid w:val="00F21E55"/>
    <w:rsid w:val="00F226D7"/>
    <w:rsid w:val="00F232AF"/>
    <w:rsid w:val="00F233CC"/>
    <w:rsid w:val="00F23A49"/>
    <w:rsid w:val="00F26433"/>
    <w:rsid w:val="00F266B7"/>
    <w:rsid w:val="00F272DF"/>
    <w:rsid w:val="00F31C03"/>
    <w:rsid w:val="00F32450"/>
    <w:rsid w:val="00F33512"/>
    <w:rsid w:val="00F34FFD"/>
    <w:rsid w:val="00F36179"/>
    <w:rsid w:val="00F364F1"/>
    <w:rsid w:val="00F36626"/>
    <w:rsid w:val="00F37A66"/>
    <w:rsid w:val="00F40417"/>
    <w:rsid w:val="00F42CC2"/>
    <w:rsid w:val="00F430AE"/>
    <w:rsid w:val="00F445E4"/>
    <w:rsid w:val="00F44E57"/>
    <w:rsid w:val="00F47442"/>
    <w:rsid w:val="00F47BC0"/>
    <w:rsid w:val="00F5273E"/>
    <w:rsid w:val="00F54191"/>
    <w:rsid w:val="00F55662"/>
    <w:rsid w:val="00F55849"/>
    <w:rsid w:val="00F6028B"/>
    <w:rsid w:val="00F61BB6"/>
    <w:rsid w:val="00F61FFD"/>
    <w:rsid w:val="00F62F4F"/>
    <w:rsid w:val="00F633EA"/>
    <w:rsid w:val="00F63965"/>
    <w:rsid w:val="00F63A67"/>
    <w:rsid w:val="00F63B2B"/>
    <w:rsid w:val="00F63FE7"/>
    <w:rsid w:val="00F64961"/>
    <w:rsid w:val="00F64F98"/>
    <w:rsid w:val="00F65899"/>
    <w:rsid w:val="00F65913"/>
    <w:rsid w:val="00F661DE"/>
    <w:rsid w:val="00F67D81"/>
    <w:rsid w:val="00F70D29"/>
    <w:rsid w:val="00F70FA2"/>
    <w:rsid w:val="00F710FD"/>
    <w:rsid w:val="00F72277"/>
    <w:rsid w:val="00F72F29"/>
    <w:rsid w:val="00F74109"/>
    <w:rsid w:val="00F80702"/>
    <w:rsid w:val="00F81339"/>
    <w:rsid w:val="00F813AB"/>
    <w:rsid w:val="00F820E3"/>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3C0E"/>
    <w:rsid w:val="00FD4F8E"/>
    <w:rsid w:val="00FD5FCC"/>
    <w:rsid w:val="00FE44B0"/>
    <w:rsid w:val="00FE5C2B"/>
    <w:rsid w:val="00FE5EBF"/>
    <w:rsid w:val="00FE6451"/>
    <w:rsid w:val="00FE646B"/>
    <w:rsid w:val="00FE6FD8"/>
    <w:rsid w:val="00FE736D"/>
    <w:rsid w:val="00FF2002"/>
    <w:rsid w:val="00FF4ACF"/>
    <w:rsid w:val="00FF5F00"/>
    <w:rsid w:val="0681C74E"/>
    <w:rsid w:val="073FA27A"/>
    <w:rsid w:val="0A0A130B"/>
    <w:rsid w:val="0E044F40"/>
    <w:rsid w:val="11EA816F"/>
    <w:rsid w:val="17273EE8"/>
    <w:rsid w:val="182D2B13"/>
    <w:rsid w:val="1866B48A"/>
    <w:rsid w:val="194E7753"/>
    <w:rsid w:val="1BED51E4"/>
    <w:rsid w:val="1F11EFE8"/>
    <w:rsid w:val="20017A25"/>
    <w:rsid w:val="21B22E28"/>
    <w:rsid w:val="27359A3F"/>
    <w:rsid w:val="2C60EB2D"/>
    <w:rsid w:val="2ED1D2F7"/>
    <w:rsid w:val="3C13F078"/>
    <w:rsid w:val="425E19E5"/>
    <w:rsid w:val="43885212"/>
    <w:rsid w:val="48A45C24"/>
    <w:rsid w:val="53C1C81F"/>
    <w:rsid w:val="56D89E3B"/>
    <w:rsid w:val="5B2597E8"/>
    <w:rsid w:val="5F4B6AEE"/>
    <w:rsid w:val="612845F0"/>
    <w:rsid w:val="627CC468"/>
    <w:rsid w:val="63E771E2"/>
    <w:rsid w:val="6C6FBEA8"/>
    <w:rsid w:val="6C7B18E3"/>
    <w:rsid w:val="72498EA2"/>
    <w:rsid w:val="7D0CA63A"/>
    <w:rsid w:val="7D669B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EAC81ED0-3588-4A68-AC44-F18F1290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ptos" w:eastAsiaTheme="majorEastAsia" w:hAnsi="Aptos" w:cstheme="majorBidi"/>
      <w:i/>
      <w:color w:val="2D2E2F"/>
      <w:spacing w:val="-4"/>
      <w:kern w:val="28"/>
      <w:sz w:val="22"/>
    </w:rPr>
  </w:style>
  <w:style w:type="character" w:customStyle="1" w:styleId="Heading6Char">
    <w:name w:val="Heading 6 Char"/>
    <w:basedOn w:val="DefaultParagraphFont"/>
    <w:link w:val="Heading6"/>
    <w:rsid w:val="007A3C5D"/>
    <w:rPr>
      <w:rFonts w:ascii="Aptos" w:eastAsiaTheme="majorEastAsia" w:hAnsi="Aptos" w:cstheme="majorBidi"/>
      <w:i/>
      <w:color w:val="2D2E2F"/>
      <w:spacing w:val="-4"/>
      <w:kern w:val="28"/>
      <w:sz w:val="22"/>
    </w:rPr>
  </w:style>
  <w:style w:type="character" w:customStyle="1" w:styleId="Heading7Char">
    <w:name w:val="Heading 7 Char"/>
    <w:basedOn w:val="DefaultParagraphFont"/>
    <w:link w:val="Heading7"/>
    <w:rsid w:val="007A3C5D"/>
    <w:rPr>
      <w:rFonts w:ascii="Aptos" w:eastAsiaTheme="majorEastAsia" w:hAnsi="Aptos" w:cstheme="majorBidi"/>
      <w:color w:val="2D2E2F"/>
      <w:spacing w:val="-4"/>
      <w:kern w:val="28"/>
      <w:sz w:val="22"/>
    </w:rPr>
  </w:style>
  <w:style w:type="character" w:customStyle="1" w:styleId="Heading8Char">
    <w:name w:val="Heading 8 Char"/>
    <w:basedOn w:val="DefaultParagraphFont"/>
    <w:link w:val="Heading8"/>
    <w:rsid w:val="009413AF"/>
    <w:rPr>
      <w:rFonts w:ascii="Aptos" w:hAnsi="Aptos"/>
      <w:i/>
      <w:color w:val="2D2E2F"/>
      <w:spacing w:val="-4"/>
      <w:kern w:val="28"/>
      <w:sz w:val="22"/>
    </w:rPr>
  </w:style>
  <w:style w:type="character" w:customStyle="1" w:styleId="Heading9Char">
    <w:name w:val="Heading 9 Char"/>
    <w:basedOn w:val="DefaultParagraphFont"/>
    <w:link w:val="Heading9"/>
    <w:rsid w:val="007A3C5D"/>
    <w:rPr>
      <w:rFonts w:ascii="Aptos" w:eastAsiaTheme="majorEastAsia" w:hAnsi="Aptos"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qFormat/>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Aptos" w:eastAsiaTheme="minorHAnsi" w:hAnsi="Aptos" w:cs="Arial"/>
      <w:bCs/>
      <w:sz w:val="22"/>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Aptos" w:eastAsiaTheme="minorHAnsi" w:hAnsi="Aptos" w:cs="Arial"/>
      <w:bCs/>
      <w:sz w:val="22"/>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Aptos" w:eastAsiaTheme="minorHAnsi" w:hAnsi="Aptos" w:cs="Arial"/>
      <w:bCs/>
      <w:sz w:val="22"/>
    </w:rPr>
  </w:style>
  <w:style w:type="paragraph" w:customStyle="1" w:styleId="BulletListLevel1">
    <w:name w:val="Bullet List Level 1"/>
    <w:basedOn w:val="NumberedlistLevel1"/>
    <w:link w:val="BulletListLevel1Char"/>
    <w:qFormat/>
    <w:rsid w:val="00015B94"/>
    <w:pPr>
      <w:numPr>
        <w:numId w:val="2"/>
      </w:numPr>
    </w:pPr>
  </w:style>
  <w:style w:type="character" w:customStyle="1" w:styleId="BulletListLevel1Char">
    <w:name w:val="Bullet List Level 1 Char"/>
    <w:basedOn w:val="NumberedlistLevel1Char"/>
    <w:link w:val="BulletListLevel1"/>
    <w:rsid w:val="00015B94"/>
    <w:rPr>
      <w:rFonts w:ascii="Aptos" w:eastAsiaTheme="minorHAnsi" w:hAnsi="Aptos" w:cs="Arial"/>
      <w:bCs/>
      <w:sz w:val="22"/>
    </w:rPr>
  </w:style>
  <w:style w:type="paragraph" w:customStyle="1" w:styleId="BulletListLevel2">
    <w:name w:val="Bullet List Level 2"/>
    <w:basedOn w:val="NumberedListLevel2"/>
    <w:link w:val="BulletListLevel2Char"/>
    <w:qFormat/>
    <w:rsid w:val="00015B94"/>
    <w:pPr>
      <w:numPr>
        <w:numId w:val="3"/>
      </w:numPr>
    </w:pPr>
  </w:style>
  <w:style w:type="character" w:customStyle="1" w:styleId="BulletListLevel2Char">
    <w:name w:val="Bullet List Level 2 Char"/>
    <w:basedOn w:val="NumberedListLevel2Char"/>
    <w:link w:val="BulletListLevel2"/>
    <w:rsid w:val="00015B94"/>
    <w:rPr>
      <w:rFonts w:ascii="Aptos" w:eastAsiaTheme="minorHAnsi" w:hAnsi="Aptos" w:cs="Arial"/>
      <w:bCs/>
      <w:sz w:val="22"/>
    </w:rPr>
  </w:style>
  <w:style w:type="paragraph" w:customStyle="1" w:styleId="BulletListLevel3">
    <w:name w:val="Bullet List Level 3"/>
    <w:basedOn w:val="NumberedListLevel3"/>
    <w:link w:val="BulletListLevel3Char"/>
    <w:qFormat/>
    <w:rsid w:val="00015B94"/>
    <w:pPr>
      <w:numPr>
        <w:numId w:val="4"/>
      </w:numPr>
    </w:pPr>
  </w:style>
  <w:style w:type="character" w:customStyle="1" w:styleId="BulletListLevel3Char">
    <w:name w:val="Bullet List Level 3 Char"/>
    <w:basedOn w:val="NumberedListLevel3Char"/>
    <w:link w:val="BulletListLevel3"/>
    <w:rsid w:val="00015B94"/>
    <w:rPr>
      <w:rFonts w:ascii="Aptos" w:eastAsiaTheme="minorHAnsi" w:hAnsi="Aptos" w:cs="Arial"/>
      <w:bCs/>
      <w:sz w:val="22"/>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5"/>
      </w:numPr>
    </w:pPr>
  </w:style>
  <w:style w:type="paragraph" w:customStyle="1" w:styleId="LetterListLevel1">
    <w:name w:val="Letter List Level 1"/>
    <w:basedOn w:val="BulletListLevel1"/>
    <w:link w:val="LetterListLevel1Char"/>
    <w:rsid w:val="002310F1"/>
    <w:pPr>
      <w:numPr>
        <w:numId w:val="6"/>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ptos" w:eastAsiaTheme="minorHAnsi" w:hAnsi="Aptos" w:cs="Arial"/>
      <w:bCs/>
      <w:sz w:val="22"/>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2758E920100047F99CE57F09A1137EA6"/>
        <w:category>
          <w:name w:val="General"/>
          <w:gallery w:val="placeholder"/>
        </w:category>
        <w:types>
          <w:type w:val="bbPlcHdr"/>
        </w:types>
        <w:behaviors>
          <w:behavior w:val="content"/>
        </w:behaviors>
        <w:guid w:val="{DD55C25E-A2E4-451B-A0CD-D9CFE064F5E8}"/>
      </w:docPartPr>
      <w:docPartBody>
        <w:p w:rsidR="00CE650F" w:rsidRDefault="004D4B25" w:rsidP="004D4B25">
          <w:pPr>
            <w:pStyle w:val="2758E920100047F99CE57F09A1137EA6"/>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1600F4"/>
    <w:rsid w:val="0019784F"/>
    <w:rsid w:val="002824A8"/>
    <w:rsid w:val="00293EB9"/>
    <w:rsid w:val="00306CBD"/>
    <w:rsid w:val="00351A50"/>
    <w:rsid w:val="003549A0"/>
    <w:rsid w:val="003A24C3"/>
    <w:rsid w:val="00411E00"/>
    <w:rsid w:val="00454EF4"/>
    <w:rsid w:val="004845DC"/>
    <w:rsid w:val="004C1C93"/>
    <w:rsid w:val="004D4B25"/>
    <w:rsid w:val="005726BF"/>
    <w:rsid w:val="005C62F9"/>
    <w:rsid w:val="005F141E"/>
    <w:rsid w:val="006009D6"/>
    <w:rsid w:val="00607C9E"/>
    <w:rsid w:val="0071763B"/>
    <w:rsid w:val="00723A37"/>
    <w:rsid w:val="00774196"/>
    <w:rsid w:val="00781F43"/>
    <w:rsid w:val="00785C2C"/>
    <w:rsid w:val="007B4AFA"/>
    <w:rsid w:val="007D01F2"/>
    <w:rsid w:val="008275E8"/>
    <w:rsid w:val="009A0FBC"/>
    <w:rsid w:val="009C21FE"/>
    <w:rsid w:val="00A22608"/>
    <w:rsid w:val="00B53CCA"/>
    <w:rsid w:val="00CA1A5D"/>
    <w:rsid w:val="00CD102C"/>
    <w:rsid w:val="00CE650F"/>
    <w:rsid w:val="00DA43B7"/>
    <w:rsid w:val="00EA60A8"/>
    <w:rsid w:val="00F0421A"/>
    <w:rsid w:val="00F20269"/>
    <w:rsid w:val="00F233CC"/>
    <w:rsid w:val="00F430AE"/>
    <w:rsid w:val="00F44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813A1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B25"/>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2758E920100047F99CE57F09A1137EA6">
    <w:name w:val="2758E920100047F99CE57F09A1137EA6"/>
    <w:rsid w:val="004D4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f1b7a-57ea-4c15-912a-0aef2e4af378" xsi:nil="true"/>
    <_ip_UnifiedCompliancePolicyUIAction xmlns="http://schemas.microsoft.com/sharepoint/v3" xsi:nil="true"/>
    <_Flow_SignoffStatus xmlns="69dc3037-5c67-4c20-aef3-f564b1d9833d" xsi:nil="true"/>
    <_ip_UnifiedCompliancePolicyProperties xmlns="http://schemas.microsoft.com/sharepoint/v3" xsi:nil="true"/>
    <lcf76f155ced4ddcb4097134ff3c332f xmlns="69dc3037-5c67-4c20-aef3-f564b1d9833d">
      <Terms xmlns="http://schemas.microsoft.com/office/infopath/2007/PartnerControls"/>
    </lcf76f155ced4ddcb4097134ff3c332f>
    <Contents xmlns="69dc3037-5c67-4c20-aef3-f564b1d9833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A7A8DE1618454428D29FFA2D910D58C" ma:contentTypeVersion="27" ma:contentTypeDescription="Create a new document." ma:contentTypeScope="" ma:versionID="d6082fdb4a6b3c5ee5731991a7abd9fa">
  <xsd:schema xmlns:xsd="http://www.w3.org/2001/XMLSchema" xmlns:xs="http://www.w3.org/2001/XMLSchema" xmlns:p="http://schemas.microsoft.com/office/2006/metadata/properties" xmlns:ns1="http://schemas.microsoft.com/sharepoint/v3" xmlns:ns2="69dc3037-5c67-4c20-aef3-f564b1d9833d" xmlns:ns3="662f1b7a-57ea-4c15-912a-0aef2e4af378" targetNamespace="http://schemas.microsoft.com/office/2006/metadata/properties" ma:root="true" ma:fieldsID="4d6499a2a606a67b914f340016e1f355" ns1:_="" ns2:_="" ns3:_="">
    <xsd:import namespace="http://schemas.microsoft.com/sharepoint/v3"/>
    <xsd:import namespace="69dc3037-5c67-4c20-aef3-f564b1d9833d"/>
    <xsd:import namespace="662f1b7a-57ea-4c15-912a-0aef2e4af3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_Flow_SignoffStatus" minOccurs="0"/>
                <xsd:element ref="ns2:MediaServiceBillingMetadata" minOccurs="0"/>
                <xsd:element ref="ns2:Cont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c3037-5c67-4c20-aef3-f564b1d98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Contents" ma:index="30" nillable="true" ma:displayName="Contents" ma:description="Brief description of content in folder" ma:format="Dropdown" ma:internalName="Cont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f1b7a-57ea-4c15-912a-0aef2e4af3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01349e-9c61-40ae-aa6f-fcd67f853a1d}" ma:internalName="TaxCatchAll" ma:showField="CatchAllData" ma:web="662f1b7a-57ea-4c15-912a-0aef2e4af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662f1b7a-57ea-4c15-912a-0aef2e4af378"/>
    <ds:schemaRef ds:uri="http://schemas.microsoft.com/sharepoint/v3"/>
    <ds:schemaRef ds:uri="69dc3037-5c67-4c20-aef3-f564b1d9833d"/>
  </ds:schemaRefs>
</ds:datastoreItem>
</file>

<file path=customXml/itemProps2.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3.xml><?xml version="1.0" encoding="utf-8"?>
<ds:datastoreItem xmlns:ds="http://schemas.openxmlformats.org/officeDocument/2006/customXml" ds:itemID="{3E8437D3-F7C2-4A7A-A6CE-A7DC46B09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c3037-5c67-4c20-aef3-f564b1d9833d"/>
    <ds:schemaRef ds:uri="662f1b7a-57ea-4c15-912a-0aef2e4af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7</TotalTime>
  <Pages>4</Pages>
  <Words>753</Words>
  <Characters>4297</Characters>
  <Application>Microsoft Office Word</Application>
  <DocSecurity>0</DocSecurity>
  <Lines>35</Lines>
  <Paragraphs>10</Paragraphs>
  <ScaleCrop>false</ScaleCrop>
  <Company>Department of Culture and the Arts</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13</cp:revision>
  <cp:lastPrinted>2025-07-11T00:17:00Z</cp:lastPrinted>
  <dcterms:created xsi:type="dcterms:W3CDTF">2026-04-29T05:59:00Z</dcterms:created>
  <dcterms:modified xsi:type="dcterms:W3CDTF">2026-04-29T06:07:00Z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0x0101000A7A8DE1618454428D29FFA2D910D58C</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ClassificationContentMarkingHeaderShapeIds">
    <vt:lpwstr>8fc923d,509f713e,2a30e52e</vt:lpwstr>
  </property>
  <property fmtid="{D5CDD505-2E9C-101B-9397-08002B2CF9AE}" pid="22" name="ClassificationContentMarkingHeaderFontProps">
    <vt:lpwstr>#ff0000,11,Aptos</vt:lpwstr>
  </property>
  <property fmtid="{D5CDD505-2E9C-101B-9397-08002B2CF9AE}" pid="23" name="ClassificationContentMarkingHeaderText">
    <vt:lpwstr>OFFICIAL</vt:lpwstr>
  </property>
  <property fmtid="{D5CDD505-2E9C-101B-9397-08002B2CF9AE}" pid="24" name="MSIP_Label_2ea41dd9-5013-4f1d-8b11-9d7d89a9637b_Enabled">
    <vt:lpwstr>true</vt:lpwstr>
  </property>
  <property fmtid="{D5CDD505-2E9C-101B-9397-08002B2CF9AE}" pid="25" name="MSIP_Label_2ea41dd9-5013-4f1d-8b11-9d7d89a9637b_SetDate">
    <vt:lpwstr>2026-04-20T09:12:01Z</vt:lpwstr>
  </property>
  <property fmtid="{D5CDD505-2E9C-101B-9397-08002B2CF9AE}" pid="26" name="MSIP_Label_2ea41dd9-5013-4f1d-8b11-9d7d89a9637b_Method">
    <vt:lpwstr>Privileged</vt:lpwstr>
  </property>
  <property fmtid="{D5CDD505-2E9C-101B-9397-08002B2CF9AE}" pid="27" name="MSIP_Label_2ea41dd9-5013-4f1d-8b11-9d7d89a9637b_Name">
    <vt:lpwstr>OFFICIAL</vt:lpwstr>
  </property>
  <property fmtid="{D5CDD505-2E9C-101B-9397-08002B2CF9AE}" pid="28" name="MSIP_Label_2ea41dd9-5013-4f1d-8b11-9d7d89a9637b_SiteId">
    <vt:lpwstr>c1ae0ae2-d504-4287-b6f4-7eafd6648d22</vt:lpwstr>
  </property>
  <property fmtid="{D5CDD505-2E9C-101B-9397-08002B2CF9AE}" pid="29" name="MSIP_Label_2ea41dd9-5013-4f1d-8b11-9d7d89a9637b_ActionId">
    <vt:lpwstr>f5152477-8072-478e-9f99-b9e6382af874</vt:lpwstr>
  </property>
  <property fmtid="{D5CDD505-2E9C-101B-9397-08002B2CF9AE}" pid="30" name="MSIP_Label_2ea41dd9-5013-4f1d-8b11-9d7d89a9637b_ContentBits">
    <vt:lpwstr>1</vt:lpwstr>
  </property>
  <property fmtid="{D5CDD505-2E9C-101B-9397-08002B2CF9AE}" pid="31" name="MSIP_Label_2ea41dd9-5013-4f1d-8b11-9d7d89a9637b_Tag">
    <vt:lpwstr>10, 0, 1, 1</vt:lpwstr>
  </property>
</Properties>
</file>