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BE416" w14:textId="3B208A90" w:rsidR="0019502E" w:rsidRPr="004B3D24" w:rsidRDefault="2E547B5D" w:rsidP="02872149">
      <w:pPr>
        <w:widowControl w:val="0"/>
        <w:spacing w:before="0" w:after="0"/>
        <w:jc w:val="center"/>
        <w:rPr>
          <w:b/>
          <w:bCs/>
          <w:color w:val="7D0041"/>
          <w:sz w:val="32"/>
          <w:szCs w:val="32"/>
        </w:rPr>
      </w:pPr>
      <w:r w:rsidRPr="004B3D24">
        <w:rPr>
          <w:b/>
          <w:bCs/>
          <w:color w:val="7D0041"/>
          <w:sz w:val="32"/>
          <w:szCs w:val="32"/>
        </w:rPr>
        <w:t>JOB DESCRIPTION FORM</w:t>
      </w:r>
    </w:p>
    <w:p w14:paraId="75B32183" w14:textId="1E2A8A3E" w:rsidR="7EB4D6FE" w:rsidRPr="00F93A14" w:rsidRDefault="001D4D36" w:rsidP="02872149">
      <w:pPr>
        <w:widowControl w:val="0"/>
        <w:spacing w:before="0" w:after="0"/>
        <w:jc w:val="center"/>
        <w:rPr>
          <w:b/>
          <w:bCs/>
          <w:color w:val="E96D1F"/>
          <w:sz w:val="28"/>
          <w:szCs w:val="28"/>
        </w:rPr>
      </w:pPr>
      <w:r>
        <w:rPr>
          <w:b/>
          <w:bCs/>
          <w:color w:val="E96D1F"/>
          <w:sz w:val="28"/>
          <w:szCs w:val="28"/>
        </w:rPr>
        <w:t xml:space="preserve">Client Liaison Officer </w:t>
      </w:r>
      <w:r w:rsidR="21D6DD71" w:rsidRPr="001D4D36">
        <w:rPr>
          <w:b/>
          <w:bCs/>
          <w:color w:val="E96D1F"/>
          <w:sz w:val="28"/>
          <w:szCs w:val="28"/>
        </w:rPr>
        <w:t>(</w:t>
      </w:r>
      <w:r w:rsidRPr="001D4D36">
        <w:rPr>
          <w:b/>
          <w:bCs/>
          <w:color w:val="E96D1F"/>
          <w:sz w:val="28"/>
          <w:szCs w:val="28"/>
        </w:rPr>
        <w:t>CC020010</w:t>
      </w:r>
      <w:r w:rsidR="21D6DD71" w:rsidRPr="001D4D36">
        <w:rPr>
          <w:b/>
          <w:bCs/>
          <w:color w:val="E96D1F"/>
          <w:sz w:val="28"/>
          <w:szCs w:val="28"/>
        </w:rPr>
        <w:t>)</w:t>
      </w:r>
    </w:p>
    <w:p w14:paraId="5F8891DB" w14:textId="4730E1B1" w:rsidR="00D82CAB" w:rsidRPr="00F93A14" w:rsidRDefault="00D82CAB" w:rsidP="00D82CAB">
      <w:pPr>
        <w:widowControl w:val="0"/>
        <w:spacing w:before="0" w:after="0"/>
        <w:jc w:val="center"/>
        <w:rPr>
          <w:b/>
          <w:bCs/>
          <w:color w:val="E96D1F"/>
          <w:sz w:val="28"/>
          <w:szCs w:val="28"/>
        </w:rPr>
      </w:pPr>
      <w:r w:rsidRPr="00F93A14">
        <w:rPr>
          <w:b/>
          <w:bCs/>
          <w:color w:val="E96D1F"/>
          <w:sz w:val="28"/>
          <w:szCs w:val="28"/>
        </w:rPr>
        <w:t>Level</w:t>
      </w:r>
      <w:r w:rsidR="00F93A14">
        <w:rPr>
          <w:b/>
          <w:bCs/>
          <w:color w:val="E96D1F"/>
          <w:sz w:val="28"/>
          <w:szCs w:val="28"/>
        </w:rPr>
        <w:t xml:space="preserve"> </w:t>
      </w:r>
      <w:r w:rsidR="001D4D36">
        <w:rPr>
          <w:b/>
          <w:bCs/>
          <w:color w:val="E96D1F"/>
          <w:sz w:val="28"/>
          <w:szCs w:val="28"/>
        </w:rPr>
        <w:t>4</w:t>
      </w:r>
    </w:p>
    <w:p w14:paraId="15DC35E0" w14:textId="6680B3DB" w:rsidR="73A80AC6" w:rsidRPr="00F93A14" w:rsidRDefault="00F93A14" w:rsidP="02872149">
      <w:pPr>
        <w:widowControl w:val="0"/>
        <w:spacing w:before="0" w:after="0"/>
        <w:jc w:val="center"/>
        <w:rPr>
          <w:b/>
          <w:bCs/>
          <w:color w:val="E96D1F"/>
          <w:sz w:val="28"/>
          <w:szCs w:val="28"/>
        </w:rPr>
      </w:pPr>
      <w:r>
        <w:rPr>
          <w:b/>
          <w:bCs/>
          <w:color w:val="E96D1F"/>
          <w:sz w:val="28"/>
          <w:szCs w:val="28"/>
        </w:rPr>
        <w:t>Scientific Services Division</w:t>
      </w:r>
      <w:r w:rsidR="00E50A08">
        <w:rPr>
          <w:b/>
          <w:bCs/>
          <w:color w:val="E96D1F"/>
          <w:sz w:val="28"/>
          <w:szCs w:val="28"/>
        </w:rPr>
        <w:t xml:space="preserve"> (SSD)</w:t>
      </w:r>
    </w:p>
    <w:p w14:paraId="231D3D7C" w14:textId="084D35D7" w:rsidR="02872149" w:rsidRPr="004B3D24" w:rsidRDefault="49752440" w:rsidP="000A4F2B">
      <w:pPr>
        <w:pStyle w:val="HEADINGS"/>
      </w:pPr>
      <w:r w:rsidRPr="004B3D24">
        <w:t>R</w:t>
      </w:r>
      <w:r w:rsidR="60BD1C45" w:rsidRPr="004B3D24">
        <w:t>EPORTING RELATIONSHIPS</w:t>
      </w:r>
    </w:p>
    <w:tbl>
      <w:tblPr>
        <w:tblStyle w:val="TableGrid"/>
        <w:tblW w:w="0" w:type="auto"/>
        <w:jc w:val="center"/>
        <w:tblBorders>
          <w:top w:val="none" w:sz="4" w:space="0" w:color="636467"/>
          <w:left w:val="none" w:sz="4" w:space="0" w:color="636467"/>
          <w:bottom w:val="none" w:sz="4" w:space="0" w:color="636467"/>
          <w:right w:val="none" w:sz="4" w:space="0" w:color="636467"/>
          <w:insideH w:val="none" w:sz="4" w:space="0" w:color="636467"/>
          <w:insideV w:val="none" w:sz="4" w:space="0" w:color="636467"/>
        </w:tblBorders>
        <w:tblLayout w:type="fixed"/>
        <w:tblLook w:val="06A0" w:firstRow="1" w:lastRow="0" w:firstColumn="1" w:lastColumn="0" w:noHBand="1" w:noVBand="1"/>
      </w:tblPr>
      <w:tblGrid>
        <w:gridCol w:w="2040"/>
        <w:gridCol w:w="7386"/>
      </w:tblGrid>
      <w:tr w:rsidR="02872149" w:rsidRPr="004B3D24" w14:paraId="3CB6968F" w14:textId="77777777" w:rsidTr="781C336C">
        <w:trPr>
          <w:jc w:val="center"/>
        </w:trPr>
        <w:tc>
          <w:tcPr>
            <w:tcW w:w="2040" w:type="dxa"/>
          </w:tcPr>
          <w:p w14:paraId="5D7CBA87" w14:textId="21F3277B" w:rsidR="156BBEC6" w:rsidRPr="004B3D24" w:rsidRDefault="156BBEC6" w:rsidP="02872149">
            <w:pPr>
              <w:widowControl w:val="0"/>
              <w:spacing w:before="0" w:after="0"/>
              <w:jc w:val="both"/>
              <w:rPr>
                <w:rFonts w:eastAsia="Arial" w:cs="Arial"/>
              </w:rPr>
            </w:pPr>
            <w:r w:rsidRPr="004B3D24">
              <w:rPr>
                <w:rFonts w:eastAsia="Arial" w:cs="Arial"/>
              </w:rPr>
              <w:t>Responsible to:</w:t>
            </w:r>
          </w:p>
        </w:tc>
        <w:tc>
          <w:tcPr>
            <w:tcW w:w="7386" w:type="dxa"/>
          </w:tcPr>
          <w:p w14:paraId="3376CDB1" w14:textId="197EC875" w:rsidR="0F9833B3" w:rsidRPr="00F93A14" w:rsidRDefault="1010DD76" w:rsidP="02872149">
            <w:pPr>
              <w:widowControl w:val="0"/>
              <w:spacing w:before="0" w:after="0"/>
              <w:jc w:val="both"/>
              <w:rPr>
                <w:rFonts w:eastAsia="Arial" w:cs="Arial"/>
              </w:rPr>
            </w:pPr>
            <w:r w:rsidRPr="781C336C">
              <w:rPr>
                <w:rFonts w:eastAsia="Arial" w:cs="Arial"/>
              </w:rPr>
              <w:t>Director</w:t>
            </w:r>
            <w:r w:rsidR="04CE7865" w:rsidRPr="781C336C">
              <w:rPr>
                <w:rFonts w:eastAsia="Arial" w:cs="Arial"/>
              </w:rPr>
              <w:t>,</w:t>
            </w:r>
            <w:r w:rsidR="10043CE8" w:rsidRPr="781C336C">
              <w:rPr>
                <w:rFonts w:eastAsia="Arial" w:cs="Arial"/>
              </w:rPr>
              <w:t xml:space="preserve"> Scientific Services Division </w:t>
            </w:r>
          </w:p>
        </w:tc>
      </w:tr>
      <w:tr w:rsidR="02872149" w:rsidRPr="004B3D24" w14:paraId="2E2F7C5A" w14:textId="77777777" w:rsidTr="781C336C">
        <w:trPr>
          <w:jc w:val="center"/>
        </w:trPr>
        <w:tc>
          <w:tcPr>
            <w:tcW w:w="2040" w:type="dxa"/>
          </w:tcPr>
          <w:p w14:paraId="3A85F6FB" w14:textId="0AAF70A1" w:rsidR="156BBEC6" w:rsidRPr="004B3D24" w:rsidRDefault="156BBEC6" w:rsidP="0039795B">
            <w:pPr>
              <w:widowControl w:val="0"/>
              <w:spacing w:after="120"/>
              <w:contextualSpacing w:val="0"/>
              <w:jc w:val="both"/>
              <w:rPr>
                <w:rFonts w:eastAsia="Arial" w:cs="Arial"/>
                <w:b/>
                <w:bCs/>
              </w:rPr>
            </w:pPr>
            <w:r w:rsidRPr="004B3D24">
              <w:rPr>
                <w:rFonts w:eastAsia="Arial" w:cs="Arial"/>
                <w:b/>
                <w:bCs/>
              </w:rPr>
              <w:t>This position:</w:t>
            </w:r>
          </w:p>
        </w:tc>
        <w:tc>
          <w:tcPr>
            <w:tcW w:w="7386" w:type="dxa"/>
          </w:tcPr>
          <w:p w14:paraId="1DB8618A" w14:textId="2FA28A6F" w:rsidR="76A381A6" w:rsidRPr="000466D8" w:rsidRDefault="001D4D36" w:rsidP="0039795B">
            <w:pPr>
              <w:widowControl w:val="0"/>
              <w:spacing w:after="120"/>
              <w:contextualSpacing w:val="0"/>
              <w:jc w:val="both"/>
              <w:rPr>
                <w:rFonts w:eastAsia="Arial" w:cs="Arial"/>
                <w:b/>
                <w:bCs/>
              </w:rPr>
            </w:pPr>
            <w:r w:rsidRPr="001D4D36">
              <w:rPr>
                <w:rFonts w:eastAsia="Arial" w:cs="Arial"/>
                <w:b/>
                <w:bCs/>
              </w:rPr>
              <w:t>Client Liaison Officer</w:t>
            </w:r>
          </w:p>
        </w:tc>
      </w:tr>
      <w:tr w:rsidR="02872149" w:rsidRPr="004B3D24" w14:paraId="0D22F154" w14:textId="77777777" w:rsidTr="781C336C">
        <w:trPr>
          <w:jc w:val="center"/>
        </w:trPr>
        <w:tc>
          <w:tcPr>
            <w:tcW w:w="2040" w:type="dxa"/>
          </w:tcPr>
          <w:p w14:paraId="449AAF2D" w14:textId="63C5248B" w:rsidR="21BBB498" w:rsidRPr="004B3D24" w:rsidRDefault="21BBB498" w:rsidP="02872149">
            <w:pPr>
              <w:widowControl w:val="0"/>
              <w:spacing w:before="0" w:after="0"/>
              <w:jc w:val="both"/>
              <w:rPr>
                <w:rFonts w:eastAsia="Arial" w:cs="Arial"/>
              </w:rPr>
            </w:pPr>
            <w:r w:rsidRPr="004B3D24">
              <w:rPr>
                <w:rFonts w:eastAsia="Arial" w:cs="Arial"/>
              </w:rPr>
              <w:t>Direct reports</w:t>
            </w:r>
            <w:r w:rsidR="02872149" w:rsidRPr="004B3D24">
              <w:rPr>
                <w:rFonts w:eastAsia="Arial" w:cs="Arial"/>
              </w:rPr>
              <w:t>:</w:t>
            </w:r>
          </w:p>
        </w:tc>
        <w:tc>
          <w:tcPr>
            <w:tcW w:w="7386" w:type="dxa"/>
          </w:tcPr>
          <w:p w14:paraId="616C256C" w14:textId="1F090811" w:rsidR="00F93A14" w:rsidRPr="00F93A14" w:rsidRDefault="000466D8" w:rsidP="02872149">
            <w:pPr>
              <w:widowControl w:val="0"/>
              <w:spacing w:before="0" w:after="0"/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>Nil</w:t>
            </w:r>
          </w:p>
        </w:tc>
      </w:tr>
    </w:tbl>
    <w:p w14:paraId="289E9260" w14:textId="1E8CA186" w:rsidR="5B1A7962" w:rsidRPr="004B3D24" w:rsidRDefault="5B1A7962" w:rsidP="000A4F2B">
      <w:pPr>
        <w:pStyle w:val="HEADINGS"/>
      </w:pPr>
      <w:r w:rsidRPr="004B3D24">
        <w:t>ABOUT CHEMCENTRE</w:t>
      </w:r>
    </w:p>
    <w:p w14:paraId="141E4B7E" w14:textId="47794D7C" w:rsidR="09127DB2" w:rsidRPr="004B3D24" w:rsidRDefault="6B02B82E" w:rsidP="000A4F2B">
      <w:pPr>
        <w:pStyle w:val="Generaltext"/>
        <w:rPr>
          <w:lang w:val="en-AU"/>
        </w:rPr>
      </w:pPr>
      <w:r w:rsidRPr="781C336C">
        <w:rPr>
          <w:lang w:val="en-AU"/>
        </w:rPr>
        <w:t xml:space="preserve">ChemCentre </w:t>
      </w:r>
      <w:r w:rsidR="76E61357" w:rsidRPr="781C336C">
        <w:rPr>
          <w:lang w:val="en-AU"/>
        </w:rPr>
        <w:t>provide</w:t>
      </w:r>
      <w:r w:rsidR="5AAA2B5C" w:rsidRPr="781C336C">
        <w:rPr>
          <w:lang w:val="en-AU"/>
        </w:rPr>
        <w:t>s</w:t>
      </w:r>
      <w:r w:rsidR="76E61357" w:rsidRPr="781C336C">
        <w:rPr>
          <w:lang w:val="en-AU"/>
        </w:rPr>
        <w:t xml:space="preserve"> high quality, independent chemical information, applied research, expert advice, emergency incident support, and complex analytical services to government agencies, industry and research groups, based on core skills in chemistry</w:t>
      </w:r>
      <w:r w:rsidR="5E4DF405" w:rsidRPr="781C336C">
        <w:rPr>
          <w:lang w:val="en-AU"/>
        </w:rPr>
        <w:t xml:space="preserve"> which </w:t>
      </w:r>
      <w:r w:rsidR="0B1720B3" w:rsidRPr="781C336C">
        <w:rPr>
          <w:lang w:val="en-AU"/>
        </w:rPr>
        <w:t xml:space="preserve">are </w:t>
      </w:r>
      <w:r w:rsidR="76E61357" w:rsidRPr="781C336C">
        <w:rPr>
          <w:lang w:val="en-AU"/>
        </w:rPr>
        <w:t>recognised at national and international levels.</w:t>
      </w:r>
    </w:p>
    <w:p w14:paraId="08C682D8" w14:textId="5BA74CC2" w:rsidR="00022E14" w:rsidRPr="004B3D24" w:rsidRDefault="53FB0E5E" w:rsidP="000A4F2B">
      <w:pPr>
        <w:pStyle w:val="Generaltext"/>
        <w:rPr>
          <w:lang w:val="en-AU"/>
        </w:rPr>
      </w:pPr>
      <w:r w:rsidRPr="004B3D24">
        <w:rPr>
          <w:lang w:val="en-AU"/>
        </w:rPr>
        <w:t xml:space="preserve">To achieve our </w:t>
      </w:r>
      <w:r w:rsidR="04F6222B" w:rsidRPr="004B3D24">
        <w:rPr>
          <w:lang w:val="en-AU"/>
        </w:rPr>
        <w:t>Vi</w:t>
      </w:r>
      <w:r w:rsidRPr="004B3D24">
        <w:rPr>
          <w:lang w:val="en-AU"/>
        </w:rPr>
        <w:t>sion of being W</w:t>
      </w:r>
      <w:r w:rsidR="2ADC64BD" w:rsidRPr="004B3D24">
        <w:rPr>
          <w:lang w:val="en-AU"/>
        </w:rPr>
        <w:t xml:space="preserve">estern Australia’s </w:t>
      </w:r>
      <w:r w:rsidRPr="004B3D24">
        <w:rPr>
          <w:lang w:val="en-AU"/>
        </w:rPr>
        <w:t xml:space="preserve">leading provider of specialised chemical and forensic science services, </w:t>
      </w:r>
      <w:r w:rsidR="1BFBAB23" w:rsidRPr="004B3D24">
        <w:rPr>
          <w:lang w:val="en-AU"/>
        </w:rPr>
        <w:t xml:space="preserve">we are </w:t>
      </w:r>
      <w:r w:rsidRPr="004B3D24">
        <w:rPr>
          <w:lang w:val="en-AU"/>
        </w:rPr>
        <w:t>committed to providing a workplace culture</w:t>
      </w:r>
      <w:r w:rsidR="19135EC1" w:rsidRPr="004B3D24">
        <w:rPr>
          <w:lang w:val="en-AU"/>
        </w:rPr>
        <w:t xml:space="preserve"> </w:t>
      </w:r>
      <w:r w:rsidRPr="004B3D24">
        <w:rPr>
          <w:lang w:val="en-AU"/>
        </w:rPr>
        <w:t xml:space="preserve">driven and shaped by our </w:t>
      </w:r>
      <w:r w:rsidR="423CB2F6" w:rsidRPr="004B3D24">
        <w:rPr>
          <w:lang w:val="en-AU"/>
        </w:rPr>
        <w:t>V</w:t>
      </w:r>
      <w:r w:rsidRPr="004B3D24">
        <w:rPr>
          <w:lang w:val="en-AU"/>
        </w:rPr>
        <w:t>alues</w:t>
      </w:r>
      <w:r w:rsidR="717516AB" w:rsidRPr="004B3D24">
        <w:rPr>
          <w:lang w:val="en-AU"/>
        </w:rPr>
        <w:t>.  Our staff are expected to demonstrate a commitment to our Valu</w:t>
      </w:r>
      <w:r w:rsidR="20160406" w:rsidRPr="004B3D24">
        <w:rPr>
          <w:lang w:val="en-AU"/>
        </w:rPr>
        <w:t>es</w:t>
      </w:r>
      <w:r w:rsidR="717516AB" w:rsidRPr="004B3D24">
        <w:rPr>
          <w:lang w:val="en-AU"/>
        </w:rPr>
        <w:t xml:space="preserve"> of</w:t>
      </w:r>
      <w:r w:rsidR="244EF4F9" w:rsidRPr="004B3D24">
        <w:rPr>
          <w:lang w:val="en-AU"/>
        </w:rPr>
        <w:t>:</w:t>
      </w:r>
    </w:p>
    <w:tbl>
      <w:tblPr>
        <w:tblStyle w:val="TableGrid"/>
        <w:tblW w:w="9426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3114"/>
        <w:gridCol w:w="6312"/>
      </w:tblGrid>
      <w:tr w:rsidR="02872149" w:rsidRPr="004B3D24" w14:paraId="1C50B063" w14:textId="77777777" w:rsidTr="006D1EFC">
        <w:trPr>
          <w:trHeight w:val="302"/>
          <w:jc w:val="center"/>
        </w:trPr>
        <w:tc>
          <w:tcPr>
            <w:tcW w:w="3114" w:type="dxa"/>
            <w:tcBorders>
              <w:bottom w:val="outset" w:sz="6" w:space="0" w:color="FFFFFF" w:themeColor="background1"/>
            </w:tcBorders>
            <w:shd w:val="clear" w:color="auto" w:fill="FDF1E9"/>
            <w:vAlign w:val="center"/>
          </w:tcPr>
          <w:p w14:paraId="67182B49" w14:textId="434FD481" w:rsidR="057C26F9" w:rsidRPr="006D1EFC" w:rsidRDefault="057C26F9" w:rsidP="001E2099">
            <w:pPr>
              <w:widowControl w:val="0"/>
              <w:spacing w:before="60" w:after="60"/>
              <w:contextualSpacing w:val="0"/>
              <w:rPr>
                <w:rFonts w:eastAsia="Arial" w:cs="Arial"/>
                <w:b/>
                <w:bCs/>
              </w:rPr>
            </w:pPr>
            <w:r w:rsidRPr="006D1EFC">
              <w:rPr>
                <w:rFonts w:eastAsia="Arial" w:cs="Arial"/>
                <w:b/>
                <w:bCs/>
              </w:rPr>
              <w:t>TECHNICAL EXCELLENCE</w:t>
            </w:r>
          </w:p>
        </w:tc>
        <w:tc>
          <w:tcPr>
            <w:tcW w:w="6312" w:type="dxa"/>
            <w:shd w:val="clear" w:color="auto" w:fill="FDF1E9"/>
          </w:tcPr>
          <w:p w14:paraId="5AE9101A" w14:textId="3B14885C" w:rsidR="2A908254" w:rsidRPr="00CC6915" w:rsidRDefault="2A908254" w:rsidP="001E2099">
            <w:pPr>
              <w:widowControl w:val="0"/>
              <w:spacing w:before="60" w:after="60"/>
              <w:contextualSpacing w:val="0"/>
              <w:jc w:val="both"/>
              <w:rPr>
                <w:rFonts w:eastAsia="Arial" w:cs="Arial"/>
              </w:rPr>
            </w:pPr>
            <w:r w:rsidRPr="00CC6915">
              <w:rPr>
                <w:rFonts w:eastAsia="Arial" w:cs="Arial"/>
              </w:rPr>
              <w:t xml:space="preserve">We advocate </w:t>
            </w:r>
            <w:r w:rsidR="0105C2C3" w:rsidRPr="00CC6915">
              <w:rPr>
                <w:rFonts w:eastAsia="Arial" w:cs="Arial"/>
              </w:rPr>
              <w:t xml:space="preserve">for </w:t>
            </w:r>
            <w:r w:rsidRPr="00CC6915">
              <w:rPr>
                <w:rFonts w:eastAsia="Arial" w:cs="Arial"/>
              </w:rPr>
              <w:t>technical excellence and use excellent science to inform and improve everything we do.</w:t>
            </w:r>
          </w:p>
        </w:tc>
      </w:tr>
      <w:tr w:rsidR="02872149" w:rsidRPr="004B3D24" w14:paraId="1529E3EB" w14:textId="77777777" w:rsidTr="006D1EFC">
        <w:trPr>
          <w:trHeight w:val="300"/>
          <w:jc w:val="center"/>
        </w:trPr>
        <w:tc>
          <w:tcPr>
            <w:tcW w:w="3114" w:type="dxa"/>
            <w:tcBorders>
              <w:top w:val="outset" w:sz="6" w:space="0" w:color="FFFFFF" w:themeColor="background1"/>
            </w:tcBorders>
            <w:shd w:val="clear" w:color="auto" w:fill="FDF1E9"/>
            <w:vAlign w:val="center"/>
          </w:tcPr>
          <w:p w14:paraId="28F27525" w14:textId="2859FF78" w:rsidR="28869157" w:rsidRPr="006D1EFC" w:rsidRDefault="28869157" w:rsidP="001E2099">
            <w:pPr>
              <w:widowControl w:val="0"/>
              <w:spacing w:before="60" w:after="60"/>
              <w:contextualSpacing w:val="0"/>
              <w:rPr>
                <w:rFonts w:eastAsia="Arial" w:cs="Arial"/>
                <w:b/>
                <w:bCs/>
              </w:rPr>
            </w:pPr>
            <w:r w:rsidRPr="006D1EFC">
              <w:rPr>
                <w:rFonts w:eastAsia="Arial" w:cs="Arial"/>
                <w:b/>
                <w:bCs/>
              </w:rPr>
              <w:t>INNOVATION</w:t>
            </w:r>
          </w:p>
        </w:tc>
        <w:tc>
          <w:tcPr>
            <w:tcW w:w="6312" w:type="dxa"/>
            <w:shd w:val="clear" w:color="auto" w:fill="FDF1E9"/>
          </w:tcPr>
          <w:p w14:paraId="41562A91" w14:textId="37A987E6" w:rsidR="549989D3" w:rsidRPr="00CC6915" w:rsidRDefault="549989D3" w:rsidP="001E2099">
            <w:pPr>
              <w:widowControl w:val="0"/>
              <w:spacing w:before="60" w:after="60"/>
              <w:contextualSpacing w:val="0"/>
              <w:jc w:val="both"/>
              <w:rPr>
                <w:rFonts w:eastAsia="Arial" w:cs="Arial"/>
              </w:rPr>
            </w:pPr>
            <w:bookmarkStart w:id="0" w:name="_Hlk198644091"/>
            <w:r w:rsidRPr="00CC6915">
              <w:rPr>
                <w:rFonts w:eastAsia="Arial" w:cs="Arial"/>
              </w:rPr>
              <w:t>Through method development</w:t>
            </w:r>
            <w:r w:rsidR="4196EFFC" w:rsidRPr="00CC6915">
              <w:rPr>
                <w:rFonts w:eastAsia="Arial" w:cs="Arial"/>
              </w:rPr>
              <w:t>, and</w:t>
            </w:r>
            <w:r w:rsidRPr="00CC6915">
              <w:rPr>
                <w:rFonts w:eastAsia="Arial" w:cs="Arial"/>
              </w:rPr>
              <w:t xml:space="preserve"> targeted, collaborative research </w:t>
            </w:r>
            <w:r w:rsidR="1C63FF26" w:rsidRPr="00CC6915">
              <w:rPr>
                <w:rFonts w:eastAsia="Arial" w:cs="Arial"/>
              </w:rPr>
              <w:t>and</w:t>
            </w:r>
            <w:r w:rsidRPr="00CC6915">
              <w:rPr>
                <w:rFonts w:eastAsia="Arial" w:cs="Arial"/>
              </w:rPr>
              <w:t xml:space="preserve"> development we continually seek to improve our science</w:t>
            </w:r>
            <w:r w:rsidR="12B338AC" w:rsidRPr="00CC6915">
              <w:rPr>
                <w:rFonts w:eastAsia="Arial" w:cs="Arial"/>
              </w:rPr>
              <w:t>.</w:t>
            </w:r>
            <w:bookmarkEnd w:id="0"/>
          </w:p>
        </w:tc>
      </w:tr>
      <w:tr w:rsidR="02872149" w:rsidRPr="004B3D24" w14:paraId="0772396F" w14:textId="77777777" w:rsidTr="006D1EFC">
        <w:trPr>
          <w:trHeight w:val="300"/>
          <w:jc w:val="center"/>
        </w:trPr>
        <w:tc>
          <w:tcPr>
            <w:tcW w:w="3114" w:type="dxa"/>
            <w:shd w:val="clear" w:color="auto" w:fill="FDF1E9"/>
            <w:vAlign w:val="center"/>
          </w:tcPr>
          <w:p w14:paraId="5690B4B6" w14:textId="2F651ED1" w:rsidR="0A6E6F41" w:rsidRPr="006D1EFC" w:rsidRDefault="0A6E6F41" w:rsidP="001E2099">
            <w:pPr>
              <w:widowControl w:val="0"/>
              <w:spacing w:before="60" w:after="60"/>
              <w:contextualSpacing w:val="0"/>
              <w:rPr>
                <w:rFonts w:eastAsia="Arial" w:cs="Arial"/>
                <w:b/>
                <w:bCs/>
              </w:rPr>
            </w:pPr>
            <w:r w:rsidRPr="006D1EFC">
              <w:rPr>
                <w:rFonts w:eastAsia="Arial" w:cs="Arial"/>
                <w:b/>
                <w:bCs/>
              </w:rPr>
              <w:t>INTEGRITY</w:t>
            </w:r>
          </w:p>
        </w:tc>
        <w:tc>
          <w:tcPr>
            <w:tcW w:w="6312" w:type="dxa"/>
            <w:shd w:val="clear" w:color="auto" w:fill="FDF1E9"/>
          </w:tcPr>
          <w:p w14:paraId="4D4F419D" w14:textId="02E5714A" w:rsidR="3BBC2D36" w:rsidRPr="00CC6915" w:rsidRDefault="3BBC2D36" w:rsidP="001E2099">
            <w:pPr>
              <w:widowControl w:val="0"/>
              <w:spacing w:before="60" w:after="60"/>
              <w:contextualSpacing w:val="0"/>
              <w:jc w:val="both"/>
              <w:rPr>
                <w:rFonts w:eastAsia="Arial" w:cs="Arial"/>
              </w:rPr>
            </w:pPr>
            <w:r w:rsidRPr="00CC6915">
              <w:rPr>
                <w:rFonts w:eastAsia="Arial" w:cs="Arial"/>
              </w:rPr>
              <w:t>We strive to operate ethically, sustainably,</w:t>
            </w:r>
            <w:r w:rsidR="5CE3C950" w:rsidRPr="00CC6915">
              <w:rPr>
                <w:rFonts w:eastAsia="Arial" w:cs="Arial"/>
              </w:rPr>
              <w:t xml:space="preserve"> </w:t>
            </w:r>
            <w:r w:rsidRPr="00CC6915">
              <w:rPr>
                <w:rFonts w:eastAsia="Arial" w:cs="Arial"/>
              </w:rPr>
              <w:t>safely and with integrity in all we undertake</w:t>
            </w:r>
            <w:r w:rsidR="291449F8" w:rsidRPr="00CC6915">
              <w:rPr>
                <w:rFonts w:eastAsia="Arial" w:cs="Arial"/>
              </w:rPr>
              <w:t>.</w:t>
            </w:r>
          </w:p>
        </w:tc>
      </w:tr>
      <w:tr w:rsidR="02872149" w:rsidRPr="004B3D24" w14:paraId="0EA5C2BD" w14:textId="77777777" w:rsidTr="006D1EFC">
        <w:trPr>
          <w:trHeight w:val="405"/>
          <w:jc w:val="center"/>
        </w:trPr>
        <w:tc>
          <w:tcPr>
            <w:tcW w:w="3114" w:type="dxa"/>
            <w:shd w:val="clear" w:color="auto" w:fill="FDF1E9"/>
            <w:vAlign w:val="center"/>
          </w:tcPr>
          <w:p w14:paraId="6A57DDCA" w14:textId="765A4978" w:rsidR="20DDB862" w:rsidRPr="006D1EFC" w:rsidRDefault="20DDB862" w:rsidP="001E2099">
            <w:pPr>
              <w:widowControl w:val="0"/>
              <w:spacing w:before="60" w:after="60"/>
              <w:contextualSpacing w:val="0"/>
              <w:rPr>
                <w:rFonts w:eastAsia="Arial" w:cs="Arial"/>
                <w:b/>
                <w:bCs/>
              </w:rPr>
            </w:pPr>
            <w:r w:rsidRPr="006D1EFC">
              <w:rPr>
                <w:rFonts w:eastAsia="Arial" w:cs="Arial"/>
                <w:b/>
                <w:bCs/>
              </w:rPr>
              <w:t>RESPECT</w:t>
            </w:r>
          </w:p>
        </w:tc>
        <w:tc>
          <w:tcPr>
            <w:tcW w:w="6312" w:type="dxa"/>
            <w:shd w:val="clear" w:color="auto" w:fill="FDF1E9"/>
          </w:tcPr>
          <w:p w14:paraId="613EF2E3" w14:textId="4DAC24D9" w:rsidR="6BD254EF" w:rsidRPr="00CC6915" w:rsidRDefault="6BD254EF" w:rsidP="001E2099">
            <w:pPr>
              <w:widowControl w:val="0"/>
              <w:spacing w:before="60" w:after="60"/>
              <w:contextualSpacing w:val="0"/>
              <w:jc w:val="both"/>
              <w:rPr>
                <w:rFonts w:eastAsia="Arial" w:cs="Arial"/>
              </w:rPr>
            </w:pPr>
            <w:r w:rsidRPr="00CC6915">
              <w:rPr>
                <w:rFonts w:eastAsia="Arial" w:cs="Arial"/>
              </w:rPr>
              <w:t>We respect our clients, our staff and the responsibilities we are charged with.</w:t>
            </w:r>
          </w:p>
        </w:tc>
      </w:tr>
    </w:tbl>
    <w:p w14:paraId="57852292" w14:textId="5FCEAC4A" w:rsidR="00022E14" w:rsidRPr="004B3D24" w:rsidRDefault="628716C6" w:rsidP="00D82CAB">
      <w:pPr>
        <w:pStyle w:val="Generaltext"/>
        <w:spacing w:before="120"/>
        <w:rPr>
          <w:lang w:val="en-AU"/>
        </w:rPr>
      </w:pPr>
      <w:r w:rsidRPr="004B3D24">
        <w:rPr>
          <w:lang w:val="en-AU"/>
        </w:rPr>
        <w:t xml:space="preserve">We have </w:t>
      </w:r>
      <w:r w:rsidR="504ABDEE" w:rsidRPr="004B3D24">
        <w:rPr>
          <w:lang w:val="en-AU"/>
        </w:rPr>
        <w:t>adopted</w:t>
      </w:r>
      <w:r w:rsidR="7013A059" w:rsidRPr="004B3D24">
        <w:rPr>
          <w:lang w:val="en-AU"/>
        </w:rPr>
        <w:t xml:space="preserve"> </w:t>
      </w:r>
      <w:r w:rsidR="2036BD91" w:rsidRPr="004B3D24">
        <w:rPr>
          <w:lang w:val="en-AU"/>
        </w:rPr>
        <w:t xml:space="preserve">the </w:t>
      </w:r>
      <w:hyperlink r:id="rId12">
        <w:r w:rsidR="7013A059" w:rsidRPr="004B3D24">
          <w:rPr>
            <w:rStyle w:val="Hyperlink"/>
            <w:rFonts w:eastAsia="Arial" w:cs="Arial"/>
            <w:lang w:val="en-AU"/>
          </w:rPr>
          <w:t>Building Leadership Impact</w:t>
        </w:r>
      </w:hyperlink>
      <w:r w:rsidR="7013A059" w:rsidRPr="004B3D24">
        <w:rPr>
          <w:lang w:val="en-AU"/>
        </w:rPr>
        <w:t xml:space="preserve"> </w:t>
      </w:r>
      <w:r w:rsidR="5D67EDC0" w:rsidRPr="004B3D24">
        <w:rPr>
          <w:lang w:val="en-AU"/>
        </w:rPr>
        <w:t xml:space="preserve">initiative </w:t>
      </w:r>
      <w:r w:rsidR="7013A059" w:rsidRPr="004B3D24">
        <w:rPr>
          <w:lang w:val="en-AU"/>
        </w:rPr>
        <w:t xml:space="preserve">which provides a </w:t>
      </w:r>
      <w:r w:rsidR="47745124" w:rsidRPr="004B3D24">
        <w:rPr>
          <w:lang w:val="en-AU"/>
        </w:rPr>
        <w:t xml:space="preserve">comprehensive </w:t>
      </w:r>
      <w:r w:rsidR="1435BC3C" w:rsidRPr="004B3D24">
        <w:rPr>
          <w:lang w:val="en-AU"/>
        </w:rPr>
        <w:t xml:space="preserve">and integrated </w:t>
      </w:r>
      <w:r w:rsidR="47745124" w:rsidRPr="004B3D24">
        <w:rPr>
          <w:lang w:val="en-AU"/>
        </w:rPr>
        <w:t>approach</w:t>
      </w:r>
      <w:r w:rsidR="3426A09D" w:rsidRPr="004B3D24">
        <w:rPr>
          <w:lang w:val="en-AU"/>
        </w:rPr>
        <w:t xml:space="preserve"> </w:t>
      </w:r>
      <w:r w:rsidR="250DAF19" w:rsidRPr="004B3D24">
        <w:rPr>
          <w:lang w:val="en-AU"/>
        </w:rPr>
        <w:t xml:space="preserve">for positive leadership change </w:t>
      </w:r>
      <w:r w:rsidR="7013A059" w:rsidRPr="004B3D24">
        <w:rPr>
          <w:lang w:val="en-AU"/>
        </w:rPr>
        <w:t>across the public sector</w:t>
      </w:r>
      <w:r w:rsidR="59538350" w:rsidRPr="004B3D24">
        <w:rPr>
          <w:lang w:val="en-AU"/>
        </w:rPr>
        <w:t xml:space="preserve">. </w:t>
      </w:r>
      <w:hyperlink r:id="rId13">
        <w:r w:rsidR="0273F59A" w:rsidRPr="004B3D24">
          <w:rPr>
            <w:rStyle w:val="Hyperlink"/>
            <w:rFonts w:eastAsia="Arial" w:cs="Arial"/>
            <w:lang w:val="en-AU"/>
          </w:rPr>
          <w:t>Leadership Expectations</w:t>
        </w:r>
      </w:hyperlink>
      <w:r w:rsidR="7013A059" w:rsidRPr="004B3D24">
        <w:rPr>
          <w:lang w:val="en-AU"/>
        </w:rPr>
        <w:t xml:space="preserve"> </w:t>
      </w:r>
      <w:r w:rsidR="4268B1F5" w:rsidRPr="004B3D24">
        <w:rPr>
          <w:lang w:val="en-AU"/>
        </w:rPr>
        <w:t xml:space="preserve">provides a common understanding of the </w:t>
      </w:r>
      <w:r w:rsidR="030AA6EF" w:rsidRPr="004B3D24">
        <w:rPr>
          <w:lang w:val="en-AU"/>
        </w:rPr>
        <w:t xml:space="preserve">expected behaviours and associated </w:t>
      </w:r>
      <w:r w:rsidR="4268B1F5" w:rsidRPr="004B3D24">
        <w:rPr>
          <w:lang w:val="en-AU"/>
        </w:rPr>
        <w:t>mindset</w:t>
      </w:r>
      <w:r w:rsidR="4657B2C2" w:rsidRPr="004B3D24">
        <w:rPr>
          <w:lang w:val="en-AU"/>
        </w:rPr>
        <w:t>s</w:t>
      </w:r>
      <w:r w:rsidR="4268B1F5" w:rsidRPr="004B3D24">
        <w:rPr>
          <w:lang w:val="en-AU"/>
        </w:rPr>
        <w:t xml:space="preserve"> </w:t>
      </w:r>
      <w:r w:rsidR="2671CD8F" w:rsidRPr="004B3D24">
        <w:rPr>
          <w:lang w:val="en-AU"/>
        </w:rPr>
        <w:t xml:space="preserve">in different </w:t>
      </w:r>
      <w:r w:rsidR="610412E2" w:rsidRPr="004B3D24">
        <w:rPr>
          <w:lang w:val="en-AU"/>
        </w:rPr>
        <w:t>leadership context</w:t>
      </w:r>
      <w:r w:rsidR="0CD6DFAD" w:rsidRPr="004B3D24">
        <w:rPr>
          <w:lang w:val="en-AU"/>
        </w:rPr>
        <w:t>s</w:t>
      </w:r>
      <w:r w:rsidR="610412E2" w:rsidRPr="004B3D24">
        <w:rPr>
          <w:lang w:val="en-AU"/>
        </w:rPr>
        <w:t xml:space="preserve"> to support </w:t>
      </w:r>
      <w:r w:rsidR="46D181E0" w:rsidRPr="004B3D24">
        <w:rPr>
          <w:lang w:val="en-AU"/>
        </w:rPr>
        <w:t xml:space="preserve">the professional development and growth of </w:t>
      </w:r>
      <w:r w:rsidR="1095B4D6" w:rsidRPr="004B3D24">
        <w:rPr>
          <w:lang w:val="en-AU"/>
        </w:rPr>
        <w:t>our staff.</w:t>
      </w:r>
      <w:r w:rsidR="2154F1B1" w:rsidRPr="004B3D24">
        <w:rPr>
          <w:lang w:val="en-AU"/>
        </w:rPr>
        <w:t xml:space="preserve">  </w:t>
      </w:r>
      <w:r w:rsidR="68C443C8" w:rsidRPr="004B3D24">
        <w:rPr>
          <w:lang w:val="en-AU"/>
        </w:rPr>
        <w:t xml:space="preserve">The leadership context of this position is </w:t>
      </w:r>
      <w:hyperlink r:id="rId14">
        <w:r w:rsidR="00637FEC" w:rsidRPr="00637FEC">
          <w:rPr>
            <w:rStyle w:val="Hyperlink"/>
            <w:rFonts w:eastAsia="Arial" w:cs="Arial"/>
            <w:lang w:val="en-AU"/>
          </w:rPr>
          <w:t>Personal Leadership</w:t>
        </w:r>
      </w:hyperlink>
      <w:r w:rsidR="0E876638" w:rsidRPr="00637FEC">
        <w:rPr>
          <w:lang w:val="en-AU"/>
        </w:rPr>
        <w:t>.</w:t>
      </w:r>
    </w:p>
    <w:p w14:paraId="432F992C" w14:textId="2229E854" w:rsidR="00022E14" w:rsidRPr="004B3D24" w:rsidRDefault="24DD572E" w:rsidP="0062407F">
      <w:pPr>
        <w:pStyle w:val="HEADINGS"/>
      </w:pPr>
      <w:r>
        <w:t xml:space="preserve">ABOUT </w:t>
      </w:r>
      <w:r w:rsidR="3F8C4E8F">
        <w:t>THIS POSITION</w:t>
      </w:r>
    </w:p>
    <w:p w14:paraId="60063975" w14:textId="58D4F1B7" w:rsidR="00051F0F" w:rsidRDefault="00051F0F" w:rsidP="781C336C">
      <w:pPr>
        <w:spacing w:before="0" w:after="160" w:line="254" w:lineRule="auto"/>
        <w:jc w:val="both"/>
        <w:rPr>
          <w:lang w:val="en-US"/>
        </w:rPr>
      </w:pPr>
    </w:p>
    <w:p w14:paraId="7FEA1BFC" w14:textId="044A63BD" w:rsidR="00B97B36" w:rsidRDefault="1810597B" w:rsidP="781C336C">
      <w:pPr>
        <w:spacing w:before="0" w:after="160" w:line="254" w:lineRule="auto"/>
        <w:jc w:val="both"/>
        <w:rPr>
          <w:lang w:val="en-US"/>
        </w:rPr>
      </w:pPr>
      <w:r w:rsidRPr="781C336C">
        <w:rPr>
          <w:lang w:val="en-US"/>
        </w:rPr>
        <w:t xml:space="preserve">Under the direction of </w:t>
      </w:r>
      <w:r w:rsidR="3F6941AA" w:rsidRPr="781C336C">
        <w:rPr>
          <w:lang w:val="en-US"/>
        </w:rPr>
        <w:t>Director</w:t>
      </w:r>
      <w:r w:rsidRPr="781C336C">
        <w:rPr>
          <w:lang w:val="en-US"/>
        </w:rPr>
        <w:t xml:space="preserve"> SSD and Managers, the Client Liaison Officer</w:t>
      </w:r>
      <w:r w:rsidR="77A73971" w:rsidRPr="781C336C">
        <w:rPr>
          <w:lang w:val="en-US"/>
        </w:rPr>
        <w:t xml:space="preserve"> (CLO)</w:t>
      </w:r>
      <w:r w:rsidRPr="781C336C">
        <w:rPr>
          <w:lang w:val="en-US"/>
        </w:rPr>
        <w:t xml:space="preserve"> is responsible for </w:t>
      </w:r>
      <w:r w:rsidR="35F741DD" w:rsidRPr="781C336C">
        <w:rPr>
          <w:lang w:val="en-US"/>
        </w:rPr>
        <w:t xml:space="preserve">leading </w:t>
      </w:r>
      <w:r w:rsidR="69092311" w:rsidRPr="781C336C">
        <w:rPr>
          <w:lang w:val="en-US"/>
        </w:rPr>
        <w:t xml:space="preserve">responsive and positive client </w:t>
      </w:r>
      <w:r w:rsidRPr="781C336C">
        <w:rPr>
          <w:lang w:val="en-US"/>
        </w:rPr>
        <w:t>engag</w:t>
      </w:r>
      <w:r w:rsidR="586F2E7B" w:rsidRPr="781C336C">
        <w:rPr>
          <w:lang w:val="en-US"/>
        </w:rPr>
        <w:t xml:space="preserve">ement </w:t>
      </w:r>
      <w:r w:rsidR="1B9CDBA4" w:rsidRPr="781C336C">
        <w:rPr>
          <w:lang w:val="en-US"/>
        </w:rPr>
        <w:t>including responding to queries, requests for quote</w:t>
      </w:r>
      <w:r w:rsidR="0088118F">
        <w:rPr>
          <w:lang w:val="en-US"/>
        </w:rPr>
        <w:t>s</w:t>
      </w:r>
      <w:r w:rsidR="1B9CDBA4" w:rsidRPr="781C336C">
        <w:rPr>
          <w:lang w:val="en-US"/>
        </w:rPr>
        <w:t xml:space="preserve"> and tenders</w:t>
      </w:r>
      <w:r w:rsidR="0A266E0B" w:rsidRPr="781C336C">
        <w:rPr>
          <w:lang w:val="en-US"/>
        </w:rPr>
        <w:t>.</w:t>
      </w:r>
      <w:r w:rsidRPr="781C336C">
        <w:rPr>
          <w:lang w:val="en-US"/>
        </w:rPr>
        <w:t xml:space="preserve">  </w:t>
      </w:r>
      <w:r w:rsidR="07BB6016" w:rsidRPr="781C336C">
        <w:rPr>
          <w:lang w:val="en-US"/>
        </w:rPr>
        <w:t xml:space="preserve">The CLO </w:t>
      </w:r>
      <w:r w:rsidR="7135C0CE" w:rsidRPr="781C336C">
        <w:rPr>
          <w:rFonts w:eastAsia="Arial" w:cs="Arial"/>
          <w:color w:val="000000" w:themeColor="text1"/>
          <w:lang w:val="en-US"/>
        </w:rPr>
        <w:t>build on existing opportunities and develop</w:t>
      </w:r>
      <w:r w:rsidR="5F7A8AF2" w:rsidRPr="781C336C">
        <w:rPr>
          <w:rFonts w:eastAsia="Arial" w:cs="Arial"/>
          <w:color w:val="000000" w:themeColor="text1"/>
          <w:lang w:val="en-US"/>
        </w:rPr>
        <w:t>s</w:t>
      </w:r>
      <w:r w:rsidR="7135C0CE" w:rsidRPr="781C336C">
        <w:rPr>
          <w:rFonts w:eastAsia="Arial" w:cs="Arial"/>
          <w:color w:val="000000" w:themeColor="text1"/>
          <w:lang w:val="en-US"/>
        </w:rPr>
        <w:t xml:space="preserve"> new relationships with clients with the aim of building business opportunities for ChemCentre. </w:t>
      </w:r>
      <w:r w:rsidR="7135C0CE" w:rsidRPr="781C336C">
        <w:rPr>
          <w:rFonts w:eastAsia="Arial" w:cs="Arial"/>
          <w:lang w:val="en-US"/>
        </w:rPr>
        <w:t xml:space="preserve"> </w:t>
      </w:r>
      <w:r w:rsidRPr="781C336C">
        <w:rPr>
          <w:lang w:val="en-US"/>
        </w:rPr>
        <w:t>Drawing on their knowledge of laboratory operations</w:t>
      </w:r>
      <w:r w:rsidR="6DA5520E" w:rsidRPr="781C336C">
        <w:rPr>
          <w:lang w:val="en-US"/>
        </w:rPr>
        <w:t xml:space="preserve"> and working with Team Leaders</w:t>
      </w:r>
      <w:r w:rsidRPr="781C336C">
        <w:rPr>
          <w:lang w:val="en-US"/>
        </w:rPr>
        <w:t xml:space="preserve">, the role promotes ChemCentre as the laboratory of choice for routine and non-routine fee-for-service chemical analyses. </w:t>
      </w:r>
    </w:p>
    <w:p w14:paraId="6CDADDA2" w14:textId="77777777" w:rsidR="00B97B36" w:rsidRDefault="00B97B36" w:rsidP="781C336C">
      <w:pPr>
        <w:spacing w:before="0" w:after="160" w:line="254" w:lineRule="auto"/>
        <w:jc w:val="both"/>
        <w:rPr>
          <w:lang w:val="en-US"/>
        </w:rPr>
      </w:pPr>
    </w:p>
    <w:p w14:paraId="5DA2D74F" w14:textId="5340827D" w:rsidR="00051F0F" w:rsidRDefault="1810597B" w:rsidP="781C336C">
      <w:pPr>
        <w:spacing w:before="0" w:after="160" w:line="254" w:lineRule="auto"/>
        <w:jc w:val="both"/>
        <w:rPr>
          <w:lang w:eastAsia="en-AU" w:bidi="hi-IN"/>
        </w:rPr>
      </w:pPr>
      <w:r w:rsidRPr="781C336C">
        <w:rPr>
          <w:lang w:val="en-US"/>
        </w:rPr>
        <w:t>The position also provide</w:t>
      </w:r>
      <w:r w:rsidR="2D21BE13" w:rsidRPr="781C336C">
        <w:rPr>
          <w:lang w:val="en-US"/>
        </w:rPr>
        <w:t>s</w:t>
      </w:r>
      <w:r w:rsidRPr="781C336C">
        <w:rPr>
          <w:lang w:val="en-US"/>
        </w:rPr>
        <w:t xml:space="preserve"> planning and coordination of marketing, communication, and customer service strategies to support improved business outcomes</w:t>
      </w:r>
      <w:r w:rsidR="2E385336" w:rsidRPr="781C336C">
        <w:rPr>
          <w:lang w:val="en-US"/>
        </w:rPr>
        <w:t xml:space="preserve"> for SSD</w:t>
      </w:r>
      <w:r w:rsidRPr="781C336C">
        <w:rPr>
          <w:lang w:val="en-US"/>
        </w:rPr>
        <w:t>.</w:t>
      </w:r>
    </w:p>
    <w:p w14:paraId="7B8C27EE" w14:textId="0F1AD6F8" w:rsidR="02872149" w:rsidRPr="004B3D24" w:rsidRDefault="285CA494" w:rsidP="004B3D24">
      <w:pPr>
        <w:pStyle w:val="HEADINGS"/>
        <w:keepNext/>
      </w:pPr>
      <w:r w:rsidRPr="004B3D24">
        <w:lastRenderedPageBreak/>
        <w:t>KEY RESPONSIBILITIES</w:t>
      </w:r>
    </w:p>
    <w:p w14:paraId="481F8288" w14:textId="1132C8D9" w:rsidR="001D4D36" w:rsidRDefault="04CE7865" w:rsidP="00637FEC">
      <w:pPr>
        <w:pStyle w:val="SUBHEADINGS"/>
      </w:pPr>
      <w:r>
        <w:t xml:space="preserve">CLIENT LIAISON </w:t>
      </w:r>
      <w:r w:rsidR="37EAC68E">
        <w:t>ADMINISTRATION</w:t>
      </w:r>
    </w:p>
    <w:p w14:paraId="26714527" w14:textId="601BC738" w:rsidR="001D4D36" w:rsidRPr="001D4D36" w:rsidRDefault="04CE7865" w:rsidP="00B97B36">
      <w:pPr>
        <w:pStyle w:val="SUBHEADINGS"/>
        <w:spacing w:after="60"/>
        <w:jc w:val="both"/>
        <w:rPr>
          <w:rFonts w:cs="Arial"/>
          <w:b w:val="0"/>
          <w:caps w:val="0"/>
          <w:color w:val="auto"/>
        </w:rPr>
      </w:pPr>
      <w:r w:rsidRPr="781C336C">
        <w:rPr>
          <w:rFonts w:cs="Arial"/>
          <w:b w:val="0"/>
          <w:caps w:val="0"/>
          <w:color w:val="auto"/>
        </w:rPr>
        <w:t xml:space="preserve">Develops, implements and maintains SSD systems to ensure that initial internal and external customer contacts are responded to in a professional, timely and knowledgeable manner and </w:t>
      </w:r>
      <w:r w:rsidR="1810597B" w:rsidRPr="781C336C">
        <w:rPr>
          <w:rFonts w:cs="Arial"/>
          <w:b w:val="0"/>
          <w:caps w:val="0"/>
          <w:color w:val="auto"/>
        </w:rPr>
        <w:t xml:space="preserve">to </w:t>
      </w:r>
      <w:r w:rsidRPr="781C336C">
        <w:rPr>
          <w:rFonts w:cs="Arial"/>
          <w:b w:val="0"/>
          <w:caps w:val="0"/>
          <w:color w:val="auto"/>
        </w:rPr>
        <w:t>grow our corporate brand with relevant stakeholders.</w:t>
      </w:r>
    </w:p>
    <w:p w14:paraId="6276AC14" w14:textId="4955F90B" w:rsidR="001D4D36" w:rsidRPr="001D4D36" w:rsidRDefault="04CE7865" w:rsidP="00B97B36">
      <w:pPr>
        <w:pStyle w:val="SUBHEADINGS"/>
        <w:spacing w:after="60"/>
        <w:jc w:val="both"/>
        <w:rPr>
          <w:rFonts w:cs="Arial"/>
          <w:b w:val="0"/>
          <w:caps w:val="0"/>
          <w:color w:val="auto"/>
        </w:rPr>
      </w:pPr>
      <w:r w:rsidRPr="781C336C">
        <w:rPr>
          <w:rFonts w:cs="Arial"/>
          <w:b w:val="0"/>
          <w:caps w:val="0"/>
          <w:color w:val="auto"/>
        </w:rPr>
        <w:t xml:space="preserve">Provides </w:t>
      </w:r>
      <w:r w:rsidR="00B84F75" w:rsidRPr="00AB414C">
        <w:rPr>
          <w:rFonts w:cs="Arial"/>
          <w:b w:val="0"/>
          <w:caps w:val="0"/>
          <w:color w:val="auto"/>
        </w:rPr>
        <w:t xml:space="preserve">a </w:t>
      </w:r>
      <w:r w:rsidR="00B84F75">
        <w:rPr>
          <w:rFonts w:cs="Arial"/>
          <w:b w:val="0"/>
          <w:caps w:val="0"/>
          <w:color w:val="auto"/>
        </w:rPr>
        <w:t>first point of contact</w:t>
      </w:r>
      <w:r w:rsidR="00B84F75" w:rsidRPr="00AB414C">
        <w:rPr>
          <w:rFonts w:cs="Arial"/>
          <w:b w:val="0"/>
          <w:caps w:val="0"/>
          <w:color w:val="auto"/>
        </w:rPr>
        <w:t xml:space="preserve"> </w:t>
      </w:r>
      <w:r w:rsidR="00B84F75">
        <w:rPr>
          <w:rFonts w:cs="Arial"/>
          <w:b w:val="0"/>
          <w:caps w:val="0"/>
          <w:color w:val="auto"/>
        </w:rPr>
        <w:t xml:space="preserve">for </w:t>
      </w:r>
      <w:r w:rsidRPr="781C336C">
        <w:rPr>
          <w:rFonts w:cs="Arial"/>
          <w:b w:val="0"/>
          <w:caps w:val="0"/>
          <w:color w:val="auto"/>
        </w:rPr>
        <w:t>responses to request</w:t>
      </w:r>
      <w:r w:rsidR="1810597B" w:rsidRPr="781C336C">
        <w:rPr>
          <w:rFonts w:cs="Arial"/>
          <w:b w:val="0"/>
          <w:caps w:val="0"/>
          <w:color w:val="auto"/>
        </w:rPr>
        <w:t>s</w:t>
      </w:r>
      <w:r w:rsidRPr="781C336C">
        <w:rPr>
          <w:rFonts w:cs="Arial"/>
          <w:b w:val="0"/>
          <w:caps w:val="0"/>
          <w:color w:val="auto"/>
        </w:rPr>
        <w:t xml:space="preserve"> for quotes, tenders and non-routine analytical testing as requested by clients via direct or indirect contact</w:t>
      </w:r>
      <w:r w:rsidR="1810597B" w:rsidRPr="781C336C">
        <w:rPr>
          <w:rFonts w:cs="Arial"/>
          <w:b w:val="0"/>
          <w:caps w:val="0"/>
          <w:color w:val="auto"/>
        </w:rPr>
        <w:t xml:space="preserve"> and </w:t>
      </w:r>
      <w:r w:rsidR="09C257D1" w:rsidRPr="781C336C">
        <w:rPr>
          <w:rFonts w:cs="Arial"/>
          <w:b w:val="0"/>
          <w:caps w:val="0"/>
          <w:color w:val="auto"/>
        </w:rPr>
        <w:t xml:space="preserve">proactively </w:t>
      </w:r>
      <w:r w:rsidR="1810597B" w:rsidRPr="781C336C">
        <w:rPr>
          <w:rFonts w:cs="Arial"/>
          <w:b w:val="0"/>
          <w:caps w:val="0"/>
          <w:color w:val="auto"/>
        </w:rPr>
        <w:t>f</w:t>
      </w:r>
      <w:r w:rsidRPr="781C336C">
        <w:rPr>
          <w:rFonts w:cs="Arial"/>
          <w:b w:val="0"/>
          <w:caps w:val="0"/>
          <w:color w:val="auto"/>
        </w:rPr>
        <w:t xml:space="preserve">ollows up on these requests to determine </w:t>
      </w:r>
      <w:r w:rsidR="1810597B" w:rsidRPr="781C336C">
        <w:rPr>
          <w:rFonts w:cs="Arial"/>
          <w:b w:val="0"/>
          <w:caps w:val="0"/>
          <w:color w:val="auto"/>
        </w:rPr>
        <w:t>opportunities to improve</w:t>
      </w:r>
      <w:r w:rsidRPr="781C336C">
        <w:rPr>
          <w:rFonts w:cs="Arial"/>
          <w:b w:val="0"/>
          <w:caps w:val="0"/>
          <w:color w:val="auto"/>
        </w:rPr>
        <w:t xml:space="preserve"> ChemCentre</w:t>
      </w:r>
      <w:r w:rsidR="1810597B" w:rsidRPr="781C336C">
        <w:rPr>
          <w:rFonts w:cs="Arial"/>
          <w:b w:val="0"/>
          <w:caps w:val="0"/>
          <w:color w:val="auto"/>
        </w:rPr>
        <w:t xml:space="preserve">’s </w:t>
      </w:r>
      <w:r w:rsidRPr="781C336C">
        <w:rPr>
          <w:rFonts w:cs="Arial"/>
          <w:b w:val="0"/>
          <w:caps w:val="0"/>
          <w:color w:val="auto"/>
        </w:rPr>
        <w:t xml:space="preserve">service offering. </w:t>
      </w:r>
    </w:p>
    <w:p w14:paraId="4A21EDE1" w14:textId="77777777" w:rsidR="002A4239" w:rsidRPr="00F019D6" w:rsidRDefault="002A4239" w:rsidP="00B97B36">
      <w:pPr>
        <w:pStyle w:val="SUBHEADINGS"/>
        <w:spacing w:after="60"/>
        <w:jc w:val="both"/>
        <w:rPr>
          <w:rFonts w:cs="Arial"/>
          <w:color w:val="auto"/>
        </w:rPr>
      </w:pPr>
      <w:r>
        <w:rPr>
          <w:rFonts w:cs="Arial"/>
          <w:b w:val="0"/>
          <w:caps w:val="0"/>
          <w:color w:val="auto"/>
        </w:rPr>
        <w:t>A</w:t>
      </w:r>
      <w:r w:rsidRPr="00F019D6">
        <w:rPr>
          <w:rFonts w:cs="Arial"/>
          <w:b w:val="0"/>
          <w:caps w:val="0"/>
          <w:color w:val="auto"/>
        </w:rPr>
        <w:t>ssist</w:t>
      </w:r>
      <w:r>
        <w:rPr>
          <w:rFonts w:cs="Arial"/>
          <w:b w:val="0"/>
          <w:caps w:val="0"/>
          <w:color w:val="auto"/>
        </w:rPr>
        <w:t>s</w:t>
      </w:r>
      <w:r w:rsidRPr="00F019D6">
        <w:rPr>
          <w:rFonts w:cs="Arial"/>
          <w:b w:val="0"/>
          <w:caps w:val="0"/>
          <w:color w:val="auto"/>
        </w:rPr>
        <w:t xml:space="preserve"> with pricing strategies, service bundling and proposal development for complex or high‑value work.</w:t>
      </w:r>
    </w:p>
    <w:p w14:paraId="7DB45CF8" w14:textId="0DBB8D1F" w:rsidR="001D4D36" w:rsidRPr="001D4D36" w:rsidRDefault="04CE7865" w:rsidP="00B97B36">
      <w:pPr>
        <w:pStyle w:val="SUBHEADINGS"/>
        <w:spacing w:after="60"/>
        <w:jc w:val="both"/>
        <w:rPr>
          <w:rFonts w:cs="Arial"/>
          <w:b w:val="0"/>
          <w:caps w:val="0"/>
          <w:color w:val="auto"/>
        </w:rPr>
      </w:pPr>
      <w:r w:rsidRPr="781C336C">
        <w:rPr>
          <w:rFonts w:cs="Arial"/>
          <w:b w:val="0"/>
          <w:caps w:val="0"/>
          <w:color w:val="auto"/>
        </w:rPr>
        <w:t xml:space="preserve">Assists in the formulation, development, co-ordination and implementation of marketing strategies to </w:t>
      </w:r>
      <w:r w:rsidR="654C315A" w:rsidRPr="781C336C">
        <w:rPr>
          <w:rFonts w:cs="Arial"/>
          <w:b w:val="0"/>
          <w:caps w:val="0"/>
          <w:color w:val="auto"/>
        </w:rPr>
        <w:t xml:space="preserve">retain clients and </w:t>
      </w:r>
      <w:r w:rsidRPr="781C336C">
        <w:rPr>
          <w:rFonts w:cs="Arial"/>
          <w:b w:val="0"/>
          <w:caps w:val="0"/>
          <w:color w:val="auto"/>
        </w:rPr>
        <w:t xml:space="preserve">maintain and increase market share. </w:t>
      </w:r>
    </w:p>
    <w:p w14:paraId="0B5F90E8" w14:textId="30679E65" w:rsidR="001D4D36" w:rsidRPr="001D4D36" w:rsidRDefault="04CE7865" w:rsidP="00B97B36">
      <w:pPr>
        <w:pStyle w:val="SUBHEADINGS"/>
        <w:spacing w:after="60"/>
        <w:jc w:val="both"/>
        <w:rPr>
          <w:rFonts w:cs="Arial"/>
          <w:b w:val="0"/>
          <w:caps w:val="0"/>
          <w:color w:val="auto"/>
        </w:rPr>
      </w:pPr>
      <w:r w:rsidRPr="781C336C">
        <w:rPr>
          <w:rFonts w:cs="Arial"/>
          <w:b w:val="0"/>
          <w:caps w:val="0"/>
          <w:color w:val="auto"/>
        </w:rPr>
        <w:t>Consistently builds and sustains relationships with SSD’s key external commercial clients to promote and maximise knowledge of ChemCentre capabilities</w:t>
      </w:r>
      <w:r w:rsidR="6F3139F8" w:rsidRPr="781C336C">
        <w:rPr>
          <w:rFonts w:cs="Arial"/>
          <w:b w:val="0"/>
          <w:caps w:val="0"/>
          <w:color w:val="auto"/>
        </w:rPr>
        <w:t xml:space="preserve">. </w:t>
      </w:r>
      <w:r w:rsidRPr="781C336C">
        <w:rPr>
          <w:rFonts w:cs="Arial"/>
          <w:b w:val="0"/>
          <w:caps w:val="0"/>
          <w:color w:val="auto"/>
        </w:rPr>
        <w:t xml:space="preserve"> </w:t>
      </w:r>
    </w:p>
    <w:p w14:paraId="6C46BCAA" w14:textId="1B9E8564" w:rsidR="001D4D36" w:rsidRPr="001D4D36" w:rsidRDefault="04CE7865" w:rsidP="00B97B36">
      <w:pPr>
        <w:pStyle w:val="SUBHEADINGS"/>
        <w:spacing w:after="60"/>
        <w:jc w:val="both"/>
        <w:rPr>
          <w:rFonts w:cs="Arial"/>
          <w:b w:val="0"/>
          <w:caps w:val="0"/>
          <w:color w:val="auto"/>
        </w:rPr>
      </w:pPr>
      <w:r w:rsidRPr="781C336C">
        <w:rPr>
          <w:rFonts w:cs="Arial"/>
          <w:b w:val="0"/>
          <w:caps w:val="0"/>
          <w:color w:val="auto"/>
        </w:rPr>
        <w:t>Monitors client satisfaction</w:t>
      </w:r>
      <w:r w:rsidR="1810597B" w:rsidRPr="781C336C">
        <w:rPr>
          <w:rFonts w:cs="Arial"/>
          <w:b w:val="0"/>
          <w:caps w:val="0"/>
          <w:color w:val="auto"/>
        </w:rPr>
        <w:t xml:space="preserve">, </w:t>
      </w:r>
      <w:r w:rsidRPr="781C336C">
        <w:rPr>
          <w:rFonts w:cs="Arial"/>
          <w:b w:val="0"/>
          <w:caps w:val="0"/>
          <w:color w:val="auto"/>
        </w:rPr>
        <w:t>reviews and utilises quote data to assist in identifying client</w:t>
      </w:r>
      <w:r w:rsidR="1810597B" w:rsidRPr="781C336C">
        <w:rPr>
          <w:rFonts w:cs="Arial"/>
          <w:b w:val="0"/>
          <w:caps w:val="0"/>
          <w:color w:val="auto"/>
        </w:rPr>
        <w:t xml:space="preserve"> </w:t>
      </w:r>
      <w:r w:rsidRPr="781C336C">
        <w:rPr>
          <w:rFonts w:cs="Arial"/>
          <w:b w:val="0"/>
          <w:caps w:val="0"/>
          <w:color w:val="auto"/>
        </w:rPr>
        <w:t xml:space="preserve">trends, customer needs, new business opportunities, areas for improvement and </w:t>
      </w:r>
      <w:r w:rsidR="1810597B" w:rsidRPr="781C336C">
        <w:rPr>
          <w:rFonts w:cs="Arial"/>
          <w:b w:val="0"/>
          <w:caps w:val="0"/>
          <w:color w:val="auto"/>
        </w:rPr>
        <w:t>opportunities</w:t>
      </w:r>
      <w:r w:rsidRPr="781C336C">
        <w:rPr>
          <w:rFonts w:cs="Arial"/>
          <w:b w:val="0"/>
          <w:caps w:val="0"/>
          <w:color w:val="auto"/>
        </w:rPr>
        <w:t xml:space="preserve"> to grow SSDs commercial revenue and reports these to SSD Managers and/or </w:t>
      </w:r>
      <w:r w:rsidR="1810597B" w:rsidRPr="781C336C">
        <w:rPr>
          <w:rFonts w:cs="Arial"/>
          <w:b w:val="0"/>
          <w:caps w:val="0"/>
          <w:color w:val="auto"/>
        </w:rPr>
        <w:t xml:space="preserve">the </w:t>
      </w:r>
      <w:r w:rsidRPr="781C336C">
        <w:rPr>
          <w:rFonts w:cs="Arial"/>
          <w:b w:val="0"/>
          <w:caps w:val="0"/>
          <w:color w:val="auto"/>
        </w:rPr>
        <w:t>Director.</w:t>
      </w:r>
      <w:r w:rsidR="007811A8" w:rsidRPr="007811A8">
        <w:rPr>
          <w:rFonts w:cs="Arial"/>
          <w:b w:val="0"/>
          <w:caps w:val="0"/>
          <w:color w:val="auto"/>
        </w:rPr>
        <w:t xml:space="preserve"> </w:t>
      </w:r>
      <w:r w:rsidR="007811A8">
        <w:rPr>
          <w:rFonts w:cs="Arial"/>
          <w:b w:val="0"/>
          <w:caps w:val="0"/>
          <w:color w:val="auto"/>
        </w:rPr>
        <w:t>W</w:t>
      </w:r>
      <w:r w:rsidR="007811A8" w:rsidRPr="00592FFE">
        <w:rPr>
          <w:rFonts w:cs="Arial"/>
          <w:b w:val="0"/>
          <w:caps w:val="0"/>
          <w:color w:val="auto"/>
        </w:rPr>
        <w:t>here appropriate request feedback for unsuccessful quotes and tenders.</w:t>
      </w:r>
    </w:p>
    <w:p w14:paraId="06824D44" w14:textId="6A3845F5" w:rsidR="00B84F75" w:rsidRPr="00327F55" w:rsidRDefault="00B84F75" w:rsidP="00B97B36">
      <w:pPr>
        <w:pStyle w:val="SUBHEADINGS"/>
        <w:spacing w:after="60"/>
        <w:jc w:val="both"/>
        <w:rPr>
          <w:rFonts w:cs="Arial"/>
        </w:rPr>
      </w:pPr>
      <w:r w:rsidRPr="0036753E">
        <w:rPr>
          <w:rFonts w:cs="Arial"/>
          <w:b w:val="0"/>
          <w:caps w:val="0"/>
          <w:color w:val="auto"/>
        </w:rPr>
        <w:t>Tracks and reports on business development opportunities and outcomes to inform decision‑</w:t>
      </w:r>
      <w:r w:rsidRPr="00327F55">
        <w:rPr>
          <w:rFonts w:cs="Arial"/>
          <w:b w:val="0"/>
          <w:caps w:val="0"/>
          <w:color w:val="auto"/>
        </w:rPr>
        <w:t>making</w:t>
      </w:r>
      <w:r w:rsidR="00C355EC" w:rsidRPr="00896965">
        <w:rPr>
          <w:rFonts w:cs="Arial"/>
          <w:b w:val="0"/>
          <w:caps w:val="0"/>
          <w:color w:val="auto"/>
        </w:rPr>
        <w:t xml:space="preserve"> in collaboration with Managers, Team Leaders and senior scientists.</w:t>
      </w:r>
    </w:p>
    <w:p w14:paraId="091EE6F1" w14:textId="329A384C" w:rsidR="670CC64C" w:rsidRPr="00896965" w:rsidRDefault="00E30D31" w:rsidP="00B97B36">
      <w:pPr>
        <w:pStyle w:val="SUBHEADINGS"/>
        <w:spacing w:after="60"/>
        <w:jc w:val="both"/>
        <w:rPr>
          <w:rFonts w:cs="Arial"/>
          <w:color w:val="auto"/>
        </w:rPr>
      </w:pPr>
      <w:r>
        <w:rPr>
          <w:rFonts w:cs="Arial"/>
          <w:b w:val="0"/>
          <w:caps w:val="0"/>
          <w:color w:val="auto"/>
        </w:rPr>
        <w:t>Co-ordinates to</w:t>
      </w:r>
      <w:r w:rsidR="670CC64C" w:rsidRPr="00896965">
        <w:rPr>
          <w:rFonts w:cs="Arial"/>
          <w:b w:val="0"/>
          <w:caps w:val="0"/>
          <w:color w:val="auto"/>
        </w:rPr>
        <w:t xml:space="preserve"> resolve complex client issues or escalations in a professional, commercially focused manner.</w:t>
      </w:r>
    </w:p>
    <w:p w14:paraId="2128F200" w14:textId="77777777" w:rsidR="001D4D36" w:rsidRDefault="001D4D36" w:rsidP="001D4D36">
      <w:pPr>
        <w:pStyle w:val="SUBHEADINGS"/>
      </w:pPr>
      <w:r w:rsidRPr="001D4D36">
        <w:t>LABORATORY</w:t>
      </w:r>
    </w:p>
    <w:p w14:paraId="4415C27F" w14:textId="26D70008" w:rsidR="001D4D36" w:rsidRPr="001D4D36" w:rsidRDefault="04CE7865" w:rsidP="00B97B36">
      <w:pPr>
        <w:pStyle w:val="SUBHEADINGS"/>
        <w:spacing w:before="0"/>
        <w:jc w:val="both"/>
        <w:rPr>
          <w:rFonts w:cs="Arial"/>
          <w:b w:val="0"/>
          <w:caps w:val="0"/>
          <w:color w:val="auto"/>
        </w:rPr>
      </w:pPr>
      <w:r w:rsidRPr="781C336C">
        <w:rPr>
          <w:rFonts w:cs="Arial"/>
          <w:b w:val="0"/>
          <w:caps w:val="0"/>
          <w:color w:val="auto"/>
        </w:rPr>
        <w:t>Maintains a high level of knowledge of SSDs analytical capabilities through regular laboratory interactions, training and study of related literature.</w:t>
      </w:r>
    </w:p>
    <w:p w14:paraId="4A00C1AB" w14:textId="4BC9E10D" w:rsidR="00916CCC" w:rsidRPr="00916CCC" w:rsidRDefault="04CE7865" w:rsidP="00B97B36">
      <w:pPr>
        <w:pStyle w:val="SUBHEADINGS"/>
        <w:spacing w:before="0"/>
        <w:jc w:val="both"/>
        <w:rPr>
          <w:rFonts w:cs="Arial"/>
        </w:rPr>
      </w:pPr>
      <w:r w:rsidRPr="781C336C">
        <w:rPr>
          <w:rFonts w:cs="Arial"/>
          <w:b w:val="0"/>
          <w:caps w:val="0"/>
          <w:color w:val="auto"/>
        </w:rPr>
        <w:t>Identifies</w:t>
      </w:r>
      <w:r w:rsidR="3F6941AA" w:rsidRPr="781C336C">
        <w:rPr>
          <w:rFonts w:cs="Arial"/>
          <w:b w:val="0"/>
          <w:caps w:val="0"/>
          <w:color w:val="auto"/>
        </w:rPr>
        <w:t xml:space="preserve"> opportunities for</w:t>
      </w:r>
      <w:r w:rsidRPr="781C336C">
        <w:rPr>
          <w:rFonts w:cs="Arial"/>
          <w:b w:val="0"/>
          <w:caps w:val="0"/>
          <w:color w:val="auto"/>
        </w:rPr>
        <w:t xml:space="preserve"> improvement and works to improve the efficiency of the client engagement and sample submission process.</w:t>
      </w:r>
    </w:p>
    <w:p w14:paraId="23706333" w14:textId="7F4270A3" w:rsidR="262AEE36" w:rsidRDefault="262AEE36" w:rsidP="00B97B36">
      <w:pPr>
        <w:pStyle w:val="SUBHEADINGS"/>
        <w:spacing w:before="0"/>
        <w:jc w:val="both"/>
        <w:rPr>
          <w:rFonts w:cs="Arial"/>
          <w:b w:val="0"/>
          <w:caps w:val="0"/>
          <w:color w:val="auto"/>
        </w:rPr>
      </w:pPr>
      <w:r w:rsidRPr="781C336C">
        <w:rPr>
          <w:rFonts w:cs="Arial"/>
          <w:b w:val="0"/>
          <w:caps w:val="0"/>
          <w:color w:val="auto"/>
        </w:rPr>
        <w:t>Collaborates</w:t>
      </w:r>
      <w:r w:rsidR="3F97C33E" w:rsidRPr="781C336C">
        <w:rPr>
          <w:rFonts w:cs="Arial"/>
          <w:b w:val="0"/>
          <w:caps w:val="0"/>
          <w:color w:val="auto"/>
        </w:rPr>
        <w:t xml:space="preserve"> with the Laboratory Administrators</w:t>
      </w:r>
      <w:r w:rsidRPr="781C336C">
        <w:rPr>
          <w:rFonts w:cs="Arial"/>
          <w:b w:val="0"/>
          <w:caps w:val="0"/>
          <w:color w:val="auto"/>
        </w:rPr>
        <w:t xml:space="preserve"> to ensure continuity of service provision </w:t>
      </w:r>
      <w:r w:rsidR="4ED834B2" w:rsidRPr="781C336C">
        <w:rPr>
          <w:rFonts w:cs="Arial"/>
          <w:b w:val="0"/>
          <w:caps w:val="0"/>
          <w:color w:val="auto"/>
        </w:rPr>
        <w:t>and client lia</w:t>
      </w:r>
      <w:r w:rsidR="06825A86" w:rsidRPr="781C336C">
        <w:rPr>
          <w:rFonts w:cs="Arial"/>
          <w:b w:val="0"/>
          <w:caps w:val="0"/>
          <w:color w:val="auto"/>
        </w:rPr>
        <w:t>i</w:t>
      </w:r>
      <w:r w:rsidR="4ED834B2" w:rsidRPr="781C336C">
        <w:rPr>
          <w:rFonts w:cs="Arial"/>
          <w:b w:val="0"/>
          <w:caps w:val="0"/>
          <w:color w:val="auto"/>
        </w:rPr>
        <w:t>son</w:t>
      </w:r>
      <w:r w:rsidR="4316FA69" w:rsidRPr="00896965">
        <w:rPr>
          <w:rFonts w:cs="Arial"/>
          <w:b w:val="0"/>
          <w:caps w:val="0"/>
          <w:color w:val="auto"/>
        </w:rPr>
        <w:t xml:space="preserve"> </w:t>
      </w:r>
      <w:r w:rsidR="7F2B6F84" w:rsidRPr="781C336C">
        <w:rPr>
          <w:rFonts w:cs="Arial"/>
          <w:b w:val="0"/>
          <w:caps w:val="0"/>
          <w:color w:val="auto"/>
        </w:rPr>
        <w:t>durin</w:t>
      </w:r>
      <w:r w:rsidR="7F2B6F84" w:rsidRPr="00B84F75">
        <w:rPr>
          <w:rFonts w:cs="Arial"/>
          <w:b w:val="0"/>
          <w:caps w:val="0"/>
          <w:color w:val="auto"/>
        </w:rPr>
        <w:t>g</w:t>
      </w:r>
      <w:r w:rsidR="422D99E8" w:rsidRPr="00B84F75">
        <w:rPr>
          <w:rFonts w:cs="Arial"/>
          <w:b w:val="0"/>
          <w:caps w:val="0"/>
          <w:color w:val="auto"/>
        </w:rPr>
        <w:t xml:space="preserve"> </w:t>
      </w:r>
      <w:r w:rsidR="422D99E8" w:rsidRPr="00896965">
        <w:rPr>
          <w:rFonts w:cs="Arial"/>
          <w:b w:val="0"/>
          <w:caps w:val="0"/>
          <w:color w:val="auto"/>
        </w:rPr>
        <w:t>periods of leave, peak demand or absence</w:t>
      </w:r>
      <w:r w:rsidR="625F74DA" w:rsidRPr="00B84F75">
        <w:rPr>
          <w:rFonts w:cs="Arial"/>
          <w:b w:val="0"/>
          <w:caps w:val="0"/>
          <w:color w:val="auto"/>
        </w:rPr>
        <w:t>.</w:t>
      </w:r>
      <w:r w:rsidR="625F74DA" w:rsidRPr="781C336C">
        <w:rPr>
          <w:rFonts w:cs="Arial"/>
          <w:b w:val="0"/>
          <w:caps w:val="0"/>
          <w:color w:val="auto"/>
        </w:rPr>
        <w:t xml:space="preserve"> </w:t>
      </w:r>
    </w:p>
    <w:p w14:paraId="20C8D413" w14:textId="3CD1B762" w:rsidR="3DD21F30" w:rsidRPr="004B3D24" w:rsidRDefault="3DD21F30" w:rsidP="00637FEC">
      <w:pPr>
        <w:pStyle w:val="SUBHEADINGS"/>
      </w:pPr>
      <w:r w:rsidRPr="004B3D24">
        <w:t>CORPORATE</w:t>
      </w:r>
    </w:p>
    <w:p w14:paraId="30FD88CC" w14:textId="3DA24298" w:rsidR="000D4317" w:rsidRPr="004B3D24" w:rsidRDefault="4CC01060" w:rsidP="00B97B36">
      <w:pPr>
        <w:pStyle w:val="Generaltext"/>
        <w:rPr>
          <w:lang w:val="en-AU"/>
        </w:rPr>
      </w:pPr>
      <w:r w:rsidRPr="781C336C">
        <w:rPr>
          <w:lang w:val="en-AU"/>
        </w:rPr>
        <w:t xml:space="preserve">Adheres to </w:t>
      </w:r>
      <w:r w:rsidR="65A20134" w:rsidRPr="781C336C">
        <w:rPr>
          <w:lang w:val="en-AU"/>
        </w:rPr>
        <w:t xml:space="preserve">the </w:t>
      </w:r>
      <w:r w:rsidR="6237E4C9" w:rsidRPr="781C336C">
        <w:rPr>
          <w:lang w:val="en-AU"/>
        </w:rPr>
        <w:t>Public Sector Code of Ethics; ChemCentre's Values and Code of Conduct</w:t>
      </w:r>
      <w:r w:rsidR="7F7623AC" w:rsidRPr="781C336C">
        <w:rPr>
          <w:lang w:val="en-AU"/>
        </w:rPr>
        <w:t>, including reporting wrongdoing</w:t>
      </w:r>
      <w:r w:rsidR="6237E4C9" w:rsidRPr="781C336C">
        <w:rPr>
          <w:lang w:val="en-AU"/>
        </w:rPr>
        <w:t xml:space="preserve">; </w:t>
      </w:r>
      <w:r w:rsidR="3A57BDB1" w:rsidRPr="781C336C">
        <w:rPr>
          <w:lang w:val="en-AU"/>
        </w:rPr>
        <w:t xml:space="preserve">the </w:t>
      </w:r>
      <w:r w:rsidR="6237E4C9" w:rsidRPr="781C336C">
        <w:rPr>
          <w:lang w:val="en-AU"/>
        </w:rPr>
        <w:t>principles and practices related to equal opportunity, diversity and inclusion; and all applicable legislation, policies and procedures.</w:t>
      </w:r>
    </w:p>
    <w:p w14:paraId="6E69A491" w14:textId="3359E418" w:rsidR="08588FBD" w:rsidRPr="004B3D24" w:rsidRDefault="6237E4C9" w:rsidP="00B97B36">
      <w:pPr>
        <w:pStyle w:val="Generaltext"/>
        <w:rPr>
          <w:lang w:val="en-AU"/>
        </w:rPr>
      </w:pPr>
      <w:r w:rsidRPr="781C336C">
        <w:rPr>
          <w:lang w:val="en-AU"/>
        </w:rPr>
        <w:t>Actively participates in the performance development program</w:t>
      </w:r>
      <w:r w:rsidR="55F29EB5" w:rsidRPr="781C336C">
        <w:rPr>
          <w:lang w:val="en-AU"/>
        </w:rPr>
        <w:t xml:space="preserve"> </w:t>
      </w:r>
      <w:r w:rsidR="7AD6FDDD" w:rsidRPr="781C336C">
        <w:rPr>
          <w:lang w:val="en-AU"/>
        </w:rPr>
        <w:t xml:space="preserve">and </w:t>
      </w:r>
      <w:r w:rsidR="219AEB7B" w:rsidRPr="781C336C">
        <w:rPr>
          <w:lang w:val="en-AU"/>
        </w:rPr>
        <w:t>c</w:t>
      </w:r>
      <w:r w:rsidRPr="781C336C">
        <w:rPr>
          <w:lang w:val="en-AU"/>
        </w:rPr>
        <w:t>ompletes all</w:t>
      </w:r>
      <w:r w:rsidR="483D8C9D" w:rsidRPr="781C336C">
        <w:rPr>
          <w:lang w:val="en-AU"/>
        </w:rPr>
        <w:t xml:space="preserve"> </w:t>
      </w:r>
      <w:r w:rsidR="3832EBA5" w:rsidRPr="781C336C">
        <w:rPr>
          <w:lang w:val="en-AU"/>
        </w:rPr>
        <w:t xml:space="preserve">mandatory </w:t>
      </w:r>
      <w:r w:rsidRPr="781C336C">
        <w:rPr>
          <w:lang w:val="en-AU"/>
        </w:rPr>
        <w:t>training</w:t>
      </w:r>
      <w:r w:rsidR="035C1314" w:rsidRPr="781C336C">
        <w:rPr>
          <w:lang w:val="en-AU"/>
        </w:rPr>
        <w:t xml:space="preserve"> applicable to the role</w:t>
      </w:r>
      <w:r w:rsidR="2EF78F7F" w:rsidRPr="781C336C">
        <w:rPr>
          <w:lang w:val="en-AU"/>
        </w:rPr>
        <w:t>.</w:t>
      </w:r>
    </w:p>
    <w:p w14:paraId="3B02FE8F" w14:textId="2EF6EB24" w:rsidR="07E3D8CF" w:rsidRPr="004B3D24" w:rsidRDefault="065019A7" w:rsidP="00B97B36">
      <w:pPr>
        <w:pStyle w:val="Generaltext"/>
        <w:rPr>
          <w:lang w:val="en-AU"/>
        </w:rPr>
      </w:pPr>
      <w:r w:rsidRPr="781C336C">
        <w:rPr>
          <w:lang w:val="en-AU"/>
        </w:rPr>
        <w:t>T</w:t>
      </w:r>
      <w:r w:rsidR="6237E4C9" w:rsidRPr="781C336C">
        <w:rPr>
          <w:lang w:val="en-AU"/>
        </w:rPr>
        <w:t xml:space="preserve">akes all reasonable care for the health, safety and wellbeing of </w:t>
      </w:r>
      <w:r w:rsidR="18C8239E" w:rsidRPr="781C336C">
        <w:rPr>
          <w:lang w:val="en-AU"/>
        </w:rPr>
        <w:t>your</w:t>
      </w:r>
      <w:r w:rsidR="6237E4C9" w:rsidRPr="781C336C">
        <w:rPr>
          <w:lang w:val="en-AU"/>
        </w:rPr>
        <w:t xml:space="preserve">self and others by complying </w:t>
      </w:r>
      <w:r w:rsidR="7671D7AF" w:rsidRPr="781C336C">
        <w:rPr>
          <w:lang w:val="en-AU"/>
        </w:rPr>
        <w:t xml:space="preserve">and cooperating </w:t>
      </w:r>
      <w:r w:rsidR="6237E4C9" w:rsidRPr="781C336C">
        <w:rPr>
          <w:lang w:val="en-AU"/>
        </w:rPr>
        <w:t>with work health and safety legislation, policies and procedures.</w:t>
      </w:r>
    </w:p>
    <w:p w14:paraId="35E88AED" w14:textId="17C4F7D1" w:rsidR="79DB0631" w:rsidRPr="004B3D24" w:rsidRDefault="79DB0631" w:rsidP="004B3D24">
      <w:pPr>
        <w:pStyle w:val="SUBHEADINGS"/>
      </w:pPr>
      <w:r w:rsidRPr="004B3D24">
        <w:t>OTHER</w:t>
      </w:r>
    </w:p>
    <w:p w14:paraId="14B54BC0" w14:textId="69F0DAF1" w:rsidR="001D4D36" w:rsidRDefault="65150D05" w:rsidP="00B97B36">
      <w:pPr>
        <w:pStyle w:val="Generaltext"/>
        <w:rPr>
          <w:lang w:val="en-AU"/>
        </w:rPr>
      </w:pPr>
      <w:r w:rsidRPr="781C336C">
        <w:rPr>
          <w:lang w:val="en-AU"/>
        </w:rPr>
        <w:t>Undertakes</w:t>
      </w:r>
      <w:r w:rsidR="2685E753" w:rsidRPr="781C336C">
        <w:rPr>
          <w:lang w:val="en-AU"/>
        </w:rPr>
        <w:t xml:space="preserve"> o</w:t>
      </w:r>
      <w:r w:rsidR="6237E4C9" w:rsidRPr="781C336C">
        <w:rPr>
          <w:lang w:val="en-AU"/>
        </w:rPr>
        <w:t xml:space="preserve">ther duties </w:t>
      </w:r>
      <w:r w:rsidR="0D2FF360" w:rsidRPr="781C336C">
        <w:rPr>
          <w:lang w:val="en-AU"/>
        </w:rPr>
        <w:t>a</w:t>
      </w:r>
      <w:r w:rsidR="171DDE27" w:rsidRPr="781C336C">
        <w:rPr>
          <w:lang w:val="en-AU"/>
        </w:rPr>
        <w:t xml:space="preserve">s </w:t>
      </w:r>
      <w:r w:rsidR="00D045B3" w:rsidRPr="781C336C">
        <w:rPr>
          <w:lang w:val="en-AU"/>
        </w:rPr>
        <w:t>directed</w:t>
      </w:r>
      <w:r w:rsidR="171DDE27" w:rsidRPr="781C336C">
        <w:rPr>
          <w:lang w:val="en-AU"/>
        </w:rPr>
        <w:t xml:space="preserve"> in accordance with strategic objectives, business plans, workload priorities</w:t>
      </w:r>
      <w:r w:rsidR="52AB5EAB" w:rsidRPr="781C336C">
        <w:rPr>
          <w:lang w:val="en-AU"/>
        </w:rPr>
        <w:t>,</w:t>
      </w:r>
      <w:r w:rsidR="171DDE27" w:rsidRPr="781C336C">
        <w:rPr>
          <w:lang w:val="en-AU"/>
        </w:rPr>
        <w:t xml:space="preserve"> and performance management plans.</w:t>
      </w:r>
    </w:p>
    <w:p w14:paraId="580C38E6" w14:textId="77777777" w:rsidR="001D4D36" w:rsidRDefault="001D4D36">
      <w:pPr>
        <w:spacing w:before="0" w:after="160" w:line="259" w:lineRule="auto"/>
        <w:contextualSpacing w:val="0"/>
        <w:rPr>
          <w:rFonts w:cs="GE Dinar One"/>
          <w:bCs/>
          <w:szCs w:val="24"/>
        </w:rPr>
      </w:pPr>
      <w:r>
        <w:br w:type="page"/>
      </w:r>
    </w:p>
    <w:p w14:paraId="6E74F4C1" w14:textId="23BCEA4E" w:rsidR="00EB6F1C" w:rsidRPr="004B3D24" w:rsidRDefault="5D81FEB2" w:rsidP="000A4F2B">
      <w:pPr>
        <w:pStyle w:val="HEADINGS"/>
      </w:pPr>
      <w:r w:rsidRPr="004B3D24">
        <w:lastRenderedPageBreak/>
        <w:t>WORK</w:t>
      </w:r>
      <w:r w:rsidR="68A6A1CF" w:rsidRPr="004B3D24">
        <w:t>-</w:t>
      </w:r>
      <w:r w:rsidRPr="004B3D24">
        <w:t>RELATED REQUIREMENTS</w:t>
      </w:r>
      <w:r w:rsidR="00257F47">
        <w:t xml:space="preserve"> (SELECTION CRITERIA)</w:t>
      </w:r>
    </w:p>
    <w:p w14:paraId="5F1936E4" w14:textId="3B60398E" w:rsidR="001F3177" w:rsidRPr="004B3D24" w:rsidRDefault="20497BAE" w:rsidP="004B3D24">
      <w:pPr>
        <w:pStyle w:val="Generaltext"/>
        <w:rPr>
          <w:lang w:val="en-AU"/>
        </w:rPr>
      </w:pPr>
      <w:r w:rsidRPr="004B3D24">
        <w:rPr>
          <w:lang w:val="en-AU"/>
        </w:rPr>
        <w:t xml:space="preserve">Able to demonstrate the following selection criteria which are applied in the </w:t>
      </w:r>
      <w:r w:rsidR="111E0F0A" w:rsidRPr="004B3D24">
        <w:rPr>
          <w:lang w:val="en-AU"/>
        </w:rPr>
        <w:t>context of the key responsibilities of the position and our Values:</w:t>
      </w:r>
    </w:p>
    <w:p w14:paraId="17DE91D1" w14:textId="17BCB8E0" w:rsidR="001F3177" w:rsidRPr="004B3D24" w:rsidRDefault="704989EC" w:rsidP="004B3D24">
      <w:pPr>
        <w:pStyle w:val="SUBHEADINGS"/>
      </w:pPr>
      <w:r w:rsidRPr="004B3D24">
        <w:t>E</w:t>
      </w:r>
      <w:r w:rsidR="2B8CAC6F" w:rsidRPr="004B3D24">
        <w:t>SSENTIAL</w:t>
      </w:r>
    </w:p>
    <w:p w14:paraId="20BE73DC" w14:textId="6F27DEB6" w:rsidR="001D4D36" w:rsidRPr="001D4D36" w:rsidRDefault="04CE7865" w:rsidP="781C336C">
      <w:pPr>
        <w:pStyle w:val="SUBHEADINGS"/>
        <w:numPr>
          <w:ilvl w:val="0"/>
          <w:numId w:val="68"/>
        </w:numPr>
        <w:jc w:val="both"/>
        <w:rPr>
          <w:rFonts w:cs="GE Dinar One"/>
          <w:b w:val="0"/>
          <w:caps w:val="0"/>
          <w:color w:val="auto"/>
        </w:rPr>
      </w:pPr>
      <w:r w:rsidRPr="781C336C">
        <w:rPr>
          <w:rFonts w:cs="GE Dinar One"/>
          <w:b w:val="0"/>
          <w:caps w:val="0"/>
          <w:color w:val="auto"/>
        </w:rPr>
        <w:t xml:space="preserve">Demonstrated knowledge of laboratory analyses and </w:t>
      </w:r>
      <w:r w:rsidR="19CEF0B3" w:rsidRPr="781C336C">
        <w:rPr>
          <w:rFonts w:cs="GE Dinar One"/>
          <w:b w:val="0"/>
          <w:caps w:val="0"/>
          <w:color w:val="auto"/>
        </w:rPr>
        <w:t xml:space="preserve">workflows </w:t>
      </w:r>
      <w:r w:rsidR="3F6941AA" w:rsidRPr="781C336C">
        <w:rPr>
          <w:rFonts w:cs="GE Dinar One"/>
          <w:b w:val="0"/>
          <w:caps w:val="0"/>
          <w:color w:val="auto"/>
        </w:rPr>
        <w:t>with</w:t>
      </w:r>
      <w:r w:rsidRPr="781C336C">
        <w:rPr>
          <w:rFonts w:cs="GE Dinar One"/>
          <w:b w:val="0"/>
          <w:caps w:val="0"/>
          <w:color w:val="auto"/>
        </w:rPr>
        <w:t>in a commercial client-focused organisation</w:t>
      </w:r>
      <w:r w:rsidR="1DB9F877" w:rsidRPr="781C336C">
        <w:rPr>
          <w:rFonts w:cs="GE Dinar One"/>
          <w:b w:val="0"/>
          <w:caps w:val="0"/>
          <w:color w:val="auto"/>
        </w:rPr>
        <w:t xml:space="preserve"> including</w:t>
      </w:r>
      <w:r w:rsidR="6A48E6F6" w:rsidRPr="781C336C">
        <w:rPr>
          <w:rFonts w:cs="GE Dinar One"/>
          <w:b w:val="0"/>
          <w:caps w:val="0"/>
          <w:color w:val="auto"/>
        </w:rPr>
        <w:t xml:space="preserve"> the</w:t>
      </w:r>
      <w:r w:rsidR="1DB9F877" w:rsidRPr="781C336C">
        <w:rPr>
          <w:rFonts w:cs="GE Dinar One"/>
          <w:b w:val="0"/>
          <w:caps w:val="0"/>
          <w:color w:val="auto"/>
        </w:rPr>
        <w:t xml:space="preserve"> </w:t>
      </w:r>
      <w:r w:rsidR="00AA7DC4">
        <w:rPr>
          <w:rFonts w:cs="GE Dinar One"/>
          <w:b w:val="0"/>
          <w:caps w:val="0"/>
          <w:color w:val="auto"/>
        </w:rPr>
        <w:t xml:space="preserve">timely </w:t>
      </w:r>
      <w:r w:rsidR="0069384F">
        <w:rPr>
          <w:rFonts w:cs="GE Dinar One"/>
          <w:b w:val="0"/>
          <w:caps w:val="0"/>
          <w:color w:val="auto"/>
        </w:rPr>
        <w:t xml:space="preserve">coordination </w:t>
      </w:r>
      <w:r w:rsidR="00E623AB">
        <w:rPr>
          <w:rFonts w:cs="GE Dinar One"/>
          <w:b w:val="0"/>
          <w:caps w:val="0"/>
          <w:color w:val="auto"/>
        </w:rPr>
        <w:t>of</w:t>
      </w:r>
      <w:r w:rsidR="0069384F">
        <w:rPr>
          <w:rFonts w:cs="GE Dinar One"/>
          <w:b w:val="0"/>
          <w:caps w:val="0"/>
          <w:color w:val="auto"/>
        </w:rPr>
        <w:t xml:space="preserve"> responses to</w:t>
      </w:r>
      <w:r w:rsidR="4E89057B" w:rsidRPr="781C336C">
        <w:rPr>
          <w:rFonts w:cs="GE Dinar One"/>
          <w:b w:val="0"/>
          <w:caps w:val="0"/>
          <w:color w:val="auto"/>
        </w:rPr>
        <w:t xml:space="preserve"> complex quotes and tender</w:t>
      </w:r>
      <w:r w:rsidR="00E623AB">
        <w:rPr>
          <w:rFonts w:cs="GE Dinar One"/>
          <w:b w:val="0"/>
          <w:caps w:val="0"/>
          <w:color w:val="auto"/>
        </w:rPr>
        <w:t>s</w:t>
      </w:r>
    </w:p>
    <w:p w14:paraId="456F7625" w14:textId="74C9EFE7" w:rsidR="001D4D36" w:rsidRPr="001D4D36" w:rsidRDefault="04CE7865" w:rsidP="781C336C">
      <w:pPr>
        <w:pStyle w:val="SUBHEADINGS"/>
        <w:numPr>
          <w:ilvl w:val="0"/>
          <w:numId w:val="68"/>
        </w:numPr>
        <w:jc w:val="both"/>
        <w:rPr>
          <w:rFonts w:cs="GE Dinar One"/>
          <w:b w:val="0"/>
          <w:caps w:val="0"/>
          <w:color w:val="auto"/>
        </w:rPr>
      </w:pPr>
      <w:r w:rsidRPr="781C336C">
        <w:rPr>
          <w:rFonts w:cs="GE Dinar One"/>
          <w:b w:val="0"/>
          <w:caps w:val="0"/>
          <w:color w:val="auto"/>
        </w:rPr>
        <w:t>Demonstrated</w:t>
      </w:r>
      <w:r w:rsidR="65DFADF6" w:rsidRPr="781C336C">
        <w:rPr>
          <w:rFonts w:cs="GE Dinar One"/>
          <w:b w:val="0"/>
          <w:caps w:val="0"/>
          <w:color w:val="auto"/>
        </w:rPr>
        <w:t xml:space="preserve"> ability to</w:t>
      </w:r>
      <w:r w:rsidRPr="781C336C">
        <w:rPr>
          <w:rFonts w:cs="GE Dinar One"/>
          <w:b w:val="0"/>
          <w:caps w:val="0"/>
          <w:color w:val="auto"/>
        </w:rPr>
        <w:t xml:space="preserve"> proactive</w:t>
      </w:r>
      <w:r w:rsidR="75F93037" w:rsidRPr="781C336C">
        <w:rPr>
          <w:rFonts w:cs="GE Dinar One"/>
          <w:b w:val="0"/>
          <w:caps w:val="0"/>
          <w:color w:val="auto"/>
        </w:rPr>
        <w:t>ly build and sustain effective</w:t>
      </w:r>
      <w:r w:rsidRPr="781C336C">
        <w:rPr>
          <w:rFonts w:cs="GE Dinar One"/>
          <w:b w:val="0"/>
          <w:caps w:val="0"/>
          <w:color w:val="auto"/>
        </w:rPr>
        <w:t xml:space="preserve"> relationships with internal and external stakeholders</w:t>
      </w:r>
      <w:r w:rsidR="5F5F719F" w:rsidRPr="781C336C">
        <w:rPr>
          <w:rFonts w:cs="GE Dinar One"/>
          <w:b w:val="0"/>
          <w:caps w:val="0"/>
          <w:color w:val="auto"/>
        </w:rPr>
        <w:t>, with</w:t>
      </w:r>
      <w:r w:rsidRPr="781C336C">
        <w:rPr>
          <w:rFonts w:cs="GE Dinar One"/>
          <w:b w:val="0"/>
          <w:caps w:val="0"/>
          <w:color w:val="auto"/>
        </w:rPr>
        <w:t xml:space="preserve"> proven experience translating </w:t>
      </w:r>
      <w:r w:rsidR="05ABBA6B" w:rsidRPr="781C336C">
        <w:rPr>
          <w:rFonts w:cs="GE Dinar One"/>
          <w:b w:val="0"/>
          <w:caps w:val="0"/>
          <w:color w:val="auto"/>
        </w:rPr>
        <w:t>client requirements into commercially and technically viable outcomes</w:t>
      </w:r>
      <w:r w:rsidRPr="781C336C">
        <w:rPr>
          <w:rFonts w:cs="GE Dinar One"/>
          <w:b w:val="0"/>
          <w:caps w:val="0"/>
          <w:color w:val="auto"/>
        </w:rPr>
        <w:t>.</w:t>
      </w:r>
    </w:p>
    <w:p w14:paraId="60143E42" w14:textId="7EC08DA1" w:rsidR="001D4D36" w:rsidRPr="001D4D36" w:rsidRDefault="04CE7865" w:rsidP="781C336C">
      <w:pPr>
        <w:pStyle w:val="SUBHEADINGS"/>
        <w:numPr>
          <w:ilvl w:val="0"/>
          <w:numId w:val="68"/>
        </w:numPr>
        <w:jc w:val="both"/>
        <w:rPr>
          <w:rFonts w:cs="GE Dinar One"/>
          <w:b w:val="0"/>
          <w:caps w:val="0"/>
          <w:color w:val="auto"/>
        </w:rPr>
      </w:pPr>
      <w:r w:rsidRPr="781C336C">
        <w:rPr>
          <w:rFonts w:cs="GE Dinar One"/>
          <w:b w:val="0"/>
          <w:caps w:val="0"/>
          <w:color w:val="auto"/>
        </w:rPr>
        <w:t xml:space="preserve">Highly developed interpersonal </w:t>
      </w:r>
      <w:r w:rsidR="427CB431" w:rsidRPr="781C336C">
        <w:rPr>
          <w:rFonts w:cs="GE Dinar One"/>
          <w:b w:val="0"/>
          <w:caps w:val="0"/>
          <w:color w:val="auto"/>
        </w:rPr>
        <w:t xml:space="preserve">and communication </w:t>
      </w:r>
      <w:r w:rsidRPr="781C336C">
        <w:rPr>
          <w:rFonts w:cs="GE Dinar One"/>
          <w:b w:val="0"/>
          <w:caps w:val="0"/>
          <w:color w:val="auto"/>
        </w:rPr>
        <w:t>skills, including</w:t>
      </w:r>
      <w:r w:rsidR="00B97B36">
        <w:rPr>
          <w:rFonts w:cs="GE Dinar One"/>
          <w:b w:val="0"/>
          <w:caps w:val="0"/>
          <w:color w:val="auto"/>
        </w:rPr>
        <w:t xml:space="preserve"> </w:t>
      </w:r>
      <w:r w:rsidRPr="781C336C">
        <w:rPr>
          <w:rFonts w:cs="GE Dinar One"/>
          <w:b w:val="0"/>
          <w:caps w:val="0"/>
          <w:color w:val="auto"/>
        </w:rPr>
        <w:t>consultation</w:t>
      </w:r>
      <w:r w:rsidR="6A4A9610" w:rsidRPr="781C336C">
        <w:rPr>
          <w:rFonts w:cs="GE Dinar One"/>
          <w:b w:val="0"/>
          <w:caps w:val="0"/>
          <w:color w:val="auto"/>
        </w:rPr>
        <w:t xml:space="preserve"> </w:t>
      </w:r>
      <w:r w:rsidR="00B97B36" w:rsidRPr="781C336C">
        <w:rPr>
          <w:rFonts w:cs="GE Dinar One"/>
          <w:b w:val="0"/>
          <w:caps w:val="0"/>
          <w:color w:val="auto"/>
        </w:rPr>
        <w:t>and facilitation</w:t>
      </w:r>
      <w:r w:rsidR="5322E135" w:rsidRPr="781C336C">
        <w:rPr>
          <w:rFonts w:cs="GE Dinar One"/>
          <w:b w:val="0"/>
          <w:caps w:val="0"/>
          <w:color w:val="auto"/>
        </w:rPr>
        <w:t xml:space="preserve"> with the ability to influence outcomes</w:t>
      </w:r>
      <w:r w:rsidR="5322E135" w:rsidRPr="781C336C">
        <w:rPr>
          <w:rFonts w:ascii="Segoe UI" w:eastAsia="Segoe UI" w:hAnsi="Segoe UI" w:cs="Segoe UI"/>
          <w:b w:val="0"/>
          <w:sz w:val="21"/>
          <w:szCs w:val="21"/>
        </w:rPr>
        <w:t>.</w:t>
      </w:r>
    </w:p>
    <w:p w14:paraId="03A55B7F" w14:textId="433452FE" w:rsidR="001D4D36" w:rsidRPr="001D4D36" w:rsidRDefault="04CE7865" w:rsidP="781C336C">
      <w:pPr>
        <w:pStyle w:val="SUBHEADINGS"/>
        <w:numPr>
          <w:ilvl w:val="0"/>
          <w:numId w:val="68"/>
        </w:numPr>
        <w:jc w:val="both"/>
        <w:rPr>
          <w:rFonts w:cs="GE Dinar One"/>
          <w:b w:val="0"/>
          <w:caps w:val="0"/>
          <w:color w:val="auto"/>
        </w:rPr>
      </w:pPr>
      <w:r w:rsidRPr="781C336C">
        <w:rPr>
          <w:rFonts w:cs="GE Dinar One"/>
          <w:b w:val="0"/>
          <w:caps w:val="0"/>
          <w:color w:val="auto"/>
        </w:rPr>
        <w:t>Demonstrated experience in the development</w:t>
      </w:r>
      <w:r w:rsidR="3ACBB824" w:rsidRPr="781C336C">
        <w:rPr>
          <w:rFonts w:cs="GE Dinar One"/>
          <w:b w:val="0"/>
          <w:caps w:val="0"/>
          <w:color w:val="auto"/>
        </w:rPr>
        <w:t xml:space="preserve"> and </w:t>
      </w:r>
      <w:r w:rsidR="00B97B36" w:rsidRPr="781C336C">
        <w:rPr>
          <w:rFonts w:cs="GE Dinar One"/>
          <w:b w:val="0"/>
          <w:caps w:val="0"/>
          <w:color w:val="auto"/>
        </w:rPr>
        <w:t>implementation of</w:t>
      </w:r>
      <w:r w:rsidRPr="781C336C">
        <w:rPr>
          <w:rFonts w:cs="GE Dinar One"/>
          <w:b w:val="0"/>
          <w:caps w:val="0"/>
          <w:color w:val="auto"/>
        </w:rPr>
        <w:t xml:space="preserve"> marketing</w:t>
      </w:r>
      <w:r w:rsidR="7DBFE87B" w:rsidRPr="781C336C">
        <w:rPr>
          <w:rFonts w:cs="GE Dinar One"/>
          <w:b w:val="0"/>
          <w:caps w:val="0"/>
          <w:color w:val="auto"/>
        </w:rPr>
        <w:t xml:space="preserve"> and communication</w:t>
      </w:r>
      <w:r w:rsidRPr="781C336C">
        <w:rPr>
          <w:rFonts w:cs="GE Dinar One"/>
          <w:b w:val="0"/>
          <w:caps w:val="0"/>
          <w:color w:val="auto"/>
        </w:rPr>
        <w:t xml:space="preserve"> </w:t>
      </w:r>
      <w:r w:rsidR="00513CB9">
        <w:rPr>
          <w:rFonts w:cs="GE Dinar One"/>
          <w:b w:val="0"/>
          <w:caps w:val="0"/>
          <w:color w:val="auto"/>
        </w:rPr>
        <w:t>materials</w:t>
      </w:r>
      <w:r w:rsidR="00513CB9" w:rsidRPr="781C336C">
        <w:rPr>
          <w:rFonts w:cs="GE Dinar One"/>
          <w:b w:val="0"/>
          <w:caps w:val="0"/>
          <w:color w:val="auto"/>
        </w:rPr>
        <w:t xml:space="preserve"> </w:t>
      </w:r>
      <w:r w:rsidRPr="781C336C">
        <w:rPr>
          <w:rFonts w:cs="GE Dinar One"/>
          <w:b w:val="0"/>
          <w:caps w:val="0"/>
          <w:color w:val="auto"/>
        </w:rPr>
        <w:t xml:space="preserve">in a scientific </w:t>
      </w:r>
      <w:r w:rsidR="2C8E7BE8" w:rsidRPr="781C336C">
        <w:rPr>
          <w:rFonts w:cs="GE Dinar One"/>
          <w:b w:val="0"/>
          <w:caps w:val="0"/>
          <w:color w:val="auto"/>
        </w:rPr>
        <w:t xml:space="preserve">or technical services </w:t>
      </w:r>
      <w:r w:rsidRPr="781C336C">
        <w:rPr>
          <w:rFonts w:cs="GE Dinar One"/>
          <w:b w:val="0"/>
          <w:caps w:val="0"/>
          <w:color w:val="auto"/>
        </w:rPr>
        <w:t>environment.</w:t>
      </w:r>
    </w:p>
    <w:p w14:paraId="1766AA5C" w14:textId="588868D6" w:rsidR="00B97B36" w:rsidRDefault="00B97B36" w:rsidP="00222C0D">
      <w:pPr>
        <w:pStyle w:val="SUBHEADINGS"/>
        <w:numPr>
          <w:ilvl w:val="0"/>
          <w:numId w:val="68"/>
        </w:numPr>
        <w:jc w:val="both"/>
        <w:rPr>
          <w:rFonts w:cs="GE Dinar One"/>
          <w:b w:val="0"/>
          <w:caps w:val="0"/>
          <w:color w:val="auto"/>
        </w:rPr>
      </w:pPr>
      <w:r w:rsidRPr="00B97B36">
        <w:rPr>
          <w:rFonts w:cs="GE Dinar One"/>
          <w:b w:val="0"/>
          <w:caps w:val="0"/>
          <w:color w:val="auto"/>
        </w:rPr>
        <w:t>Well-developed</w:t>
      </w:r>
      <w:r w:rsidR="04CE7865" w:rsidRPr="00B97B36">
        <w:rPr>
          <w:rFonts w:cs="GE Dinar One"/>
          <w:b w:val="0"/>
          <w:caps w:val="0"/>
          <w:color w:val="auto"/>
        </w:rPr>
        <w:t xml:space="preserve"> </w:t>
      </w:r>
      <w:r w:rsidR="1E54C311" w:rsidRPr="00B97B36">
        <w:rPr>
          <w:rFonts w:cs="GE Dinar One"/>
          <w:b w:val="0"/>
          <w:caps w:val="0"/>
          <w:color w:val="auto"/>
        </w:rPr>
        <w:t xml:space="preserve">digital and information management </w:t>
      </w:r>
      <w:r w:rsidR="04CE7865" w:rsidRPr="00B97B36">
        <w:rPr>
          <w:rFonts w:cs="GE Dinar One"/>
          <w:b w:val="0"/>
          <w:caps w:val="0"/>
          <w:color w:val="auto"/>
        </w:rPr>
        <w:t>skills, including</w:t>
      </w:r>
      <w:r w:rsidR="48639BFE" w:rsidRPr="00B97B36">
        <w:rPr>
          <w:rFonts w:cs="GE Dinar One"/>
          <w:b w:val="0"/>
          <w:caps w:val="0"/>
          <w:color w:val="auto"/>
        </w:rPr>
        <w:t xml:space="preserve"> effective use of</w:t>
      </w:r>
      <w:r w:rsidR="04CE7865" w:rsidRPr="00B97B36">
        <w:rPr>
          <w:rFonts w:cs="GE Dinar One"/>
          <w:b w:val="0"/>
          <w:caps w:val="0"/>
          <w:color w:val="auto"/>
        </w:rPr>
        <w:t xml:space="preserve"> </w:t>
      </w:r>
      <w:r w:rsidR="49672C1B" w:rsidRPr="00B97B36">
        <w:rPr>
          <w:rFonts w:cs="GE Dinar One"/>
          <w:b w:val="0"/>
          <w:caps w:val="0"/>
          <w:color w:val="auto"/>
        </w:rPr>
        <w:t>to support quoting, reporting, and client engagement</w:t>
      </w:r>
      <w:r w:rsidR="04CE7865" w:rsidRPr="00B97B36">
        <w:rPr>
          <w:rFonts w:cs="GE Dinar One"/>
          <w:b w:val="0"/>
          <w:caps w:val="0"/>
          <w:color w:val="auto"/>
        </w:rPr>
        <w:t>.</w:t>
      </w:r>
      <w:r w:rsidRPr="00B97B36">
        <w:rPr>
          <w:rFonts w:cs="GE Dinar One"/>
          <w:b w:val="0"/>
          <w:caps w:val="0"/>
          <w:color w:val="auto"/>
        </w:rPr>
        <w:t xml:space="preserve"> </w:t>
      </w:r>
    </w:p>
    <w:p w14:paraId="455C4DEC" w14:textId="47D3DC5A" w:rsidR="00B97B36" w:rsidRDefault="27B8F1D5" w:rsidP="00222C0D">
      <w:pPr>
        <w:pStyle w:val="SUBHEADINGS"/>
        <w:numPr>
          <w:ilvl w:val="0"/>
          <w:numId w:val="68"/>
        </w:numPr>
        <w:jc w:val="both"/>
        <w:rPr>
          <w:rFonts w:cs="GE Dinar One"/>
          <w:b w:val="0"/>
          <w:caps w:val="0"/>
          <w:color w:val="auto"/>
        </w:rPr>
      </w:pPr>
      <w:r w:rsidRPr="00B97B36">
        <w:rPr>
          <w:rFonts w:cs="GE Dinar One"/>
          <w:b w:val="0"/>
          <w:caps w:val="0"/>
          <w:color w:val="auto"/>
        </w:rPr>
        <w:t xml:space="preserve">Demonstrated experience working </w:t>
      </w:r>
      <w:r w:rsidR="00E951BF" w:rsidRPr="00B97B36">
        <w:rPr>
          <w:rFonts w:cs="GE Dinar One"/>
          <w:b w:val="0"/>
          <w:caps w:val="0"/>
          <w:color w:val="auto"/>
        </w:rPr>
        <w:t xml:space="preserve">collaboratively </w:t>
      </w:r>
      <w:r w:rsidR="00F07161" w:rsidRPr="00B97B36">
        <w:rPr>
          <w:rFonts w:cs="GE Dinar One"/>
          <w:b w:val="0"/>
          <w:caps w:val="0"/>
          <w:color w:val="auto"/>
        </w:rPr>
        <w:t>with</w:t>
      </w:r>
      <w:r w:rsidR="007B569F" w:rsidRPr="00B97B36">
        <w:rPr>
          <w:rFonts w:cs="GE Dinar One"/>
          <w:b w:val="0"/>
          <w:caps w:val="0"/>
          <w:color w:val="auto"/>
        </w:rPr>
        <w:t>in</w:t>
      </w:r>
      <w:r w:rsidR="0069384F" w:rsidRPr="00B97B36">
        <w:rPr>
          <w:rFonts w:cs="GE Dinar One"/>
          <w:b w:val="0"/>
          <w:caps w:val="0"/>
          <w:color w:val="auto"/>
        </w:rPr>
        <w:t xml:space="preserve"> </w:t>
      </w:r>
      <w:r w:rsidR="00F07161" w:rsidRPr="00B97B36">
        <w:rPr>
          <w:rFonts w:cs="GE Dinar One"/>
          <w:b w:val="0"/>
          <w:caps w:val="0"/>
          <w:color w:val="auto"/>
        </w:rPr>
        <w:t>and across</w:t>
      </w:r>
      <w:r w:rsidR="0069384F" w:rsidRPr="00B97B36">
        <w:rPr>
          <w:rFonts w:cs="GE Dinar One"/>
          <w:b w:val="0"/>
          <w:caps w:val="0"/>
          <w:color w:val="auto"/>
        </w:rPr>
        <w:t xml:space="preserve"> team</w:t>
      </w:r>
      <w:r w:rsidR="00F07161" w:rsidRPr="00B97B36">
        <w:rPr>
          <w:rFonts w:cs="GE Dinar One"/>
          <w:b w:val="0"/>
          <w:caps w:val="0"/>
          <w:color w:val="auto"/>
        </w:rPr>
        <w:t xml:space="preserve">s and </w:t>
      </w:r>
      <w:r w:rsidR="00E951BF">
        <w:rPr>
          <w:rFonts w:cs="GE Dinar One"/>
          <w:b w:val="0"/>
          <w:caps w:val="0"/>
          <w:color w:val="auto"/>
        </w:rPr>
        <w:t xml:space="preserve">with </w:t>
      </w:r>
      <w:r w:rsidR="00F07161" w:rsidRPr="00B97B36">
        <w:rPr>
          <w:rFonts w:cs="GE Dinar One"/>
          <w:b w:val="0"/>
          <w:caps w:val="0"/>
          <w:color w:val="auto"/>
        </w:rPr>
        <w:t>stakeholders</w:t>
      </w:r>
      <w:r w:rsidR="0069384F" w:rsidRPr="00B97B36">
        <w:rPr>
          <w:rFonts w:cs="GE Dinar One"/>
          <w:b w:val="0"/>
          <w:caps w:val="0"/>
          <w:color w:val="auto"/>
        </w:rPr>
        <w:t xml:space="preserve"> to solve problems for continuous improvement</w:t>
      </w:r>
      <w:r w:rsidR="0040187F" w:rsidRPr="00B97B36">
        <w:rPr>
          <w:rFonts w:cs="GE Dinar One"/>
          <w:b w:val="0"/>
          <w:caps w:val="0"/>
          <w:color w:val="auto"/>
        </w:rPr>
        <w:t xml:space="preserve"> </w:t>
      </w:r>
      <w:r w:rsidR="04CE7865" w:rsidRPr="00B97B36">
        <w:rPr>
          <w:rFonts w:cs="GE Dinar One"/>
          <w:b w:val="0"/>
          <w:caps w:val="0"/>
          <w:color w:val="auto"/>
        </w:rPr>
        <w:t>.</w:t>
      </w:r>
    </w:p>
    <w:p w14:paraId="20FDFA83" w14:textId="01263898" w:rsidR="003A6496" w:rsidRPr="00896965" w:rsidRDefault="003A6496" w:rsidP="00896965">
      <w:pPr>
        <w:pStyle w:val="SUBHEADINGS"/>
        <w:ind w:left="360"/>
        <w:jc w:val="both"/>
        <w:rPr>
          <w:rFonts w:eastAsia="Arial" w:cs="Arial"/>
          <w:bCs/>
          <w:color w:val="7D0041"/>
          <w:sz w:val="24"/>
          <w:szCs w:val="24"/>
        </w:rPr>
      </w:pPr>
      <w:r>
        <w:t>DESIRABLE</w:t>
      </w:r>
    </w:p>
    <w:p w14:paraId="31F86D60" w14:textId="12EBCE23" w:rsidR="001D4D36" w:rsidRPr="006D32D2" w:rsidRDefault="003A6496" w:rsidP="00067B73">
      <w:pPr>
        <w:pStyle w:val="SUBHEADINGS"/>
        <w:numPr>
          <w:ilvl w:val="0"/>
          <w:numId w:val="71"/>
        </w:numPr>
        <w:jc w:val="both"/>
        <w:rPr>
          <w:rFonts w:eastAsia="Arial" w:cs="Arial"/>
          <w:bCs/>
          <w:color w:val="7D0041"/>
          <w:sz w:val="24"/>
          <w:szCs w:val="24"/>
        </w:rPr>
      </w:pPr>
      <w:r>
        <w:rPr>
          <w:rFonts w:cs="GE Dinar One"/>
          <w:b w:val="0"/>
          <w:caps w:val="0"/>
          <w:color w:val="auto"/>
        </w:rPr>
        <w:t xml:space="preserve">Experience using </w:t>
      </w:r>
      <w:r w:rsidR="007D4E47">
        <w:rPr>
          <w:rFonts w:cs="GE Dinar One"/>
          <w:b w:val="0"/>
          <w:caps w:val="0"/>
          <w:color w:val="auto"/>
        </w:rPr>
        <w:t xml:space="preserve">management systems such as </w:t>
      </w:r>
      <w:r w:rsidRPr="781C336C">
        <w:rPr>
          <w:rFonts w:cs="GE Dinar One"/>
          <w:b w:val="0"/>
          <w:caps w:val="0"/>
          <w:color w:val="auto"/>
        </w:rPr>
        <w:t>Laboratory Information Management Systems</w:t>
      </w:r>
      <w:r w:rsidR="007D4E47">
        <w:rPr>
          <w:rFonts w:cs="GE Dinar One"/>
          <w:b w:val="0"/>
          <w:caps w:val="0"/>
          <w:color w:val="auto"/>
        </w:rPr>
        <w:t>, Customer Relationship Management systems</w:t>
      </w:r>
      <w:r w:rsidR="0064183F">
        <w:rPr>
          <w:rFonts w:cs="GE Dinar One"/>
          <w:b w:val="0"/>
          <w:caps w:val="0"/>
          <w:color w:val="auto"/>
        </w:rPr>
        <w:t>.</w:t>
      </w:r>
    </w:p>
    <w:p w14:paraId="328FAA56" w14:textId="330DC2D6" w:rsidR="005AB5EF" w:rsidRPr="004B3D24" w:rsidRDefault="005AB5EF" w:rsidP="004B3D24">
      <w:pPr>
        <w:pStyle w:val="HEADINGS"/>
      </w:pPr>
      <w:r w:rsidRPr="004B3D24">
        <w:t>ELIGIBILITY</w:t>
      </w:r>
      <w:r w:rsidR="46A04463" w:rsidRPr="004B3D24">
        <w:t xml:space="preserve"> </w:t>
      </w:r>
      <w:r w:rsidR="65782D11" w:rsidRPr="004B3D24">
        <w:t>FOR APPOINTMENT</w:t>
      </w:r>
    </w:p>
    <w:p w14:paraId="6308639C" w14:textId="74D78E88" w:rsidR="46A04463" w:rsidRPr="004B3D24" w:rsidRDefault="46A04463" w:rsidP="006439C5">
      <w:pPr>
        <w:pStyle w:val="Generaltext"/>
      </w:pPr>
      <w:r w:rsidRPr="004B3D24">
        <w:t>Appointment is subject to</w:t>
      </w:r>
      <w:r w:rsidR="00D82CAB">
        <w:t xml:space="preserve"> </w:t>
      </w:r>
      <w:r w:rsidR="006439C5">
        <w:t xml:space="preserve">a </w:t>
      </w:r>
      <w:r w:rsidR="00D82CAB">
        <w:t>satisfactory</w:t>
      </w:r>
      <w:r w:rsidRPr="004B3D24">
        <w:t>:</w:t>
      </w:r>
    </w:p>
    <w:p w14:paraId="4519E6B5" w14:textId="6DD70180" w:rsidR="133459E1" w:rsidRPr="004B3D24" w:rsidRDefault="46A04463" w:rsidP="004B3D24">
      <w:pPr>
        <w:pStyle w:val="BulletList"/>
        <w:rPr>
          <w:lang w:val="en-AU"/>
        </w:rPr>
      </w:pPr>
      <w:r w:rsidRPr="004B3D24">
        <w:rPr>
          <w:lang w:val="en-AU"/>
        </w:rPr>
        <w:t>National Police Clearance</w:t>
      </w:r>
      <w:r w:rsidR="6651202A" w:rsidRPr="004B3D24">
        <w:rPr>
          <w:lang w:val="en-AU"/>
        </w:rPr>
        <w:t xml:space="preserve"> (not less than three months old)</w:t>
      </w:r>
      <w:r w:rsidR="1C48845C" w:rsidRPr="004B3D24">
        <w:rPr>
          <w:lang w:val="en-AU"/>
        </w:rPr>
        <w:t>.</w:t>
      </w:r>
    </w:p>
    <w:p w14:paraId="36879B69" w14:textId="4BB16D22" w:rsidR="787E19C5" w:rsidRPr="004B3D24" w:rsidRDefault="00F93A14" w:rsidP="004B3D24">
      <w:pPr>
        <w:pStyle w:val="BulletList"/>
        <w:rPr>
          <w:lang w:val="en-AU"/>
        </w:rPr>
      </w:pPr>
      <w:r>
        <w:rPr>
          <w:lang w:val="en-AU"/>
        </w:rPr>
        <w:t>F</w:t>
      </w:r>
      <w:r w:rsidR="5BC530FD" w:rsidRPr="004B3D24">
        <w:rPr>
          <w:lang w:val="en-AU"/>
        </w:rPr>
        <w:t>itness for work assessment</w:t>
      </w:r>
      <w:r w:rsidR="1D103CE5" w:rsidRPr="004B3D24">
        <w:rPr>
          <w:lang w:val="en-AU"/>
        </w:rPr>
        <w:t xml:space="preserve"> via </w:t>
      </w:r>
      <w:r>
        <w:rPr>
          <w:lang w:val="en-AU"/>
        </w:rPr>
        <w:t>A</w:t>
      </w:r>
      <w:r w:rsidR="1D103CE5" w:rsidRPr="004B3D24">
        <w:rPr>
          <w:lang w:val="en-AU"/>
        </w:rPr>
        <w:t xml:space="preserve">lcohol and </w:t>
      </w:r>
      <w:r>
        <w:rPr>
          <w:lang w:val="en-AU"/>
        </w:rPr>
        <w:t>D</w:t>
      </w:r>
      <w:r w:rsidR="1D103CE5" w:rsidRPr="004B3D24">
        <w:rPr>
          <w:lang w:val="en-AU"/>
        </w:rPr>
        <w:t>rug testing.</w:t>
      </w:r>
    </w:p>
    <w:p w14:paraId="06E2547A" w14:textId="5C23E7C0" w:rsidR="03C20331" w:rsidRPr="004B3D24" w:rsidRDefault="00F93A14" w:rsidP="004B3D24">
      <w:pPr>
        <w:pStyle w:val="BulletList"/>
        <w:rPr>
          <w:lang w:val="en-AU"/>
        </w:rPr>
      </w:pPr>
      <w:r>
        <w:rPr>
          <w:lang w:val="en-AU"/>
        </w:rPr>
        <w:t>P</w:t>
      </w:r>
      <w:r w:rsidR="006439C5">
        <w:rPr>
          <w:lang w:val="en-AU"/>
        </w:rPr>
        <w:t xml:space="preserve">roof of </w:t>
      </w:r>
      <w:r w:rsidR="03C20331" w:rsidRPr="004B3D24">
        <w:rPr>
          <w:lang w:val="en-AU"/>
        </w:rPr>
        <w:t>identity, including the right to work in Australia.</w:t>
      </w:r>
    </w:p>
    <w:p w14:paraId="537A3C02" w14:textId="68D2C523" w:rsidR="02872149" w:rsidRPr="004B3D24" w:rsidRDefault="1718B7C9" w:rsidP="004B3D24">
      <w:pPr>
        <w:pStyle w:val="HEADINGS"/>
      </w:pPr>
      <w:r w:rsidRPr="004B3D24">
        <w:t>OTHER SPECIAL REQUIREMENTS</w:t>
      </w:r>
    </w:p>
    <w:p w14:paraId="1BD69107" w14:textId="71076154" w:rsidR="529A8628" w:rsidRPr="004B3D24" w:rsidRDefault="529A8628" w:rsidP="004F5184">
      <w:pPr>
        <w:pStyle w:val="Generaltext"/>
        <w:numPr>
          <w:ilvl w:val="0"/>
          <w:numId w:val="55"/>
        </w:numPr>
      </w:pPr>
      <w:r w:rsidRPr="004B3D24">
        <w:t>A b</w:t>
      </w:r>
      <w:r w:rsidR="3B671E41" w:rsidRPr="004B3D24">
        <w:t>uccal swab for the DNA elimination database</w:t>
      </w:r>
      <w:r w:rsidR="10D5962B" w:rsidRPr="004B3D24">
        <w:t xml:space="preserve"> may be required</w:t>
      </w:r>
      <w:r w:rsidR="3B671E41" w:rsidRPr="004B3D24">
        <w:t>.</w:t>
      </w:r>
    </w:p>
    <w:p w14:paraId="3CA42076" w14:textId="48DC4CDF" w:rsidR="23A79886" w:rsidRPr="004B3D24" w:rsidRDefault="006E7BF9" w:rsidP="004F5184">
      <w:pPr>
        <w:pStyle w:val="Generaltext"/>
        <w:numPr>
          <w:ilvl w:val="0"/>
          <w:numId w:val="55"/>
        </w:numPr>
      </w:pPr>
      <w:r>
        <w:t xml:space="preserve">Participation in ChemCentre’s Hepatitis </w:t>
      </w:r>
      <w:proofErr w:type="spellStart"/>
      <w:r>
        <w:t>Immunisation</w:t>
      </w:r>
      <w:proofErr w:type="spellEnd"/>
      <w:r>
        <w:t xml:space="preserve"> Program</w:t>
      </w:r>
      <w:r w:rsidR="3B671E41" w:rsidRPr="004B3D24">
        <w:t>.</w:t>
      </w:r>
    </w:p>
    <w:p w14:paraId="58E6A82E" w14:textId="78E1B83D" w:rsidR="02872149" w:rsidRPr="004B3D24" w:rsidRDefault="5C888CAD" w:rsidP="000A4F2B">
      <w:pPr>
        <w:pStyle w:val="HEADINGS"/>
      </w:pPr>
      <w:r w:rsidRPr="004B3D24">
        <w:t>ADMINISTRATION DETAILS</w:t>
      </w:r>
    </w:p>
    <w:tbl>
      <w:tblPr>
        <w:tblStyle w:val="TableGrid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1845"/>
        <w:gridCol w:w="2798"/>
        <w:gridCol w:w="2440"/>
        <w:gridCol w:w="2203"/>
      </w:tblGrid>
      <w:tr w:rsidR="02872149" w:rsidRPr="004B3D24" w14:paraId="010D22A2" w14:textId="77777777" w:rsidTr="0039795B">
        <w:trPr>
          <w:trHeight w:val="302"/>
          <w:jc w:val="center"/>
        </w:trPr>
        <w:tc>
          <w:tcPr>
            <w:tcW w:w="1845" w:type="dxa"/>
            <w:shd w:val="clear" w:color="auto" w:fill="E7E6E6" w:themeFill="background2"/>
          </w:tcPr>
          <w:p w14:paraId="0513B317" w14:textId="4412ABA5" w:rsidR="3B1F390A" w:rsidRPr="004B3D24" w:rsidRDefault="3B1F390A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  <w:b/>
                <w:bCs/>
              </w:rPr>
            </w:pPr>
            <w:r w:rsidRPr="004B3D24">
              <w:rPr>
                <w:rFonts w:cs="Arial"/>
                <w:b/>
                <w:bCs/>
              </w:rPr>
              <w:t>Award:</w:t>
            </w:r>
          </w:p>
        </w:tc>
        <w:tc>
          <w:tcPr>
            <w:tcW w:w="7441" w:type="dxa"/>
            <w:gridSpan w:val="3"/>
            <w:shd w:val="clear" w:color="auto" w:fill="E7E6E6" w:themeFill="background2"/>
          </w:tcPr>
          <w:p w14:paraId="546AD10F" w14:textId="4DCF8964" w:rsidR="51C3282A" w:rsidRPr="004B3D24" w:rsidRDefault="51C3282A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</w:rPr>
            </w:pPr>
            <w:r w:rsidRPr="004B3D24">
              <w:rPr>
                <w:rFonts w:cs="Arial"/>
                <w:i/>
                <w:iCs/>
              </w:rPr>
              <w:t>Public Service Award 1992</w:t>
            </w:r>
          </w:p>
        </w:tc>
      </w:tr>
      <w:tr w:rsidR="02872149" w:rsidRPr="004B3D24" w14:paraId="044E3C87" w14:textId="77777777" w:rsidTr="0039795B">
        <w:trPr>
          <w:trHeight w:val="302"/>
          <w:jc w:val="center"/>
        </w:trPr>
        <w:tc>
          <w:tcPr>
            <w:tcW w:w="1845" w:type="dxa"/>
            <w:shd w:val="clear" w:color="auto" w:fill="E7E6E6" w:themeFill="background2"/>
          </w:tcPr>
          <w:p w14:paraId="16E9F64A" w14:textId="13CEFB26" w:rsidR="40D0AEA1" w:rsidRPr="004B3D24" w:rsidRDefault="40D0AEA1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  <w:b/>
                <w:bCs/>
              </w:rPr>
            </w:pPr>
            <w:r w:rsidRPr="004B3D24">
              <w:rPr>
                <w:rFonts w:cs="Arial"/>
                <w:b/>
                <w:bCs/>
              </w:rPr>
              <w:t>Agreement:</w:t>
            </w:r>
          </w:p>
        </w:tc>
        <w:tc>
          <w:tcPr>
            <w:tcW w:w="7441" w:type="dxa"/>
            <w:gridSpan w:val="3"/>
            <w:shd w:val="clear" w:color="auto" w:fill="E7E6E6" w:themeFill="background2"/>
          </w:tcPr>
          <w:p w14:paraId="1553D7FF" w14:textId="08507F39" w:rsidR="40D0AEA1" w:rsidRPr="004B3D24" w:rsidRDefault="40D0AEA1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</w:rPr>
            </w:pPr>
            <w:r w:rsidRPr="004B3D24">
              <w:rPr>
                <w:rFonts w:cs="Arial"/>
                <w:i/>
                <w:iCs/>
              </w:rPr>
              <w:t>Public Sector CSA Agreement 2024</w:t>
            </w:r>
            <w:r w:rsidRPr="004B3D24">
              <w:rPr>
                <w:rFonts w:cs="Arial"/>
              </w:rPr>
              <w:t xml:space="preserve"> (and its replacement)</w:t>
            </w:r>
          </w:p>
        </w:tc>
      </w:tr>
      <w:tr w:rsidR="02872149" w:rsidRPr="004B3D24" w14:paraId="6D0A647C" w14:textId="77777777" w:rsidTr="003E6DF9">
        <w:trPr>
          <w:trHeight w:val="302"/>
          <w:jc w:val="center"/>
        </w:trPr>
        <w:tc>
          <w:tcPr>
            <w:tcW w:w="1845" w:type="dxa"/>
            <w:shd w:val="clear" w:color="auto" w:fill="E7E6E6" w:themeFill="background2"/>
          </w:tcPr>
          <w:p w14:paraId="0B71ECE6" w14:textId="39606F4C" w:rsidR="3B1F390A" w:rsidRPr="004B3D24" w:rsidRDefault="3B1F390A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  <w:b/>
                <w:bCs/>
              </w:rPr>
            </w:pPr>
            <w:r w:rsidRPr="004B3D24">
              <w:rPr>
                <w:rFonts w:cs="Arial"/>
                <w:b/>
                <w:bCs/>
              </w:rPr>
              <w:t>Location:</w:t>
            </w:r>
          </w:p>
        </w:tc>
        <w:tc>
          <w:tcPr>
            <w:tcW w:w="2798" w:type="dxa"/>
            <w:shd w:val="clear" w:color="auto" w:fill="E7E6E6" w:themeFill="background2"/>
          </w:tcPr>
          <w:p w14:paraId="38B71840" w14:textId="2BAB2A2B" w:rsidR="1541B8A6" w:rsidRPr="004B3D24" w:rsidRDefault="1541B8A6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</w:rPr>
            </w:pPr>
            <w:r w:rsidRPr="004B3D24">
              <w:rPr>
                <w:rFonts w:cs="Arial"/>
              </w:rPr>
              <w:t>Bentley</w:t>
            </w:r>
          </w:p>
        </w:tc>
        <w:tc>
          <w:tcPr>
            <w:tcW w:w="2440" w:type="dxa"/>
            <w:shd w:val="clear" w:color="auto" w:fill="E7E6E6" w:themeFill="background2"/>
          </w:tcPr>
          <w:p w14:paraId="6C3445C0" w14:textId="194FD3D1" w:rsidR="3B1F390A" w:rsidRPr="004F5184" w:rsidRDefault="3B1F390A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  <w:b/>
                <w:bCs/>
              </w:rPr>
            </w:pPr>
            <w:r w:rsidRPr="004F5184">
              <w:rPr>
                <w:rFonts w:cs="Arial"/>
                <w:b/>
                <w:bCs/>
              </w:rPr>
              <w:t>Criteria Progression:</w:t>
            </w:r>
          </w:p>
        </w:tc>
        <w:tc>
          <w:tcPr>
            <w:tcW w:w="2203" w:type="dxa"/>
            <w:shd w:val="clear" w:color="auto" w:fill="E7E6E6" w:themeFill="background2"/>
          </w:tcPr>
          <w:p w14:paraId="0EC339B5" w14:textId="449754B6" w:rsidR="62203EE9" w:rsidRPr="004B3D24" w:rsidRDefault="00916CCC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N</w:t>
            </w:r>
            <w:r w:rsidR="00E50A08">
              <w:rPr>
                <w:rFonts w:cs="Arial"/>
              </w:rPr>
              <w:t>o</w:t>
            </w:r>
          </w:p>
        </w:tc>
      </w:tr>
      <w:tr w:rsidR="02872149" w:rsidRPr="004B3D24" w14:paraId="63728B1F" w14:textId="77777777" w:rsidTr="0039795B">
        <w:trPr>
          <w:trHeight w:val="302"/>
          <w:jc w:val="center"/>
        </w:trPr>
        <w:tc>
          <w:tcPr>
            <w:tcW w:w="1845" w:type="dxa"/>
            <w:shd w:val="clear" w:color="auto" w:fill="E7E6E6" w:themeFill="background2"/>
          </w:tcPr>
          <w:p w14:paraId="5CCE707C" w14:textId="281D7CE7" w:rsidR="3B1F390A" w:rsidRPr="004B3D24" w:rsidRDefault="3B1F390A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  <w:b/>
                <w:bCs/>
              </w:rPr>
            </w:pPr>
            <w:r w:rsidRPr="004B3D24">
              <w:rPr>
                <w:rFonts w:cs="Arial"/>
                <w:b/>
                <w:bCs/>
              </w:rPr>
              <w:t>Approved by:</w:t>
            </w:r>
          </w:p>
        </w:tc>
        <w:tc>
          <w:tcPr>
            <w:tcW w:w="7441" w:type="dxa"/>
            <w:gridSpan w:val="3"/>
            <w:shd w:val="clear" w:color="auto" w:fill="E7E6E6" w:themeFill="background2"/>
          </w:tcPr>
          <w:p w14:paraId="2BEAA6A2" w14:textId="0A757DC3" w:rsidR="4DFEE2A5" w:rsidRPr="004F5184" w:rsidRDefault="00916CCC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</w:rPr>
            </w:pPr>
            <w:r>
              <w:rPr>
                <w:rFonts w:cs="Arial"/>
              </w:rPr>
              <w:t>Director Scientific Services Division</w:t>
            </w:r>
            <w:r w:rsidR="007C3D26">
              <w:rPr>
                <w:rFonts w:cs="Arial"/>
              </w:rPr>
              <w:t xml:space="preserve"> </w:t>
            </w:r>
          </w:p>
        </w:tc>
      </w:tr>
      <w:tr w:rsidR="02872149" w:rsidRPr="004B3D24" w14:paraId="6D370E44" w14:textId="77777777" w:rsidTr="0039795B">
        <w:trPr>
          <w:trHeight w:val="302"/>
          <w:jc w:val="center"/>
        </w:trPr>
        <w:tc>
          <w:tcPr>
            <w:tcW w:w="1845" w:type="dxa"/>
            <w:shd w:val="clear" w:color="auto" w:fill="E7E6E6" w:themeFill="background2"/>
          </w:tcPr>
          <w:p w14:paraId="4E0FAA7B" w14:textId="19C0B46F" w:rsidR="654D6576" w:rsidRPr="004B3D24" w:rsidRDefault="654D6576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  <w:b/>
                <w:bCs/>
              </w:rPr>
            </w:pPr>
            <w:r w:rsidRPr="004B3D24">
              <w:rPr>
                <w:rFonts w:cs="Arial"/>
                <w:b/>
                <w:bCs/>
              </w:rPr>
              <w:t>Effective Date:</w:t>
            </w:r>
          </w:p>
        </w:tc>
        <w:tc>
          <w:tcPr>
            <w:tcW w:w="7441" w:type="dxa"/>
            <w:gridSpan w:val="3"/>
            <w:shd w:val="clear" w:color="auto" w:fill="E7E6E6" w:themeFill="background2"/>
          </w:tcPr>
          <w:p w14:paraId="1B510D92" w14:textId="160D9BFD" w:rsidR="6EB1CDC8" w:rsidRPr="004B3D24" w:rsidRDefault="007C4226" w:rsidP="0039795B">
            <w:pPr>
              <w:widowControl w:val="0"/>
              <w:spacing w:before="0" w:after="0"/>
              <w:contextualSpacing w:val="0"/>
              <w:jc w:val="both"/>
              <w:rPr>
                <w:rFonts w:cs="Arial"/>
                <w:highlight w:val="yellow"/>
              </w:rPr>
            </w:pPr>
            <w:r w:rsidRPr="007C4226">
              <w:rPr>
                <w:rFonts w:cs="Arial"/>
              </w:rPr>
              <w:t>April 2026</w:t>
            </w:r>
          </w:p>
        </w:tc>
      </w:tr>
    </w:tbl>
    <w:p w14:paraId="3D894A90" w14:textId="30C104E1" w:rsidR="02872149" w:rsidRPr="003E6DF9" w:rsidRDefault="02872149" w:rsidP="02872149">
      <w:pPr>
        <w:widowControl w:val="0"/>
        <w:spacing w:before="0" w:after="0"/>
        <w:jc w:val="both"/>
        <w:rPr>
          <w:rFonts w:cs="Arial"/>
        </w:rPr>
      </w:pPr>
    </w:p>
    <w:sectPr w:rsidR="02872149" w:rsidRPr="003E6DF9" w:rsidSect="00712D65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567" w:right="1304" w:bottom="851" w:left="130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692F" w14:textId="77777777" w:rsidR="0036155A" w:rsidRDefault="0036155A">
      <w:pPr>
        <w:spacing w:before="0" w:after="0"/>
      </w:pPr>
      <w:r>
        <w:separator/>
      </w:r>
    </w:p>
  </w:endnote>
  <w:endnote w:type="continuationSeparator" w:id="0">
    <w:p w14:paraId="54BE0455" w14:textId="77777777" w:rsidR="0036155A" w:rsidRDefault="003615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 Dinar One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C9E8" w14:textId="233F1077" w:rsidR="004271F8" w:rsidRPr="00712D65" w:rsidRDefault="00712D65" w:rsidP="00712D65">
    <w:pPr>
      <w:pStyle w:val="Footer"/>
      <w:pBdr>
        <w:top w:val="single" w:sz="4" w:space="1" w:color="D9D9D9"/>
      </w:pBdr>
      <w:tabs>
        <w:tab w:val="clear" w:pos="4513"/>
        <w:tab w:val="center" w:pos="4366"/>
        <w:tab w:val="center" w:pos="9026"/>
      </w:tabs>
      <w:spacing w:after="0"/>
      <w:jc w:val="center"/>
      <w:rPr>
        <w:i/>
        <w:iCs/>
        <w:noProof/>
        <w:sz w:val="16"/>
        <w:szCs w:val="16"/>
      </w:rPr>
    </w:pPr>
    <w:r w:rsidRPr="00712D65">
      <w:rPr>
        <w:i/>
        <w:iCs/>
        <w:sz w:val="16"/>
        <w:szCs w:val="16"/>
      </w:rPr>
      <w:t>Approved Record.  Effective Date: March 2026</w:t>
    </w:r>
  </w:p>
  <w:p w14:paraId="3A411B8F" w14:textId="207C3318" w:rsidR="004271F8" w:rsidRPr="00E4781D" w:rsidRDefault="004271F8" w:rsidP="02872149">
    <w:pPr>
      <w:pStyle w:val="Footer"/>
      <w:pBdr>
        <w:top w:val="single" w:sz="4" w:space="1" w:color="D9D9D9"/>
      </w:pBdr>
      <w:tabs>
        <w:tab w:val="clear" w:pos="4513"/>
        <w:tab w:val="center" w:pos="4366"/>
        <w:tab w:val="center" w:pos="9026"/>
      </w:tabs>
      <w:spacing w:after="0"/>
      <w:jc w:val="right"/>
      <w:rPr>
        <w:color w:val="7F7F7F"/>
        <w:spacing w:val="60"/>
        <w:sz w:val="16"/>
        <w:szCs w:val="16"/>
      </w:rPr>
    </w:pPr>
    <w:r w:rsidRPr="02872149">
      <w:rPr>
        <w:sz w:val="16"/>
        <w:szCs w:val="16"/>
      </w:rPr>
      <w:fldChar w:fldCharType="begin"/>
    </w:r>
    <w:r w:rsidRPr="00275668">
      <w:rPr>
        <w:sz w:val="18"/>
        <w:szCs w:val="18"/>
      </w:rPr>
      <w:instrText xml:space="preserve"> PAGE   \* MERGEFORMAT </w:instrText>
    </w:r>
    <w:r w:rsidRPr="02872149">
      <w:rPr>
        <w:sz w:val="18"/>
        <w:szCs w:val="18"/>
      </w:rPr>
      <w:fldChar w:fldCharType="separate"/>
    </w:r>
    <w:r w:rsidR="02872149" w:rsidRPr="02872149">
      <w:rPr>
        <w:sz w:val="16"/>
        <w:szCs w:val="16"/>
      </w:rPr>
      <w:t>1</w:t>
    </w:r>
    <w:r w:rsidRPr="02872149">
      <w:rPr>
        <w:sz w:val="16"/>
        <w:szCs w:val="16"/>
      </w:rPr>
      <w:fldChar w:fldCharType="end"/>
    </w:r>
    <w:r w:rsidR="02872149" w:rsidRPr="02872149">
      <w:rPr>
        <w:sz w:val="16"/>
        <w:szCs w:val="16"/>
      </w:rPr>
      <w:t xml:space="preserve"> | </w:t>
    </w:r>
    <w:r w:rsidR="02872149" w:rsidRPr="02872149">
      <w:rPr>
        <w:color w:val="7F7F7F"/>
        <w:spacing w:val="60"/>
        <w:sz w:val="16"/>
        <w:szCs w:val="16"/>
      </w:rPr>
      <w:t>Page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E5F3" w14:textId="7F83928C" w:rsidR="00712D65" w:rsidRPr="00E4781D" w:rsidRDefault="00712D65" w:rsidP="00712D65">
    <w:pPr>
      <w:pStyle w:val="Footer"/>
      <w:pBdr>
        <w:top w:val="single" w:sz="4" w:space="1" w:color="D9D9D9"/>
      </w:pBdr>
      <w:tabs>
        <w:tab w:val="clear" w:pos="4513"/>
        <w:tab w:val="center" w:pos="4366"/>
        <w:tab w:val="center" w:pos="9026"/>
      </w:tabs>
      <w:spacing w:after="0"/>
      <w:rPr>
        <w:color w:val="7F7F7F"/>
        <w:spacing w:val="60"/>
        <w:sz w:val="18"/>
        <w:szCs w:val="18"/>
      </w:rPr>
    </w:pPr>
    <w:r w:rsidRPr="00275668">
      <w:rPr>
        <w:sz w:val="18"/>
        <w:szCs w:val="18"/>
      </w:rPr>
      <w:tab/>
    </w:r>
    <w:r w:rsidRPr="00E75C56">
      <w:rPr>
        <w:i/>
        <w:sz w:val="16"/>
        <w:szCs w:val="18"/>
      </w:rPr>
      <w:t xml:space="preserve">Approved Record.  Effective Date: </w:t>
    </w:r>
    <w:r>
      <w:rPr>
        <w:i/>
        <w:sz w:val="16"/>
        <w:szCs w:val="18"/>
      </w:rPr>
      <w:t>March 2026</w:t>
    </w:r>
    <w:r>
      <w:rPr>
        <w:i/>
        <w:sz w:val="16"/>
        <w:szCs w:val="18"/>
      </w:rPr>
      <w:fldChar w:fldCharType="begin"/>
    </w:r>
    <w:r>
      <w:rPr>
        <w:i/>
        <w:sz w:val="16"/>
        <w:szCs w:val="18"/>
      </w:rPr>
      <w:instrText xml:space="preserve"> USERADDRESS  </w:instrText>
    </w:r>
    <w:r>
      <w:rPr>
        <w:i/>
        <w:sz w:val="16"/>
        <w:szCs w:val="18"/>
      </w:rPr>
      <w:fldChar w:fldCharType="end"/>
    </w:r>
    <w:r w:rsidRPr="00275668">
      <w:rPr>
        <w:sz w:val="18"/>
        <w:szCs w:val="18"/>
      </w:rPr>
      <w:tab/>
    </w:r>
  </w:p>
  <w:p w14:paraId="6D3A6FB6" w14:textId="6A036D12" w:rsidR="000D4317" w:rsidRPr="00E4781D" w:rsidRDefault="0019502E" w:rsidP="02872149">
    <w:pPr>
      <w:pStyle w:val="Footer"/>
      <w:pBdr>
        <w:top w:val="single" w:sz="4" w:space="1" w:color="D9D9D9"/>
      </w:pBdr>
      <w:tabs>
        <w:tab w:val="clear" w:pos="4513"/>
        <w:tab w:val="center" w:pos="4366"/>
        <w:tab w:val="center" w:pos="9026"/>
      </w:tabs>
      <w:spacing w:after="0"/>
      <w:jc w:val="right"/>
      <w:rPr>
        <w:color w:val="7F7F7F"/>
        <w:spacing w:val="60"/>
        <w:sz w:val="16"/>
        <w:szCs w:val="16"/>
      </w:rPr>
    </w:pPr>
    <w:r w:rsidRPr="02872149">
      <w:rPr>
        <w:sz w:val="16"/>
        <w:szCs w:val="16"/>
      </w:rPr>
      <w:fldChar w:fldCharType="begin"/>
    </w:r>
    <w:r w:rsidRPr="00275668">
      <w:rPr>
        <w:sz w:val="18"/>
        <w:szCs w:val="18"/>
      </w:rPr>
      <w:instrText xml:space="preserve"> PAGE   \* MERGEFORMAT </w:instrText>
    </w:r>
    <w:r w:rsidRPr="02872149">
      <w:rPr>
        <w:sz w:val="18"/>
        <w:szCs w:val="18"/>
      </w:rPr>
      <w:fldChar w:fldCharType="separate"/>
    </w:r>
    <w:r w:rsidR="02872149" w:rsidRPr="02872149">
      <w:rPr>
        <w:sz w:val="16"/>
        <w:szCs w:val="16"/>
      </w:rPr>
      <w:t>3</w:t>
    </w:r>
    <w:r w:rsidRPr="02872149">
      <w:rPr>
        <w:sz w:val="16"/>
        <w:szCs w:val="16"/>
      </w:rPr>
      <w:fldChar w:fldCharType="end"/>
    </w:r>
    <w:r w:rsidR="02872149" w:rsidRPr="02872149">
      <w:rPr>
        <w:sz w:val="16"/>
        <w:szCs w:val="16"/>
      </w:rPr>
      <w:t xml:space="preserve"> | </w:t>
    </w:r>
    <w:r w:rsidR="02872149" w:rsidRPr="02872149">
      <w:rPr>
        <w:color w:val="7F7F7F"/>
        <w:spacing w:val="60"/>
        <w:sz w:val="16"/>
        <w:szCs w:val="16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BF984" w14:textId="77777777" w:rsidR="0036155A" w:rsidRDefault="0036155A">
      <w:pPr>
        <w:spacing w:before="0" w:after="0"/>
      </w:pPr>
      <w:r>
        <w:separator/>
      </w:r>
    </w:p>
  </w:footnote>
  <w:footnote w:type="continuationSeparator" w:id="0">
    <w:p w14:paraId="01F4CD87" w14:textId="77777777" w:rsidR="0036155A" w:rsidRDefault="003615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5E97F" w14:textId="00E022D2" w:rsidR="0039795B" w:rsidRDefault="003979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A490B5" wp14:editId="25EF20C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66964821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FF22F" w14:textId="3AEAB1C4" w:rsidR="0039795B" w:rsidRPr="0039795B" w:rsidRDefault="0039795B" w:rsidP="0039795B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39795B">
                            <w:rPr>
                              <w:rFonts w:ascii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49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5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" filled="f" stroked="f">
              <v:textbox style="mso-fit-shape-to-text:t" inset="0,15pt,0,0">
                <w:txbxContent>
                  <w:p w14:paraId="2AAFF22F" w14:textId="3AEAB1C4" w:rsidR="0039795B" w:rsidRPr="0039795B" w:rsidRDefault="0039795B" w:rsidP="0039795B">
                    <w:pPr>
                      <w:spacing w:after="0"/>
                      <w:rPr>
                        <w:rFonts w:ascii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39795B">
                      <w:rPr>
                        <w:rFonts w:ascii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02872149" w14:paraId="174B39EC" w14:textId="77777777" w:rsidTr="02872149">
      <w:trPr>
        <w:trHeight w:val="300"/>
      </w:trPr>
      <w:tc>
        <w:tcPr>
          <w:tcW w:w="3095" w:type="dxa"/>
        </w:tcPr>
        <w:p w14:paraId="788A7306" w14:textId="34884BE5" w:rsidR="02872149" w:rsidRDefault="02872149" w:rsidP="02872149">
          <w:pPr>
            <w:pStyle w:val="Header"/>
            <w:ind w:left="-115"/>
          </w:pPr>
        </w:p>
      </w:tc>
      <w:tc>
        <w:tcPr>
          <w:tcW w:w="3095" w:type="dxa"/>
        </w:tcPr>
        <w:p w14:paraId="1FF1EB1B" w14:textId="3998C3D2" w:rsidR="02872149" w:rsidRDefault="02872149" w:rsidP="02872149">
          <w:pPr>
            <w:pStyle w:val="Header"/>
            <w:jc w:val="center"/>
          </w:pPr>
        </w:p>
      </w:tc>
      <w:tc>
        <w:tcPr>
          <w:tcW w:w="3095" w:type="dxa"/>
        </w:tcPr>
        <w:p w14:paraId="6BE4EA4B" w14:textId="642AC7F0" w:rsidR="02872149" w:rsidRDefault="02872149" w:rsidP="02872149">
          <w:pPr>
            <w:pStyle w:val="Header"/>
            <w:ind w:right="-115"/>
            <w:jc w:val="right"/>
          </w:pPr>
        </w:p>
      </w:tc>
    </w:tr>
  </w:tbl>
  <w:p w14:paraId="34DDE544" w14:textId="7884817A" w:rsidR="02872149" w:rsidRDefault="02872149" w:rsidP="028721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138F" w14:textId="1349736F" w:rsidR="000D4317" w:rsidRPr="004B3D24" w:rsidRDefault="0039795B" w:rsidP="004B3D2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914D58" wp14:editId="453B5EEE">
              <wp:simplePos x="827314" y="250371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8100342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1068B" w14:textId="72C4CC13" w:rsidR="0039795B" w:rsidRPr="0039795B" w:rsidRDefault="0039795B" w:rsidP="0039795B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39795B">
                            <w:rPr>
                              <w:rFonts w:ascii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14D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43.45pt;height:35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" filled="f" stroked="f">
              <v:textbox style="mso-fit-shape-to-text:t" inset="0,15pt,0,0">
                <w:txbxContent>
                  <w:p w14:paraId="2BE1068B" w14:textId="72C4CC13" w:rsidR="0039795B" w:rsidRPr="0039795B" w:rsidRDefault="0039795B" w:rsidP="0039795B">
                    <w:pPr>
                      <w:spacing w:after="0"/>
                      <w:rPr>
                        <w:rFonts w:ascii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39795B">
                      <w:rPr>
                        <w:rFonts w:ascii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5ABA">
      <w:rPr>
        <w:noProof/>
      </w:rPr>
      <w:drawing>
        <wp:inline distT="0" distB="0" distL="0" distR="0" wp14:anchorId="2827DCD9" wp14:editId="35D1B08A">
          <wp:extent cx="780415" cy="756285"/>
          <wp:effectExtent l="0" t="0" r="635" b="5715"/>
          <wp:docPr id="1587491426" name="Picture 1587491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05ABA">
      <w:tab/>
    </w:r>
    <w:r w:rsidR="00D05ABA">
      <w:tab/>
    </w:r>
    <w:r w:rsidR="00D05ABA">
      <w:rPr>
        <w:noProof/>
      </w:rPr>
      <w:drawing>
        <wp:inline distT="0" distB="0" distL="0" distR="0" wp14:anchorId="4F4D7A28" wp14:editId="6A5429EB">
          <wp:extent cx="1542415" cy="506095"/>
          <wp:effectExtent l="0" t="0" r="635" b="8255"/>
          <wp:docPr id="1981261850" name="Picture 1981261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7D8D05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5D526F2C"/>
    <w:lvl w:ilvl="0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</w:abstractNum>
  <w:abstractNum w:abstractNumId="2" w15:restartNumberingAfterBreak="0">
    <w:nsid w:val="035E68FB"/>
    <w:multiLevelType w:val="hybridMultilevel"/>
    <w:tmpl w:val="4E44FAF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BDAA7A"/>
    <w:multiLevelType w:val="hybridMultilevel"/>
    <w:tmpl w:val="D9EAA1F0"/>
    <w:lvl w:ilvl="0" w:tplc="E86E8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D4D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CE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B27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E6F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A2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04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81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BAA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67BCF"/>
    <w:multiLevelType w:val="hybridMultilevel"/>
    <w:tmpl w:val="F38013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0E238C"/>
    <w:multiLevelType w:val="hybridMultilevel"/>
    <w:tmpl w:val="F68297D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7D4DFF"/>
    <w:multiLevelType w:val="hybridMultilevel"/>
    <w:tmpl w:val="D7988F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D4806"/>
    <w:multiLevelType w:val="hybridMultilevel"/>
    <w:tmpl w:val="B480075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EE311E"/>
    <w:multiLevelType w:val="hybridMultilevel"/>
    <w:tmpl w:val="F13C30D4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AE69AA"/>
    <w:multiLevelType w:val="hybridMultilevel"/>
    <w:tmpl w:val="E5E41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851F49"/>
    <w:multiLevelType w:val="hybridMultilevel"/>
    <w:tmpl w:val="E9CCE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F6123"/>
    <w:multiLevelType w:val="hybridMultilevel"/>
    <w:tmpl w:val="760C40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437E4"/>
    <w:multiLevelType w:val="hybridMultilevel"/>
    <w:tmpl w:val="DA348F54"/>
    <w:lvl w:ilvl="0" w:tplc="0C090003">
      <w:start w:val="1"/>
      <w:numFmt w:val="bullet"/>
      <w:lvlText w:val="o"/>
      <w:lvlJc w:val="left"/>
      <w:pPr>
        <w:tabs>
          <w:tab w:val="num" w:pos="738"/>
        </w:tabs>
        <w:ind w:left="738" w:hanging="369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3" w15:restartNumberingAfterBreak="0">
    <w:nsid w:val="16A611DF"/>
    <w:multiLevelType w:val="hybridMultilevel"/>
    <w:tmpl w:val="0D7CB3C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2B2677"/>
    <w:multiLevelType w:val="hybridMultilevel"/>
    <w:tmpl w:val="B20CEB6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907389"/>
    <w:multiLevelType w:val="hybridMultilevel"/>
    <w:tmpl w:val="FD9A9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82CDF"/>
    <w:multiLevelType w:val="hybridMultilevel"/>
    <w:tmpl w:val="4D80AD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858A8B"/>
    <w:multiLevelType w:val="hybridMultilevel"/>
    <w:tmpl w:val="AF9A32D2"/>
    <w:lvl w:ilvl="0" w:tplc="2F4E2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36B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1C6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0F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85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AAF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66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8A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50B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B07C2"/>
    <w:multiLevelType w:val="hybridMultilevel"/>
    <w:tmpl w:val="A6E2B8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572097"/>
    <w:multiLevelType w:val="hybridMultilevel"/>
    <w:tmpl w:val="CC72EAD6"/>
    <w:lvl w:ilvl="0" w:tplc="0C09000F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A658CD"/>
    <w:multiLevelType w:val="hybridMultilevel"/>
    <w:tmpl w:val="019E8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63E9C"/>
    <w:multiLevelType w:val="hybridMultilevel"/>
    <w:tmpl w:val="46524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E9485D"/>
    <w:multiLevelType w:val="hybridMultilevel"/>
    <w:tmpl w:val="9E6AE0DA"/>
    <w:lvl w:ilvl="0" w:tplc="0C09000F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15340E"/>
    <w:multiLevelType w:val="hybridMultilevel"/>
    <w:tmpl w:val="8280D9B4"/>
    <w:lvl w:ilvl="0" w:tplc="0C09000F">
      <w:start w:val="1"/>
      <w:numFmt w:val="decimal"/>
      <w:lvlText w:val="%1."/>
      <w:lvlJc w:val="left"/>
      <w:pPr>
        <w:tabs>
          <w:tab w:val="num" w:pos="738"/>
        </w:tabs>
        <w:ind w:left="738" w:hanging="369"/>
      </w:pPr>
    </w:lvl>
    <w:lvl w:ilvl="1" w:tplc="FFFFFFFF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4" w15:restartNumberingAfterBreak="0">
    <w:nsid w:val="2BAEBF91"/>
    <w:multiLevelType w:val="hybridMultilevel"/>
    <w:tmpl w:val="2B5A9C78"/>
    <w:lvl w:ilvl="0" w:tplc="3DAEC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10E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3CD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EC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9A9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28A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A6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27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AE0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B57271"/>
    <w:multiLevelType w:val="hybridMultilevel"/>
    <w:tmpl w:val="4F142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0C7D7F"/>
    <w:multiLevelType w:val="singleLevel"/>
    <w:tmpl w:val="0C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2FE062C8"/>
    <w:multiLevelType w:val="hybridMultilevel"/>
    <w:tmpl w:val="D696F7CA"/>
    <w:lvl w:ilvl="0" w:tplc="356821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2594842"/>
    <w:multiLevelType w:val="hybridMultilevel"/>
    <w:tmpl w:val="92DA3E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38E7EB8"/>
    <w:multiLevelType w:val="hybridMultilevel"/>
    <w:tmpl w:val="43825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2F5CAF"/>
    <w:multiLevelType w:val="multilevel"/>
    <w:tmpl w:val="CA64D6BA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91"/>
        </w:tabs>
        <w:ind w:left="791" w:hanging="709"/>
      </w:pPr>
      <w:rPr>
        <w:rFonts w:hint="default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99"/>
        </w:tabs>
        <w:ind w:left="1499" w:hanging="708"/>
      </w:pPr>
      <w:rPr>
        <w:rFonts w:hint="default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208"/>
        </w:tabs>
        <w:ind w:left="2208" w:hanging="709"/>
      </w:pPr>
      <w:rPr>
        <w:rFonts w:hint="default"/>
      </w:rPr>
    </w:lvl>
    <w:lvl w:ilvl="4">
      <w:start w:val="1"/>
      <w:numFmt w:val="decimal"/>
      <w:pStyle w:val="Level5"/>
      <w:lvlText w:val="(%5)"/>
      <w:lvlJc w:val="left"/>
      <w:pPr>
        <w:tabs>
          <w:tab w:val="num" w:pos="2917"/>
        </w:tabs>
        <w:ind w:left="2917" w:hanging="709"/>
      </w:pPr>
      <w:rPr>
        <w:rFonts w:hint="default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3626"/>
        </w:tabs>
        <w:ind w:left="3626" w:hanging="709"/>
      </w:pPr>
      <w:rPr>
        <w:rFonts w:hint="default"/>
      </w:rPr>
    </w:lvl>
    <w:lvl w:ilvl="6">
      <w:start w:val="1"/>
      <w:numFmt w:val="decimal"/>
      <w:pStyle w:val="Level7"/>
      <w:lvlText w:val="%7)"/>
      <w:lvlJc w:val="left"/>
      <w:pPr>
        <w:tabs>
          <w:tab w:val="num" w:pos="4334"/>
        </w:tabs>
        <w:ind w:left="4334" w:hanging="708"/>
      </w:pPr>
      <w:rPr>
        <w:rFonts w:hint="default"/>
        <w:b w:val="0"/>
        <w:i w:val="0"/>
      </w:rPr>
    </w:lvl>
    <w:lvl w:ilvl="7">
      <w:start w:val="1"/>
      <w:numFmt w:val="lowerLetter"/>
      <w:pStyle w:val="Level8"/>
      <w:lvlText w:val="%8)"/>
      <w:lvlJc w:val="left"/>
      <w:pPr>
        <w:tabs>
          <w:tab w:val="num" w:pos="5043"/>
        </w:tabs>
        <w:ind w:left="5043" w:hanging="709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627" w:firstLine="0"/>
      </w:pPr>
      <w:rPr>
        <w:rFonts w:hint="default"/>
      </w:rPr>
    </w:lvl>
  </w:abstractNum>
  <w:abstractNum w:abstractNumId="31" w15:restartNumberingAfterBreak="0">
    <w:nsid w:val="384D1F56"/>
    <w:multiLevelType w:val="hybridMultilevel"/>
    <w:tmpl w:val="1F7A02F0"/>
    <w:lvl w:ilvl="0" w:tplc="308AA25A">
      <w:start w:val="1"/>
      <w:numFmt w:val="bullet"/>
      <w:pStyle w:val="BulletLis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39164922"/>
    <w:multiLevelType w:val="hybridMultilevel"/>
    <w:tmpl w:val="2A4AC540"/>
    <w:lvl w:ilvl="0" w:tplc="D1288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47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9C4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44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21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B80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3C0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0F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44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B351C2"/>
    <w:multiLevelType w:val="hybridMultilevel"/>
    <w:tmpl w:val="6AB8AD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32FA2B"/>
    <w:multiLevelType w:val="hybridMultilevel"/>
    <w:tmpl w:val="908A60EC"/>
    <w:lvl w:ilvl="0" w:tplc="BC440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423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DE8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82E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07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C5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AE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A2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7CB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D124D9"/>
    <w:multiLevelType w:val="hybridMultilevel"/>
    <w:tmpl w:val="8F24C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E8CD07"/>
    <w:multiLevelType w:val="hybridMultilevel"/>
    <w:tmpl w:val="05D2C940"/>
    <w:lvl w:ilvl="0" w:tplc="33B88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AE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C3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E86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AAF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C24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4C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69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EC6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EE0C3D"/>
    <w:multiLevelType w:val="hybridMultilevel"/>
    <w:tmpl w:val="E49E1DFA"/>
    <w:lvl w:ilvl="0" w:tplc="0C0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3" w:hanging="360"/>
      </w:pPr>
    </w:lvl>
    <w:lvl w:ilvl="2" w:tplc="0C09001B" w:tentative="1">
      <w:start w:val="1"/>
      <w:numFmt w:val="lowerRoman"/>
      <w:lvlText w:val="%3."/>
      <w:lvlJc w:val="right"/>
      <w:pPr>
        <w:ind w:left="1803" w:hanging="180"/>
      </w:pPr>
    </w:lvl>
    <w:lvl w:ilvl="3" w:tplc="0C09000F" w:tentative="1">
      <w:start w:val="1"/>
      <w:numFmt w:val="decimal"/>
      <w:lvlText w:val="%4."/>
      <w:lvlJc w:val="left"/>
      <w:pPr>
        <w:ind w:left="2523" w:hanging="360"/>
      </w:pPr>
    </w:lvl>
    <w:lvl w:ilvl="4" w:tplc="0C090019" w:tentative="1">
      <w:start w:val="1"/>
      <w:numFmt w:val="lowerLetter"/>
      <w:lvlText w:val="%5."/>
      <w:lvlJc w:val="left"/>
      <w:pPr>
        <w:ind w:left="3243" w:hanging="360"/>
      </w:pPr>
    </w:lvl>
    <w:lvl w:ilvl="5" w:tplc="0C09001B" w:tentative="1">
      <w:start w:val="1"/>
      <w:numFmt w:val="lowerRoman"/>
      <w:lvlText w:val="%6."/>
      <w:lvlJc w:val="right"/>
      <w:pPr>
        <w:ind w:left="3963" w:hanging="180"/>
      </w:pPr>
    </w:lvl>
    <w:lvl w:ilvl="6" w:tplc="0C09000F" w:tentative="1">
      <w:start w:val="1"/>
      <w:numFmt w:val="decimal"/>
      <w:lvlText w:val="%7."/>
      <w:lvlJc w:val="left"/>
      <w:pPr>
        <w:ind w:left="4683" w:hanging="360"/>
      </w:pPr>
    </w:lvl>
    <w:lvl w:ilvl="7" w:tplc="0C090019" w:tentative="1">
      <w:start w:val="1"/>
      <w:numFmt w:val="lowerLetter"/>
      <w:lvlText w:val="%8."/>
      <w:lvlJc w:val="left"/>
      <w:pPr>
        <w:ind w:left="5403" w:hanging="360"/>
      </w:pPr>
    </w:lvl>
    <w:lvl w:ilvl="8" w:tplc="0C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480359F8"/>
    <w:multiLevelType w:val="hybridMultilevel"/>
    <w:tmpl w:val="B62E7A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E81E33"/>
    <w:multiLevelType w:val="hybridMultilevel"/>
    <w:tmpl w:val="94B422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E80959"/>
    <w:multiLevelType w:val="multilevel"/>
    <w:tmpl w:val="311C7B5A"/>
    <w:numStyleLink w:val="Bullets"/>
  </w:abstractNum>
  <w:abstractNum w:abstractNumId="41" w15:restartNumberingAfterBreak="0">
    <w:nsid w:val="4A7E0156"/>
    <w:multiLevelType w:val="hybridMultilevel"/>
    <w:tmpl w:val="460A55CC"/>
    <w:lvl w:ilvl="0" w:tplc="CFB4B4A8">
      <w:start w:val="1"/>
      <w:numFmt w:val="decimal"/>
      <w:lvlText w:val="%1."/>
      <w:lvlJc w:val="left"/>
      <w:pPr>
        <w:ind w:left="360" w:hanging="360"/>
      </w:pPr>
      <w:rPr>
        <w:rFonts w:eastAsia="Calibri" w:cs="GE Dinar One" w:hint="default"/>
        <w:b w:val="0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B6649D7"/>
    <w:multiLevelType w:val="hybridMultilevel"/>
    <w:tmpl w:val="007E4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C26313"/>
    <w:multiLevelType w:val="hybridMultilevel"/>
    <w:tmpl w:val="507ACC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EE52CB"/>
    <w:multiLevelType w:val="hybridMultilevel"/>
    <w:tmpl w:val="154E91B6"/>
    <w:lvl w:ilvl="0" w:tplc="8E468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A29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94C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0E1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F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CE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091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AC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B6C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336733"/>
    <w:multiLevelType w:val="hybridMultilevel"/>
    <w:tmpl w:val="A7E6A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B714F9"/>
    <w:multiLevelType w:val="hybridMultilevel"/>
    <w:tmpl w:val="9F58944A"/>
    <w:lvl w:ilvl="0" w:tplc="868C4B02">
      <w:start w:val="1"/>
      <w:numFmt w:val="decimal"/>
      <w:pStyle w:val="NumericalList"/>
      <w:lvlText w:val="%1."/>
      <w:lvlJc w:val="left"/>
      <w:pPr>
        <w:ind w:left="-1422" w:hanging="360"/>
      </w:pPr>
    </w:lvl>
    <w:lvl w:ilvl="1" w:tplc="0C090019" w:tentative="1">
      <w:start w:val="1"/>
      <w:numFmt w:val="lowerLetter"/>
      <w:lvlText w:val="%2."/>
      <w:lvlJc w:val="left"/>
      <w:pPr>
        <w:ind w:left="-702" w:hanging="360"/>
      </w:pPr>
    </w:lvl>
    <w:lvl w:ilvl="2" w:tplc="0C09001B" w:tentative="1">
      <w:start w:val="1"/>
      <w:numFmt w:val="lowerRoman"/>
      <w:lvlText w:val="%3."/>
      <w:lvlJc w:val="right"/>
      <w:pPr>
        <w:ind w:left="18" w:hanging="180"/>
      </w:pPr>
    </w:lvl>
    <w:lvl w:ilvl="3" w:tplc="0C09000F" w:tentative="1">
      <w:start w:val="1"/>
      <w:numFmt w:val="decimal"/>
      <w:lvlText w:val="%4."/>
      <w:lvlJc w:val="left"/>
      <w:pPr>
        <w:ind w:left="738" w:hanging="360"/>
      </w:pPr>
    </w:lvl>
    <w:lvl w:ilvl="4" w:tplc="0C090019" w:tentative="1">
      <w:start w:val="1"/>
      <w:numFmt w:val="lowerLetter"/>
      <w:lvlText w:val="%5."/>
      <w:lvlJc w:val="left"/>
      <w:pPr>
        <w:ind w:left="1458" w:hanging="360"/>
      </w:pPr>
    </w:lvl>
    <w:lvl w:ilvl="5" w:tplc="0C09001B" w:tentative="1">
      <w:start w:val="1"/>
      <w:numFmt w:val="lowerRoman"/>
      <w:lvlText w:val="%6."/>
      <w:lvlJc w:val="right"/>
      <w:pPr>
        <w:ind w:left="2178" w:hanging="180"/>
      </w:pPr>
    </w:lvl>
    <w:lvl w:ilvl="6" w:tplc="0C09000F" w:tentative="1">
      <w:start w:val="1"/>
      <w:numFmt w:val="decimal"/>
      <w:lvlText w:val="%7."/>
      <w:lvlJc w:val="left"/>
      <w:pPr>
        <w:ind w:left="2898" w:hanging="360"/>
      </w:pPr>
    </w:lvl>
    <w:lvl w:ilvl="7" w:tplc="0C090019" w:tentative="1">
      <w:start w:val="1"/>
      <w:numFmt w:val="lowerLetter"/>
      <w:lvlText w:val="%8."/>
      <w:lvlJc w:val="left"/>
      <w:pPr>
        <w:ind w:left="3618" w:hanging="360"/>
      </w:pPr>
    </w:lvl>
    <w:lvl w:ilvl="8" w:tplc="0C09001B" w:tentative="1">
      <w:start w:val="1"/>
      <w:numFmt w:val="lowerRoman"/>
      <w:lvlText w:val="%9."/>
      <w:lvlJc w:val="right"/>
      <w:pPr>
        <w:ind w:left="4338" w:hanging="180"/>
      </w:pPr>
    </w:lvl>
  </w:abstractNum>
  <w:abstractNum w:abstractNumId="47" w15:restartNumberingAfterBreak="0">
    <w:nsid w:val="5A9A005F"/>
    <w:multiLevelType w:val="hybridMultilevel"/>
    <w:tmpl w:val="1D2EC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141C7C"/>
    <w:multiLevelType w:val="hybridMultilevel"/>
    <w:tmpl w:val="0D7CB3C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F464E16"/>
    <w:multiLevelType w:val="hybridMultilevel"/>
    <w:tmpl w:val="B400D6C0"/>
    <w:lvl w:ilvl="0" w:tplc="0C09000F">
      <w:start w:val="1"/>
      <w:numFmt w:val="decimal"/>
      <w:lvlText w:val="%1."/>
      <w:lvlJc w:val="left"/>
      <w:pPr>
        <w:tabs>
          <w:tab w:val="num" w:pos="738"/>
        </w:tabs>
        <w:ind w:left="738" w:hanging="369"/>
      </w:pPr>
    </w:lvl>
    <w:lvl w:ilvl="1" w:tplc="0C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50" w15:restartNumberingAfterBreak="0">
    <w:nsid w:val="615A0DFD"/>
    <w:multiLevelType w:val="multilevel"/>
    <w:tmpl w:val="311C7B5A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24D6EEE"/>
    <w:multiLevelType w:val="hybridMultilevel"/>
    <w:tmpl w:val="C068CD82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2" w15:restartNumberingAfterBreak="0">
    <w:nsid w:val="68AC4C41"/>
    <w:multiLevelType w:val="hybridMultilevel"/>
    <w:tmpl w:val="355C5D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274E8F"/>
    <w:multiLevelType w:val="hybridMultilevel"/>
    <w:tmpl w:val="10C2266A"/>
    <w:lvl w:ilvl="0" w:tplc="0C090003">
      <w:start w:val="1"/>
      <w:numFmt w:val="bullet"/>
      <w:lvlText w:val="o"/>
      <w:lvlJc w:val="left"/>
      <w:pPr>
        <w:tabs>
          <w:tab w:val="num" w:pos="738"/>
        </w:tabs>
        <w:ind w:left="738" w:hanging="369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54" w15:restartNumberingAfterBreak="0">
    <w:nsid w:val="6ABE4945"/>
    <w:multiLevelType w:val="hybridMultilevel"/>
    <w:tmpl w:val="5BA67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B2526AA"/>
    <w:multiLevelType w:val="hybridMultilevel"/>
    <w:tmpl w:val="E8ACBB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09126C"/>
    <w:multiLevelType w:val="hybridMultilevel"/>
    <w:tmpl w:val="ECE24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791B14"/>
    <w:multiLevelType w:val="multilevel"/>
    <w:tmpl w:val="2E943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8" w15:restartNumberingAfterBreak="0">
    <w:nsid w:val="6F7E7A90"/>
    <w:multiLevelType w:val="hybridMultilevel"/>
    <w:tmpl w:val="56603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5535B0"/>
    <w:multiLevelType w:val="hybridMultilevel"/>
    <w:tmpl w:val="BF52222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4181AA0"/>
    <w:multiLevelType w:val="hybridMultilevel"/>
    <w:tmpl w:val="78409E24"/>
    <w:lvl w:ilvl="0" w:tplc="0C0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1" w15:restartNumberingAfterBreak="0">
    <w:nsid w:val="789547D4"/>
    <w:multiLevelType w:val="hybridMultilevel"/>
    <w:tmpl w:val="C0D09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D2A415"/>
    <w:multiLevelType w:val="hybridMultilevel"/>
    <w:tmpl w:val="A70C2954"/>
    <w:lvl w:ilvl="0" w:tplc="F9188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EAC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C05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8F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0E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47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29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9E3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42F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50307D"/>
    <w:multiLevelType w:val="multilevel"/>
    <w:tmpl w:val="943E7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4" w15:restartNumberingAfterBreak="0">
    <w:nsid w:val="7CA8FCA8"/>
    <w:multiLevelType w:val="hybridMultilevel"/>
    <w:tmpl w:val="9A0424DA"/>
    <w:lvl w:ilvl="0" w:tplc="036CB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8A4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00A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65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49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2CC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A36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E22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0EA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5F002F"/>
    <w:multiLevelType w:val="hybridMultilevel"/>
    <w:tmpl w:val="61B6DD44"/>
    <w:lvl w:ilvl="0" w:tplc="00000004">
      <w:start w:val="1"/>
      <w:numFmt w:val="bullet"/>
      <w:lvlText w:val=""/>
      <w:lvlJc w:val="left"/>
      <w:pPr>
        <w:tabs>
          <w:tab w:val="num" w:pos="738"/>
        </w:tabs>
        <w:ind w:left="738" w:hanging="369"/>
      </w:pPr>
      <w:rPr>
        <w:rFonts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num w:numId="1" w16cid:durableId="1751073589">
    <w:abstractNumId w:val="34"/>
  </w:num>
  <w:num w:numId="2" w16cid:durableId="1131676993">
    <w:abstractNumId w:val="24"/>
  </w:num>
  <w:num w:numId="3" w16cid:durableId="937563347">
    <w:abstractNumId w:val="17"/>
  </w:num>
  <w:num w:numId="4" w16cid:durableId="1871793138">
    <w:abstractNumId w:val="3"/>
  </w:num>
  <w:num w:numId="5" w16cid:durableId="1851603333">
    <w:abstractNumId w:val="44"/>
  </w:num>
  <w:num w:numId="6" w16cid:durableId="1381058428">
    <w:abstractNumId w:val="62"/>
  </w:num>
  <w:num w:numId="7" w16cid:durableId="38748089">
    <w:abstractNumId w:val="32"/>
  </w:num>
  <w:num w:numId="8" w16cid:durableId="99692187">
    <w:abstractNumId w:val="36"/>
  </w:num>
  <w:num w:numId="9" w16cid:durableId="1061515060">
    <w:abstractNumId w:val="64"/>
  </w:num>
  <w:num w:numId="10" w16cid:durableId="341468367">
    <w:abstractNumId w:val="57"/>
  </w:num>
  <w:num w:numId="11" w16cid:durableId="650869229">
    <w:abstractNumId w:val="63"/>
  </w:num>
  <w:num w:numId="12" w16cid:durableId="716246313">
    <w:abstractNumId w:val="45"/>
  </w:num>
  <w:num w:numId="13" w16cid:durableId="169415420">
    <w:abstractNumId w:val="25"/>
  </w:num>
  <w:num w:numId="14" w16cid:durableId="2109933595">
    <w:abstractNumId w:val="29"/>
  </w:num>
  <w:num w:numId="15" w16cid:durableId="1471823414">
    <w:abstractNumId w:val="10"/>
  </w:num>
  <w:num w:numId="16" w16cid:durableId="1895657980">
    <w:abstractNumId w:val="38"/>
  </w:num>
  <w:num w:numId="17" w16cid:durableId="884878236">
    <w:abstractNumId w:val="47"/>
  </w:num>
  <w:num w:numId="18" w16cid:durableId="774590716">
    <w:abstractNumId w:val="18"/>
  </w:num>
  <w:num w:numId="19" w16cid:durableId="19549431">
    <w:abstractNumId w:val="61"/>
  </w:num>
  <w:num w:numId="20" w16cid:durableId="454376516">
    <w:abstractNumId w:val="56"/>
  </w:num>
  <w:num w:numId="21" w16cid:durableId="1236471434">
    <w:abstractNumId w:val="52"/>
  </w:num>
  <w:num w:numId="22" w16cid:durableId="251789651">
    <w:abstractNumId w:val="20"/>
  </w:num>
  <w:num w:numId="23" w16cid:durableId="654794808">
    <w:abstractNumId w:val="30"/>
  </w:num>
  <w:num w:numId="24" w16cid:durableId="1996371450">
    <w:abstractNumId w:val="7"/>
  </w:num>
  <w:num w:numId="25" w16cid:durableId="1091314224">
    <w:abstractNumId w:val="30"/>
  </w:num>
  <w:num w:numId="26" w16cid:durableId="1086339833">
    <w:abstractNumId w:val="30"/>
  </w:num>
  <w:num w:numId="27" w16cid:durableId="2137600839">
    <w:abstractNumId w:val="9"/>
  </w:num>
  <w:num w:numId="28" w16cid:durableId="676465046">
    <w:abstractNumId w:val="35"/>
  </w:num>
  <w:num w:numId="29" w16cid:durableId="725300174">
    <w:abstractNumId w:val="58"/>
  </w:num>
  <w:num w:numId="30" w16cid:durableId="1824156572">
    <w:abstractNumId w:val="33"/>
  </w:num>
  <w:num w:numId="31" w16cid:durableId="1346976031">
    <w:abstractNumId w:val="1"/>
  </w:num>
  <w:num w:numId="32" w16cid:durableId="614601422">
    <w:abstractNumId w:val="6"/>
  </w:num>
  <w:num w:numId="33" w16cid:durableId="831877227">
    <w:abstractNumId w:val="39"/>
  </w:num>
  <w:num w:numId="34" w16cid:durableId="1128277667">
    <w:abstractNumId w:val="65"/>
  </w:num>
  <w:num w:numId="35" w16cid:durableId="316963802">
    <w:abstractNumId w:val="49"/>
  </w:num>
  <w:num w:numId="36" w16cid:durableId="525483807">
    <w:abstractNumId w:val="15"/>
  </w:num>
  <w:num w:numId="37" w16cid:durableId="228271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25004973">
    <w:abstractNumId w:val="8"/>
  </w:num>
  <w:num w:numId="39" w16cid:durableId="2323020">
    <w:abstractNumId w:val="22"/>
  </w:num>
  <w:num w:numId="40" w16cid:durableId="56755335">
    <w:abstractNumId w:val="23"/>
  </w:num>
  <w:num w:numId="41" w16cid:durableId="489567920">
    <w:abstractNumId w:val="4"/>
  </w:num>
  <w:num w:numId="42" w16cid:durableId="1526212549">
    <w:abstractNumId w:val="13"/>
  </w:num>
  <w:num w:numId="43" w16cid:durableId="417751281">
    <w:abstractNumId w:val="48"/>
  </w:num>
  <w:num w:numId="44" w16cid:durableId="1366101106">
    <w:abstractNumId w:val="50"/>
  </w:num>
  <w:num w:numId="45" w16cid:durableId="437524625">
    <w:abstractNumId w:val="40"/>
  </w:num>
  <w:num w:numId="46" w16cid:durableId="1116213036">
    <w:abstractNumId w:val="27"/>
  </w:num>
  <w:num w:numId="47" w16cid:durableId="2145929781">
    <w:abstractNumId w:val="51"/>
  </w:num>
  <w:num w:numId="48" w16cid:durableId="1495611410">
    <w:abstractNumId w:val="42"/>
  </w:num>
  <w:num w:numId="49" w16cid:durableId="1034845205">
    <w:abstractNumId w:val="0"/>
  </w:num>
  <w:num w:numId="50" w16cid:durableId="472599837">
    <w:abstractNumId w:val="46"/>
  </w:num>
  <w:num w:numId="51" w16cid:durableId="2078479949">
    <w:abstractNumId w:val="46"/>
    <w:lvlOverride w:ilvl="0">
      <w:startOverride w:val="1"/>
    </w:lvlOverride>
  </w:num>
  <w:num w:numId="52" w16cid:durableId="1467046237">
    <w:abstractNumId w:val="31"/>
  </w:num>
  <w:num w:numId="53" w16cid:durableId="1028022261">
    <w:abstractNumId w:val="54"/>
  </w:num>
  <w:num w:numId="54" w16cid:durableId="257177321">
    <w:abstractNumId w:val="19"/>
  </w:num>
  <w:num w:numId="55" w16cid:durableId="1770276139">
    <w:abstractNumId w:val="28"/>
  </w:num>
  <w:num w:numId="56" w16cid:durableId="375012073">
    <w:abstractNumId w:val="11"/>
  </w:num>
  <w:num w:numId="57" w16cid:durableId="1009982905">
    <w:abstractNumId w:val="55"/>
  </w:num>
  <w:num w:numId="58" w16cid:durableId="328211751">
    <w:abstractNumId w:val="21"/>
  </w:num>
  <w:num w:numId="59" w16cid:durableId="694498820">
    <w:abstractNumId w:val="43"/>
  </w:num>
  <w:num w:numId="60" w16cid:durableId="1780028813">
    <w:abstractNumId w:val="5"/>
  </w:num>
  <w:num w:numId="61" w16cid:durableId="988511568">
    <w:abstractNumId w:val="31"/>
  </w:num>
  <w:num w:numId="62" w16cid:durableId="532690411">
    <w:abstractNumId w:val="60"/>
  </w:num>
  <w:num w:numId="63" w16cid:durableId="1626354817">
    <w:abstractNumId w:val="37"/>
  </w:num>
  <w:num w:numId="64" w16cid:durableId="953515495">
    <w:abstractNumId w:val="14"/>
  </w:num>
  <w:num w:numId="65" w16cid:durableId="19742788">
    <w:abstractNumId w:val="26"/>
  </w:num>
  <w:num w:numId="66" w16cid:durableId="1396515495">
    <w:abstractNumId w:val="12"/>
  </w:num>
  <w:num w:numId="67" w16cid:durableId="218905959">
    <w:abstractNumId w:val="53"/>
  </w:num>
  <w:num w:numId="68" w16cid:durableId="1734044415">
    <w:abstractNumId w:val="2"/>
  </w:num>
  <w:num w:numId="69" w16cid:durableId="136380526">
    <w:abstractNumId w:val="16"/>
  </w:num>
  <w:num w:numId="70" w16cid:durableId="1555239826">
    <w:abstractNumId w:val="59"/>
  </w:num>
  <w:num w:numId="71" w16cid:durableId="1658768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DB"/>
    <w:rsid w:val="00005E27"/>
    <w:rsid w:val="0000CC0C"/>
    <w:rsid w:val="00016714"/>
    <w:rsid w:val="00022E14"/>
    <w:rsid w:val="0002333F"/>
    <w:rsid w:val="00034635"/>
    <w:rsid w:val="00036198"/>
    <w:rsid w:val="000466D8"/>
    <w:rsid w:val="00046A6E"/>
    <w:rsid w:val="000473DE"/>
    <w:rsid w:val="00050351"/>
    <w:rsid w:val="00051F0F"/>
    <w:rsid w:val="00055F15"/>
    <w:rsid w:val="00062F89"/>
    <w:rsid w:val="0006398D"/>
    <w:rsid w:val="00067B73"/>
    <w:rsid w:val="00070C03"/>
    <w:rsid w:val="00071D21"/>
    <w:rsid w:val="00074FD1"/>
    <w:rsid w:val="0007561A"/>
    <w:rsid w:val="0008572E"/>
    <w:rsid w:val="0008615F"/>
    <w:rsid w:val="00093E68"/>
    <w:rsid w:val="000940E3"/>
    <w:rsid w:val="00097C61"/>
    <w:rsid w:val="000A0A57"/>
    <w:rsid w:val="000A4F2B"/>
    <w:rsid w:val="000B301E"/>
    <w:rsid w:val="000B31DE"/>
    <w:rsid w:val="000B3753"/>
    <w:rsid w:val="000B5BD4"/>
    <w:rsid w:val="000C2E4E"/>
    <w:rsid w:val="000C312C"/>
    <w:rsid w:val="000C3FB1"/>
    <w:rsid w:val="000C4BD7"/>
    <w:rsid w:val="000C5DAC"/>
    <w:rsid w:val="000C7B5B"/>
    <w:rsid w:val="000D0F89"/>
    <w:rsid w:val="000D4317"/>
    <w:rsid w:val="000D4793"/>
    <w:rsid w:val="000D7846"/>
    <w:rsid w:val="000E5A0A"/>
    <w:rsid w:val="000F70FF"/>
    <w:rsid w:val="00107505"/>
    <w:rsid w:val="00117D51"/>
    <w:rsid w:val="00122F5D"/>
    <w:rsid w:val="00130F00"/>
    <w:rsid w:val="001317D5"/>
    <w:rsid w:val="001515CC"/>
    <w:rsid w:val="00156595"/>
    <w:rsid w:val="00156B24"/>
    <w:rsid w:val="00191ACF"/>
    <w:rsid w:val="0019502E"/>
    <w:rsid w:val="001A36C1"/>
    <w:rsid w:val="001A3B7A"/>
    <w:rsid w:val="001B1AC5"/>
    <w:rsid w:val="001B732A"/>
    <w:rsid w:val="001D1134"/>
    <w:rsid w:val="001D4D36"/>
    <w:rsid w:val="001E041E"/>
    <w:rsid w:val="001E2099"/>
    <w:rsid w:val="001F2522"/>
    <w:rsid w:val="001F3177"/>
    <w:rsid w:val="001F4A00"/>
    <w:rsid w:val="00203636"/>
    <w:rsid w:val="00203801"/>
    <w:rsid w:val="00205D07"/>
    <w:rsid w:val="002115E3"/>
    <w:rsid w:val="002248F4"/>
    <w:rsid w:val="00230002"/>
    <w:rsid w:val="00232E50"/>
    <w:rsid w:val="002350F5"/>
    <w:rsid w:val="00236B9C"/>
    <w:rsid w:val="002427A2"/>
    <w:rsid w:val="00243926"/>
    <w:rsid w:val="00244DBA"/>
    <w:rsid w:val="00245249"/>
    <w:rsid w:val="00257A94"/>
    <w:rsid w:val="00257ACB"/>
    <w:rsid w:val="00257F47"/>
    <w:rsid w:val="002635E3"/>
    <w:rsid w:val="0027078F"/>
    <w:rsid w:val="00273F35"/>
    <w:rsid w:val="00277C46"/>
    <w:rsid w:val="0028007C"/>
    <w:rsid w:val="00282348"/>
    <w:rsid w:val="00285898"/>
    <w:rsid w:val="00292C68"/>
    <w:rsid w:val="00294DF1"/>
    <w:rsid w:val="0029664A"/>
    <w:rsid w:val="002A4239"/>
    <w:rsid w:val="002B3D16"/>
    <w:rsid w:val="002B591A"/>
    <w:rsid w:val="002B5961"/>
    <w:rsid w:val="002B78CC"/>
    <w:rsid w:val="002B791A"/>
    <w:rsid w:val="002C0025"/>
    <w:rsid w:val="002C18C9"/>
    <w:rsid w:val="002C4730"/>
    <w:rsid w:val="002D77D3"/>
    <w:rsid w:val="002E7C80"/>
    <w:rsid w:val="00312E75"/>
    <w:rsid w:val="00313B4F"/>
    <w:rsid w:val="003218F2"/>
    <w:rsid w:val="00327F55"/>
    <w:rsid w:val="00331D7A"/>
    <w:rsid w:val="0033291B"/>
    <w:rsid w:val="0033509E"/>
    <w:rsid w:val="00337EFE"/>
    <w:rsid w:val="0034125C"/>
    <w:rsid w:val="00344DC2"/>
    <w:rsid w:val="00345FAE"/>
    <w:rsid w:val="003470DA"/>
    <w:rsid w:val="003507EF"/>
    <w:rsid w:val="003510CE"/>
    <w:rsid w:val="0036155A"/>
    <w:rsid w:val="00371996"/>
    <w:rsid w:val="00372F98"/>
    <w:rsid w:val="00381672"/>
    <w:rsid w:val="00385B54"/>
    <w:rsid w:val="003974E1"/>
    <w:rsid w:val="0039795B"/>
    <w:rsid w:val="003A360A"/>
    <w:rsid w:val="003A4CD7"/>
    <w:rsid w:val="003A4D1F"/>
    <w:rsid w:val="003A6496"/>
    <w:rsid w:val="003A6675"/>
    <w:rsid w:val="003B5C44"/>
    <w:rsid w:val="003B7E07"/>
    <w:rsid w:val="003D1CB8"/>
    <w:rsid w:val="003D57D3"/>
    <w:rsid w:val="003E6DF9"/>
    <w:rsid w:val="003E7305"/>
    <w:rsid w:val="003F02D6"/>
    <w:rsid w:val="003F0640"/>
    <w:rsid w:val="003F1D08"/>
    <w:rsid w:val="003F4331"/>
    <w:rsid w:val="003F5271"/>
    <w:rsid w:val="003F66D0"/>
    <w:rsid w:val="00400CE0"/>
    <w:rsid w:val="00401723"/>
    <w:rsid w:val="0040187F"/>
    <w:rsid w:val="004050B3"/>
    <w:rsid w:val="00406CAB"/>
    <w:rsid w:val="00406F21"/>
    <w:rsid w:val="0040748F"/>
    <w:rsid w:val="0042142E"/>
    <w:rsid w:val="00424D3B"/>
    <w:rsid w:val="004271F8"/>
    <w:rsid w:val="00431426"/>
    <w:rsid w:val="00431764"/>
    <w:rsid w:val="00436CBE"/>
    <w:rsid w:val="00442277"/>
    <w:rsid w:val="00444AE1"/>
    <w:rsid w:val="00453556"/>
    <w:rsid w:val="00453FF8"/>
    <w:rsid w:val="00456046"/>
    <w:rsid w:val="0046285D"/>
    <w:rsid w:val="00484E0A"/>
    <w:rsid w:val="00487698"/>
    <w:rsid w:val="00487A24"/>
    <w:rsid w:val="00495829"/>
    <w:rsid w:val="004A330D"/>
    <w:rsid w:val="004A5B28"/>
    <w:rsid w:val="004B1738"/>
    <w:rsid w:val="004B3D24"/>
    <w:rsid w:val="004B4658"/>
    <w:rsid w:val="004B54C9"/>
    <w:rsid w:val="004C23C0"/>
    <w:rsid w:val="004C30B6"/>
    <w:rsid w:val="004E6C4D"/>
    <w:rsid w:val="004E7FF6"/>
    <w:rsid w:val="004F5184"/>
    <w:rsid w:val="004F68E5"/>
    <w:rsid w:val="0050178D"/>
    <w:rsid w:val="00507C98"/>
    <w:rsid w:val="00510AB1"/>
    <w:rsid w:val="00511789"/>
    <w:rsid w:val="00513CB9"/>
    <w:rsid w:val="00523DDF"/>
    <w:rsid w:val="00524E76"/>
    <w:rsid w:val="00526485"/>
    <w:rsid w:val="00532EF8"/>
    <w:rsid w:val="0054091E"/>
    <w:rsid w:val="005428E0"/>
    <w:rsid w:val="0054570B"/>
    <w:rsid w:val="005460BA"/>
    <w:rsid w:val="00547FB1"/>
    <w:rsid w:val="0055660B"/>
    <w:rsid w:val="0056559A"/>
    <w:rsid w:val="005775B1"/>
    <w:rsid w:val="00592F5C"/>
    <w:rsid w:val="005974FA"/>
    <w:rsid w:val="005A4382"/>
    <w:rsid w:val="005A5DE3"/>
    <w:rsid w:val="005AB5EF"/>
    <w:rsid w:val="005B5C64"/>
    <w:rsid w:val="005C0369"/>
    <w:rsid w:val="005C19C0"/>
    <w:rsid w:val="005D29B3"/>
    <w:rsid w:val="005D521C"/>
    <w:rsid w:val="00603319"/>
    <w:rsid w:val="0062407F"/>
    <w:rsid w:val="006241E8"/>
    <w:rsid w:val="00624BE6"/>
    <w:rsid w:val="00630F83"/>
    <w:rsid w:val="00632B71"/>
    <w:rsid w:val="00637FEC"/>
    <w:rsid w:val="0064183F"/>
    <w:rsid w:val="006439C5"/>
    <w:rsid w:val="00655B85"/>
    <w:rsid w:val="00666284"/>
    <w:rsid w:val="0066732C"/>
    <w:rsid w:val="006772F5"/>
    <w:rsid w:val="006845E6"/>
    <w:rsid w:val="0069254F"/>
    <w:rsid w:val="0069384F"/>
    <w:rsid w:val="006959C4"/>
    <w:rsid w:val="0069668E"/>
    <w:rsid w:val="006970AA"/>
    <w:rsid w:val="006972F8"/>
    <w:rsid w:val="006A7850"/>
    <w:rsid w:val="006B0C75"/>
    <w:rsid w:val="006B1435"/>
    <w:rsid w:val="006B2635"/>
    <w:rsid w:val="006B2773"/>
    <w:rsid w:val="006C3277"/>
    <w:rsid w:val="006C3BFD"/>
    <w:rsid w:val="006D1EFC"/>
    <w:rsid w:val="006D2B13"/>
    <w:rsid w:val="006D32D2"/>
    <w:rsid w:val="006E7BF9"/>
    <w:rsid w:val="006F1CEE"/>
    <w:rsid w:val="006F3BE0"/>
    <w:rsid w:val="00710041"/>
    <w:rsid w:val="00710492"/>
    <w:rsid w:val="007120D6"/>
    <w:rsid w:val="00712D65"/>
    <w:rsid w:val="00721E1D"/>
    <w:rsid w:val="00723576"/>
    <w:rsid w:val="00732500"/>
    <w:rsid w:val="00740519"/>
    <w:rsid w:val="00740CA9"/>
    <w:rsid w:val="0074306E"/>
    <w:rsid w:val="00750BDB"/>
    <w:rsid w:val="00767E88"/>
    <w:rsid w:val="007709EF"/>
    <w:rsid w:val="007811A8"/>
    <w:rsid w:val="0078252C"/>
    <w:rsid w:val="00782EE8"/>
    <w:rsid w:val="007A59FA"/>
    <w:rsid w:val="007A7EA0"/>
    <w:rsid w:val="007B37F7"/>
    <w:rsid w:val="007B3CCB"/>
    <w:rsid w:val="007B569F"/>
    <w:rsid w:val="007B5BBD"/>
    <w:rsid w:val="007B70EC"/>
    <w:rsid w:val="007C0C32"/>
    <w:rsid w:val="007C1688"/>
    <w:rsid w:val="007C3D26"/>
    <w:rsid w:val="007C4226"/>
    <w:rsid w:val="007C6640"/>
    <w:rsid w:val="007D4E47"/>
    <w:rsid w:val="007D61D0"/>
    <w:rsid w:val="007E1BBB"/>
    <w:rsid w:val="007E326C"/>
    <w:rsid w:val="007F0A07"/>
    <w:rsid w:val="007F505A"/>
    <w:rsid w:val="007F5E01"/>
    <w:rsid w:val="00800EA5"/>
    <w:rsid w:val="00805C9D"/>
    <w:rsid w:val="0081034E"/>
    <w:rsid w:val="00813BCF"/>
    <w:rsid w:val="0081498E"/>
    <w:rsid w:val="0081F453"/>
    <w:rsid w:val="008208A7"/>
    <w:rsid w:val="00842017"/>
    <w:rsid w:val="0084289F"/>
    <w:rsid w:val="00843F2E"/>
    <w:rsid w:val="008446BB"/>
    <w:rsid w:val="0085009E"/>
    <w:rsid w:val="00852C5D"/>
    <w:rsid w:val="008553F8"/>
    <w:rsid w:val="008773B3"/>
    <w:rsid w:val="0088118F"/>
    <w:rsid w:val="00882506"/>
    <w:rsid w:val="008931E2"/>
    <w:rsid w:val="00896965"/>
    <w:rsid w:val="00896CCF"/>
    <w:rsid w:val="008A179F"/>
    <w:rsid w:val="008A6636"/>
    <w:rsid w:val="008B22D7"/>
    <w:rsid w:val="008B7ACA"/>
    <w:rsid w:val="008C65A3"/>
    <w:rsid w:val="008C65B2"/>
    <w:rsid w:val="008C7260"/>
    <w:rsid w:val="008D19D1"/>
    <w:rsid w:val="008D4468"/>
    <w:rsid w:val="008E7751"/>
    <w:rsid w:val="008F57AA"/>
    <w:rsid w:val="008F795E"/>
    <w:rsid w:val="00901340"/>
    <w:rsid w:val="009032C2"/>
    <w:rsid w:val="00907C2F"/>
    <w:rsid w:val="00913BFA"/>
    <w:rsid w:val="00916CCC"/>
    <w:rsid w:val="00920E96"/>
    <w:rsid w:val="009276EE"/>
    <w:rsid w:val="0093071F"/>
    <w:rsid w:val="00932CE4"/>
    <w:rsid w:val="00932D0C"/>
    <w:rsid w:val="00933E16"/>
    <w:rsid w:val="00935EBE"/>
    <w:rsid w:val="009448AA"/>
    <w:rsid w:val="009450FA"/>
    <w:rsid w:val="009463B4"/>
    <w:rsid w:val="00950B50"/>
    <w:rsid w:val="00954BB7"/>
    <w:rsid w:val="009617AE"/>
    <w:rsid w:val="0096592D"/>
    <w:rsid w:val="00971B60"/>
    <w:rsid w:val="0097771A"/>
    <w:rsid w:val="009803E0"/>
    <w:rsid w:val="00983C5A"/>
    <w:rsid w:val="009859B4"/>
    <w:rsid w:val="00986F88"/>
    <w:rsid w:val="00992CBB"/>
    <w:rsid w:val="00993225"/>
    <w:rsid w:val="009947A0"/>
    <w:rsid w:val="009952EE"/>
    <w:rsid w:val="009962F5"/>
    <w:rsid w:val="009A04C4"/>
    <w:rsid w:val="009A394F"/>
    <w:rsid w:val="009A7F3E"/>
    <w:rsid w:val="009B3562"/>
    <w:rsid w:val="009BC9D4"/>
    <w:rsid w:val="009C5BFA"/>
    <w:rsid w:val="009C703B"/>
    <w:rsid w:val="009D23B6"/>
    <w:rsid w:val="00A04618"/>
    <w:rsid w:val="00A12484"/>
    <w:rsid w:val="00A14948"/>
    <w:rsid w:val="00A16822"/>
    <w:rsid w:val="00A215D9"/>
    <w:rsid w:val="00A30D2D"/>
    <w:rsid w:val="00A32DAC"/>
    <w:rsid w:val="00A37531"/>
    <w:rsid w:val="00A37AE1"/>
    <w:rsid w:val="00A37C68"/>
    <w:rsid w:val="00A500B0"/>
    <w:rsid w:val="00A5098A"/>
    <w:rsid w:val="00A53795"/>
    <w:rsid w:val="00A543EB"/>
    <w:rsid w:val="00A56E47"/>
    <w:rsid w:val="00A650ED"/>
    <w:rsid w:val="00A66089"/>
    <w:rsid w:val="00A83574"/>
    <w:rsid w:val="00A838FB"/>
    <w:rsid w:val="00AA01A6"/>
    <w:rsid w:val="00AA52E0"/>
    <w:rsid w:val="00AA7DC4"/>
    <w:rsid w:val="00AB11AD"/>
    <w:rsid w:val="00AB3DBB"/>
    <w:rsid w:val="00AB6955"/>
    <w:rsid w:val="00AC2965"/>
    <w:rsid w:val="00AD1795"/>
    <w:rsid w:val="00AD48E1"/>
    <w:rsid w:val="00AD640A"/>
    <w:rsid w:val="00AE11E8"/>
    <w:rsid w:val="00AE307E"/>
    <w:rsid w:val="00AF0CB7"/>
    <w:rsid w:val="00AF7B01"/>
    <w:rsid w:val="00B007C4"/>
    <w:rsid w:val="00B04DEC"/>
    <w:rsid w:val="00B10136"/>
    <w:rsid w:val="00B11C7F"/>
    <w:rsid w:val="00B3780F"/>
    <w:rsid w:val="00B42B52"/>
    <w:rsid w:val="00B46827"/>
    <w:rsid w:val="00B57735"/>
    <w:rsid w:val="00B626B9"/>
    <w:rsid w:val="00B64702"/>
    <w:rsid w:val="00B743E6"/>
    <w:rsid w:val="00B84F75"/>
    <w:rsid w:val="00B87EBE"/>
    <w:rsid w:val="00B971E5"/>
    <w:rsid w:val="00B97B36"/>
    <w:rsid w:val="00BB1BB6"/>
    <w:rsid w:val="00BB4404"/>
    <w:rsid w:val="00BB49D9"/>
    <w:rsid w:val="00BB6E9C"/>
    <w:rsid w:val="00BB7C79"/>
    <w:rsid w:val="00BC765D"/>
    <w:rsid w:val="00BD7CFC"/>
    <w:rsid w:val="00BE1A64"/>
    <w:rsid w:val="00BE3C71"/>
    <w:rsid w:val="00BE4ADF"/>
    <w:rsid w:val="00BF2130"/>
    <w:rsid w:val="00C13CC4"/>
    <w:rsid w:val="00C17221"/>
    <w:rsid w:val="00C355EC"/>
    <w:rsid w:val="00C35DF0"/>
    <w:rsid w:val="00C372E6"/>
    <w:rsid w:val="00C37FD4"/>
    <w:rsid w:val="00C4030F"/>
    <w:rsid w:val="00C465EE"/>
    <w:rsid w:val="00C47992"/>
    <w:rsid w:val="00C61667"/>
    <w:rsid w:val="00C95510"/>
    <w:rsid w:val="00CA4437"/>
    <w:rsid w:val="00CA5433"/>
    <w:rsid w:val="00CB1E98"/>
    <w:rsid w:val="00CB2C26"/>
    <w:rsid w:val="00CB434F"/>
    <w:rsid w:val="00CB4486"/>
    <w:rsid w:val="00CB778A"/>
    <w:rsid w:val="00CC247C"/>
    <w:rsid w:val="00CC6915"/>
    <w:rsid w:val="00CD1438"/>
    <w:rsid w:val="00CE26F2"/>
    <w:rsid w:val="00CE6E81"/>
    <w:rsid w:val="00CF0C5A"/>
    <w:rsid w:val="00CF6B33"/>
    <w:rsid w:val="00D0365C"/>
    <w:rsid w:val="00D045B3"/>
    <w:rsid w:val="00D04CFC"/>
    <w:rsid w:val="00D05ABA"/>
    <w:rsid w:val="00D130E5"/>
    <w:rsid w:val="00D1348A"/>
    <w:rsid w:val="00D20EF9"/>
    <w:rsid w:val="00D2490B"/>
    <w:rsid w:val="00D31D8C"/>
    <w:rsid w:val="00D31E28"/>
    <w:rsid w:val="00D37EE7"/>
    <w:rsid w:val="00D47132"/>
    <w:rsid w:val="00D50373"/>
    <w:rsid w:val="00D60001"/>
    <w:rsid w:val="00D6603E"/>
    <w:rsid w:val="00D73BE6"/>
    <w:rsid w:val="00D77866"/>
    <w:rsid w:val="00D8141D"/>
    <w:rsid w:val="00D82CAB"/>
    <w:rsid w:val="00D860F1"/>
    <w:rsid w:val="00D92583"/>
    <w:rsid w:val="00D9290C"/>
    <w:rsid w:val="00D93076"/>
    <w:rsid w:val="00DA1017"/>
    <w:rsid w:val="00DA6501"/>
    <w:rsid w:val="00DB015D"/>
    <w:rsid w:val="00DB3FFB"/>
    <w:rsid w:val="00DB54AF"/>
    <w:rsid w:val="00DC54DF"/>
    <w:rsid w:val="00DD2CC7"/>
    <w:rsid w:val="00DD331C"/>
    <w:rsid w:val="00DE0D00"/>
    <w:rsid w:val="00DE4044"/>
    <w:rsid w:val="00DF34BC"/>
    <w:rsid w:val="00E06C26"/>
    <w:rsid w:val="00E177DB"/>
    <w:rsid w:val="00E208BB"/>
    <w:rsid w:val="00E27FE9"/>
    <w:rsid w:val="00E30D31"/>
    <w:rsid w:val="00E31CC8"/>
    <w:rsid w:val="00E50A08"/>
    <w:rsid w:val="00E6047B"/>
    <w:rsid w:val="00E623AB"/>
    <w:rsid w:val="00E62862"/>
    <w:rsid w:val="00E636A3"/>
    <w:rsid w:val="00E6520C"/>
    <w:rsid w:val="00E65BF1"/>
    <w:rsid w:val="00E665E4"/>
    <w:rsid w:val="00E735F6"/>
    <w:rsid w:val="00E758FC"/>
    <w:rsid w:val="00E8483C"/>
    <w:rsid w:val="00E848D3"/>
    <w:rsid w:val="00E85437"/>
    <w:rsid w:val="00E92B08"/>
    <w:rsid w:val="00E9325B"/>
    <w:rsid w:val="00E951BF"/>
    <w:rsid w:val="00EB4D12"/>
    <w:rsid w:val="00EB6F1C"/>
    <w:rsid w:val="00EB7697"/>
    <w:rsid w:val="00EC2FBE"/>
    <w:rsid w:val="00EC50F6"/>
    <w:rsid w:val="00ED0C19"/>
    <w:rsid w:val="00ED0FF8"/>
    <w:rsid w:val="00ED7A1D"/>
    <w:rsid w:val="00EE0B6D"/>
    <w:rsid w:val="00EE32CF"/>
    <w:rsid w:val="00EE3EAD"/>
    <w:rsid w:val="00EF25CF"/>
    <w:rsid w:val="00EF5393"/>
    <w:rsid w:val="00F007C4"/>
    <w:rsid w:val="00F07161"/>
    <w:rsid w:val="00F12FD1"/>
    <w:rsid w:val="00F13E8F"/>
    <w:rsid w:val="00F17328"/>
    <w:rsid w:val="00F20DA5"/>
    <w:rsid w:val="00F3136F"/>
    <w:rsid w:val="00F31F0B"/>
    <w:rsid w:val="00F320AE"/>
    <w:rsid w:val="00F46316"/>
    <w:rsid w:val="00F501F2"/>
    <w:rsid w:val="00F531AE"/>
    <w:rsid w:val="00F557BA"/>
    <w:rsid w:val="00F62841"/>
    <w:rsid w:val="00F66E3E"/>
    <w:rsid w:val="00F70213"/>
    <w:rsid w:val="00F7245B"/>
    <w:rsid w:val="00F75D8D"/>
    <w:rsid w:val="00F81E78"/>
    <w:rsid w:val="00F8524C"/>
    <w:rsid w:val="00F85DA4"/>
    <w:rsid w:val="00F861FD"/>
    <w:rsid w:val="00F86ADF"/>
    <w:rsid w:val="00F93A14"/>
    <w:rsid w:val="00FA050E"/>
    <w:rsid w:val="00FA15BA"/>
    <w:rsid w:val="00FA3547"/>
    <w:rsid w:val="00FB1C50"/>
    <w:rsid w:val="00FB39CB"/>
    <w:rsid w:val="00FB7DC0"/>
    <w:rsid w:val="00FC18B6"/>
    <w:rsid w:val="00FC651E"/>
    <w:rsid w:val="00FC69FB"/>
    <w:rsid w:val="00FD7D25"/>
    <w:rsid w:val="00FE09B7"/>
    <w:rsid w:val="00FE29E4"/>
    <w:rsid w:val="00FF0915"/>
    <w:rsid w:val="00FF1AA0"/>
    <w:rsid w:val="00FF39E2"/>
    <w:rsid w:val="00FF707F"/>
    <w:rsid w:val="0104B4C8"/>
    <w:rsid w:val="0105C2C3"/>
    <w:rsid w:val="014092AF"/>
    <w:rsid w:val="0173A591"/>
    <w:rsid w:val="019B9E0D"/>
    <w:rsid w:val="02249F13"/>
    <w:rsid w:val="02306371"/>
    <w:rsid w:val="0273F59A"/>
    <w:rsid w:val="02872149"/>
    <w:rsid w:val="02BD5EE9"/>
    <w:rsid w:val="030AA6EF"/>
    <w:rsid w:val="035C1314"/>
    <w:rsid w:val="0373DE7A"/>
    <w:rsid w:val="0380929C"/>
    <w:rsid w:val="03C20331"/>
    <w:rsid w:val="03E2E66C"/>
    <w:rsid w:val="03E58206"/>
    <w:rsid w:val="041A0996"/>
    <w:rsid w:val="043018CD"/>
    <w:rsid w:val="044FAF6B"/>
    <w:rsid w:val="047D567F"/>
    <w:rsid w:val="04C56671"/>
    <w:rsid w:val="04CE7865"/>
    <w:rsid w:val="04DD445F"/>
    <w:rsid w:val="04F6222B"/>
    <w:rsid w:val="057C26F9"/>
    <w:rsid w:val="05A7670C"/>
    <w:rsid w:val="05AB8474"/>
    <w:rsid w:val="05ABBA6B"/>
    <w:rsid w:val="063E125F"/>
    <w:rsid w:val="064EDC2F"/>
    <w:rsid w:val="065019A7"/>
    <w:rsid w:val="0679E370"/>
    <w:rsid w:val="06825A86"/>
    <w:rsid w:val="06BE909B"/>
    <w:rsid w:val="06D2E761"/>
    <w:rsid w:val="06E8AD7C"/>
    <w:rsid w:val="06EA8FF7"/>
    <w:rsid w:val="076D7B76"/>
    <w:rsid w:val="07A19A8F"/>
    <w:rsid w:val="07BB6016"/>
    <w:rsid w:val="07DAA492"/>
    <w:rsid w:val="07E3D8CF"/>
    <w:rsid w:val="084C45B3"/>
    <w:rsid w:val="084ED1A6"/>
    <w:rsid w:val="08588FBD"/>
    <w:rsid w:val="0893F8D8"/>
    <w:rsid w:val="08FA39EE"/>
    <w:rsid w:val="09127DB2"/>
    <w:rsid w:val="0920AF1A"/>
    <w:rsid w:val="09336232"/>
    <w:rsid w:val="09529844"/>
    <w:rsid w:val="095C32D2"/>
    <w:rsid w:val="09808F57"/>
    <w:rsid w:val="09871B3F"/>
    <w:rsid w:val="099E8460"/>
    <w:rsid w:val="09C257D1"/>
    <w:rsid w:val="09FBE5FA"/>
    <w:rsid w:val="0A266E0B"/>
    <w:rsid w:val="0A3AA7B9"/>
    <w:rsid w:val="0A5AE7EA"/>
    <w:rsid w:val="0A6E6F41"/>
    <w:rsid w:val="0AD4C3F6"/>
    <w:rsid w:val="0AD79C90"/>
    <w:rsid w:val="0B1720B3"/>
    <w:rsid w:val="0B65A065"/>
    <w:rsid w:val="0C2097B3"/>
    <w:rsid w:val="0C3E3F9C"/>
    <w:rsid w:val="0C646173"/>
    <w:rsid w:val="0CD6DFAD"/>
    <w:rsid w:val="0D1FD5DF"/>
    <w:rsid w:val="0D2FF360"/>
    <w:rsid w:val="0D81E064"/>
    <w:rsid w:val="0DCE546F"/>
    <w:rsid w:val="0E0CE4AD"/>
    <w:rsid w:val="0E7D64CC"/>
    <w:rsid w:val="0E876638"/>
    <w:rsid w:val="0EA45274"/>
    <w:rsid w:val="0F38EFC7"/>
    <w:rsid w:val="0F53316C"/>
    <w:rsid w:val="0F677117"/>
    <w:rsid w:val="0F7A3680"/>
    <w:rsid w:val="0F9833B3"/>
    <w:rsid w:val="0FA2B1F2"/>
    <w:rsid w:val="0FE1065E"/>
    <w:rsid w:val="10043CE8"/>
    <w:rsid w:val="1010DD76"/>
    <w:rsid w:val="102A1488"/>
    <w:rsid w:val="109452AA"/>
    <w:rsid w:val="1095B4D6"/>
    <w:rsid w:val="10A58C13"/>
    <w:rsid w:val="10D5962B"/>
    <w:rsid w:val="111E0F0A"/>
    <w:rsid w:val="118BBDF4"/>
    <w:rsid w:val="11B8D1E5"/>
    <w:rsid w:val="11D17765"/>
    <w:rsid w:val="11E2C4CD"/>
    <w:rsid w:val="11EC4167"/>
    <w:rsid w:val="12881ED2"/>
    <w:rsid w:val="12B338AC"/>
    <w:rsid w:val="12E3D63B"/>
    <w:rsid w:val="133459E1"/>
    <w:rsid w:val="138769B9"/>
    <w:rsid w:val="13B9F934"/>
    <w:rsid w:val="1413F87E"/>
    <w:rsid w:val="1435BC3C"/>
    <w:rsid w:val="1438F165"/>
    <w:rsid w:val="147196BD"/>
    <w:rsid w:val="14D9348C"/>
    <w:rsid w:val="153C3D6C"/>
    <w:rsid w:val="1541B8A6"/>
    <w:rsid w:val="154749F9"/>
    <w:rsid w:val="156BBEC6"/>
    <w:rsid w:val="15746955"/>
    <w:rsid w:val="15CAB6CE"/>
    <w:rsid w:val="15D01CDA"/>
    <w:rsid w:val="15E3449B"/>
    <w:rsid w:val="161F7D97"/>
    <w:rsid w:val="162B72AA"/>
    <w:rsid w:val="162CBAF2"/>
    <w:rsid w:val="165C58ED"/>
    <w:rsid w:val="166348DE"/>
    <w:rsid w:val="170AF81B"/>
    <w:rsid w:val="170B6ABD"/>
    <w:rsid w:val="1718B7C9"/>
    <w:rsid w:val="171DDE27"/>
    <w:rsid w:val="172B2885"/>
    <w:rsid w:val="17428392"/>
    <w:rsid w:val="17701EBE"/>
    <w:rsid w:val="17B6A753"/>
    <w:rsid w:val="1810597B"/>
    <w:rsid w:val="1827294C"/>
    <w:rsid w:val="187FA08C"/>
    <w:rsid w:val="18859AAD"/>
    <w:rsid w:val="188E2F22"/>
    <w:rsid w:val="18B8F88D"/>
    <w:rsid w:val="18C8239E"/>
    <w:rsid w:val="18C95820"/>
    <w:rsid w:val="19095C71"/>
    <w:rsid w:val="19135EC1"/>
    <w:rsid w:val="192D3D6D"/>
    <w:rsid w:val="1934DCD8"/>
    <w:rsid w:val="19386F2E"/>
    <w:rsid w:val="19AD7914"/>
    <w:rsid w:val="19CEF0B3"/>
    <w:rsid w:val="19F3A8E0"/>
    <w:rsid w:val="1A873020"/>
    <w:rsid w:val="1AA61705"/>
    <w:rsid w:val="1AA74F5F"/>
    <w:rsid w:val="1B1DC464"/>
    <w:rsid w:val="1B6C8181"/>
    <w:rsid w:val="1B9159FA"/>
    <w:rsid w:val="1B9CDBA4"/>
    <w:rsid w:val="1BC3783E"/>
    <w:rsid w:val="1BFBAB23"/>
    <w:rsid w:val="1C1B7716"/>
    <w:rsid w:val="1C36F945"/>
    <w:rsid w:val="1C48845C"/>
    <w:rsid w:val="1C4E880E"/>
    <w:rsid w:val="1C63FF26"/>
    <w:rsid w:val="1C8E3470"/>
    <w:rsid w:val="1C9A1827"/>
    <w:rsid w:val="1CE44EF2"/>
    <w:rsid w:val="1D103CE5"/>
    <w:rsid w:val="1D1D7683"/>
    <w:rsid w:val="1D49AF97"/>
    <w:rsid w:val="1D5C444B"/>
    <w:rsid w:val="1D9857C2"/>
    <w:rsid w:val="1DA70E43"/>
    <w:rsid w:val="1DB9F877"/>
    <w:rsid w:val="1DD26932"/>
    <w:rsid w:val="1DF7CABE"/>
    <w:rsid w:val="1E54C311"/>
    <w:rsid w:val="1E948506"/>
    <w:rsid w:val="1F44A94D"/>
    <w:rsid w:val="1FF061F2"/>
    <w:rsid w:val="20160406"/>
    <w:rsid w:val="2036BD91"/>
    <w:rsid w:val="20497BAE"/>
    <w:rsid w:val="204B1D7C"/>
    <w:rsid w:val="206034B7"/>
    <w:rsid w:val="20A242F1"/>
    <w:rsid w:val="20B2956B"/>
    <w:rsid w:val="20DDB862"/>
    <w:rsid w:val="2154F1B1"/>
    <w:rsid w:val="21628014"/>
    <w:rsid w:val="219AEB7B"/>
    <w:rsid w:val="21BBB498"/>
    <w:rsid w:val="21D6DD71"/>
    <w:rsid w:val="2207ACA6"/>
    <w:rsid w:val="221CF674"/>
    <w:rsid w:val="2238A8EF"/>
    <w:rsid w:val="223E8FA2"/>
    <w:rsid w:val="2240F339"/>
    <w:rsid w:val="227FDF1C"/>
    <w:rsid w:val="22A4A730"/>
    <w:rsid w:val="22AC9E89"/>
    <w:rsid w:val="2300B4E4"/>
    <w:rsid w:val="230A295E"/>
    <w:rsid w:val="23403E11"/>
    <w:rsid w:val="23A75CC9"/>
    <w:rsid w:val="23A79886"/>
    <w:rsid w:val="244EF4F9"/>
    <w:rsid w:val="24B3DE85"/>
    <w:rsid w:val="24B5A35E"/>
    <w:rsid w:val="24D01D5F"/>
    <w:rsid w:val="24DD572E"/>
    <w:rsid w:val="250DAF19"/>
    <w:rsid w:val="25572338"/>
    <w:rsid w:val="260FE953"/>
    <w:rsid w:val="262AEE36"/>
    <w:rsid w:val="2671CD8F"/>
    <w:rsid w:val="26736A2E"/>
    <w:rsid w:val="2685E753"/>
    <w:rsid w:val="26B16991"/>
    <w:rsid w:val="26CC779B"/>
    <w:rsid w:val="2716B9F0"/>
    <w:rsid w:val="277318AF"/>
    <w:rsid w:val="27740184"/>
    <w:rsid w:val="279B7FAF"/>
    <w:rsid w:val="27B8F1D5"/>
    <w:rsid w:val="27F92C7E"/>
    <w:rsid w:val="2811A768"/>
    <w:rsid w:val="285BFF97"/>
    <w:rsid w:val="285CA494"/>
    <w:rsid w:val="28869157"/>
    <w:rsid w:val="28BA20EA"/>
    <w:rsid w:val="28BD5147"/>
    <w:rsid w:val="291449F8"/>
    <w:rsid w:val="29905157"/>
    <w:rsid w:val="29C653FC"/>
    <w:rsid w:val="29D9DE0F"/>
    <w:rsid w:val="2A14B7E7"/>
    <w:rsid w:val="2A83BFA4"/>
    <w:rsid w:val="2A908254"/>
    <w:rsid w:val="2A963942"/>
    <w:rsid w:val="2ADC64BD"/>
    <w:rsid w:val="2AFE3DEF"/>
    <w:rsid w:val="2B585292"/>
    <w:rsid w:val="2B636AEA"/>
    <w:rsid w:val="2B890811"/>
    <w:rsid w:val="2B8CAC6F"/>
    <w:rsid w:val="2BB63A55"/>
    <w:rsid w:val="2BC09880"/>
    <w:rsid w:val="2C071961"/>
    <w:rsid w:val="2C2031A1"/>
    <w:rsid w:val="2C8E7BE8"/>
    <w:rsid w:val="2CA282EE"/>
    <w:rsid w:val="2CB3BACC"/>
    <w:rsid w:val="2CD37A37"/>
    <w:rsid w:val="2CFE411A"/>
    <w:rsid w:val="2D1940B2"/>
    <w:rsid w:val="2D21BE13"/>
    <w:rsid w:val="2D391B67"/>
    <w:rsid w:val="2D4A77E7"/>
    <w:rsid w:val="2DA58854"/>
    <w:rsid w:val="2DBEE1F5"/>
    <w:rsid w:val="2E385336"/>
    <w:rsid w:val="2E547B5D"/>
    <w:rsid w:val="2E7F5E4B"/>
    <w:rsid w:val="2EB19A73"/>
    <w:rsid w:val="2EF78F7F"/>
    <w:rsid w:val="2F4025EE"/>
    <w:rsid w:val="2FAFAA27"/>
    <w:rsid w:val="2FC0E2F2"/>
    <w:rsid w:val="3004FA00"/>
    <w:rsid w:val="3014CBE8"/>
    <w:rsid w:val="3056ED46"/>
    <w:rsid w:val="3057BBE9"/>
    <w:rsid w:val="308193D6"/>
    <w:rsid w:val="3093EE18"/>
    <w:rsid w:val="30FA369F"/>
    <w:rsid w:val="317B57BE"/>
    <w:rsid w:val="3224F8DE"/>
    <w:rsid w:val="3269CFD2"/>
    <w:rsid w:val="328C5F3D"/>
    <w:rsid w:val="32C6511F"/>
    <w:rsid w:val="32D8768A"/>
    <w:rsid w:val="3326928F"/>
    <w:rsid w:val="336C70A1"/>
    <w:rsid w:val="3426A09D"/>
    <w:rsid w:val="345C61D2"/>
    <w:rsid w:val="3461F5DD"/>
    <w:rsid w:val="34ECCBA3"/>
    <w:rsid w:val="350708FD"/>
    <w:rsid w:val="35F741DD"/>
    <w:rsid w:val="36038B63"/>
    <w:rsid w:val="3620C9CA"/>
    <w:rsid w:val="366EB678"/>
    <w:rsid w:val="3685762F"/>
    <w:rsid w:val="36C6D13E"/>
    <w:rsid w:val="37002EC6"/>
    <w:rsid w:val="370411A5"/>
    <w:rsid w:val="37208E1B"/>
    <w:rsid w:val="37548207"/>
    <w:rsid w:val="375F3FEE"/>
    <w:rsid w:val="37862860"/>
    <w:rsid w:val="378F9407"/>
    <w:rsid w:val="37B2C074"/>
    <w:rsid w:val="37BCD6AF"/>
    <w:rsid w:val="37EAC68E"/>
    <w:rsid w:val="3832674F"/>
    <w:rsid w:val="3832EBA5"/>
    <w:rsid w:val="38A26854"/>
    <w:rsid w:val="38C84645"/>
    <w:rsid w:val="38E1F14D"/>
    <w:rsid w:val="3901C13B"/>
    <w:rsid w:val="39B87018"/>
    <w:rsid w:val="39B954A7"/>
    <w:rsid w:val="39C0DDAC"/>
    <w:rsid w:val="3A57BDB1"/>
    <w:rsid w:val="3AA93930"/>
    <w:rsid w:val="3AC2D6FC"/>
    <w:rsid w:val="3ACBB824"/>
    <w:rsid w:val="3ACC1283"/>
    <w:rsid w:val="3B1F390A"/>
    <w:rsid w:val="3B2CDA50"/>
    <w:rsid w:val="3B5D53C7"/>
    <w:rsid w:val="3B671E41"/>
    <w:rsid w:val="3B6EE6C5"/>
    <w:rsid w:val="3BB5C334"/>
    <w:rsid w:val="3BB78189"/>
    <w:rsid w:val="3BB7BC05"/>
    <w:rsid w:val="3BBC2D36"/>
    <w:rsid w:val="3C711B55"/>
    <w:rsid w:val="3CB0E40E"/>
    <w:rsid w:val="3CDDE87C"/>
    <w:rsid w:val="3CF29183"/>
    <w:rsid w:val="3D28811E"/>
    <w:rsid w:val="3DD21F30"/>
    <w:rsid w:val="3E17FE94"/>
    <w:rsid w:val="3E1FC1BA"/>
    <w:rsid w:val="3E224B36"/>
    <w:rsid w:val="3E27CC9C"/>
    <w:rsid w:val="3E5372BD"/>
    <w:rsid w:val="3E8EF751"/>
    <w:rsid w:val="3EBB91F9"/>
    <w:rsid w:val="3EE78A7F"/>
    <w:rsid w:val="3F6941AA"/>
    <w:rsid w:val="3F7A5B06"/>
    <w:rsid w:val="3F8C4E8F"/>
    <w:rsid w:val="3F97C33E"/>
    <w:rsid w:val="3FD099D6"/>
    <w:rsid w:val="3FE595AE"/>
    <w:rsid w:val="40559C04"/>
    <w:rsid w:val="40846FD9"/>
    <w:rsid w:val="40D0AEA1"/>
    <w:rsid w:val="40F3E4E8"/>
    <w:rsid w:val="41066BC5"/>
    <w:rsid w:val="4111CB9F"/>
    <w:rsid w:val="41813D57"/>
    <w:rsid w:val="418BC165"/>
    <w:rsid w:val="4196EFFC"/>
    <w:rsid w:val="41EC8811"/>
    <w:rsid w:val="422D99E8"/>
    <w:rsid w:val="423CB2F6"/>
    <w:rsid w:val="4247500F"/>
    <w:rsid w:val="425112A2"/>
    <w:rsid w:val="425DC2AF"/>
    <w:rsid w:val="4268B1F5"/>
    <w:rsid w:val="426A1D71"/>
    <w:rsid w:val="4275E67D"/>
    <w:rsid w:val="427CB431"/>
    <w:rsid w:val="428A8457"/>
    <w:rsid w:val="42AFE166"/>
    <w:rsid w:val="42DF12B7"/>
    <w:rsid w:val="4316FA69"/>
    <w:rsid w:val="433F6E62"/>
    <w:rsid w:val="437A7EE3"/>
    <w:rsid w:val="43ADAAC5"/>
    <w:rsid w:val="43C6BDDC"/>
    <w:rsid w:val="43E6FA4C"/>
    <w:rsid w:val="442BC41E"/>
    <w:rsid w:val="4487C250"/>
    <w:rsid w:val="4498C3D8"/>
    <w:rsid w:val="44D76774"/>
    <w:rsid w:val="4514B619"/>
    <w:rsid w:val="458A5970"/>
    <w:rsid w:val="461B0991"/>
    <w:rsid w:val="46271A83"/>
    <w:rsid w:val="46481A37"/>
    <w:rsid w:val="4648B2CA"/>
    <w:rsid w:val="4657B2C2"/>
    <w:rsid w:val="466DD698"/>
    <w:rsid w:val="46980CD4"/>
    <w:rsid w:val="46A04463"/>
    <w:rsid w:val="46C5A396"/>
    <w:rsid w:val="46D181E0"/>
    <w:rsid w:val="46FFB420"/>
    <w:rsid w:val="4731CCBE"/>
    <w:rsid w:val="47745124"/>
    <w:rsid w:val="47A49C95"/>
    <w:rsid w:val="47AB37AC"/>
    <w:rsid w:val="483D8C9D"/>
    <w:rsid w:val="48639BFE"/>
    <w:rsid w:val="48AE48B2"/>
    <w:rsid w:val="491E3678"/>
    <w:rsid w:val="49482FFA"/>
    <w:rsid w:val="495BCB42"/>
    <w:rsid w:val="49672C1B"/>
    <w:rsid w:val="49744C25"/>
    <w:rsid w:val="4974FF7A"/>
    <w:rsid w:val="49752440"/>
    <w:rsid w:val="498A390C"/>
    <w:rsid w:val="4A1BB583"/>
    <w:rsid w:val="4A3452E8"/>
    <w:rsid w:val="4A42FDAF"/>
    <w:rsid w:val="4A735A82"/>
    <w:rsid w:val="4AAB3D4F"/>
    <w:rsid w:val="4AAB6764"/>
    <w:rsid w:val="4B4DCDF3"/>
    <w:rsid w:val="4BD4C49E"/>
    <w:rsid w:val="4C2FB034"/>
    <w:rsid w:val="4C9BD6DE"/>
    <w:rsid w:val="4CC01060"/>
    <w:rsid w:val="4CC4AD2C"/>
    <w:rsid w:val="4CD63CB8"/>
    <w:rsid w:val="4CF19AE4"/>
    <w:rsid w:val="4D4C6D50"/>
    <w:rsid w:val="4DFEE2A5"/>
    <w:rsid w:val="4E1DB263"/>
    <w:rsid w:val="4E89057B"/>
    <w:rsid w:val="4EB48DC4"/>
    <w:rsid w:val="4ED834B2"/>
    <w:rsid w:val="4F06C23B"/>
    <w:rsid w:val="4F105DD6"/>
    <w:rsid w:val="4F322A4F"/>
    <w:rsid w:val="4F341771"/>
    <w:rsid w:val="4F901E19"/>
    <w:rsid w:val="4FA0E724"/>
    <w:rsid w:val="4FAD4CE1"/>
    <w:rsid w:val="4FFEA24A"/>
    <w:rsid w:val="50195FD7"/>
    <w:rsid w:val="50482491"/>
    <w:rsid w:val="504ABDEE"/>
    <w:rsid w:val="50E3C719"/>
    <w:rsid w:val="510F1385"/>
    <w:rsid w:val="5115074F"/>
    <w:rsid w:val="5171EC20"/>
    <w:rsid w:val="519D6427"/>
    <w:rsid w:val="51C25DEE"/>
    <w:rsid w:val="51C3282A"/>
    <w:rsid w:val="51D09B2D"/>
    <w:rsid w:val="51F4F766"/>
    <w:rsid w:val="5239E2BD"/>
    <w:rsid w:val="526E3D99"/>
    <w:rsid w:val="529A8628"/>
    <w:rsid w:val="52AB5EAB"/>
    <w:rsid w:val="52B5D2F3"/>
    <w:rsid w:val="5307B098"/>
    <w:rsid w:val="5322E135"/>
    <w:rsid w:val="536661A7"/>
    <w:rsid w:val="53879C47"/>
    <w:rsid w:val="53EBD9BB"/>
    <w:rsid w:val="53FB0E5E"/>
    <w:rsid w:val="544A2A5B"/>
    <w:rsid w:val="5457D683"/>
    <w:rsid w:val="549989D3"/>
    <w:rsid w:val="54B83106"/>
    <w:rsid w:val="55826428"/>
    <w:rsid w:val="55980FC9"/>
    <w:rsid w:val="55F29EB5"/>
    <w:rsid w:val="56818102"/>
    <w:rsid w:val="57051F00"/>
    <w:rsid w:val="570FA9E9"/>
    <w:rsid w:val="57346AE2"/>
    <w:rsid w:val="5807CE4C"/>
    <w:rsid w:val="585FE1AD"/>
    <w:rsid w:val="586F2E7B"/>
    <w:rsid w:val="58B75E49"/>
    <w:rsid w:val="58C9051F"/>
    <w:rsid w:val="59538350"/>
    <w:rsid w:val="59768979"/>
    <w:rsid w:val="59FF463D"/>
    <w:rsid w:val="5A02FAAB"/>
    <w:rsid w:val="5AAA2B5C"/>
    <w:rsid w:val="5AC36B2A"/>
    <w:rsid w:val="5B04846A"/>
    <w:rsid w:val="5B1A7962"/>
    <w:rsid w:val="5BC530FD"/>
    <w:rsid w:val="5C24ABF5"/>
    <w:rsid w:val="5C51567B"/>
    <w:rsid w:val="5C888CAD"/>
    <w:rsid w:val="5CDECC2F"/>
    <w:rsid w:val="5CE3C950"/>
    <w:rsid w:val="5D1C5F1F"/>
    <w:rsid w:val="5D624556"/>
    <w:rsid w:val="5D67EDC0"/>
    <w:rsid w:val="5D81FEB2"/>
    <w:rsid w:val="5DC26A0C"/>
    <w:rsid w:val="5DCCA1EE"/>
    <w:rsid w:val="5DF2D54E"/>
    <w:rsid w:val="5E0698B5"/>
    <w:rsid w:val="5E2C7427"/>
    <w:rsid w:val="5E4DF405"/>
    <w:rsid w:val="5EB8CDC2"/>
    <w:rsid w:val="5F5F719F"/>
    <w:rsid w:val="5F7A8AF2"/>
    <w:rsid w:val="5FDAC647"/>
    <w:rsid w:val="606A030B"/>
    <w:rsid w:val="60BD1C45"/>
    <w:rsid w:val="60FB910D"/>
    <w:rsid w:val="610412E2"/>
    <w:rsid w:val="616B4C3C"/>
    <w:rsid w:val="61821DB4"/>
    <w:rsid w:val="61919565"/>
    <w:rsid w:val="61B8DFBB"/>
    <w:rsid w:val="6209F816"/>
    <w:rsid w:val="62203EE9"/>
    <w:rsid w:val="6237E4C9"/>
    <w:rsid w:val="625F74DA"/>
    <w:rsid w:val="628716C6"/>
    <w:rsid w:val="62C9FB75"/>
    <w:rsid w:val="6328C34E"/>
    <w:rsid w:val="6335BDA6"/>
    <w:rsid w:val="6341D23A"/>
    <w:rsid w:val="63437A12"/>
    <w:rsid w:val="63BA263E"/>
    <w:rsid w:val="6421AB9E"/>
    <w:rsid w:val="643FC5FB"/>
    <w:rsid w:val="64496EAC"/>
    <w:rsid w:val="644F85D9"/>
    <w:rsid w:val="648B6540"/>
    <w:rsid w:val="64C09326"/>
    <w:rsid w:val="64E9ABEB"/>
    <w:rsid w:val="64F71657"/>
    <w:rsid w:val="65150D05"/>
    <w:rsid w:val="654C315A"/>
    <w:rsid w:val="654D6576"/>
    <w:rsid w:val="65548C9E"/>
    <w:rsid w:val="65782D11"/>
    <w:rsid w:val="65A20134"/>
    <w:rsid w:val="65DFADF6"/>
    <w:rsid w:val="65F6CD5C"/>
    <w:rsid w:val="6651202A"/>
    <w:rsid w:val="66AE13B7"/>
    <w:rsid w:val="66C45EFA"/>
    <w:rsid w:val="66D450CC"/>
    <w:rsid w:val="670CC64C"/>
    <w:rsid w:val="675CD3C7"/>
    <w:rsid w:val="6779789E"/>
    <w:rsid w:val="687FAC20"/>
    <w:rsid w:val="688E72A7"/>
    <w:rsid w:val="68999AA5"/>
    <w:rsid w:val="68A6A1CF"/>
    <w:rsid w:val="68C443C8"/>
    <w:rsid w:val="68F31422"/>
    <w:rsid w:val="68FB78E5"/>
    <w:rsid w:val="69092311"/>
    <w:rsid w:val="694F3329"/>
    <w:rsid w:val="69CBD1F3"/>
    <w:rsid w:val="6A48E6F6"/>
    <w:rsid w:val="6A493B0A"/>
    <w:rsid w:val="6A4A9610"/>
    <w:rsid w:val="6ABE4ED8"/>
    <w:rsid w:val="6AC08240"/>
    <w:rsid w:val="6AC2D7FA"/>
    <w:rsid w:val="6AC50BEF"/>
    <w:rsid w:val="6B02B82E"/>
    <w:rsid w:val="6B08F084"/>
    <w:rsid w:val="6B970555"/>
    <w:rsid w:val="6BD254EF"/>
    <w:rsid w:val="6C41B78E"/>
    <w:rsid w:val="6D6EEAEC"/>
    <w:rsid w:val="6D7F2874"/>
    <w:rsid w:val="6DA5520E"/>
    <w:rsid w:val="6E4F5253"/>
    <w:rsid w:val="6E8647A2"/>
    <w:rsid w:val="6EB1CDC8"/>
    <w:rsid w:val="6EB85113"/>
    <w:rsid w:val="6EC60638"/>
    <w:rsid w:val="6EC80296"/>
    <w:rsid w:val="6F3139F8"/>
    <w:rsid w:val="6F69BC98"/>
    <w:rsid w:val="6F7DBCA5"/>
    <w:rsid w:val="6F8B47DD"/>
    <w:rsid w:val="7004B0DA"/>
    <w:rsid w:val="7013A059"/>
    <w:rsid w:val="70213759"/>
    <w:rsid w:val="704658C6"/>
    <w:rsid w:val="704989EC"/>
    <w:rsid w:val="709DA31F"/>
    <w:rsid w:val="70BC9D08"/>
    <w:rsid w:val="70C14344"/>
    <w:rsid w:val="70EEC807"/>
    <w:rsid w:val="712B76F4"/>
    <w:rsid w:val="7135C0CE"/>
    <w:rsid w:val="717516AB"/>
    <w:rsid w:val="719FA78C"/>
    <w:rsid w:val="71DE01B9"/>
    <w:rsid w:val="7208D774"/>
    <w:rsid w:val="7276A763"/>
    <w:rsid w:val="72DF551D"/>
    <w:rsid w:val="736667A3"/>
    <w:rsid w:val="73759BE7"/>
    <w:rsid w:val="73911639"/>
    <w:rsid w:val="739F11C1"/>
    <w:rsid w:val="73A80AC6"/>
    <w:rsid w:val="73AA7E81"/>
    <w:rsid w:val="73B2900B"/>
    <w:rsid w:val="73BFC576"/>
    <w:rsid w:val="74E0AED9"/>
    <w:rsid w:val="74FBE152"/>
    <w:rsid w:val="7501CF0A"/>
    <w:rsid w:val="750CB18B"/>
    <w:rsid w:val="75A3B96F"/>
    <w:rsid w:val="75B9DA41"/>
    <w:rsid w:val="75BE16A2"/>
    <w:rsid w:val="75E34F37"/>
    <w:rsid w:val="75F93037"/>
    <w:rsid w:val="763B30E1"/>
    <w:rsid w:val="7671D7AF"/>
    <w:rsid w:val="76A381A6"/>
    <w:rsid w:val="76E61357"/>
    <w:rsid w:val="7700BC79"/>
    <w:rsid w:val="7746CAFF"/>
    <w:rsid w:val="774E2506"/>
    <w:rsid w:val="775B5A72"/>
    <w:rsid w:val="77A73971"/>
    <w:rsid w:val="77F33EEE"/>
    <w:rsid w:val="781C336C"/>
    <w:rsid w:val="781C8596"/>
    <w:rsid w:val="7826D680"/>
    <w:rsid w:val="78520352"/>
    <w:rsid w:val="787E19C5"/>
    <w:rsid w:val="7881D635"/>
    <w:rsid w:val="788EB08D"/>
    <w:rsid w:val="795A64C2"/>
    <w:rsid w:val="797C542E"/>
    <w:rsid w:val="79C5D873"/>
    <w:rsid w:val="79DB0631"/>
    <w:rsid w:val="79FA98D0"/>
    <w:rsid w:val="7A228F3E"/>
    <w:rsid w:val="7A4D81F4"/>
    <w:rsid w:val="7AAA2D8B"/>
    <w:rsid w:val="7AC3621C"/>
    <w:rsid w:val="7AD6FDDD"/>
    <w:rsid w:val="7B21399F"/>
    <w:rsid w:val="7B3A19F7"/>
    <w:rsid w:val="7B7AE0BC"/>
    <w:rsid w:val="7B9C6483"/>
    <w:rsid w:val="7BAD07D0"/>
    <w:rsid w:val="7C049D67"/>
    <w:rsid w:val="7C3EDF97"/>
    <w:rsid w:val="7C65F04C"/>
    <w:rsid w:val="7C9C9A7A"/>
    <w:rsid w:val="7CA9483B"/>
    <w:rsid w:val="7CC077DC"/>
    <w:rsid w:val="7CC69594"/>
    <w:rsid w:val="7CFA74CC"/>
    <w:rsid w:val="7D250EE0"/>
    <w:rsid w:val="7D54C90C"/>
    <w:rsid w:val="7DBFE87B"/>
    <w:rsid w:val="7DD1F10D"/>
    <w:rsid w:val="7DED0521"/>
    <w:rsid w:val="7DFF0F52"/>
    <w:rsid w:val="7E477340"/>
    <w:rsid w:val="7E6046C1"/>
    <w:rsid w:val="7E6F2D1B"/>
    <w:rsid w:val="7E8BAA50"/>
    <w:rsid w:val="7EB4D6FE"/>
    <w:rsid w:val="7EB882E5"/>
    <w:rsid w:val="7EEE4980"/>
    <w:rsid w:val="7F2B6F84"/>
    <w:rsid w:val="7F6CF348"/>
    <w:rsid w:val="7F7623AC"/>
    <w:rsid w:val="7F98F111"/>
    <w:rsid w:val="7FC753E5"/>
    <w:rsid w:val="7FFF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6C791E"/>
  <w15:chartTrackingRefBased/>
  <w15:docId w15:val="{B50175FF-F1CB-47CA-A008-0662AB4C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3801"/>
    <w:pPr>
      <w:spacing w:before="120" w:after="240" w:line="240" w:lineRule="auto"/>
      <w:contextualSpacing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rsid w:val="0019502E"/>
    <w:pPr>
      <w:keepNext/>
      <w:spacing w:after="12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19502E"/>
    <w:pPr>
      <w:keepNext/>
      <w:spacing w:after="120"/>
      <w:outlineLvl w:val="1"/>
    </w:pPr>
    <w:rPr>
      <w:rFonts w:eastAsiaTheme="majorEastAsia" w:cstheme="majorBidi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9502E"/>
    <w:pPr>
      <w:keepNext/>
      <w:keepLines/>
      <w:spacing w:before="40" w:after="0"/>
      <w:outlineLvl w:val="2"/>
    </w:pPr>
    <w:rPr>
      <w:rFonts w:eastAsiaTheme="majorEastAsia" w:cstheme="majorBidi"/>
      <w:b/>
      <w:i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6D2B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502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502E"/>
    <w:rPr>
      <w:rFonts w:ascii="Arial" w:eastAsiaTheme="majorEastAsia" w:hAnsi="Arial" w:cstheme="majorBidi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9502E"/>
    <w:rPr>
      <w:rFonts w:ascii="Arial" w:eastAsiaTheme="majorEastAsia" w:hAnsi="Arial" w:cstheme="majorBidi"/>
      <w:b/>
      <w:i/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50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02E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1950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02E"/>
    <w:rPr>
      <w:rFonts w:ascii="Arial" w:eastAsia="Calibri" w:hAnsi="Arial" w:cs="Times New Roman"/>
    </w:rPr>
  </w:style>
  <w:style w:type="paragraph" w:customStyle="1" w:styleId="Generaltext">
    <w:name w:val="General text"/>
    <w:basedOn w:val="Normal"/>
    <w:link w:val="GeneraltextChar"/>
    <w:qFormat/>
    <w:rsid w:val="000A4F2B"/>
    <w:pPr>
      <w:spacing w:before="0" w:after="120"/>
      <w:contextualSpacing w:val="0"/>
      <w:jc w:val="both"/>
    </w:pPr>
    <w:rPr>
      <w:rFonts w:cs="GE Dinar One"/>
      <w:bCs/>
      <w:szCs w:val="24"/>
      <w:lang w:val="en-US"/>
    </w:rPr>
  </w:style>
  <w:style w:type="character" w:customStyle="1" w:styleId="GeneraltextChar">
    <w:name w:val="General text Char"/>
    <w:link w:val="Generaltext"/>
    <w:rsid w:val="000A4F2B"/>
    <w:rPr>
      <w:rFonts w:ascii="Arial" w:eastAsia="Calibri" w:hAnsi="Arial" w:cs="GE Dinar One"/>
      <w:bCs/>
      <w:szCs w:val="24"/>
      <w:lang w:val="en-US"/>
    </w:rPr>
  </w:style>
  <w:style w:type="paragraph" w:styleId="Title">
    <w:name w:val="Title"/>
    <w:basedOn w:val="Normal"/>
    <w:next w:val="Normal"/>
    <w:link w:val="TitleChar"/>
    <w:rsid w:val="0019502E"/>
    <w:pPr>
      <w:spacing w:before="240"/>
      <w:outlineLvl w:val="0"/>
    </w:pPr>
    <w:rPr>
      <w:rFonts w:eastAsiaTheme="majorEastAsia" w:cstheme="majorBidi"/>
      <w:b/>
      <w:bCs/>
      <w:cap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19502E"/>
    <w:rPr>
      <w:rFonts w:ascii="Arial" w:eastAsiaTheme="majorEastAsia" w:hAnsi="Arial" w:cstheme="majorBidi"/>
      <w:b/>
      <w:bCs/>
      <w:caps/>
      <w:kern w:val="28"/>
      <w:sz w:val="40"/>
      <w:szCs w:val="32"/>
    </w:rPr>
  </w:style>
  <w:style w:type="paragraph" w:styleId="ListParagraph">
    <w:name w:val="List Paragraph"/>
    <w:basedOn w:val="Normal"/>
    <w:uiPriority w:val="34"/>
    <w:qFormat/>
    <w:rsid w:val="00710041"/>
    <w:pPr>
      <w:ind w:left="720"/>
    </w:pPr>
  </w:style>
  <w:style w:type="paragraph" w:customStyle="1" w:styleId="Level1">
    <w:name w:val="Level 1"/>
    <w:basedOn w:val="Normal"/>
    <w:rsid w:val="00C372E6"/>
    <w:pPr>
      <w:numPr>
        <w:numId w:val="23"/>
      </w:numPr>
      <w:spacing w:before="0" w:after="0"/>
      <w:contextualSpacing w:val="0"/>
      <w:jc w:val="both"/>
    </w:pPr>
    <w:rPr>
      <w:rFonts w:eastAsia="Times New Roman"/>
      <w:sz w:val="24"/>
      <w:szCs w:val="20"/>
    </w:rPr>
  </w:style>
  <w:style w:type="paragraph" w:customStyle="1" w:styleId="Level2">
    <w:name w:val="Level 2"/>
    <w:basedOn w:val="Normal"/>
    <w:rsid w:val="00C372E6"/>
    <w:pPr>
      <w:numPr>
        <w:ilvl w:val="1"/>
        <w:numId w:val="23"/>
      </w:numPr>
      <w:spacing w:before="0" w:after="0"/>
      <w:contextualSpacing w:val="0"/>
      <w:jc w:val="both"/>
    </w:pPr>
    <w:rPr>
      <w:rFonts w:eastAsia="Times New Roman"/>
      <w:sz w:val="24"/>
      <w:szCs w:val="20"/>
    </w:rPr>
  </w:style>
  <w:style w:type="paragraph" w:customStyle="1" w:styleId="Level3">
    <w:name w:val="Level 3"/>
    <w:basedOn w:val="Normal"/>
    <w:rsid w:val="00C372E6"/>
    <w:pPr>
      <w:numPr>
        <w:ilvl w:val="2"/>
        <w:numId w:val="23"/>
      </w:numPr>
      <w:spacing w:before="0" w:after="0"/>
      <w:contextualSpacing w:val="0"/>
      <w:jc w:val="both"/>
    </w:pPr>
    <w:rPr>
      <w:rFonts w:eastAsia="Times New Roman"/>
      <w:sz w:val="24"/>
      <w:szCs w:val="20"/>
    </w:rPr>
  </w:style>
  <w:style w:type="paragraph" w:customStyle="1" w:styleId="Level4">
    <w:name w:val="Level 4"/>
    <w:basedOn w:val="Normal"/>
    <w:rsid w:val="00C372E6"/>
    <w:pPr>
      <w:numPr>
        <w:ilvl w:val="3"/>
        <w:numId w:val="23"/>
      </w:numPr>
      <w:spacing w:before="0" w:after="0"/>
      <w:contextualSpacing w:val="0"/>
      <w:jc w:val="both"/>
    </w:pPr>
    <w:rPr>
      <w:rFonts w:eastAsia="Times New Roman"/>
      <w:sz w:val="24"/>
      <w:szCs w:val="20"/>
    </w:rPr>
  </w:style>
  <w:style w:type="paragraph" w:customStyle="1" w:styleId="Level5">
    <w:name w:val="Level 5"/>
    <w:basedOn w:val="Normal"/>
    <w:rsid w:val="00C372E6"/>
    <w:pPr>
      <w:numPr>
        <w:ilvl w:val="4"/>
        <w:numId w:val="23"/>
      </w:numPr>
      <w:spacing w:before="0" w:after="0"/>
      <w:contextualSpacing w:val="0"/>
      <w:jc w:val="both"/>
    </w:pPr>
    <w:rPr>
      <w:rFonts w:eastAsia="Times New Roman"/>
      <w:sz w:val="24"/>
      <w:szCs w:val="20"/>
    </w:rPr>
  </w:style>
  <w:style w:type="paragraph" w:customStyle="1" w:styleId="Level6">
    <w:name w:val="Level 6"/>
    <w:basedOn w:val="Normal"/>
    <w:rsid w:val="00C372E6"/>
    <w:pPr>
      <w:numPr>
        <w:ilvl w:val="5"/>
        <w:numId w:val="23"/>
      </w:numPr>
      <w:spacing w:before="0" w:after="0"/>
      <w:contextualSpacing w:val="0"/>
      <w:jc w:val="both"/>
    </w:pPr>
    <w:rPr>
      <w:rFonts w:eastAsia="Times New Roman"/>
      <w:sz w:val="24"/>
      <w:szCs w:val="20"/>
    </w:rPr>
  </w:style>
  <w:style w:type="paragraph" w:customStyle="1" w:styleId="Level7">
    <w:name w:val="Level 7"/>
    <w:basedOn w:val="Normal"/>
    <w:rsid w:val="00C372E6"/>
    <w:pPr>
      <w:numPr>
        <w:ilvl w:val="6"/>
        <w:numId w:val="23"/>
      </w:numPr>
      <w:spacing w:before="0" w:after="0"/>
      <w:contextualSpacing w:val="0"/>
      <w:jc w:val="both"/>
    </w:pPr>
    <w:rPr>
      <w:rFonts w:eastAsia="Times New Roman"/>
      <w:sz w:val="24"/>
      <w:szCs w:val="20"/>
    </w:rPr>
  </w:style>
  <w:style w:type="paragraph" w:customStyle="1" w:styleId="Level8">
    <w:name w:val="Level 8"/>
    <w:basedOn w:val="Normal"/>
    <w:rsid w:val="00C372E6"/>
    <w:pPr>
      <w:numPr>
        <w:ilvl w:val="7"/>
        <w:numId w:val="23"/>
      </w:numPr>
      <w:spacing w:before="0" w:after="0"/>
      <w:contextualSpacing w:val="0"/>
      <w:jc w:val="both"/>
    </w:pPr>
    <w:rPr>
      <w:rFonts w:eastAsia="Times New Roman"/>
      <w:sz w:val="24"/>
      <w:szCs w:val="20"/>
    </w:rPr>
  </w:style>
  <w:style w:type="paragraph" w:styleId="BodyText">
    <w:name w:val="Body Text"/>
    <w:basedOn w:val="Normal"/>
    <w:link w:val="BodyTextChar"/>
    <w:rsid w:val="003218F2"/>
    <w:pPr>
      <w:suppressAutoHyphens/>
      <w:spacing w:before="0" w:after="60"/>
      <w:contextualSpacing w:val="0"/>
    </w:pPr>
    <w:rPr>
      <w:rFonts w:eastAsia="Times New Roman" w:cs="Arial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3218F2"/>
    <w:rPr>
      <w:rFonts w:ascii="Arial" w:eastAsia="Times New Roman" w:hAnsi="Arial" w:cs="Arial"/>
      <w:lang w:val="en-GB" w:eastAsia="ar-SA"/>
    </w:rPr>
  </w:style>
  <w:style w:type="paragraph" w:styleId="Subtitle">
    <w:name w:val="Subtitle"/>
    <w:basedOn w:val="Normal"/>
    <w:link w:val="SubtitleChar"/>
    <w:rsid w:val="003218F2"/>
    <w:pPr>
      <w:suppressAutoHyphens/>
      <w:spacing w:before="0" w:after="60"/>
      <w:contextualSpacing w:val="0"/>
      <w:jc w:val="center"/>
      <w:outlineLvl w:val="1"/>
    </w:pPr>
    <w:rPr>
      <w:rFonts w:eastAsia="Times New Roman" w:cs="Arial"/>
      <w:sz w:val="24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rsid w:val="003218F2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6D2B1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Indent">
    <w:name w:val="Body Text Indent"/>
    <w:basedOn w:val="Normal"/>
    <w:link w:val="BodyTextIndentChar"/>
    <w:uiPriority w:val="99"/>
    <w:unhideWhenUsed/>
    <w:rsid w:val="001F317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F3177"/>
    <w:rPr>
      <w:rFonts w:ascii="Arial" w:eastAsia="Calibri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3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393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rsid w:val="00624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DF-Title">
    <w:name w:val="JDF-Title"/>
    <w:basedOn w:val="Title"/>
    <w:link w:val="JDF-TitleChar"/>
    <w:rsid w:val="004271F8"/>
    <w:pPr>
      <w:jc w:val="center"/>
    </w:pPr>
    <w:rPr>
      <w:rFonts w:cs="Arial"/>
      <w:sz w:val="36"/>
    </w:rPr>
  </w:style>
  <w:style w:type="paragraph" w:customStyle="1" w:styleId="HEADINGS">
    <w:name w:val="HEADINGS"/>
    <w:basedOn w:val="Normal"/>
    <w:link w:val="HEADINGSChar"/>
    <w:qFormat/>
    <w:rsid w:val="000A4F2B"/>
    <w:pPr>
      <w:widowControl w:val="0"/>
      <w:spacing w:before="240" w:after="120"/>
      <w:jc w:val="both"/>
    </w:pPr>
    <w:rPr>
      <w:rFonts w:eastAsia="Arial" w:cs="Arial"/>
      <w:b/>
      <w:bCs/>
      <w:color w:val="7D0041"/>
      <w:sz w:val="24"/>
      <w:szCs w:val="24"/>
    </w:rPr>
  </w:style>
  <w:style w:type="character" w:customStyle="1" w:styleId="JDF-TitleChar">
    <w:name w:val="JDF-Title Char"/>
    <w:basedOn w:val="TitleChar"/>
    <w:link w:val="JDF-Title"/>
    <w:rsid w:val="004271F8"/>
    <w:rPr>
      <w:rFonts w:ascii="Arial" w:eastAsiaTheme="majorEastAsia" w:hAnsi="Arial" w:cs="Arial"/>
      <w:b/>
      <w:bCs/>
      <w:caps/>
      <w:kern w:val="28"/>
      <w:sz w:val="36"/>
      <w:szCs w:val="32"/>
    </w:rPr>
  </w:style>
  <w:style w:type="paragraph" w:customStyle="1" w:styleId="SUBHEADINGS">
    <w:name w:val="SUB HEADINGS"/>
    <w:basedOn w:val="Normal"/>
    <w:link w:val="SUBHEADINGSChar"/>
    <w:qFormat/>
    <w:rsid w:val="00A04618"/>
    <w:pPr>
      <w:spacing w:after="120"/>
      <w:contextualSpacing w:val="0"/>
      <w:outlineLvl w:val="2"/>
    </w:pPr>
    <w:rPr>
      <w:b/>
      <w:caps/>
      <w:color w:val="E96D1F"/>
    </w:rPr>
  </w:style>
  <w:style w:type="character" w:customStyle="1" w:styleId="HEADINGSChar">
    <w:name w:val="HEADINGS Char"/>
    <w:basedOn w:val="Heading2Char"/>
    <w:link w:val="HEADINGS"/>
    <w:rsid w:val="000A4F2B"/>
    <w:rPr>
      <w:rFonts w:ascii="Arial" w:eastAsia="Arial" w:hAnsi="Arial" w:cs="Arial"/>
      <w:b/>
      <w:bCs/>
      <w:iCs w:val="0"/>
      <w:color w:val="7D0041"/>
      <w:sz w:val="24"/>
      <w:szCs w:val="24"/>
    </w:rPr>
  </w:style>
  <w:style w:type="character" w:customStyle="1" w:styleId="SUBHEADINGSChar">
    <w:name w:val="SUB HEADINGS Char"/>
    <w:basedOn w:val="DefaultParagraphFont"/>
    <w:link w:val="SUBHEADINGS"/>
    <w:rsid w:val="00A04618"/>
    <w:rPr>
      <w:rFonts w:ascii="Arial" w:eastAsia="Calibri" w:hAnsi="Arial" w:cs="Times New Roman"/>
      <w:b/>
      <w:caps/>
      <w:color w:val="E96D1F"/>
    </w:rPr>
  </w:style>
  <w:style w:type="character" w:styleId="Emphasis">
    <w:name w:val="Emphasis"/>
    <w:basedOn w:val="DefaultParagraphFont"/>
    <w:uiPriority w:val="20"/>
    <w:rsid w:val="000D4793"/>
    <w:rPr>
      <w:i/>
      <w:iCs/>
    </w:rPr>
  </w:style>
  <w:style w:type="character" w:styleId="Strong">
    <w:name w:val="Strong"/>
    <w:basedOn w:val="DefaultParagraphFont"/>
    <w:uiPriority w:val="22"/>
    <w:rsid w:val="000D4793"/>
    <w:rPr>
      <w:b/>
      <w:bCs/>
    </w:rPr>
  </w:style>
  <w:style w:type="paragraph" w:styleId="Revision">
    <w:name w:val="Revision"/>
    <w:hidden/>
    <w:uiPriority w:val="99"/>
    <w:semiHidden/>
    <w:rsid w:val="0050178D"/>
    <w:pPr>
      <w:spacing w:after="0" w:line="240" w:lineRule="auto"/>
    </w:pPr>
    <w:rPr>
      <w:rFonts w:ascii="Arial" w:eastAsia="Calibri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B3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31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31DE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1DE"/>
    <w:rPr>
      <w:rFonts w:ascii="Arial" w:eastAsia="Calibri" w:hAnsi="Arial" w:cs="Times New Roman"/>
      <w:b/>
      <w:bCs/>
      <w:sz w:val="20"/>
      <w:szCs w:val="20"/>
    </w:rPr>
  </w:style>
  <w:style w:type="numbering" w:customStyle="1" w:styleId="Bullets">
    <w:name w:val="Bullets"/>
    <w:basedOn w:val="NoList"/>
    <w:uiPriority w:val="99"/>
    <w:rsid w:val="00547FB1"/>
    <w:pPr>
      <w:numPr>
        <w:numId w:val="44"/>
      </w:numPr>
    </w:pPr>
  </w:style>
  <w:style w:type="paragraph" w:customStyle="1" w:styleId="NumericalList">
    <w:name w:val="Numerical List"/>
    <w:basedOn w:val="Generaltext"/>
    <w:link w:val="NumericalListChar"/>
    <w:qFormat/>
    <w:rsid w:val="0062407F"/>
    <w:pPr>
      <w:numPr>
        <w:numId w:val="50"/>
      </w:numPr>
      <w:spacing w:after="60"/>
      <w:ind w:left="714" w:hanging="357"/>
    </w:pPr>
  </w:style>
  <w:style w:type="character" w:customStyle="1" w:styleId="NumericalListChar">
    <w:name w:val="Numerical List Char"/>
    <w:basedOn w:val="DefaultParagraphFont"/>
    <w:link w:val="NumericalList"/>
    <w:rsid w:val="0062407F"/>
    <w:rPr>
      <w:rFonts w:ascii="Arial" w:eastAsia="Calibri" w:hAnsi="Arial" w:cs="GE Dinar One"/>
      <w:bCs/>
      <w:szCs w:val="24"/>
      <w:lang w:val="en-US"/>
    </w:rPr>
  </w:style>
  <w:style w:type="paragraph" w:customStyle="1" w:styleId="BulletList">
    <w:name w:val="Bullet List"/>
    <w:basedOn w:val="Generaltext"/>
    <w:link w:val="BulletListChar"/>
    <w:qFormat/>
    <w:rsid w:val="0062407F"/>
    <w:pPr>
      <w:numPr>
        <w:numId w:val="52"/>
      </w:numPr>
      <w:spacing w:after="60"/>
    </w:pPr>
  </w:style>
  <w:style w:type="character" w:customStyle="1" w:styleId="BulletListChar">
    <w:name w:val="Bullet List Char"/>
    <w:link w:val="BulletList"/>
    <w:rsid w:val="0062407F"/>
    <w:rPr>
      <w:rFonts w:ascii="Arial" w:eastAsia="Calibri" w:hAnsi="Arial" w:cs="GE Dinar One"/>
      <w:bCs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66284"/>
    <w:rPr>
      <w:color w:val="0563C1" w:themeColor="hyperlink"/>
      <w:u w:val="single"/>
    </w:rPr>
  </w:style>
  <w:style w:type="paragraph" w:styleId="ListBullet3">
    <w:name w:val="List Bullet 3"/>
    <w:basedOn w:val="Normal"/>
    <w:uiPriority w:val="99"/>
    <w:semiHidden/>
    <w:unhideWhenUsed/>
    <w:rsid w:val="00986F88"/>
    <w:pPr>
      <w:numPr>
        <w:numId w:val="49"/>
      </w:numPr>
      <w:spacing w:before="0" w:after="120" w:line="259" w:lineRule="auto"/>
    </w:pPr>
    <w:rPr>
      <w:rFonts w:eastAsiaTheme="minorHAnsi" w:cstheme="minorBidi"/>
      <w:sz w:val="24"/>
    </w:rPr>
  </w:style>
  <w:style w:type="paragraph" w:customStyle="1" w:styleId="Bodytext1">
    <w:name w:val="Body text (1)"/>
    <w:basedOn w:val="Normal"/>
    <w:link w:val="Bodytext1Char"/>
    <w:qFormat/>
    <w:rsid w:val="00F93A14"/>
    <w:pPr>
      <w:spacing w:after="120"/>
      <w:jc w:val="both"/>
    </w:pPr>
    <w:rPr>
      <w:rFonts w:cs="GE Dinar One"/>
      <w:bCs/>
      <w:szCs w:val="24"/>
      <w:lang w:val="en-US"/>
    </w:rPr>
  </w:style>
  <w:style w:type="character" w:customStyle="1" w:styleId="Bodytext1Char">
    <w:name w:val="Body text (1) Char"/>
    <w:link w:val="Bodytext1"/>
    <w:rsid w:val="00F93A14"/>
    <w:rPr>
      <w:rFonts w:ascii="Arial" w:eastAsia="Calibri" w:hAnsi="Arial" w:cs="GE Dinar One"/>
      <w:bCs/>
      <w:szCs w:val="24"/>
      <w:lang w:val="en-US"/>
    </w:rPr>
  </w:style>
  <w:style w:type="paragraph" w:customStyle="1" w:styleId="JDF-Heading2">
    <w:name w:val="JDF-Heading2"/>
    <w:basedOn w:val="Heading2"/>
    <w:link w:val="JDF-Heading2Char"/>
    <w:qFormat/>
    <w:rsid w:val="00F93A14"/>
    <w:rPr>
      <w:caps/>
      <w:color w:val="7D0041"/>
    </w:rPr>
  </w:style>
  <w:style w:type="character" w:customStyle="1" w:styleId="JDF-Heading2Char">
    <w:name w:val="JDF-Heading2 Char"/>
    <w:basedOn w:val="Heading2Char"/>
    <w:link w:val="JDF-Heading2"/>
    <w:rsid w:val="00F93A14"/>
    <w:rPr>
      <w:rFonts w:ascii="Arial" w:eastAsiaTheme="majorEastAsia" w:hAnsi="Arial" w:cstheme="majorBidi"/>
      <w:b/>
      <w:bCs/>
      <w:iCs/>
      <w:caps/>
      <w:color w:val="7D0041"/>
      <w:sz w:val="24"/>
      <w:szCs w:val="28"/>
    </w:rPr>
  </w:style>
  <w:style w:type="paragraph" w:customStyle="1" w:styleId="Default">
    <w:name w:val="Default"/>
    <w:rsid w:val="00E50A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wa.gov.au/organisation/public-sector-commission/leadership-expectation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wa.gov.au/organisation/public-sector-commission/building-leadership-impac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wa.gov.au/government/document-collections/personal-leadership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ommon\Templates\TST\GovMan-JD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bb835eeb-1bed-4630-884b-b9fb6b37d1ac" ContentTypeId="0x0101000AC6246A9CD2FC45B52DC6FEC0F0AAAA" PreviousValue="false" LastSyncTimeStamp="2023-02-03T05:29:18.9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DataStore xmlns="8fc0cac7-14d7-45a9-87e3-7e6319ee2c4f">ChemCentre</OurDocsDataStore>
    <OurDocsDocId xmlns="8fc0cac7-14d7-45a9-87e3-7e6319ee2c4f">000413.GovernanceManager</OurDocsDocId>
    <OurDocsVersionCreatedBy xmlns="8fc0cac7-14d7-45a9-87e3-7e6319ee2c4f">governancemanager@chemcentre.wa.gov.au</OurDocsVersionCreatedBy>
    <OurDocsIsLocked xmlns="8fc0cac7-14d7-45a9-87e3-7e6319ee2c4f">false</OurDocsIsLocked>
    <OurDocsDocumentType xmlns="8fc0cac7-14d7-45a9-87e3-7e6319ee2c4f">Policy</OurDocsDocumentType>
    <OurDocsIsRecordsDocument xmlns="8fc0cac7-14d7-45a9-87e3-7e6319ee2c4f">true</OurDocsIsRecordsDocument>
    <OurDocsIsLatestVersion xmlns="8fc0cac7-14d7-45a9-87e3-7e6319ee2c4f">true</OurDocsIsLatestVersion>
    <OurDocsLockedOnBehalfOf xmlns="8fc0cac7-14d7-45a9-87e3-7e6319ee2c4f" xsi:nil="true"/>
    <OurDocsDocumentDate xmlns="8fc0cac7-14d7-45a9-87e3-7e6319ee2c4f">2020-07-19T16:00:00+00:00</OurDocsDocumentDate>
    <OurDocsVersionCreatedAt xmlns="8fc0cac7-14d7-45a9-87e3-7e6319ee2c4f">2026-04-17T06:35:04+00:00</OurDocsVersionCreatedAt>
    <OurDocsFolderId xmlns="8fc0cac7-14d7-45a9-87e3-7e6319ee2c4f">2097</OurDocsFolderId>
    <OurDocsFileNumbers xmlns="8fc0cac7-14d7-45a9-87e3-7e6319ee2c4f">1_046_1_046_1_047_18</OurDocsFileNumbers>
    <TaxCatchAll xmlns="79cb6c82-dc59-4900-ac71-fde2929be0b0" xsi:nil="true"/>
    <OurDocsReleaseClassification xmlns="8fc0cac7-14d7-45a9-87e3-7e6319ee2c4f">Departmental Use Only</OurDocsReleaseClassification>
    <OurDocsTitle xmlns="8fc0cac7-14d7-45a9-87e3-7e6319ee2c4f">CC020010 - Client Liaison Officer, Level 4 - Scientific Services Division</OurDocsTitle>
    <OurDocsLocation xmlns="8fc0cac7-14d7-45a9-87e3-7e6319ee2c4f">ChemCentre</OurDocsLocation>
    <lcf76f155ced4ddcb4097134ff3c332f xmlns="2a96eba3-56ed-461a-b81a-3bf43d56f22c">
      <Terms xmlns="http://schemas.microsoft.com/office/infopath/2007/PartnerControls"/>
    </lcf76f155ced4ddcb4097134ff3c332f>
    <OurDocsAuthor xmlns="8fc0cac7-14d7-45a9-87e3-7e6319ee2c4f">Morag Brown</OurDocsAuthor>
    <OurDocsKeywords xmlns="8fc0cac7-14d7-45a9-87e3-7e6319ee2c4f" xsi:nil="true"/>
    <OurDocsDescription xmlns="8fc0cac7-14d7-45a9-87e3-7e6319ee2c4f">Policies and Procedures</OurDocsDescription>
    <OurDocsVersionReason xmlns="8fc0cac7-14d7-45a9-87e3-7e6319ee2c4f" xsi:nil="true"/>
    <OurDocsLockedOn xmlns="8fc0cac7-14d7-45a9-87e3-7e6319ee2c4f">2020-07-24T04:00:00+00:00</OurDocsLockedOn>
    <OurDocsVersionNumber xmlns="8fc0cac7-14d7-45a9-87e3-7e6319ee2c4f">3</OurDocsVersionNumber>
    <OurDocsDocumentSource xmlns="8fc0cac7-14d7-45a9-87e3-7e6319ee2c4f">Internal</OurDocsDocumentSource>
    <OurDocsLockedBy xmlns="8fc0cac7-14d7-45a9-87e3-7e6319ee2c4f">CCWA\ourdocsgmsa</OurDocsLocked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4A23E6B8B65CBA449700997F17F494A7" ma:contentTypeVersion="25" ma:contentTypeDescription="Create a new document." ma:contentTypeScope="" ma:versionID="9406e073edfb81d59bd1af5ff0e8d567">
  <xsd:schema xmlns:xsd="http://www.w3.org/2001/XMLSchema" xmlns:xs="http://www.w3.org/2001/XMLSchema" xmlns:p="http://schemas.microsoft.com/office/2006/metadata/properties" xmlns:ns2="8fc0cac7-14d7-45a9-87e3-7e6319ee2c4f" xmlns:ns3="2a96eba3-56ed-461a-b81a-3bf43d56f22c" xmlns:ns4="79cb6c82-dc59-4900-ac71-fde2929be0b0" targetNamespace="http://schemas.microsoft.com/office/2006/metadata/properties" ma:root="true" ma:fieldsID="4711e1b9ef5be1fb87140826c32f2f8c" ns2:_="" ns3:_="" ns4:_="">
    <xsd:import namespace="8fc0cac7-14d7-45a9-87e3-7e6319ee2c4f"/>
    <xsd:import namespace="2a96eba3-56ed-461a-b81a-3bf43d56f22c"/>
    <xsd:import namespace="79cb6c82-dc59-4900-ac71-fde2929be0b0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FolderId"/>
                <xsd:element ref="ns2:OurDocsVersionNumber"/>
                <xsd:element ref="ns2:OurDocsIsRecordsDocument" minOccurs="0"/>
                <xsd:element ref="ns2:OurDocsIsLocked" minOccurs="0"/>
                <xsd:element ref="ns2:OurDocsIsLatestVersion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Keyword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0cac7-14d7-45a9-87e3-7e6319ee2c4f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 ma:readOnly="false">
      <xsd:simpleType>
        <xsd:restriction base="dms:Text"/>
      </xsd:simpleType>
    </xsd:element>
    <xsd:element name="OurDocsDocId" ma:index="9" ma:displayName="DocId" ma:internalName="OurDocsDocId" ma:readOnly="false">
      <xsd:simpleType>
        <xsd:restriction base="dms:Text"/>
      </xsd:simpleType>
    </xsd:element>
    <xsd:element name="OurDocsFolderId" ma:index="10" ma:displayName="FolderId" ma:internalName="OurDocsFolderId" ma:readOnly="false">
      <xsd:simpleType>
        <xsd:restriction base="dms:Text"/>
      </xsd:simpleType>
    </xsd:element>
    <xsd:element name="OurDocsVersionNumber" ma:index="11" ma:displayName="VersionNumber" ma:internalName="OurDocsVersionNumber" ma:readOnly="false">
      <xsd:simpleType>
        <xsd:restriction base="dms:Text"/>
      </xsd:simpleType>
    </xsd:element>
    <xsd:element name="OurDocsIsRecordsDocument" ma:index="12" nillable="true" ma:displayName="IsRecordsDocument" ma:internalName="OurDocsIsRecordsDocument" ma:readOnly="false">
      <xsd:simpleType>
        <xsd:restriction base="dms:Boolean"/>
      </xsd:simpleType>
    </xsd:element>
    <xsd:element name="OurDocsIsLocked" ma:index="13" nillable="true" ma:displayName="IsLocked" ma:internalName="OurDocsIsLocked" ma:readOnly="false">
      <xsd:simpleType>
        <xsd:restriction base="dms:Boolean"/>
      </xsd:simpleType>
    </xsd:element>
    <xsd:element name="OurDocsIsLatestVersion" ma:index="14" nillable="true" ma:displayName="IsLatestVersion" ma:internalName="OurDocsIsLatestVersion" ma:readOnly="false">
      <xsd:simpleType>
        <xsd:restriction base="dms:Boolean"/>
      </xsd:simpleType>
    </xsd:element>
    <xsd:element name="OurDocsTitle" ma:index="15" nillable="true" ma:displayName="Title" ma:internalName="OurDocsTitle" ma:readOnly="false">
      <xsd:simpleType>
        <xsd:restriction base="dms:Text"/>
      </xsd:simpleType>
    </xsd:element>
    <xsd:element name="OurDocsDescription" ma:index="16" nillable="true" ma:displayName="Description" ma:internalName="OurDocsDescription" ma:readOnly="false">
      <xsd:simpleType>
        <xsd:restriction base="dms:Note"/>
      </xsd:simpleType>
    </xsd:element>
    <xsd:element name="OurDocsAuthor" ma:index="17" nillable="true" ma:displayName="Author" ma:internalName="OurDocsAuthor" ma:readOnly="false">
      <xsd:simpleType>
        <xsd:restriction base="dms:Text"/>
      </xsd:simpleType>
    </xsd:element>
    <xsd:element name="OurDocsLocation" ma:index="18" nillable="true" ma:displayName="Location" ma:internalName="OurDocsLocation" ma:readOnly="false">
      <xsd:simpleType>
        <xsd:restriction base="dms:Text"/>
      </xsd:simpleType>
    </xsd:element>
    <xsd:element name="OurDocsReleaseClassification" ma:index="19" nillable="true" ma:displayName="ReleaseClassification" ma:internalName="OurDocsReleaseClassification" ma:readOnly="false">
      <xsd:simpleType>
        <xsd:restriction base="dms:Text"/>
      </xsd:simpleType>
    </xsd:element>
    <xsd:element name="OurDocsDocumentType" ma:index="20" nillable="true" ma:displayName="DocumentType" ma:internalName="OurDocsDocumentType" ma:readOnly="false">
      <xsd:simpleType>
        <xsd:restriction base="dms:Text"/>
      </xsd:simpleType>
    </xsd:element>
    <xsd:element name="OurDocsDocumentDate" ma:index="21" nillable="true" ma:displayName="DocumentDate" ma:format="DateTime" ma:internalName="OurDocsDocumentDate" ma:readOnly="false">
      <xsd:simpleType>
        <xsd:restriction base="dms:DateTime"/>
      </xsd:simpleType>
    </xsd:element>
    <xsd:element name="OurDocsDocumentSource" ma:index="22" nillable="true" ma:displayName="DocumentSource" ma:internalName="OurDocsDocumentSource" ma:readOnly="false">
      <xsd:simpleType>
        <xsd:restriction base="dms:Text"/>
      </xsd:simpleType>
    </xsd:element>
    <xsd:element name="OurDocsFileNumbers" ma:index="23" nillable="true" ma:displayName="FileNumbers" ma:internalName="OurDocsFileNumbers" ma:readOnly="false">
      <xsd:simpleType>
        <xsd:restriction base="dms:Note">
          <xsd:maxLength value="255"/>
        </xsd:restriction>
      </xsd:simpleType>
    </xsd:element>
    <xsd:element name="OurDocsKeywords" ma:index="24" nillable="true" ma:displayName="Keywords" ma:internalName="OurDocsKeywords" ma:readOnly="false">
      <xsd:simpleType>
        <xsd:restriction base="dms:Note">
          <xsd:maxLength value="255"/>
        </xsd:restriction>
      </xsd:simpleType>
    </xsd:element>
    <xsd:element name="OurDocsLockedBy" ma:index="25" nillable="true" ma:displayName="LockedBy" ma:internalName="OurDocsLockedBy" ma:readOnly="false">
      <xsd:simpleType>
        <xsd:restriction base="dms:Text"/>
      </xsd:simpleType>
    </xsd:element>
    <xsd:element name="OurDocsLockedOnBehalfOf" ma:index="26" nillable="true" ma:displayName="LockedOnBehalfOf" ma:internalName="OurDocsLockedOnBehalfOf" ma:readOnly="false">
      <xsd:simpleType>
        <xsd:restriction base="dms:Text"/>
      </xsd:simpleType>
    </xsd:element>
    <xsd:element name="OurDocsLockedOn" ma:index="27" nillable="true" ma:displayName="LockedOn" ma:format="DateTime" ma:internalName="OurDocsLockedOn" ma:readOnly="false">
      <xsd:simpleType>
        <xsd:restriction base="dms:DateTime"/>
      </xsd:simpleType>
    </xsd:element>
    <xsd:element name="OurDocsVersionCreatedBy" ma:index="28" nillable="true" ma:displayName="VersionCreatedBy" ma:internalName="OurDocsVersionCreatedBy" ma:readOnly="false">
      <xsd:simpleType>
        <xsd:restriction base="dms:Text"/>
      </xsd:simpleType>
    </xsd:element>
    <xsd:element name="OurDocsVersionCreatedAt" ma:index="29" nillable="true" ma:displayName="VersionCreatedAt" ma:format="DateTime" ma:internalName="OurDocsVersionCreatedAt" ma:readOnly="false">
      <xsd:simpleType>
        <xsd:restriction base="dms:DateTime"/>
      </xsd:simpleType>
    </xsd:element>
    <xsd:element name="OurDocsVersionReason" ma:index="30" nillable="true" ma:displayName="VersionReason" ma:internalName="OurDocsVersionReas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6eba3-56ed-461a-b81a-3bf43d56f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bb835eeb-1bed-4630-884b-b9fb6b37d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6c82-dc59-4900-ac71-fde2929be0b0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9" nillable="true" ma:displayName="Taxonomy Catch All Column" ma:hidden="true" ma:list="{637a042a-1141-4512-804a-7535d40906b4}" ma:internalName="TaxCatchAll" ma:showField="CatchAllData" ma:web="79cb6c82-dc59-4900-ac71-fde2929be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OD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650A8-F7B6-415A-8656-6FAC8E7EB8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3653AA-02C4-4057-8E83-BE908CBCD1F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5974DFA-982C-46E7-A518-A09FA0853416}">
  <ds:schemaRefs>
    <ds:schemaRef ds:uri="http://schemas.microsoft.com/office/2006/metadata/properties"/>
    <ds:schemaRef ds:uri="http://schemas.microsoft.com/office/infopath/2007/PartnerControls"/>
    <ds:schemaRef ds:uri="8fc0cac7-14d7-45a9-87e3-7e6319ee2c4f"/>
    <ds:schemaRef ds:uri="79cb6c82-dc59-4900-ac71-fde2929be0b0"/>
    <ds:schemaRef ds:uri="2a96eba3-56ed-461a-b81a-3bf43d56f22c"/>
  </ds:schemaRefs>
</ds:datastoreItem>
</file>

<file path=customXml/itemProps4.xml><?xml version="1.0" encoding="utf-8"?>
<ds:datastoreItem xmlns:ds="http://schemas.openxmlformats.org/officeDocument/2006/customXml" ds:itemID="{BEA3572B-2695-4581-910A-FCE8E20A5E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377E73-A39A-46D6-AB1E-3F84E1348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0cac7-14d7-45a9-87e3-7e6319ee2c4f"/>
    <ds:schemaRef ds:uri="2a96eba3-56ed-461a-b81a-3bf43d56f22c"/>
    <ds:schemaRef ds:uri="79cb6c82-dc59-4900-ac71-fde2929be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GovMan-JDF</Template>
  <TotalTime>0</TotalTime>
  <Pages>3</Pages>
  <Words>1055</Words>
  <Characters>6501</Characters>
  <Application>Microsoft Office Word</Application>
  <DocSecurity>0</DocSecurity>
  <Lines>180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CC020211- Scientist (Chemist), Specified Callings Level 1, Environmental Chemistry 1, Scientific Services Division</vt:lpstr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CC020010 - Client Liaison Officer, Level 4 - Scientific Services Division</dc:title>
  <dc:subject/>
  <dc:creator>Radhika Tawani</dc:creator>
  <cp:keywords/>
  <dc:description/>
  <cp:lastModifiedBy>Radhika Tawani</cp:lastModifiedBy>
  <cp:revision>2</cp:revision>
  <cp:lastPrinted>2026-03-23T03:03:00Z</cp:lastPrinted>
  <dcterms:created xsi:type="dcterms:W3CDTF">2026-04-17T07:41:00Z</dcterms:created>
  <dcterms:modified xsi:type="dcterms:W3CDTF">2026-04-17T07:41:00Z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te">
    <vt:lpwstr>ChemCentre</vt:lpwstr>
  </property>
  <property fmtid="{D5CDD505-2E9C-101B-9397-08002B2CF9AE}" pid="3" name="SecType">
    <vt:lpwstr>Organisation Use Only</vt:lpwstr>
  </property>
  <property fmtid="{D5CDD505-2E9C-101B-9397-08002B2CF9AE}" pid="4" name="Manual_Owner_id">
    <vt:lpwstr>CCW09014</vt:lpwstr>
  </property>
  <property fmtid="{D5CDD505-2E9C-101B-9397-08002B2CF9AE}" pid="5" name="Manual_Owner">
    <vt:lpwstr>Manager Human Resources and Information Services</vt:lpwstr>
  </property>
  <property fmtid="{D5CDD505-2E9C-101B-9397-08002B2CF9AE}" pid="6" name="Manual_Contact_ID">
    <vt:lpwstr>CCW09014</vt:lpwstr>
  </property>
  <property fmtid="{D5CDD505-2E9C-101B-9397-08002B2CF9AE}" pid="7" name="Manual_Contact">
    <vt:lpwstr>Manager Human Resources and Information Services</vt:lpwstr>
  </property>
  <property fmtid="{D5CDD505-2E9C-101B-9397-08002B2CF9AE}" pid="8" name="Manual_Name">
    <vt:lpwstr>Corporate</vt:lpwstr>
  </property>
  <property fmtid="{D5CDD505-2E9C-101B-9397-08002B2CF9AE}" pid="9" name="Manual_Structure_Name">
    <vt:lpwstr>Corporate - JDFs</vt:lpwstr>
  </property>
  <property fmtid="{D5CDD505-2E9C-101B-9397-08002B2CF9AE}" pid="10" name="Manual_Next_Review_Date">
    <vt:lpwstr>03/11/2028</vt:lpwstr>
  </property>
  <property fmtid="{D5CDD505-2E9C-101B-9397-08002B2CF9AE}" pid="11" name="GrammarlyDocumentId">
    <vt:lpwstr>97a7dfac0a47c27bdd96de757cbfd0a8fcf7ceb2abcd93750d082da240739f13</vt:lpwstr>
  </property>
  <property fmtid="{D5CDD505-2E9C-101B-9397-08002B2CF9AE}" pid="12" name="IsLocked">
    <vt:bool>false</vt:bool>
  </property>
  <property fmtid="{D5CDD505-2E9C-101B-9397-08002B2CF9AE}" pid="13" name="Author">
    <vt:lpwstr>Radhika Tawani</vt:lpwstr>
  </property>
  <property fmtid="{D5CDD505-2E9C-101B-9397-08002B2CF9AE}" pid="14" name="VersionCreatedBy">
    <vt:lpwstr>CCWA\rtawani</vt:lpwstr>
  </property>
  <property fmtid="{D5CDD505-2E9C-101B-9397-08002B2CF9AE}" pid="15" name="Order">
    <vt:r8>4051700</vt:r8>
  </property>
  <property fmtid="{D5CDD505-2E9C-101B-9397-08002B2CF9AE}" pid="16" name="DocId">
    <vt:lpwstr>000158.HR.Templates</vt:lpwstr>
  </property>
  <property fmtid="{D5CDD505-2E9C-101B-9397-08002B2CF9AE}" pid="17" name="VersionCreatedAt">
    <vt:lpwstr>2022-10-31T08:03:32</vt:lpwstr>
  </property>
  <property fmtid="{D5CDD505-2E9C-101B-9397-08002B2CF9AE}" pid="18" name="Location">
    <vt:lpwstr>ChemCentre</vt:lpwstr>
  </property>
  <property fmtid="{D5CDD505-2E9C-101B-9397-08002B2CF9AE}" pid="19" name="DataStore">
    <vt:lpwstr>ChemCentre</vt:lpwstr>
  </property>
  <property fmtid="{D5CDD505-2E9C-101B-9397-08002B2CF9AE}" pid="20" name="VersionNumber">
    <vt:lpwstr>1</vt:lpwstr>
  </property>
  <property fmtid="{D5CDD505-2E9C-101B-9397-08002B2CF9AE}" pid="21" name="ReleaseClassification">
    <vt:lpwstr>Organisation Use Only</vt:lpwstr>
  </property>
  <property fmtid="{D5CDD505-2E9C-101B-9397-08002B2CF9AE}" pid="22" name="FileNumbers">
    <vt:lpwstr>5_046_40_046_9_047_18</vt:lpwstr>
  </property>
  <property fmtid="{D5CDD505-2E9C-101B-9397-08002B2CF9AE}" pid="23" name="OD Title">
    <vt:lpwstr>Job Description Form- Template October 2022</vt:lpwstr>
  </property>
  <property fmtid="{D5CDD505-2E9C-101B-9397-08002B2CF9AE}" pid="24" name="IsLatestVersion">
    <vt:bool>true</vt:bool>
  </property>
  <property fmtid="{D5CDD505-2E9C-101B-9397-08002B2CF9AE}" pid="25" name="IsRecordsDocument">
    <vt:bool>true</vt:bool>
  </property>
  <property fmtid="{D5CDD505-2E9C-101B-9397-08002B2CF9AE}" pid="26" name="DocumentType">
    <vt:lpwstr>Job Description Form</vt:lpwstr>
  </property>
  <property fmtid="{D5CDD505-2E9C-101B-9397-08002B2CF9AE}" pid="27" name="DocumentSource">
    <vt:lpwstr>Internal</vt:lpwstr>
  </property>
  <property fmtid="{D5CDD505-2E9C-101B-9397-08002B2CF9AE}" pid="28" name="DocumentDate">
    <vt:lpwstr>2022-10-31T00:00:00</vt:lpwstr>
  </property>
  <property fmtid="{D5CDD505-2E9C-101B-9397-08002B2CF9AE}" pid="29" name="FolderId">
    <vt:lpwstr>57762</vt:lpwstr>
  </property>
  <property fmtid="{D5CDD505-2E9C-101B-9397-08002B2CF9AE}" pid="30" name="ClassificationContentMarkingHeaderShapeIds">
    <vt:lpwstr>30482436,6384cf52,6e137078</vt:lpwstr>
  </property>
  <property fmtid="{D5CDD505-2E9C-101B-9397-08002B2CF9AE}" pid="31" name="ClassificationContentMarkingHeaderFontProps">
    <vt:lpwstr>#0000ff,12,Calibri</vt:lpwstr>
  </property>
  <property fmtid="{D5CDD505-2E9C-101B-9397-08002B2CF9AE}" pid="32" name="ClassificationContentMarkingHeaderText">
    <vt:lpwstr>OFFICIAL</vt:lpwstr>
  </property>
  <property fmtid="{D5CDD505-2E9C-101B-9397-08002B2CF9AE}" pid="33" name="MSIP_Label_afed693d-84f2-4f95-b6e7-7f4c6cf4c2b1_Enabled">
    <vt:lpwstr>true</vt:lpwstr>
  </property>
  <property fmtid="{D5CDD505-2E9C-101B-9397-08002B2CF9AE}" pid="34" name="MSIP_Label_afed693d-84f2-4f95-b6e7-7f4c6cf4c2b1_SetDate">
    <vt:lpwstr>2025-05-17T15:19:10Z</vt:lpwstr>
  </property>
  <property fmtid="{D5CDD505-2E9C-101B-9397-08002B2CF9AE}" pid="35" name="MSIP_Label_afed693d-84f2-4f95-b6e7-7f4c6cf4c2b1_Method">
    <vt:lpwstr>Privileged</vt:lpwstr>
  </property>
  <property fmtid="{D5CDD505-2E9C-101B-9397-08002B2CF9AE}" pid="36" name="MSIP_Label_afed693d-84f2-4f95-b6e7-7f4c6cf4c2b1_Name">
    <vt:lpwstr>OFFICIAL</vt:lpwstr>
  </property>
  <property fmtid="{D5CDD505-2E9C-101B-9397-08002B2CF9AE}" pid="37" name="MSIP_Label_afed693d-84f2-4f95-b6e7-7f4c6cf4c2b1_SiteId">
    <vt:lpwstr>5f9f3ab0-e462-4c61-abec-cf508576064e</vt:lpwstr>
  </property>
  <property fmtid="{D5CDD505-2E9C-101B-9397-08002B2CF9AE}" pid="38" name="MSIP_Label_afed693d-84f2-4f95-b6e7-7f4c6cf4c2b1_ActionId">
    <vt:lpwstr>449a2ea2-7e79-4d02-802c-49bf181dcacc</vt:lpwstr>
  </property>
  <property fmtid="{D5CDD505-2E9C-101B-9397-08002B2CF9AE}" pid="39" name="MSIP_Label_afed693d-84f2-4f95-b6e7-7f4c6cf4c2b1_ContentBits">
    <vt:lpwstr>1</vt:lpwstr>
  </property>
  <property fmtid="{D5CDD505-2E9C-101B-9397-08002B2CF9AE}" pid="40" name="MSIP_Label_afed693d-84f2-4f95-b6e7-7f4c6cf4c2b1_Tag">
    <vt:lpwstr>10, 0, 1, 1</vt:lpwstr>
  </property>
  <property fmtid="{D5CDD505-2E9C-101B-9397-08002B2CF9AE}" pid="41" name="MediaServiceImageTags">
    <vt:lpwstr/>
  </property>
  <property fmtid="{D5CDD505-2E9C-101B-9397-08002B2CF9AE}" pid="42" name="Manual_Title">
    <vt:lpwstr>CC020010 - Client Liaison Officer, Level 4 - Scientific Services Division</vt:lpwstr>
  </property>
  <property fmtid="{D5CDD505-2E9C-101B-9397-08002B2CF9AE}" pid="43" name="Manual_Approved_By_id">
    <vt:lpwstr>CCW07024</vt:lpwstr>
  </property>
  <property fmtid="{D5CDD505-2E9C-101B-9397-08002B2CF9AE}" pid="44" name="Manual_Approved_By">
    <vt:lpwstr>Chief Executive Officer</vt:lpwstr>
  </property>
  <property fmtid="{D5CDD505-2E9C-101B-9397-08002B2CF9AE}" pid="45" name="Manual_Approved_By_Name">
    <vt:lpwstr>Paul Nicholls</vt:lpwstr>
  </property>
  <property fmtid="{D5CDD505-2E9C-101B-9397-08002B2CF9AE}" pid="46" name="Manual_Published_Version_No">
    <vt:lpwstr>3</vt:lpwstr>
  </property>
  <property fmtid="{D5CDD505-2E9C-101B-9397-08002B2CF9AE}" pid="47" name="Manual_Published_Date">
    <vt:lpwstr>Unpublished</vt:lpwstr>
  </property>
  <property fmtid="{D5CDD505-2E9C-101B-9397-08002B2CF9AE}" pid="48" name="Manual_Published_MonthYear">
    <vt:lpwstr>Unpublished</vt:lpwstr>
  </property>
  <property fmtid="{D5CDD505-2E9C-101B-9397-08002B2CF9AE}" pid="49" name="Manual_DocId">
    <vt:lpwstr>000413.GovernanceManager</vt:lpwstr>
  </property>
  <property fmtid="{D5CDD505-2E9C-101B-9397-08002B2CF9AE}" pid="50" name="ContentTypeId">
    <vt:lpwstr>0x0101000AC6246A9CD2FC45B52DC6FEC0F0AAAA004A23E6B8B65CBA449700997F17F494A7</vt:lpwstr>
  </property>
</Properties>
</file>