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B684" w14:textId="77777777" w:rsidR="003275C9" w:rsidRDefault="003275C9" w:rsidP="003275C9">
      <w:pPr>
        <w:spacing w:after="120" w:line="288" w:lineRule="auto"/>
      </w:pPr>
    </w:p>
    <w:p w14:paraId="689ACD34" w14:textId="77777777" w:rsidR="0094205D" w:rsidRPr="00F749C2" w:rsidRDefault="003275C9" w:rsidP="003275C9">
      <w:pPr>
        <w:spacing w:after="120" w:line="288" w:lineRule="auto"/>
      </w:pPr>
      <w:r w:rsidRPr="005140DB">
        <w:rPr>
          <w:b/>
          <w:bCs/>
          <w:color w:val="2C5C86"/>
          <w:sz w:val="40"/>
          <w:szCs w:val="40"/>
        </w:rPr>
        <w:t>Job Description Form</w:t>
      </w:r>
    </w:p>
    <w:p w14:paraId="15BF296C" w14:textId="2477F2D8" w:rsidR="0094205D" w:rsidRPr="008C3DB5" w:rsidRDefault="00C115D0" w:rsidP="003275C9">
      <w:pPr>
        <w:spacing w:after="120" w:line="288" w:lineRule="auto"/>
        <w:rPr>
          <w:b/>
          <w:bCs/>
          <w:sz w:val="50"/>
          <w:szCs w:val="50"/>
        </w:rPr>
      </w:pPr>
      <w:r>
        <w:rPr>
          <w:b/>
          <w:bCs/>
          <w:sz w:val="50"/>
          <w:szCs w:val="50"/>
        </w:rPr>
        <w:t>Senior Release of Information Officer</w:t>
      </w:r>
    </w:p>
    <w:p w14:paraId="61A4CC6E" w14:textId="77777777" w:rsidR="00492C13" w:rsidRPr="00492C13" w:rsidRDefault="00492C13" w:rsidP="003275C9">
      <w:pPr>
        <w:spacing w:after="120" w:line="288" w:lineRule="auto"/>
      </w:pPr>
    </w:p>
    <w:p w14:paraId="0A437AA5"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59C4C7E2" w14:textId="20AEBB20" w:rsidR="00492C13" w:rsidRPr="005140DB" w:rsidRDefault="005140DB" w:rsidP="003275C9">
      <w:pPr>
        <w:spacing w:after="120" w:line="288" w:lineRule="auto"/>
      </w:pPr>
      <w:r w:rsidRPr="005140DB">
        <w:rPr>
          <w:b/>
          <w:bCs/>
        </w:rPr>
        <w:t>Position Number:</w:t>
      </w:r>
      <w:r w:rsidRPr="005140DB">
        <w:tab/>
      </w:r>
      <w:r w:rsidRPr="005140DB">
        <w:tab/>
      </w:r>
      <w:r w:rsidR="00C115D0">
        <w:t>Generic</w:t>
      </w:r>
    </w:p>
    <w:p w14:paraId="6D350EED" w14:textId="59BC5876" w:rsidR="005140DB" w:rsidRPr="005140DB" w:rsidRDefault="005140DB" w:rsidP="005140DB">
      <w:pPr>
        <w:spacing w:after="120" w:line="288" w:lineRule="auto"/>
      </w:pPr>
      <w:r>
        <w:rPr>
          <w:b/>
          <w:bCs/>
        </w:rPr>
        <w:t>Classification</w:t>
      </w:r>
      <w:r w:rsidRPr="005140DB">
        <w:rPr>
          <w:b/>
          <w:bCs/>
        </w:rPr>
        <w:t>:</w:t>
      </w:r>
      <w:r w:rsidRPr="005140DB">
        <w:tab/>
      </w:r>
      <w:r w:rsidRPr="005140DB">
        <w:tab/>
      </w:r>
      <w:r w:rsidR="00C115D0">
        <w:t>Level 4</w:t>
      </w:r>
    </w:p>
    <w:p w14:paraId="1B56377F" w14:textId="77777777" w:rsidR="004A3B6F" w:rsidRDefault="004A3B6F" w:rsidP="004A3B6F">
      <w:pPr>
        <w:spacing w:after="120" w:line="288" w:lineRule="auto"/>
      </w:pPr>
      <w:r>
        <w:rPr>
          <w:b/>
          <w:bCs/>
        </w:rPr>
        <w:t>Award:</w:t>
      </w:r>
      <w:r>
        <w:rPr>
          <w:b/>
          <w:bCs/>
        </w:rPr>
        <w:tab/>
      </w:r>
      <w:r>
        <w:rPr>
          <w:b/>
          <w:bCs/>
        </w:rPr>
        <w:tab/>
      </w:r>
      <w:r>
        <w:rPr>
          <w:b/>
          <w:bCs/>
        </w:rPr>
        <w:tab/>
      </w:r>
      <w:r>
        <w:t>Public Service Award</w:t>
      </w:r>
    </w:p>
    <w:p w14:paraId="77127D1A" w14:textId="7997E102" w:rsidR="004A3B6F" w:rsidRDefault="008F239F" w:rsidP="008F239F">
      <w:pPr>
        <w:spacing w:after="120" w:line="288" w:lineRule="auto"/>
      </w:pPr>
      <w:r>
        <w:rPr>
          <w:b/>
          <w:bCs/>
        </w:rPr>
        <w:t>Agreement</w:t>
      </w:r>
      <w:r w:rsidRPr="005140DB">
        <w:rPr>
          <w:b/>
          <w:bCs/>
        </w:rPr>
        <w:t>:</w:t>
      </w:r>
      <w:r w:rsidRPr="005140DB">
        <w:tab/>
      </w:r>
      <w:r>
        <w:tab/>
      </w:r>
      <w:r>
        <w:tab/>
        <w:t>Public Sector Agreement</w:t>
      </w:r>
    </w:p>
    <w:p w14:paraId="35AD995E" w14:textId="4B9BDB77" w:rsidR="001D5365" w:rsidRDefault="001D5365" w:rsidP="006B18A6">
      <w:pPr>
        <w:spacing w:after="120" w:line="288" w:lineRule="auto"/>
        <w:ind w:left="2880" w:hanging="2880"/>
      </w:pPr>
      <w:r>
        <w:rPr>
          <w:b/>
          <w:bCs/>
        </w:rPr>
        <w:t>Organisational Unit:</w:t>
      </w:r>
      <w:r w:rsidRPr="005140DB">
        <w:tab/>
      </w:r>
      <w:r w:rsidR="00C115D0">
        <w:t>Business Services / Information Services / Corporate Information</w:t>
      </w:r>
    </w:p>
    <w:p w14:paraId="662B5872" w14:textId="56654866" w:rsidR="001D5365" w:rsidRDefault="001D5365" w:rsidP="00C115D0">
      <w:pPr>
        <w:spacing w:after="120" w:line="288" w:lineRule="auto"/>
      </w:pPr>
      <w:r>
        <w:rPr>
          <w:b/>
          <w:bCs/>
        </w:rPr>
        <w:t>Location:</w:t>
      </w:r>
      <w:r w:rsidRPr="005140DB">
        <w:tab/>
      </w:r>
      <w:r>
        <w:tab/>
      </w:r>
      <w:r>
        <w:tab/>
        <w:t>Perth Metropolitan Area</w:t>
      </w:r>
    </w:p>
    <w:p w14:paraId="6E3A5221" w14:textId="530FB48C" w:rsidR="007F044C" w:rsidRDefault="007F044C" w:rsidP="007F044C">
      <w:pPr>
        <w:spacing w:after="120" w:line="288" w:lineRule="auto"/>
      </w:pPr>
      <w:r>
        <w:rPr>
          <w:b/>
          <w:bCs/>
        </w:rPr>
        <w:t>Classification Date:</w:t>
      </w:r>
      <w:r w:rsidRPr="005140DB">
        <w:tab/>
      </w:r>
      <w:r w:rsidR="00C115D0">
        <w:t>June 2013</w:t>
      </w:r>
    </w:p>
    <w:p w14:paraId="4E6D9DD8" w14:textId="6C520119" w:rsidR="007F044C" w:rsidRDefault="007F044C" w:rsidP="00B842EC">
      <w:pPr>
        <w:spacing w:after="120" w:line="288" w:lineRule="auto"/>
        <w:ind w:left="2880" w:hanging="2880"/>
      </w:pPr>
      <w:r>
        <w:rPr>
          <w:b/>
          <w:bCs/>
        </w:rPr>
        <w:t>Effective Date:</w:t>
      </w:r>
      <w:r>
        <w:rPr>
          <w:b/>
          <w:bCs/>
        </w:rPr>
        <w:tab/>
      </w:r>
      <w:r w:rsidR="008F239F">
        <w:t>July 202</w:t>
      </w:r>
      <w:r w:rsidR="000F6329">
        <w:t>5</w:t>
      </w:r>
    </w:p>
    <w:p w14:paraId="5E4D49FF" w14:textId="77777777" w:rsidR="001D5365" w:rsidRPr="007F044C" w:rsidRDefault="001D5365" w:rsidP="007F044C"/>
    <w:p w14:paraId="561CB65E" w14:textId="77777777" w:rsidR="007F044C" w:rsidRPr="00F749C2" w:rsidRDefault="007F044C" w:rsidP="007F044C">
      <w:pPr>
        <w:spacing w:after="120" w:line="288" w:lineRule="auto"/>
      </w:pPr>
      <w:r>
        <w:rPr>
          <w:b/>
          <w:bCs/>
          <w:color w:val="2C5C86"/>
          <w:sz w:val="28"/>
          <w:szCs w:val="28"/>
        </w:rPr>
        <w:t>Reporting Relationships</w:t>
      </w:r>
    </w:p>
    <w:p w14:paraId="268D2238"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F6691AB" w14:textId="0630388E" w:rsidR="001D5365" w:rsidRDefault="00C115D0" w:rsidP="001D5365">
      <w:r>
        <w:t>Coordinator Redress, Level 6</w:t>
      </w:r>
    </w:p>
    <w:p w14:paraId="3D8A2DBF" w14:textId="5BE657D4" w:rsidR="00C115D0" w:rsidRDefault="00C115D0" w:rsidP="001D5365">
      <w:r>
        <w:t>Coordinator Freedom of Information, Level 5</w:t>
      </w:r>
    </w:p>
    <w:p w14:paraId="3A7BE641" w14:textId="3BE72701" w:rsidR="00C115D0" w:rsidRDefault="00C115D0" w:rsidP="001D5365">
      <w:r>
        <w:t>Coordinator Summons and Subpoenas, Level 5</w:t>
      </w:r>
    </w:p>
    <w:p w14:paraId="6CEEFFFF" w14:textId="77777777" w:rsidR="00B842EC" w:rsidRDefault="00B842EC" w:rsidP="001D5365"/>
    <w:p w14:paraId="27DFC04A" w14:textId="77777777" w:rsidR="00B842EC" w:rsidRPr="007F044C" w:rsidRDefault="00B842EC" w:rsidP="00F57027">
      <w:pPr>
        <w:rPr>
          <w:b/>
          <w:bCs/>
        </w:rPr>
      </w:pPr>
      <w:r>
        <w:rPr>
          <w:b/>
          <w:bCs/>
        </w:rPr>
        <w:t>Positions under Direct Supervision</w:t>
      </w:r>
      <w:r w:rsidRPr="007F044C">
        <w:rPr>
          <w:b/>
          <w:bCs/>
        </w:rPr>
        <w:t>:</w:t>
      </w:r>
    </w:p>
    <w:p w14:paraId="3F0E04B5" w14:textId="77777777" w:rsidR="007F044C" w:rsidRDefault="00B842EC" w:rsidP="001D5365">
      <w:r w:rsidRPr="00B842EC">
        <w:t>This position has no subordinates</w:t>
      </w:r>
      <w:r w:rsidR="000D6B91">
        <w:t>.</w:t>
      </w:r>
    </w:p>
    <w:p w14:paraId="1D3812FD" w14:textId="77777777" w:rsidR="007F044C" w:rsidRDefault="007F044C" w:rsidP="001D5365"/>
    <w:p w14:paraId="0B3D4609" w14:textId="77777777" w:rsidR="0094205D" w:rsidRDefault="0094205D" w:rsidP="003275C9">
      <w:pPr>
        <w:spacing w:after="120" w:line="288" w:lineRule="auto"/>
      </w:pPr>
      <w:r w:rsidRPr="00492C13">
        <w:br w:type="page"/>
      </w:r>
    </w:p>
    <w:p w14:paraId="48B47DBE" w14:textId="77777777" w:rsidR="00F749C2" w:rsidRPr="00F749C2" w:rsidRDefault="00F749C2" w:rsidP="00F749C2">
      <w:pPr>
        <w:spacing w:after="120" w:line="288" w:lineRule="auto"/>
      </w:pPr>
      <w:r>
        <w:rPr>
          <w:b/>
          <w:bCs/>
          <w:color w:val="2C5C86"/>
          <w:sz w:val="28"/>
          <w:szCs w:val="28"/>
        </w:rPr>
        <w:lastRenderedPageBreak/>
        <w:t>About the Department</w:t>
      </w:r>
    </w:p>
    <w:p w14:paraId="68D64BDD" w14:textId="77777777" w:rsidR="00281D68" w:rsidRPr="002D751E" w:rsidRDefault="00281D68" w:rsidP="00281D68">
      <w:pPr>
        <w:spacing w:after="120" w:line="288" w:lineRule="auto"/>
      </w:pPr>
      <w:r w:rsidRPr="002D751E">
        <w:t xml:space="preserve">Communities provides person-centred, place-based support to the most vulnerable members of our Western Australian community. </w:t>
      </w:r>
    </w:p>
    <w:p w14:paraId="002946CA" w14:textId="77777777" w:rsidR="00281D68" w:rsidRDefault="00281D68" w:rsidP="00281D68">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4A8D5D44" w14:textId="77777777" w:rsidR="00281D68" w:rsidRDefault="00281D68" w:rsidP="00281D68">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C3FE827" w14:textId="77777777" w:rsidR="00281D68" w:rsidRDefault="00281D68" w:rsidP="00281D68">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2AB9D7FE" w14:textId="77777777" w:rsidR="00281D68" w:rsidRDefault="00281D68" w:rsidP="00281D68">
      <w:pPr>
        <w:spacing w:after="120" w:line="288" w:lineRule="auto"/>
      </w:pPr>
      <w:r>
        <w:t>We promote a diverse workforce and embrace a high standard of equal opportunity, health and safety, and ethical practice.</w:t>
      </w:r>
    </w:p>
    <w:p w14:paraId="369FEB1D" w14:textId="77777777" w:rsidR="00281D68" w:rsidRPr="00492C13" w:rsidRDefault="00281D68" w:rsidP="00281D68">
      <w:pPr>
        <w:spacing w:after="120" w:line="288" w:lineRule="auto"/>
      </w:pPr>
      <w:r>
        <w:t>Join us and work in a role where you can make a real difference to the lives of children, families, individuals and communities throughout Western Australia.</w:t>
      </w:r>
    </w:p>
    <w:p w14:paraId="289A2663" w14:textId="77777777" w:rsidR="008D6A50" w:rsidRDefault="008D6A50" w:rsidP="001E1B87">
      <w:pPr>
        <w:spacing w:after="120" w:line="288" w:lineRule="auto"/>
      </w:pPr>
    </w:p>
    <w:p w14:paraId="3CBF708B" w14:textId="77777777" w:rsidR="001E1B87" w:rsidRPr="001E1B87" w:rsidRDefault="001E1B87" w:rsidP="001E1B87">
      <w:pPr>
        <w:spacing w:after="120" w:line="288" w:lineRule="auto"/>
      </w:pPr>
      <w:r w:rsidRPr="001E1B87">
        <w:rPr>
          <w:b/>
          <w:bCs/>
          <w:color w:val="2C5C86"/>
          <w:sz w:val="28"/>
          <w:szCs w:val="28"/>
        </w:rPr>
        <w:t>Role Statement</w:t>
      </w:r>
    </w:p>
    <w:p w14:paraId="1648D4C4" w14:textId="77777777" w:rsidR="00C115D0" w:rsidRPr="0055112C" w:rsidRDefault="00C115D0" w:rsidP="00C115D0">
      <w:r w:rsidRPr="0055112C">
        <w:t xml:space="preserve">The Senior Release of Information Officer is responsible for assisting in the implementation and administration of </w:t>
      </w:r>
      <w:r>
        <w:t xml:space="preserve">the </w:t>
      </w:r>
      <w:r w:rsidRPr="0055112C">
        <w:t xml:space="preserve">release of information in accordance with relevant legislation, including the </w:t>
      </w:r>
      <w:r w:rsidRPr="004A55E1">
        <w:rPr>
          <w:i/>
          <w:iCs/>
        </w:rPr>
        <w:t>State Records Act 2000</w:t>
      </w:r>
      <w:r w:rsidRPr="004A55E1">
        <w:t xml:space="preserve">, </w:t>
      </w:r>
      <w:r w:rsidRPr="004A55E1">
        <w:rPr>
          <w:i/>
          <w:iCs/>
        </w:rPr>
        <w:t>Freedom of Information Act 1992</w:t>
      </w:r>
      <w:r w:rsidRPr="0055112C">
        <w:t>,</w:t>
      </w:r>
      <w:r>
        <w:t xml:space="preserve"> the</w:t>
      </w:r>
      <w:r w:rsidRPr="0055112C">
        <w:t xml:space="preserve"> </w:t>
      </w:r>
      <w:r w:rsidRPr="0055112C">
        <w:rPr>
          <w:i/>
          <w:iCs/>
        </w:rPr>
        <w:t>National Redress Scheme for Institutional Child Sexual Abuse Act 2018</w:t>
      </w:r>
      <w:r w:rsidRPr="0055112C">
        <w:t xml:space="preserve"> and the </w:t>
      </w:r>
      <w:r w:rsidRPr="0055112C">
        <w:rPr>
          <w:i/>
          <w:iCs/>
        </w:rPr>
        <w:t>Children and Community Service</w:t>
      </w:r>
      <w:r>
        <w:rPr>
          <w:i/>
          <w:iCs/>
        </w:rPr>
        <w:t>s</w:t>
      </w:r>
      <w:r w:rsidRPr="0055112C">
        <w:rPr>
          <w:i/>
          <w:iCs/>
        </w:rPr>
        <w:t xml:space="preserve"> Act 2004</w:t>
      </w:r>
      <w:r w:rsidRPr="0055112C">
        <w:t xml:space="preserve">.  </w:t>
      </w:r>
    </w:p>
    <w:p w14:paraId="03173242" w14:textId="77777777" w:rsidR="00C115D0" w:rsidRPr="0055112C" w:rsidRDefault="00C115D0" w:rsidP="00C115D0">
      <w:pPr>
        <w:spacing w:after="120" w:line="288" w:lineRule="auto"/>
      </w:pPr>
      <w:r w:rsidRPr="0055112C">
        <w:t>The role may involve reviewing records that are extremely sensitive and confronting in nature</w:t>
      </w:r>
      <w:r>
        <w:t xml:space="preserve"> and</w:t>
      </w:r>
      <w:r w:rsidRPr="0055112C">
        <w:t xml:space="preserve"> may also assist with the coordination of summons and subpoenas and other orders including</w:t>
      </w:r>
      <w:r>
        <w:t xml:space="preserve"> the</w:t>
      </w:r>
      <w:r w:rsidRPr="0055112C">
        <w:t xml:space="preserve"> vetting and preparation of files for forwarding to the </w:t>
      </w:r>
      <w:r>
        <w:t>C</w:t>
      </w:r>
      <w:r w:rsidRPr="0055112C">
        <w:t>ourts, as required.</w:t>
      </w:r>
    </w:p>
    <w:p w14:paraId="0C1232F9" w14:textId="76108D73" w:rsidR="001E1B87" w:rsidRDefault="00C115D0" w:rsidP="00C115D0">
      <w:pPr>
        <w:spacing w:after="120" w:line="288" w:lineRule="auto"/>
      </w:pPr>
      <w:r w:rsidRPr="0055112C">
        <w:t>Th</w:t>
      </w:r>
      <w:r>
        <w:t>e position</w:t>
      </w:r>
      <w:r w:rsidRPr="0055112C">
        <w:t xml:space="preserve"> undertakes a range of information management activities to service client’s needs and meet </w:t>
      </w:r>
      <w:r>
        <w:t>D</w:t>
      </w:r>
      <w:r w:rsidRPr="0055112C">
        <w:t>epartmental objectives, ensuring compliance with internal and external guidelines</w:t>
      </w:r>
      <w:r>
        <w:t xml:space="preserve">. </w:t>
      </w:r>
    </w:p>
    <w:p w14:paraId="313A2CBC" w14:textId="79EF4C60" w:rsidR="001E1B87" w:rsidRDefault="001E1B87"/>
    <w:p w14:paraId="7C567246"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1B6AD607" w14:textId="77777777" w:rsidR="00E95D36" w:rsidRPr="00E95D36" w:rsidRDefault="00E95D36" w:rsidP="00E95D36"/>
    <w:p w14:paraId="6CA181EA" w14:textId="1857FE30" w:rsidR="001E1B87" w:rsidRPr="001E1B87" w:rsidRDefault="001E1B87" w:rsidP="001E1B87">
      <w:pPr>
        <w:rPr>
          <w:b/>
          <w:bCs/>
        </w:rPr>
      </w:pPr>
      <w:r w:rsidRPr="001E1B87">
        <w:rPr>
          <w:b/>
          <w:bCs/>
        </w:rPr>
        <w:t>1.</w:t>
      </w:r>
      <w:r w:rsidRPr="001E1B87">
        <w:rPr>
          <w:b/>
          <w:bCs/>
        </w:rPr>
        <w:tab/>
      </w:r>
      <w:r w:rsidR="00C115D0" w:rsidRPr="0055112C">
        <w:rPr>
          <w:b/>
          <w:bCs/>
        </w:rPr>
        <w:t>Business Activity</w:t>
      </w:r>
    </w:p>
    <w:p w14:paraId="0B01D0C4" w14:textId="27A2378E" w:rsidR="001E1B87" w:rsidRPr="001E1B87" w:rsidRDefault="001E1B87" w:rsidP="00C115D0">
      <w:pPr>
        <w:ind w:left="720" w:hanging="720"/>
      </w:pPr>
      <w:r w:rsidRPr="001E1B87">
        <w:t>1.1</w:t>
      </w:r>
      <w:r w:rsidRPr="001E1B87">
        <w:tab/>
      </w:r>
      <w:r w:rsidR="00C115D0" w:rsidRPr="0055112C">
        <w:t>Plans and prioritises work daily consistent with</w:t>
      </w:r>
      <w:r w:rsidR="00C115D0">
        <w:t xml:space="preserve"> the</w:t>
      </w:r>
      <w:r w:rsidR="00C115D0" w:rsidRPr="0055112C">
        <w:t xml:space="preserve"> ongoing demands of </w:t>
      </w:r>
      <w:r w:rsidR="00C115D0">
        <w:t>i</w:t>
      </w:r>
      <w:r w:rsidR="00C115D0" w:rsidRPr="0055112C">
        <w:t xml:space="preserve">nformation </w:t>
      </w:r>
      <w:r w:rsidR="00C115D0">
        <w:t>r</w:t>
      </w:r>
      <w:r w:rsidR="00C115D0" w:rsidRPr="0055112C">
        <w:t>elease</w:t>
      </w:r>
      <w:r w:rsidR="00C115D0">
        <w:t xml:space="preserve">. </w:t>
      </w:r>
    </w:p>
    <w:p w14:paraId="5FB2B243" w14:textId="2C64859A" w:rsidR="001E1B87" w:rsidRPr="001E1B87" w:rsidRDefault="001E1B87" w:rsidP="001E1B87">
      <w:r w:rsidRPr="001E1B87">
        <w:t xml:space="preserve">1.2 </w:t>
      </w:r>
      <w:r w:rsidRPr="001E1B87">
        <w:tab/>
      </w:r>
      <w:r w:rsidR="00C115D0" w:rsidRPr="0055112C">
        <w:t>Undertakes preliminary planning and essential work in advance of known demands</w:t>
      </w:r>
      <w:r w:rsidR="00C115D0">
        <w:t xml:space="preserve">. </w:t>
      </w:r>
    </w:p>
    <w:p w14:paraId="656DA3FB" w14:textId="277EB49B" w:rsidR="001E1B87" w:rsidRDefault="001E1B87" w:rsidP="001E1B87">
      <w:r>
        <w:t>1.3</w:t>
      </w:r>
      <w:r>
        <w:tab/>
      </w:r>
      <w:r w:rsidR="00C115D0" w:rsidRPr="0055112C">
        <w:t>Locates, researches and evaluates requested documents for release of information</w:t>
      </w:r>
      <w:r w:rsidR="00C115D0">
        <w:t xml:space="preserve">. </w:t>
      </w:r>
    </w:p>
    <w:p w14:paraId="269FD3DD" w14:textId="02210F17" w:rsidR="00C115D0" w:rsidRDefault="00C115D0" w:rsidP="001E1B87">
      <w:r>
        <w:t>1.4</w:t>
      </w:r>
      <w:r>
        <w:tab/>
      </w:r>
      <w:r w:rsidRPr="0055112C">
        <w:t>Assists with the vetting and preparation of files required for summons and subpoenas</w:t>
      </w:r>
      <w:r>
        <w:t xml:space="preserve">. </w:t>
      </w:r>
    </w:p>
    <w:p w14:paraId="1B61CB9D" w14:textId="6BB18DF0" w:rsidR="00C115D0" w:rsidRDefault="00C115D0" w:rsidP="00C115D0">
      <w:pPr>
        <w:ind w:left="720" w:hanging="720"/>
      </w:pPr>
      <w:r>
        <w:t>1.5</w:t>
      </w:r>
      <w:r>
        <w:tab/>
      </w:r>
      <w:r w:rsidRPr="0055112C">
        <w:t>Interprets relevant legislation to determine</w:t>
      </w:r>
      <w:r>
        <w:t xml:space="preserve"> the</w:t>
      </w:r>
      <w:r w:rsidRPr="0055112C">
        <w:t xml:space="preserve"> possible release of information, including interpretations for case histories and precedents</w:t>
      </w:r>
      <w:r>
        <w:t>.</w:t>
      </w:r>
    </w:p>
    <w:p w14:paraId="12C06FBD" w14:textId="0930935D" w:rsidR="00C115D0" w:rsidRDefault="00C115D0" w:rsidP="00C115D0">
      <w:pPr>
        <w:ind w:left="720" w:hanging="720"/>
      </w:pPr>
      <w:r>
        <w:t>1.6</w:t>
      </w:r>
      <w:r>
        <w:tab/>
      </w:r>
      <w:r w:rsidRPr="0055112C">
        <w:t xml:space="preserve">Prepares </w:t>
      </w:r>
      <w:r w:rsidR="00D561BA">
        <w:t>r</w:t>
      </w:r>
      <w:r w:rsidRPr="0055112C">
        <w:t xml:space="preserve">eports and recommendations on </w:t>
      </w:r>
      <w:r>
        <w:t xml:space="preserve">the </w:t>
      </w:r>
      <w:r w:rsidRPr="0055112C">
        <w:t>release of information as necessary</w:t>
      </w:r>
      <w:r>
        <w:t xml:space="preserve">. </w:t>
      </w:r>
    </w:p>
    <w:p w14:paraId="4B21B322" w14:textId="425E1F26" w:rsidR="00C115D0" w:rsidRDefault="00C115D0" w:rsidP="00C115D0">
      <w:pPr>
        <w:ind w:left="720" w:hanging="720"/>
      </w:pPr>
      <w:r>
        <w:t>1.7</w:t>
      </w:r>
      <w:r>
        <w:tab/>
      </w:r>
      <w:r w:rsidRPr="0055112C">
        <w:t xml:space="preserve">Contributes to the development of policies and guidelines in compliance with the </w:t>
      </w:r>
      <w:r w:rsidRPr="00B45698">
        <w:rPr>
          <w:i/>
          <w:iCs/>
        </w:rPr>
        <w:t>Freedom of Information Act 1992</w:t>
      </w:r>
      <w:r>
        <w:t xml:space="preserve"> </w:t>
      </w:r>
      <w:r w:rsidRPr="0055112C">
        <w:t>and other relevant legislation relating to information release</w:t>
      </w:r>
      <w:r>
        <w:t xml:space="preserve">. </w:t>
      </w:r>
    </w:p>
    <w:p w14:paraId="69229A92" w14:textId="41DF309F" w:rsidR="00C115D0" w:rsidRDefault="00C115D0" w:rsidP="00C115D0">
      <w:pPr>
        <w:ind w:left="720" w:hanging="720"/>
      </w:pPr>
      <w:r>
        <w:t>1.8</w:t>
      </w:r>
      <w:r>
        <w:tab/>
      </w:r>
      <w:r w:rsidRPr="0055112C">
        <w:t>Assists with the collection of monies in relation to applications, subpoenas and information supplied under the relevant legislation</w:t>
      </w:r>
      <w:r>
        <w:t xml:space="preserve">. </w:t>
      </w:r>
    </w:p>
    <w:p w14:paraId="39C877FC" w14:textId="095B63E8" w:rsidR="00C115D0" w:rsidRDefault="00C115D0" w:rsidP="00C115D0">
      <w:pPr>
        <w:ind w:left="720" w:hanging="720"/>
      </w:pPr>
      <w:r>
        <w:t>1.9</w:t>
      </w:r>
      <w:r>
        <w:tab/>
      </w:r>
      <w:r w:rsidRPr="0055112C">
        <w:t xml:space="preserve">Assists with the provision of training in the administration and interpretation of relevant Acts and </w:t>
      </w:r>
      <w:r>
        <w:t>L</w:t>
      </w:r>
      <w:r w:rsidRPr="0055112C">
        <w:t>egislation</w:t>
      </w:r>
      <w:r>
        <w:t xml:space="preserve">. </w:t>
      </w:r>
    </w:p>
    <w:p w14:paraId="37B879D1" w14:textId="3C594579" w:rsidR="00C115D0" w:rsidRDefault="00C115D0" w:rsidP="00C115D0">
      <w:pPr>
        <w:ind w:left="720" w:hanging="720"/>
      </w:pPr>
      <w:r>
        <w:t>1.10</w:t>
      </w:r>
      <w:r>
        <w:tab/>
      </w:r>
      <w:r w:rsidRPr="0055112C">
        <w:t>Coordinates the provision of documents for public access</w:t>
      </w:r>
      <w:r>
        <w:t xml:space="preserve">. </w:t>
      </w:r>
    </w:p>
    <w:p w14:paraId="5451F8CC" w14:textId="09C367AE" w:rsidR="00C115D0" w:rsidRDefault="00C115D0" w:rsidP="00C115D0">
      <w:pPr>
        <w:ind w:left="720" w:hanging="720"/>
      </w:pPr>
      <w:r>
        <w:t>1.11</w:t>
      </w:r>
      <w:r>
        <w:tab/>
      </w:r>
      <w:r w:rsidRPr="0055112C">
        <w:t>Assists with the viewing of documents in relation to applications for the release of information</w:t>
      </w:r>
      <w:r>
        <w:t xml:space="preserve">. </w:t>
      </w:r>
    </w:p>
    <w:p w14:paraId="7D9F9B0F" w14:textId="2790CB80" w:rsidR="00C115D0" w:rsidRDefault="00C115D0" w:rsidP="00C115D0">
      <w:pPr>
        <w:ind w:left="720" w:hanging="720"/>
      </w:pPr>
      <w:r>
        <w:t>1.12</w:t>
      </w:r>
      <w:r>
        <w:tab/>
      </w:r>
      <w:r w:rsidRPr="0055112C">
        <w:t xml:space="preserve">Ensures reporting and advice is within the prescribed framework, meets </w:t>
      </w:r>
      <w:r>
        <w:t>D</w:t>
      </w:r>
      <w:r w:rsidRPr="0055112C">
        <w:t xml:space="preserve">epartmental, </w:t>
      </w:r>
      <w:r>
        <w:t>g</w:t>
      </w:r>
      <w:r w:rsidRPr="0055112C">
        <w:t xml:space="preserve">overnment and </w:t>
      </w:r>
      <w:r>
        <w:t>a</w:t>
      </w:r>
      <w:r w:rsidRPr="0055112C">
        <w:t>ccounting standards</w:t>
      </w:r>
      <w:r>
        <w:t>,</w:t>
      </w:r>
      <w:r w:rsidRPr="0055112C">
        <w:t xml:space="preserve"> and is timely, accurate, appropriately analysed and identifies all risks with recommendations to address these risks</w:t>
      </w:r>
      <w:r>
        <w:t xml:space="preserve">. </w:t>
      </w:r>
    </w:p>
    <w:p w14:paraId="3A38C6C0" w14:textId="77777777" w:rsidR="001E1B87" w:rsidRPr="001E1B87" w:rsidRDefault="001E1B87" w:rsidP="001E1B87"/>
    <w:p w14:paraId="2F2D832D" w14:textId="65405E52" w:rsidR="001E1B87" w:rsidRPr="001E1B87" w:rsidRDefault="001E1B87" w:rsidP="001E1B87">
      <w:pPr>
        <w:rPr>
          <w:b/>
          <w:bCs/>
        </w:rPr>
      </w:pPr>
      <w:r w:rsidRPr="001E1B87">
        <w:rPr>
          <w:b/>
          <w:bCs/>
        </w:rPr>
        <w:t>2.</w:t>
      </w:r>
      <w:r w:rsidRPr="001E1B87">
        <w:rPr>
          <w:b/>
          <w:bCs/>
        </w:rPr>
        <w:tab/>
      </w:r>
      <w:r w:rsidR="00C115D0" w:rsidRPr="0055112C">
        <w:rPr>
          <w:b/>
          <w:bCs/>
        </w:rPr>
        <w:t>Communication and Customer Service</w:t>
      </w:r>
      <w:r w:rsidR="00C115D0">
        <w:rPr>
          <w:b/>
          <w:bCs/>
        </w:rPr>
        <w:t xml:space="preserve"> </w:t>
      </w:r>
    </w:p>
    <w:p w14:paraId="000E1D82" w14:textId="55224D01" w:rsidR="001E1B87" w:rsidRPr="001E1B87" w:rsidRDefault="001E1B87" w:rsidP="00C115D0">
      <w:pPr>
        <w:ind w:left="720" w:hanging="720"/>
      </w:pPr>
      <w:r w:rsidRPr="001E1B87">
        <w:t>2.1</w:t>
      </w:r>
      <w:r w:rsidRPr="001E1B87">
        <w:tab/>
      </w:r>
      <w:r w:rsidR="00C115D0" w:rsidRPr="0055112C">
        <w:t xml:space="preserve">Provides advice and liaises with </w:t>
      </w:r>
      <w:r w:rsidR="00C115D0">
        <w:t>S</w:t>
      </w:r>
      <w:r w:rsidR="00C115D0" w:rsidRPr="0055112C">
        <w:t xml:space="preserve">enior </w:t>
      </w:r>
      <w:r w:rsidR="00C115D0">
        <w:t>O</w:t>
      </w:r>
      <w:r w:rsidR="00C115D0" w:rsidRPr="0055112C">
        <w:t xml:space="preserve">fficers within the Department and other </w:t>
      </w:r>
      <w:r w:rsidR="00C115D0">
        <w:t>g</w:t>
      </w:r>
      <w:r w:rsidR="00C115D0" w:rsidRPr="0055112C">
        <w:t xml:space="preserve">overnment </w:t>
      </w:r>
      <w:r w:rsidR="00C115D0">
        <w:t>a</w:t>
      </w:r>
      <w:r w:rsidR="00C115D0" w:rsidRPr="0055112C">
        <w:t>gencies on the release of documents</w:t>
      </w:r>
      <w:r w:rsidR="00C115D0">
        <w:t xml:space="preserve">. </w:t>
      </w:r>
    </w:p>
    <w:p w14:paraId="388EB4A2" w14:textId="4F8899AA" w:rsidR="001E1B87" w:rsidRPr="001E1B87" w:rsidRDefault="001E1B87" w:rsidP="00C115D0">
      <w:pPr>
        <w:ind w:left="720" w:hanging="720"/>
      </w:pPr>
      <w:r w:rsidRPr="001E1B87">
        <w:lastRenderedPageBreak/>
        <w:t>2.2</w:t>
      </w:r>
      <w:r w:rsidRPr="001E1B87">
        <w:tab/>
      </w:r>
      <w:r w:rsidR="00C115D0" w:rsidRPr="0055112C">
        <w:t xml:space="preserve">Attends to requests from external </w:t>
      </w:r>
      <w:r w:rsidR="00C115D0">
        <w:t>L</w:t>
      </w:r>
      <w:r w:rsidR="00C115D0" w:rsidRPr="0055112C">
        <w:t xml:space="preserve">awyers and other </w:t>
      </w:r>
      <w:r w:rsidR="00C115D0">
        <w:t>a</w:t>
      </w:r>
      <w:r w:rsidR="00C115D0" w:rsidRPr="0055112C">
        <w:t>gencies for the release of information</w:t>
      </w:r>
      <w:r w:rsidR="00C115D0">
        <w:t xml:space="preserve">. </w:t>
      </w:r>
    </w:p>
    <w:p w14:paraId="55B46B5D" w14:textId="49CABC0E" w:rsidR="001E1B87" w:rsidRDefault="001E1B87" w:rsidP="00C115D0">
      <w:pPr>
        <w:ind w:left="720" w:hanging="720"/>
      </w:pPr>
      <w:r w:rsidRPr="001E1B87">
        <w:t>2.</w:t>
      </w:r>
      <w:r>
        <w:t>3</w:t>
      </w:r>
      <w:r w:rsidRPr="001E1B87">
        <w:tab/>
      </w:r>
      <w:r w:rsidR="00C115D0" w:rsidRPr="0055112C">
        <w:t xml:space="preserve">Liaises with the </w:t>
      </w:r>
      <w:r w:rsidR="00C115D0">
        <w:t>o</w:t>
      </w:r>
      <w:r w:rsidR="00C115D0" w:rsidRPr="0055112C">
        <w:t>fficer responsible for conducting an internal review of an information request</w:t>
      </w:r>
      <w:r w:rsidR="00C115D0">
        <w:t xml:space="preserve">. </w:t>
      </w:r>
    </w:p>
    <w:p w14:paraId="544823D3" w14:textId="6303CD57" w:rsidR="00C115D0" w:rsidRDefault="00C115D0" w:rsidP="00C115D0">
      <w:pPr>
        <w:ind w:left="720" w:hanging="720"/>
      </w:pPr>
      <w:r>
        <w:t>2.4</w:t>
      </w:r>
      <w:r>
        <w:tab/>
      </w:r>
      <w:r w:rsidRPr="0055112C">
        <w:t xml:space="preserve">Consults with applicants, third parties, Department staff and other </w:t>
      </w:r>
      <w:r>
        <w:t>g</w:t>
      </w:r>
      <w:r w:rsidRPr="0055112C">
        <w:t xml:space="preserve">overnment </w:t>
      </w:r>
      <w:r>
        <w:t>a</w:t>
      </w:r>
      <w:r w:rsidRPr="0055112C">
        <w:t>gencies in relation to the access of and applications for information</w:t>
      </w:r>
      <w:r>
        <w:t xml:space="preserve">. </w:t>
      </w:r>
    </w:p>
    <w:p w14:paraId="606B1860" w14:textId="5B534B66" w:rsidR="00C115D0" w:rsidRDefault="00C115D0" w:rsidP="00C115D0">
      <w:pPr>
        <w:ind w:left="720" w:hanging="720"/>
      </w:pPr>
      <w:r>
        <w:t>2.5</w:t>
      </w:r>
      <w:r>
        <w:tab/>
      </w:r>
      <w:r w:rsidRPr="0055112C">
        <w:t xml:space="preserve">Provides a quality customer service to all customers, internal and external, that is accurate, efficient and professionally helpful and is consistent with legislative, procedural and </w:t>
      </w:r>
      <w:r>
        <w:t>C</w:t>
      </w:r>
      <w:r w:rsidRPr="0055112C">
        <w:t xml:space="preserve">ode of </w:t>
      </w:r>
      <w:r>
        <w:t>C</w:t>
      </w:r>
      <w:r w:rsidRPr="0055112C">
        <w:t>onduct requirements</w:t>
      </w:r>
      <w:r>
        <w:t xml:space="preserve">. </w:t>
      </w:r>
    </w:p>
    <w:p w14:paraId="4CF2B4ED" w14:textId="18206D23" w:rsidR="00C115D0" w:rsidRDefault="00C115D0" w:rsidP="00C115D0">
      <w:pPr>
        <w:ind w:left="720" w:hanging="720"/>
      </w:pPr>
      <w:r>
        <w:t>2.6</w:t>
      </w:r>
      <w:r>
        <w:tab/>
      </w:r>
      <w:r w:rsidRPr="0055112C">
        <w:t>Ensures a best practice customer focus in relation to outcomes for information management work</w:t>
      </w:r>
      <w:r>
        <w:t xml:space="preserve">. </w:t>
      </w:r>
    </w:p>
    <w:p w14:paraId="0B297DD1" w14:textId="77777777" w:rsidR="001E1B87" w:rsidRPr="00F749C2" w:rsidRDefault="001E1B87" w:rsidP="001E1B87">
      <w:pPr>
        <w:spacing w:after="120" w:line="288" w:lineRule="auto"/>
      </w:pPr>
    </w:p>
    <w:p w14:paraId="51CC7AFD" w14:textId="77777777" w:rsidR="0094205D" w:rsidRPr="00492C13" w:rsidRDefault="0094205D" w:rsidP="003275C9">
      <w:pPr>
        <w:spacing w:after="120" w:line="288" w:lineRule="auto"/>
      </w:pPr>
      <w:r w:rsidRPr="00492C13">
        <w:br w:type="page"/>
      </w:r>
    </w:p>
    <w:p w14:paraId="2C97215D"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CE7C460" w14:textId="77777777" w:rsidR="00E95D36" w:rsidRDefault="00E95D36" w:rsidP="001E1B87">
      <w:pPr>
        <w:spacing w:after="120" w:line="288" w:lineRule="auto"/>
      </w:pPr>
    </w:p>
    <w:p w14:paraId="22657DAE"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2A9337C8"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6CCFB6A4" w14:textId="77777777" w:rsidR="00AD4714" w:rsidRDefault="00AD4714" w:rsidP="003275C9">
      <w:pPr>
        <w:spacing w:after="120" w:line="288" w:lineRule="auto"/>
      </w:pPr>
      <w:r>
        <w:t>3</w:t>
      </w:r>
      <w:r>
        <w:tab/>
      </w:r>
      <w:r w:rsidRPr="00AD4714">
        <w:t>Participates in emergency or critical event response management duties as required.</w:t>
      </w:r>
    </w:p>
    <w:p w14:paraId="1A908004" w14:textId="77777777" w:rsidR="00AD4714" w:rsidRPr="00492C13" w:rsidRDefault="00AD4714" w:rsidP="00AD4714">
      <w:pPr>
        <w:spacing w:after="120" w:line="288" w:lineRule="auto"/>
      </w:pPr>
      <w:r>
        <w:t>4.</w:t>
      </w:r>
      <w:r>
        <w:tab/>
        <w:t>Undertakes other duties as required.</w:t>
      </w:r>
    </w:p>
    <w:p w14:paraId="71B1DE99" w14:textId="77777777" w:rsidR="00AD4714" w:rsidRDefault="00AD4714" w:rsidP="00AD4714">
      <w:pPr>
        <w:spacing w:after="120" w:line="288" w:lineRule="auto"/>
      </w:pPr>
    </w:p>
    <w:p w14:paraId="4FB57B35"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0448230" w14:textId="77777777" w:rsidR="00AE7524" w:rsidRDefault="00AE7524" w:rsidP="00AD4714">
      <w:pPr>
        <w:spacing w:after="120" w:line="288" w:lineRule="auto"/>
        <w:rPr>
          <w:b/>
          <w:bCs/>
        </w:rPr>
      </w:pPr>
    </w:p>
    <w:p w14:paraId="5F432E6C" w14:textId="77777777" w:rsidR="00AD4714" w:rsidRPr="00AD4714" w:rsidRDefault="00AD4714" w:rsidP="00AD4714">
      <w:pPr>
        <w:spacing w:after="120" w:line="288" w:lineRule="auto"/>
        <w:rPr>
          <w:b/>
          <w:bCs/>
        </w:rPr>
      </w:pPr>
      <w:r w:rsidRPr="00AD4714">
        <w:rPr>
          <w:b/>
          <w:bCs/>
        </w:rPr>
        <w:t>All Employees (and Volunteers / Trainees / Contractors)</w:t>
      </w:r>
    </w:p>
    <w:p w14:paraId="2F58CDE9"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CE0425A"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25E6750"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1A73DEC" w14:textId="2F078D97" w:rsidR="00492C13" w:rsidRDefault="00492C13" w:rsidP="003275C9">
      <w:pPr>
        <w:spacing w:after="120" w:line="288" w:lineRule="auto"/>
      </w:pPr>
      <w:r>
        <w:br w:type="page"/>
      </w:r>
    </w:p>
    <w:p w14:paraId="17FF6AC4"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CAFA77D" w14:textId="77777777" w:rsidR="0094205D" w:rsidRDefault="0094205D" w:rsidP="003275C9">
      <w:pPr>
        <w:spacing w:after="120" w:line="288" w:lineRule="auto"/>
      </w:pPr>
    </w:p>
    <w:p w14:paraId="39B9286C" w14:textId="2B1558E5" w:rsidR="00E95D36" w:rsidRDefault="00E95D36" w:rsidP="00E95D36">
      <w:pPr>
        <w:spacing w:after="120" w:line="288" w:lineRule="auto"/>
      </w:pPr>
      <w:r>
        <w:t>1.</w:t>
      </w:r>
      <w:r>
        <w:tab/>
      </w:r>
      <w:r w:rsidR="00C115D0" w:rsidRPr="00B45698">
        <w:t>Proven sound analytical, research and problem-solving skills</w:t>
      </w:r>
      <w:r w:rsidR="00C115D0">
        <w:t xml:space="preserve">. </w:t>
      </w:r>
    </w:p>
    <w:p w14:paraId="0F50920D" w14:textId="6F3AF0BC" w:rsidR="00E95D36" w:rsidRDefault="00E95D36" w:rsidP="00C115D0">
      <w:pPr>
        <w:spacing w:after="120" w:line="288" w:lineRule="auto"/>
        <w:ind w:left="720" w:hanging="720"/>
      </w:pPr>
      <w:r>
        <w:t>2.</w:t>
      </w:r>
      <w:r>
        <w:tab/>
      </w:r>
      <w:r w:rsidR="00C115D0" w:rsidRPr="00B45698">
        <w:t xml:space="preserve">Demonstrated interpersonal and negotiation skills, including the ability to liaise with staff at all levels and work effectively in a </w:t>
      </w:r>
      <w:r w:rsidR="00C115D0">
        <w:t>t</w:t>
      </w:r>
      <w:r w:rsidR="00C115D0" w:rsidRPr="00B45698">
        <w:t>eam environment</w:t>
      </w:r>
      <w:r w:rsidR="00C115D0">
        <w:t xml:space="preserve">. </w:t>
      </w:r>
    </w:p>
    <w:p w14:paraId="20FFB5E5" w14:textId="67F759FD" w:rsidR="00E95D36" w:rsidRDefault="00E95D36" w:rsidP="00C115D0">
      <w:pPr>
        <w:spacing w:after="120" w:line="288" w:lineRule="auto"/>
        <w:ind w:left="720" w:hanging="720"/>
      </w:pPr>
      <w:r>
        <w:t>3.</w:t>
      </w:r>
      <w:r>
        <w:tab/>
      </w:r>
      <w:r w:rsidR="00C115D0" w:rsidRPr="00B45698">
        <w:t>Well-developed oral and written communication skills, with an emphasis on quality customer service</w:t>
      </w:r>
      <w:r w:rsidR="00C115D0">
        <w:t xml:space="preserve">. </w:t>
      </w:r>
    </w:p>
    <w:p w14:paraId="0CF1DC60" w14:textId="53990F24" w:rsidR="00E95D36" w:rsidRDefault="00E95D36" w:rsidP="00E95D36">
      <w:pPr>
        <w:spacing w:after="120" w:line="288" w:lineRule="auto"/>
      </w:pPr>
      <w:r>
        <w:t>4.</w:t>
      </w:r>
      <w:r>
        <w:tab/>
      </w:r>
      <w:r w:rsidR="00C115D0" w:rsidRPr="00B45698">
        <w:t>Demonstrated ability to interpret acts, legislation and regulations</w:t>
      </w:r>
      <w:r w:rsidR="00C115D0">
        <w:t xml:space="preserve">. </w:t>
      </w:r>
    </w:p>
    <w:p w14:paraId="359FFB9C" w14:textId="60E10B12" w:rsidR="00E95D36" w:rsidRDefault="00E95D36" w:rsidP="00C115D0">
      <w:pPr>
        <w:spacing w:after="120" w:line="288" w:lineRule="auto"/>
        <w:ind w:left="720" w:hanging="720"/>
      </w:pPr>
      <w:r>
        <w:t>5.</w:t>
      </w:r>
      <w:r>
        <w:tab/>
      </w:r>
      <w:r w:rsidR="00C115D0" w:rsidRPr="00B45698">
        <w:t xml:space="preserve">Knowledge and understanding of relevant legislation, including the </w:t>
      </w:r>
      <w:r w:rsidR="00C115D0" w:rsidRPr="00B45698">
        <w:rPr>
          <w:i/>
          <w:iCs/>
        </w:rPr>
        <w:t>Freedom of Information Act 1992</w:t>
      </w:r>
      <w:r w:rsidR="00C115D0" w:rsidRPr="00B45698">
        <w:t>, that support</w:t>
      </w:r>
      <w:r w:rsidR="00C115D0">
        <w:t>s</w:t>
      </w:r>
      <w:r w:rsidR="00C115D0" w:rsidRPr="00B45698">
        <w:t xml:space="preserve"> the provision of release of information</w:t>
      </w:r>
      <w:r w:rsidR="00C115D0">
        <w:t xml:space="preserve">. </w:t>
      </w:r>
    </w:p>
    <w:p w14:paraId="5C9CB8F7" w14:textId="77777777" w:rsidR="008D10DE" w:rsidRDefault="008D10DE" w:rsidP="003275C9">
      <w:pPr>
        <w:spacing w:after="120" w:line="288" w:lineRule="auto"/>
      </w:pPr>
    </w:p>
    <w:p w14:paraId="0370B4C0"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30E26533" w14:textId="77777777" w:rsidR="00C052B6" w:rsidRPr="002E7141" w:rsidRDefault="00C052B6" w:rsidP="002E7141">
      <w:pPr>
        <w:spacing w:after="0" w:line="288" w:lineRule="auto"/>
        <w:rPr>
          <w:i/>
          <w:iCs/>
          <w:sz w:val="20"/>
          <w:szCs w:val="20"/>
          <w:highlight w:val="yellow"/>
        </w:rPr>
      </w:pPr>
    </w:p>
    <w:p w14:paraId="785121CD" w14:textId="105A1E4B" w:rsidR="00E95D36" w:rsidRDefault="00E95D36" w:rsidP="00C115D0">
      <w:pPr>
        <w:spacing w:after="120" w:line="288" w:lineRule="auto"/>
        <w:ind w:left="720" w:hanging="720"/>
      </w:pPr>
      <w:r>
        <w:t>1.</w:t>
      </w:r>
      <w:r>
        <w:tab/>
      </w:r>
      <w:r w:rsidR="00C115D0">
        <w:t xml:space="preserve">Demonstrated ability to interpret and provide advice on Freedom of Information Legislation. </w:t>
      </w:r>
    </w:p>
    <w:p w14:paraId="72E4458A" w14:textId="77777777" w:rsidR="00E95D36" w:rsidRDefault="00E95D36" w:rsidP="003275C9">
      <w:pPr>
        <w:spacing w:after="120" w:line="288" w:lineRule="auto"/>
      </w:pPr>
    </w:p>
    <w:p w14:paraId="3A4CC39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DF8F08B" w14:textId="77777777" w:rsidR="00E95D36" w:rsidRDefault="00E95D36" w:rsidP="003275C9">
      <w:pPr>
        <w:spacing w:after="120" w:line="288" w:lineRule="auto"/>
      </w:pPr>
    </w:p>
    <w:p w14:paraId="4230D92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398811F1" w14:textId="7268E667" w:rsidR="00E95D36" w:rsidRDefault="00E95D36" w:rsidP="00E95D36">
      <w:pPr>
        <w:spacing w:after="120" w:line="288" w:lineRule="auto"/>
      </w:pPr>
      <w:r>
        <w:t>2.</w:t>
      </w:r>
      <w:r>
        <w:tab/>
      </w:r>
      <w:r w:rsidR="00C115D0" w:rsidRPr="00B45698">
        <w:t>Appointment is subject to a satisfactory Client and Child Protection Check</w:t>
      </w:r>
      <w:r w:rsidR="00C115D0">
        <w:t xml:space="preserv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DFF9" w14:textId="77777777" w:rsidR="005E4ED7" w:rsidRDefault="005E4ED7" w:rsidP="0094205D">
      <w:pPr>
        <w:spacing w:after="0" w:line="240" w:lineRule="auto"/>
      </w:pPr>
      <w:r>
        <w:separator/>
      </w:r>
    </w:p>
  </w:endnote>
  <w:endnote w:type="continuationSeparator" w:id="0">
    <w:p w14:paraId="532ACA67" w14:textId="77777777" w:rsidR="005E4ED7" w:rsidRDefault="005E4ED7"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7DE4A84C" w14:textId="77777777" w:rsidTr="00F813A6">
      <w:tc>
        <w:tcPr>
          <w:tcW w:w="8505" w:type="dxa"/>
        </w:tcPr>
        <w:p w14:paraId="5EF78DE4" w14:textId="78D5823D" w:rsidR="00492C13" w:rsidRPr="00492C13" w:rsidRDefault="00C115D0" w:rsidP="00492C13">
          <w:r>
            <w:t>Senior Release of Information Officer, Generic, Level 4</w:t>
          </w:r>
        </w:p>
      </w:tc>
      <w:tc>
        <w:tcPr>
          <w:tcW w:w="1689" w:type="dxa"/>
        </w:tcPr>
        <w:p w14:paraId="5A0B4861"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48195D80"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BE11" w14:textId="77777777" w:rsidR="005E4ED7" w:rsidRDefault="005E4ED7" w:rsidP="0094205D">
      <w:pPr>
        <w:spacing w:after="0" w:line="240" w:lineRule="auto"/>
      </w:pPr>
      <w:r>
        <w:separator/>
      </w:r>
    </w:p>
  </w:footnote>
  <w:footnote w:type="continuationSeparator" w:id="0">
    <w:p w14:paraId="4BEE8D42" w14:textId="77777777" w:rsidR="005E4ED7" w:rsidRDefault="005E4ED7"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C937" w14:textId="2C29C681" w:rsidR="004A3B6F" w:rsidRDefault="004A3B6F">
    <w:pPr>
      <w:pStyle w:val="Header"/>
    </w:pPr>
    <w:r>
      <w:rPr>
        <w:noProof/>
      </w:rPr>
      <mc:AlternateContent>
        <mc:Choice Requires="wps">
          <w:drawing>
            <wp:anchor distT="0" distB="0" distL="0" distR="0" simplePos="0" relativeHeight="251659776" behindDoc="0" locked="0" layoutInCell="1" allowOverlap="1" wp14:anchorId="59B1076C" wp14:editId="497FDBD8">
              <wp:simplePos x="635" y="635"/>
              <wp:positionH relativeFrom="page">
                <wp:align>center</wp:align>
              </wp:positionH>
              <wp:positionV relativeFrom="page">
                <wp:align>top</wp:align>
              </wp:positionV>
              <wp:extent cx="643255" cy="424815"/>
              <wp:effectExtent l="0" t="0" r="4445" b="13335"/>
              <wp:wrapNone/>
              <wp:docPr id="18782463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4C2719A" w14:textId="128D1CBB" w:rsidR="004A3B6F" w:rsidRPr="004A3B6F" w:rsidRDefault="004A3B6F" w:rsidP="004A3B6F">
                          <w:pPr>
                            <w:spacing w:after="0"/>
                            <w:rPr>
                              <w:rFonts w:ascii="Calibri" w:eastAsia="Calibri" w:hAnsi="Calibri" w:cs="Calibri"/>
                              <w:noProof/>
                              <w:color w:val="FF0000"/>
                              <w:sz w:val="28"/>
                              <w:szCs w:val="28"/>
                            </w:rPr>
                          </w:pPr>
                          <w:r w:rsidRPr="004A3B6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1076C"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64C2719A" w14:textId="128D1CBB" w:rsidR="004A3B6F" w:rsidRPr="004A3B6F" w:rsidRDefault="004A3B6F" w:rsidP="004A3B6F">
                    <w:pPr>
                      <w:spacing w:after="0"/>
                      <w:rPr>
                        <w:rFonts w:ascii="Calibri" w:eastAsia="Calibri" w:hAnsi="Calibri" w:cs="Calibri"/>
                        <w:noProof/>
                        <w:color w:val="FF0000"/>
                        <w:sz w:val="28"/>
                        <w:szCs w:val="28"/>
                      </w:rPr>
                    </w:pPr>
                    <w:r w:rsidRPr="004A3B6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B965" w14:textId="2F91B741" w:rsidR="0094205D" w:rsidRDefault="004A3B6F">
    <w:pPr>
      <w:pStyle w:val="Header"/>
    </w:pPr>
    <w:r>
      <w:rPr>
        <w:noProof/>
        <w:lang w:eastAsia="en-AU"/>
      </w:rPr>
      <mc:AlternateContent>
        <mc:Choice Requires="wps">
          <w:drawing>
            <wp:anchor distT="0" distB="0" distL="0" distR="0" simplePos="0" relativeHeight="251660800" behindDoc="0" locked="0" layoutInCell="1" allowOverlap="1" wp14:anchorId="042FF42F" wp14:editId="39B681EF">
              <wp:simplePos x="635" y="635"/>
              <wp:positionH relativeFrom="page">
                <wp:align>center</wp:align>
              </wp:positionH>
              <wp:positionV relativeFrom="page">
                <wp:align>top</wp:align>
              </wp:positionV>
              <wp:extent cx="643255" cy="424815"/>
              <wp:effectExtent l="0" t="0" r="4445" b="13335"/>
              <wp:wrapNone/>
              <wp:docPr id="7439087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AB5A5F2" w14:textId="55AC2A53" w:rsidR="004A3B6F" w:rsidRPr="004A3B6F" w:rsidRDefault="004A3B6F" w:rsidP="004A3B6F">
                          <w:pPr>
                            <w:spacing w:after="0"/>
                            <w:rPr>
                              <w:rFonts w:ascii="Calibri" w:eastAsia="Calibri" w:hAnsi="Calibri" w:cs="Calibri"/>
                              <w:noProof/>
                              <w:color w:val="FF0000"/>
                              <w:sz w:val="28"/>
                              <w:szCs w:val="28"/>
                            </w:rPr>
                          </w:pPr>
                          <w:r w:rsidRPr="004A3B6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FF42F"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6AB5A5F2" w14:textId="55AC2A53" w:rsidR="004A3B6F" w:rsidRPr="004A3B6F" w:rsidRDefault="004A3B6F" w:rsidP="004A3B6F">
                    <w:pPr>
                      <w:spacing w:after="0"/>
                      <w:rPr>
                        <w:rFonts w:ascii="Calibri" w:eastAsia="Calibri" w:hAnsi="Calibri" w:cs="Calibri"/>
                        <w:noProof/>
                        <w:color w:val="FF0000"/>
                        <w:sz w:val="28"/>
                        <w:szCs w:val="28"/>
                      </w:rPr>
                    </w:pPr>
                    <w:r w:rsidRPr="004A3B6F">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56E5815B" wp14:editId="3DA07639">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211" w14:textId="278F197B" w:rsidR="0094205D" w:rsidRPr="0094205D" w:rsidRDefault="004A3B6F" w:rsidP="0094205D">
    <w:pPr>
      <w:pStyle w:val="Header"/>
    </w:pPr>
    <w:r>
      <w:rPr>
        <w:noProof/>
        <w:lang w:eastAsia="en-AU"/>
      </w:rPr>
      <mc:AlternateContent>
        <mc:Choice Requires="wps">
          <w:drawing>
            <wp:anchor distT="0" distB="0" distL="0" distR="0" simplePos="0" relativeHeight="251658752" behindDoc="0" locked="0" layoutInCell="1" allowOverlap="1" wp14:anchorId="37D14ED6" wp14:editId="16986085">
              <wp:simplePos x="635" y="635"/>
              <wp:positionH relativeFrom="page">
                <wp:align>center</wp:align>
              </wp:positionH>
              <wp:positionV relativeFrom="page">
                <wp:align>top</wp:align>
              </wp:positionV>
              <wp:extent cx="643255" cy="424815"/>
              <wp:effectExtent l="0" t="0" r="4445" b="13335"/>
              <wp:wrapNone/>
              <wp:docPr id="20445885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559578D" w14:textId="5F808EA4" w:rsidR="004A3B6F" w:rsidRPr="004A3B6F" w:rsidRDefault="004A3B6F" w:rsidP="004A3B6F">
                          <w:pPr>
                            <w:spacing w:after="0"/>
                            <w:rPr>
                              <w:rFonts w:ascii="Calibri" w:eastAsia="Calibri" w:hAnsi="Calibri" w:cs="Calibri"/>
                              <w:noProof/>
                              <w:color w:val="FF0000"/>
                              <w:sz w:val="28"/>
                              <w:szCs w:val="28"/>
                            </w:rPr>
                          </w:pPr>
                          <w:r w:rsidRPr="004A3B6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14ED6"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5559578D" w14:textId="5F808EA4" w:rsidR="004A3B6F" w:rsidRPr="004A3B6F" w:rsidRDefault="004A3B6F" w:rsidP="004A3B6F">
                    <w:pPr>
                      <w:spacing w:after="0"/>
                      <w:rPr>
                        <w:rFonts w:ascii="Calibri" w:eastAsia="Calibri" w:hAnsi="Calibri" w:cs="Calibri"/>
                        <w:noProof/>
                        <w:color w:val="FF0000"/>
                        <w:sz w:val="28"/>
                        <w:szCs w:val="28"/>
                      </w:rPr>
                    </w:pPr>
                    <w:r w:rsidRPr="004A3B6F">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FE42D57" wp14:editId="7FAC4B20">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3"/>
  </w:num>
  <w:num w:numId="2" w16cid:durableId="1792359676">
    <w:abstractNumId w:val="4"/>
  </w:num>
  <w:num w:numId="3" w16cid:durableId="1710764348">
    <w:abstractNumId w:val="0"/>
  </w:num>
  <w:num w:numId="4" w16cid:durableId="1663118973">
    <w:abstractNumId w:val="2"/>
  </w:num>
  <w:num w:numId="5" w16cid:durableId="975530748">
    <w:abstractNumId w:val="1"/>
  </w:num>
  <w:num w:numId="6" w16cid:durableId="840269307">
    <w:abstractNumId w:val="6"/>
  </w:num>
  <w:num w:numId="7" w16cid:durableId="63527633">
    <w:abstractNumId w:val="5"/>
  </w:num>
  <w:num w:numId="8" w16cid:durableId="1288118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8D"/>
    <w:rsid w:val="0000649D"/>
    <w:rsid w:val="00011D76"/>
    <w:rsid w:val="000455CF"/>
    <w:rsid w:val="00077B81"/>
    <w:rsid w:val="000964DE"/>
    <w:rsid w:val="000B2285"/>
    <w:rsid w:val="000D29C0"/>
    <w:rsid w:val="000D6B91"/>
    <w:rsid w:val="000E1FD5"/>
    <w:rsid w:val="000E3BFA"/>
    <w:rsid w:val="000F6329"/>
    <w:rsid w:val="00126DA1"/>
    <w:rsid w:val="00140B81"/>
    <w:rsid w:val="001476F3"/>
    <w:rsid w:val="00151C38"/>
    <w:rsid w:val="00171621"/>
    <w:rsid w:val="001B0DFC"/>
    <w:rsid w:val="001D5365"/>
    <w:rsid w:val="001E1B87"/>
    <w:rsid w:val="00220C7E"/>
    <w:rsid w:val="00281D68"/>
    <w:rsid w:val="002C6D18"/>
    <w:rsid w:val="002D411B"/>
    <w:rsid w:val="002E7141"/>
    <w:rsid w:val="002F3BD9"/>
    <w:rsid w:val="002F3C3C"/>
    <w:rsid w:val="003067B8"/>
    <w:rsid w:val="003275C9"/>
    <w:rsid w:val="00352F8D"/>
    <w:rsid w:val="0036124F"/>
    <w:rsid w:val="00372EF7"/>
    <w:rsid w:val="00384206"/>
    <w:rsid w:val="003862B7"/>
    <w:rsid w:val="003D120E"/>
    <w:rsid w:val="003E0BB3"/>
    <w:rsid w:val="003F1D19"/>
    <w:rsid w:val="00425740"/>
    <w:rsid w:val="00431740"/>
    <w:rsid w:val="00453B1E"/>
    <w:rsid w:val="00475A6E"/>
    <w:rsid w:val="00476522"/>
    <w:rsid w:val="00490272"/>
    <w:rsid w:val="00492C13"/>
    <w:rsid w:val="004A0EB5"/>
    <w:rsid w:val="004A3B6F"/>
    <w:rsid w:val="004A6D01"/>
    <w:rsid w:val="004C3465"/>
    <w:rsid w:val="005140DB"/>
    <w:rsid w:val="005A2DCF"/>
    <w:rsid w:val="005E4ED7"/>
    <w:rsid w:val="005E6DD1"/>
    <w:rsid w:val="005F17DB"/>
    <w:rsid w:val="00603360"/>
    <w:rsid w:val="00643AF9"/>
    <w:rsid w:val="00644E49"/>
    <w:rsid w:val="00647895"/>
    <w:rsid w:val="006543B6"/>
    <w:rsid w:val="00670BF0"/>
    <w:rsid w:val="006736FE"/>
    <w:rsid w:val="0069567D"/>
    <w:rsid w:val="006B18A6"/>
    <w:rsid w:val="006F226E"/>
    <w:rsid w:val="007149FC"/>
    <w:rsid w:val="00716B0F"/>
    <w:rsid w:val="007317DF"/>
    <w:rsid w:val="00750229"/>
    <w:rsid w:val="0075637D"/>
    <w:rsid w:val="007F044C"/>
    <w:rsid w:val="00847E0B"/>
    <w:rsid w:val="00873572"/>
    <w:rsid w:val="008C3DB5"/>
    <w:rsid w:val="008D10DE"/>
    <w:rsid w:val="008D1337"/>
    <w:rsid w:val="008D6A50"/>
    <w:rsid w:val="008F239F"/>
    <w:rsid w:val="0090128A"/>
    <w:rsid w:val="00915469"/>
    <w:rsid w:val="0094205D"/>
    <w:rsid w:val="0094324B"/>
    <w:rsid w:val="009475F9"/>
    <w:rsid w:val="009556B0"/>
    <w:rsid w:val="00974CDA"/>
    <w:rsid w:val="009B74B1"/>
    <w:rsid w:val="00A31294"/>
    <w:rsid w:val="00A65176"/>
    <w:rsid w:val="00A81990"/>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C163A"/>
    <w:rsid w:val="00BF0062"/>
    <w:rsid w:val="00BF5103"/>
    <w:rsid w:val="00C052B6"/>
    <w:rsid w:val="00C115D0"/>
    <w:rsid w:val="00C412EE"/>
    <w:rsid w:val="00C82983"/>
    <w:rsid w:val="00C92766"/>
    <w:rsid w:val="00C9306E"/>
    <w:rsid w:val="00CE1C4B"/>
    <w:rsid w:val="00D02EFE"/>
    <w:rsid w:val="00D52E33"/>
    <w:rsid w:val="00D5341B"/>
    <w:rsid w:val="00D561BA"/>
    <w:rsid w:val="00D67DBB"/>
    <w:rsid w:val="00D71DC2"/>
    <w:rsid w:val="00D80B38"/>
    <w:rsid w:val="00D832E9"/>
    <w:rsid w:val="00D92C71"/>
    <w:rsid w:val="00DF29E4"/>
    <w:rsid w:val="00E10AD4"/>
    <w:rsid w:val="00E36023"/>
    <w:rsid w:val="00E95D36"/>
    <w:rsid w:val="00ED0B72"/>
    <w:rsid w:val="00EE29E0"/>
    <w:rsid w:val="00EF045F"/>
    <w:rsid w:val="00EF27F5"/>
    <w:rsid w:val="00F06918"/>
    <w:rsid w:val="00F57027"/>
    <w:rsid w:val="00F749C2"/>
    <w:rsid w:val="00F813A6"/>
    <w:rsid w:val="00FC1D90"/>
    <w:rsid w:val="00FD6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3F19"/>
  <w15:chartTrackingRefBased/>
  <w15:docId w15:val="{8B89051B-5A29-4269-88A4-0BB59934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hay\Downloads\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002483
009093
011832
010787
010788
010840
010841
010842
010842
010843
011102
011103
011273
011274
011517
013759
013881
013882
</Reviewnotes>
    <Branch xmlns="15946499-f577-4098-96bc-48df851b8c1c">Corporate Information</Branch>
    <Division xmlns="15946499-f577-4098-96bc-48df851b8c1c">Business Services</Division>
    <LegacyPosNo xmlns="6a393f6b-8c99-4fde-9a33-938d668bc734" xsi:nil="true"/>
    <Review_x0020_Notes xmlns="6a393f6b-8c99-4fde-9a33-938d668bc734" xsi:nil="true"/>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Information Services</Director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http://purl.org/dc/elements/1.1/"/>
    <ds:schemaRef ds:uri="http://schemas.microsoft.com/office/2006/metadata/properties"/>
    <ds:schemaRef ds:uri="aca54a15-1931-4ef4-9053-a047ee049b02"/>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a393f6b-8c99-4fde-9a33-938d668bc734"/>
    <ds:schemaRef ds:uri="15946499-f577-4098-96bc-48df851b8c1c"/>
    <ds:schemaRef ds:uri="http://www.w3.org/XML/1998/namespace"/>
    <ds:schemaRef ds:uri="http://purl.org/dc/dcmitype/"/>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4A0CCA5C-79A7-4588-AF48-302A33E46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Template.dotx</Template>
  <TotalTime>0</TotalTime>
  <Pages>6</Pages>
  <Words>1096</Words>
  <Characters>6250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Release of Information Officer</dc:title>
  <dc:subject/>
  <dc:creator>CDEABO1</dc:creator>
  <cp:keywords>JDF template V1.28</cp:keywords>
  <dc:description/>
  <cp:lastModifiedBy>Courtnie Hayes</cp:lastModifiedBy>
  <cp:revision>2</cp:revision>
  <dcterms:created xsi:type="dcterms:W3CDTF">2026-04-16T07:40:00Z</dcterms:created>
  <dcterms:modified xsi:type="dcterms:W3CDTF">2026-04-16T07:40:00Z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79ddf1e1,6ff3c3f6,2c572596</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2025-07-15T02:34:24Z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43845d5a-ada9-462b-be6c-f39e7373a2d8</vt:lpwstr>
  </property>
  <property fmtid="{D5CDD505-2E9C-101B-9397-08002B2CF9AE}" pid="50" name="MSIP_Label_01af4abc-7e38-4153-bace-cc7e19e3a22a_ContentBits">
    <vt:lpwstr>1</vt:lpwstr>
  </property>
</Properties>
</file>