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E529" w14:textId="77777777" w:rsidR="00CD5B50" w:rsidRPr="00B156FC" w:rsidRDefault="00CD5B50"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7F250EC3" w14:textId="0E834E11" w:rsidR="00CD5B50" w:rsidRDefault="00610C38" w:rsidP="00CD5B50">
      <w:pPr>
        <w:tabs>
          <w:tab w:val="left" w:pos="993"/>
        </w:tabs>
        <w:spacing w:after="0"/>
        <w:ind w:left="0"/>
        <w:jc w:val="right"/>
        <w:rPr>
          <w:rFonts w:ascii="Arial" w:hAnsi="Arial" w:cs="Arial"/>
          <w:b/>
          <w:sz w:val="32"/>
          <w:szCs w:val="32"/>
        </w:rPr>
      </w:pPr>
      <w:r>
        <w:rPr>
          <w:rFonts w:ascii="Arial" w:hAnsi="Arial" w:cs="Arial"/>
          <w:b/>
          <w:sz w:val="32"/>
          <w:szCs w:val="32"/>
        </w:rPr>
        <w:t>Regulation Officer</w:t>
      </w:r>
    </w:p>
    <w:p w14:paraId="4BB449DF" w14:textId="3547DA42" w:rsidR="00CD5B50" w:rsidRPr="00B156FC" w:rsidRDefault="00F325E0" w:rsidP="00CD5B50">
      <w:pPr>
        <w:tabs>
          <w:tab w:val="left" w:pos="993"/>
        </w:tabs>
        <w:spacing w:after="0"/>
        <w:ind w:left="0"/>
        <w:jc w:val="right"/>
        <w:rPr>
          <w:rFonts w:ascii="Arial" w:hAnsi="Arial" w:cs="Arial"/>
          <w:b/>
          <w:sz w:val="32"/>
          <w:szCs w:val="32"/>
        </w:rPr>
      </w:pPr>
      <w:r>
        <w:rPr>
          <w:rFonts w:ascii="Arial" w:hAnsi="Arial" w:cs="Arial"/>
          <w:b/>
          <w:sz w:val="32"/>
          <w:szCs w:val="32"/>
        </w:rPr>
        <w:t>Level</w:t>
      </w:r>
      <w:r w:rsidR="00610C38">
        <w:rPr>
          <w:rFonts w:ascii="Arial" w:hAnsi="Arial" w:cs="Arial"/>
          <w:b/>
          <w:sz w:val="32"/>
          <w:szCs w:val="32"/>
        </w:rPr>
        <w:t xml:space="preserve"> 5</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7608DBA4" w:rsidR="00CD5B50" w:rsidRDefault="00CD5B50" w:rsidP="00CD5B50">
            <w:pPr>
              <w:tabs>
                <w:tab w:val="left" w:pos="2305"/>
              </w:tabs>
              <w:ind w:left="0"/>
              <w:rPr>
                <w:rFonts w:ascii="Arial" w:hAnsi="Arial" w:cs="Arial"/>
                <w:b/>
                <w:sz w:val="20"/>
                <w:szCs w:val="20"/>
              </w:rPr>
            </w:pPr>
            <w:r w:rsidRPr="00CC360F">
              <w:rPr>
                <w:rFonts w:ascii="Arial" w:hAnsi="Arial" w:cs="Arial"/>
                <w:b/>
                <w:sz w:val="20"/>
                <w:szCs w:val="20"/>
              </w:rPr>
              <w:t>Position Number:</w:t>
            </w:r>
            <w:r w:rsidR="00CF28B4">
              <w:rPr>
                <w:rFonts w:ascii="Arial" w:hAnsi="Arial" w:cs="Arial"/>
                <w:b/>
                <w:sz w:val="20"/>
                <w:szCs w:val="20"/>
              </w:rPr>
              <w:t xml:space="preserve">    </w:t>
            </w:r>
            <w:r w:rsidR="00610C38" w:rsidRPr="00610C38">
              <w:rPr>
                <w:rFonts w:ascii="Arial" w:hAnsi="Arial" w:cs="Arial"/>
                <w:bCs/>
                <w:sz w:val="20"/>
                <w:szCs w:val="20"/>
              </w:rPr>
              <w:t>0003612</w:t>
            </w:r>
            <w:r w:rsidR="00D95EFD">
              <w:rPr>
                <w:rFonts w:ascii="Arial" w:hAnsi="Arial" w:cs="Arial"/>
                <w:bCs/>
                <w:sz w:val="20"/>
                <w:szCs w:val="20"/>
              </w:rPr>
              <w:t>7</w:t>
            </w:r>
            <w:r>
              <w:rPr>
                <w:rFonts w:ascii="Arial" w:hAnsi="Arial" w:cs="Arial"/>
                <w:sz w:val="20"/>
                <w:szCs w:val="20"/>
              </w:rPr>
              <w:tab/>
            </w:r>
            <w:r>
              <w:rPr>
                <w:rFonts w:ascii="Arial" w:hAnsi="Arial" w:cs="Arial"/>
                <w:sz w:val="20"/>
                <w:szCs w:val="20"/>
              </w:rPr>
              <w:tab/>
            </w:r>
            <w:r>
              <w:rPr>
                <w:rFonts w:ascii="Arial" w:hAnsi="Arial" w:cs="Arial"/>
                <w:sz w:val="20"/>
                <w:szCs w:val="20"/>
              </w:rPr>
              <w:tab/>
            </w:r>
            <w:r w:rsidR="00D830C2">
              <w:rPr>
                <w:rFonts w:ascii="Arial" w:hAnsi="Arial" w:cs="Arial"/>
                <w:sz w:val="20"/>
                <w:szCs w:val="20"/>
              </w:rPr>
              <w:t xml:space="preserve">              </w:t>
            </w:r>
            <w:r>
              <w:rPr>
                <w:rFonts w:ascii="Arial" w:hAnsi="Arial" w:cs="Arial"/>
                <w:b/>
                <w:sz w:val="20"/>
                <w:szCs w:val="20"/>
              </w:rPr>
              <w:t>FTE:</w:t>
            </w:r>
            <w:r>
              <w:rPr>
                <w:rFonts w:ascii="Arial" w:hAnsi="Arial" w:cs="Arial"/>
                <w:b/>
                <w:sz w:val="20"/>
                <w:szCs w:val="20"/>
              </w:rPr>
              <w:tab/>
            </w:r>
            <w:r w:rsidR="00610C38">
              <w:rPr>
                <w:rFonts w:ascii="Arial" w:hAnsi="Arial" w:cs="Arial"/>
                <w:b/>
                <w:sz w:val="20"/>
                <w:szCs w:val="20"/>
              </w:rPr>
              <w:t xml:space="preserve">        </w:t>
            </w:r>
            <w:r w:rsidR="00610C38" w:rsidRPr="00610C38">
              <w:rPr>
                <w:rFonts w:ascii="Arial" w:hAnsi="Arial" w:cs="Arial"/>
                <w:bCs/>
                <w:sz w:val="20"/>
                <w:szCs w:val="20"/>
              </w:rPr>
              <w:t>1.0</w:t>
            </w:r>
            <w:r w:rsidR="00610C38">
              <w:rPr>
                <w:rFonts w:ascii="Arial" w:hAnsi="Arial" w:cs="Arial"/>
                <w:b/>
                <w:sz w:val="20"/>
                <w:szCs w:val="20"/>
              </w:rPr>
              <w:t xml:space="preserve">    </w:t>
            </w:r>
            <w:r w:rsidR="00D830C2">
              <w:rPr>
                <w:rFonts w:ascii="Arial" w:hAnsi="Arial" w:cs="Arial"/>
                <w:b/>
                <w:sz w:val="20"/>
                <w:szCs w:val="20"/>
              </w:rPr>
              <w:t xml:space="preserve">    </w:t>
            </w:r>
          </w:p>
          <w:p w14:paraId="5C01F0CB" w14:textId="228D7E91" w:rsidR="00CD5B50" w:rsidRPr="007B6084" w:rsidRDefault="00CD5B50" w:rsidP="00CD5B50">
            <w:pPr>
              <w:tabs>
                <w:tab w:val="left" w:pos="2305"/>
              </w:tabs>
              <w:ind w:left="0"/>
              <w:rPr>
                <w:rFonts w:ascii="Arial" w:hAnsi="Arial" w:cs="Arial"/>
                <w:sz w:val="20"/>
                <w:szCs w:val="20"/>
              </w:rPr>
            </w:pPr>
            <w:r>
              <w:rPr>
                <w:rFonts w:ascii="Arial" w:hAnsi="Arial" w:cs="Arial"/>
                <w:b/>
                <w:sz w:val="20"/>
                <w:szCs w:val="20"/>
              </w:rPr>
              <w:t>Directorate:</w:t>
            </w:r>
            <w:r w:rsidR="00CF28B4">
              <w:rPr>
                <w:rFonts w:ascii="Arial" w:hAnsi="Arial" w:cs="Arial"/>
                <w:b/>
                <w:sz w:val="20"/>
                <w:szCs w:val="20"/>
              </w:rPr>
              <w:t xml:space="preserve">              </w:t>
            </w:r>
            <w:r w:rsidR="00610C38" w:rsidRPr="00610C38">
              <w:rPr>
                <w:rFonts w:ascii="Arial" w:hAnsi="Arial" w:cs="Arial"/>
                <w:bCs/>
                <w:sz w:val="20"/>
                <w:szCs w:val="20"/>
              </w:rPr>
              <w:t>Office of the Director General</w:t>
            </w:r>
            <w:r w:rsidR="00647E4D">
              <w:rPr>
                <w:rFonts w:ascii="Arial" w:hAnsi="Arial" w:cs="Arial"/>
                <w:b/>
                <w:sz w:val="20"/>
                <w:szCs w:val="20"/>
              </w:rPr>
              <w:t xml:space="preserve">           </w:t>
            </w:r>
            <w:r>
              <w:rPr>
                <w:rFonts w:ascii="Arial" w:hAnsi="Arial" w:cs="Arial"/>
                <w:b/>
                <w:sz w:val="20"/>
                <w:szCs w:val="20"/>
              </w:rPr>
              <w:t>Branch:</w:t>
            </w:r>
            <w:r w:rsidR="00D830C2">
              <w:rPr>
                <w:rFonts w:ascii="Arial" w:hAnsi="Arial" w:cs="Arial"/>
                <w:b/>
                <w:sz w:val="20"/>
                <w:szCs w:val="20"/>
              </w:rPr>
              <w:t xml:space="preserve">      </w:t>
            </w:r>
            <w:r w:rsidR="00610C38" w:rsidRPr="00610C38">
              <w:rPr>
                <w:rFonts w:ascii="Arial" w:hAnsi="Arial" w:cs="Arial"/>
                <w:bCs/>
                <w:sz w:val="20"/>
                <w:szCs w:val="20"/>
              </w:rPr>
              <w:t>Training Accreditation Council Secretariat</w:t>
            </w:r>
          </w:p>
          <w:p w14:paraId="517F949B" w14:textId="652A5D58" w:rsidR="00CD5B50" w:rsidRDefault="00CD5B50" w:rsidP="00CD5B50">
            <w:pPr>
              <w:tabs>
                <w:tab w:val="left" w:pos="2305"/>
              </w:tabs>
              <w:ind w:left="0"/>
              <w:rPr>
                <w:rFonts w:ascii="Arial" w:hAnsi="Arial" w:cs="Arial"/>
                <w:sz w:val="20"/>
                <w:szCs w:val="20"/>
              </w:rPr>
            </w:pPr>
            <w:r>
              <w:rPr>
                <w:rFonts w:ascii="Arial" w:hAnsi="Arial" w:cs="Arial"/>
                <w:b/>
                <w:sz w:val="20"/>
                <w:szCs w:val="20"/>
              </w:rPr>
              <w:t xml:space="preserve">Location: </w:t>
            </w:r>
            <w:r w:rsidR="00CF28B4">
              <w:rPr>
                <w:rFonts w:ascii="Arial" w:hAnsi="Arial" w:cs="Arial"/>
                <w:b/>
                <w:sz w:val="20"/>
                <w:szCs w:val="20"/>
              </w:rPr>
              <w:t xml:space="preserve">                 </w:t>
            </w:r>
            <w:r w:rsidR="00610C38">
              <w:rPr>
                <w:rFonts w:ascii="Arial" w:hAnsi="Arial" w:cs="Arial"/>
                <w:bCs/>
                <w:sz w:val="20"/>
                <w:szCs w:val="20"/>
              </w:rPr>
              <w:t>West Perth</w:t>
            </w:r>
            <w:r>
              <w:rPr>
                <w:rFonts w:ascii="Arial" w:hAnsi="Arial" w:cs="Arial"/>
                <w:sz w:val="20"/>
                <w:szCs w:val="20"/>
              </w:rPr>
              <w:tab/>
            </w:r>
            <w:r>
              <w:rPr>
                <w:rFonts w:ascii="Arial" w:hAnsi="Arial" w:cs="Arial"/>
                <w:sz w:val="20"/>
                <w:szCs w:val="20"/>
              </w:rPr>
              <w:tab/>
              <w:t xml:space="preserve"> </w:t>
            </w:r>
            <w:r w:rsidR="00647E4D">
              <w:rPr>
                <w:rFonts w:ascii="Arial" w:hAnsi="Arial" w:cs="Arial"/>
                <w:sz w:val="20"/>
                <w:szCs w:val="20"/>
              </w:rPr>
              <w:t xml:space="preserve">             </w:t>
            </w:r>
            <w:r w:rsidRPr="0056708E">
              <w:rPr>
                <w:rFonts w:ascii="Arial" w:hAnsi="Arial" w:cs="Arial"/>
                <w:b/>
                <w:sz w:val="20"/>
                <w:szCs w:val="20"/>
              </w:rPr>
              <w:t>Position Status:</w:t>
            </w:r>
            <w:r w:rsidR="00D830C2">
              <w:rPr>
                <w:rFonts w:ascii="Arial" w:hAnsi="Arial" w:cs="Arial"/>
                <w:b/>
                <w:sz w:val="20"/>
                <w:szCs w:val="20"/>
              </w:rPr>
              <w:t xml:space="preserve">  </w:t>
            </w:r>
            <w:r w:rsidR="00647E4D">
              <w:rPr>
                <w:rFonts w:ascii="Arial" w:hAnsi="Arial" w:cs="Arial"/>
                <w:bCs/>
                <w:sz w:val="20"/>
                <w:szCs w:val="20"/>
              </w:rPr>
              <w:t>Permanent</w:t>
            </w:r>
          </w:p>
          <w:p w14:paraId="2674D7A0" w14:textId="28015D17" w:rsidR="00CD5B50" w:rsidRDefault="00CD5B50" w:rsidP="00CD5B50">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sidRPr="007152B8">
              <w:rPr>
                <w:rFonts w:ascii="Arial" w:hAnsi="Arial" w:cs="Arial"/>
                <w:i/>
                <w:iCs/>
                <w:sz w:val="20"/>
                <w:szCs w:val="20"/>
              </w:rPr>
              <w:t>Public Service Award 1992</w:t>
            </w:r>
          </w:p>
          <w:p w14:paraId="6B80DC61" w14:textId="0DBD96FD" w:rsidR="00CD5B50" w:rsidRPr="00923D7F" w:rsidRDefault="00CF28B4" w:rsidP="00CD5B50">
            <w:pPr>
              <w:tabs>
                <w:tab w:val="left" w:pos="2305"/>
              </w:tabs>
              <w:ind w:left="0"/>
              <w:rPr>
                <w:rFonts w:ascii="Arial" w:hAnsi="Arial" w:cs="Arial"/>
                <w:sz w:val="20"/>
                <w:szCs w:val="20"/>
              </w:rPr>
            </w:pPr>
            <w:r>
              <w:rPr>
                <w:rFonts w:ascii="Arial" w:hAnsi="Arial" w:cs="Arial"/>
                <w:sz w:val="20"/>
                <w:szCs w:val="20"/>
              </w:rPr>
              <w:t xml:space="preserve">                                  </w:t>
            </w:r>
            <w:r w:rsidR="00CD5B50" w:rsidRPr="007152B8">
              <w:rPr>
                <w:rFonts w:ascii="Arial" w:hAnsi="Arial" w:cs="Arial"/>
                <w:i/>
                <w:iCs/>
                <w:sz w:val="20"/>
                <w:szCs w:val="20"/>
              </w:rPr>
              <w:t>Public Sector CSA Agreement 2024</w:t>
            </w:r>
            <w:r w:rsidR="00CD5B50">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DE3B3D">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4B16D8FC" w14:textId="58C02483" w:rsidR="009333EA" w:rsidRPr="00153D8B" w:rsidRDefault="00153D8B" w:rsidP="005A6EC3">
            <w:pPr>
              <w:pStyle w:val="CommentText"/>
              <w:spacing w:before="8" w:after="0"/>
              <w:rPr>
                <w:rFonts w:ascii="Arial" w:hAnsi="Arial" w:cs="Arial"/>
                <w:bCs/>
                <w:i/>
                <w:iCs/>
              </w:rPr>
            </w:pPr>
            <w:r w:rsidRPr="00153D8B">
              <w:rPr>
                <w:rFonts w:ascii="Arial" w:hAnsi="Arial" w:cs="Arial"/>
                <w:bCs/>
                <w:i/>
                <w:iCs/>
              </w:rPr>
              <w:t>Reports to:</w:t>
            </w:r>
          </w:p>
          <w:p w14:paraId="2EA1D4DE" w14:textId="37DB97B1" w:rsidR="00153D8B" w:rsidRDefault="00610C38" w:rsidP="005A6EC3">
            <w:pPr>
              <w:pStyle w:val="CommentText"/>
              <w:spacing w:before="8" w:after="0"/>
              <w:rPr>
                <w:rFonts w:ascii="Arial" w:hAnsi="Arial" w:cs="Arial"/>
                <w:bCs/>
                <w:color w:val="FF0000"/>
              </w:rPr>
            </w:pPr>
            <w:r>
              <w:rPr>
                <w:rFonts w:ascii="Arial" w:hAnsi="Arial" w:cs="Arial"/>
                <w:bCs/>
              </w:rPr>
              <w:t>Manager Regulation, Level 7</w:t>
            </w:r>
          </w:p>
          <w:p w14:paraId="343D16B5" w14:textId="77777777" w:rsidR="005A6EC3" w:rsidRDefault="005A6EC3" w:rsidP="005A6EC3">
            <w:pPr>
              <w:pStyle w:val="CommentText"/>
              <w:spacing w:before="8" w:after="0"/>
              <w:rPr>
                <w:rFonts w:ascii="Arial" w:hAnsi="Arial" w:cs="Arial"/>
                <w:bCs/>
                <w:color w:val="FF0000"/>
              </w:rPr>
            </w:pPr>
          </w:p>
          <w:p w14:paraId="6E353B00" w14:textId="070D95FD" w:rsidR="005A6EC3" w:rsidRPr="007558DD" w:rsidRDefault="005A6EC3" w:rsidP="005A6EC3">
            <w:pPr>
              <w:pStyle w:val="CommentText"/>
              <w:spacing w:before="8" w:after="0"/>
              <w:rPr>
                <w:rFonts w:ascii="Arial" w:hAnsi="Arial" w:cs="Arial"/>
                <w:bCs/>
                <w:i/>
                <w:iCs/>
              </w:rPr>
            </w:pPr>
            <w:r w:rsidRPr="007558DD">
              <w:rPr>
                <w:rFonts w:ascii="Arial" w:hAnsi="Arial" w:cs="Arial"/>
                <w:bCs/>
                <w:i/>
                <w:iCs/>
              </w:rPr>
              <w:t>Other officers reporting to the above office:</w:t>
            </w:r>
          </w:p>
          <w:p w14:paraId="669733B9" w14:textId="77777777" w:rsidR="00610C38" w:rsidRDefault="00610C38" w:rsidP="00610C38">
            <w:pPr>
              <w:pStyle w:val="CommentText"/>
              <w:spacing w:before="8" w:after="0"/>
              <w:rPr>
                <w:rFonts w:ascii="Arial" w:hAnsi="Arial" w:cs="Arial"/>
                <w:bCs/>
              </w:rPr>
            </w:pPr>
            <w:r>
              <w:rPr>
                <w:rFonts w:ascii="Arial" w:hAnsi="Arial" w:cs="Arial"/>
                <w:bCs/>
              </w:rPr>
              <w:t>Senior Regulation Officer, Level 6 (x2)</w:t>
            </w:r>
          </w:p>
          <w:p w14:paraId="51A8341F" w14:textId="77777777" w:rsidR="00610C38" w:rsidRDefault="00610C38" w:rsidP="00610C38">
            <w:pPr>
              <w:pStyle w:val="CommentText"/>
              <w:spacing w:before="8" w:after="0"/>
              <w:rPr>
                <w:rFonts w:ascii="Arial" w:hAnsi="Arial" w:cs="Arial"/>
                <w:bCs/>
              </w:rPr>
            </w:pPr>
            <w:r>
              <w:rPr>
                <w:rFonts w:ascii="Arial" w:hAnsi="Arial" w:cs="Arial"/>
                <w:bCs/>
              </w:rPr>
              <w:t>Regulation Officer, Level 5 (x3)</w:t>
            </w:r>
          </w:p>
          <w:p w14:paraId="37E83FC0" w14:textId="77777777" w:rsidR="007558DD" w:rsidRDefault="007558DD" w:rsidP="005A6EC3">
            <w:pPr>
              <w:pStyle w:val="CommentText"/>
              <w:spacing w:before="8" w:after="0"/>
              <w:rPr>
                <w:rFonts w:ascii="Arial" w:hAnsi="Arial" w:cs="Arial"/>
                <w:bCs/>
              </w:rPr>
            </w:pPr>
          </w:p>
          <w:p w14:paraId="05119D03" w14:textId="07EA7627" w:rsidR="007558DD" w:rsidRDefault="007558DD" w:rsidP="005A6EC3">
            <w:pPr>
              <w:pStyle w:val="CommentText"/>
              <w:spacing w:before="8" w:after="0"/>
              <w:rPr>
                <w:rFonts w:ascii="Arial" w:hAnsi="Arial" w:cs="Arial"/>
                <w:bCs/>
                <w:i/>
                <w:iCs/>
              </w:rPr>
            </w:pPr>
            <w:r>
              <w:rPr>
                <w:rFonts w:ascii="Arial" w:hAnsi="Arial" w:cs="Arial"/>
                <w:bCs/>
                <w:i/>
                <w:iCs/>
              </w:rPr>
              <w:t>This Office – officers under direct responsibility:</w:t>
            </w:r>
          </w:p>
          <w:p w14:paraId="499F0443" w14:textId="3DCCC685" w:rsidR="003D2C8E" w:rsidRPr="003D2C8E" w:rsidRDefault="003D2C8E" w:rsidP="005A6EC3">
            <w:pPr>
              <w:pStyle w:val="CommentText"/>
              <w:spacing w:before="8" w:after="0"/>
              <w:rPr>
                <w:rFonts w:ascii="Arial" w:hAnsi="Arial" w:cs="Arial"/>
                <w:bCs/>
              </w:rPr>
            </w:pPr>
            <w:r>
              <w:rPr>
                <w:rFonts w:ascii="Arial" w:hAnsi="Arial" w:cs="Arial"/>
                <w:bCs/>
              </w:rPr>
              <w:t>No direct reports</w:t>
            </w:r>
          </w:p>
          <w:p w14:paraId="782549A2" w14:textId="77777777" w:rsidR="00CD5B50" w:rsidRPr="00C71325" w:rsidRDefault="00CD5B50" w:rsidP="00CD5B50">
            <w:pPr>
              <w:tabs>
                <w:tab w:val="left" w:pos="6775"/>
              </w:tabs>
              <w:ind w:left="0"/>
              <w:jc w:val="both"/>
              <w:rPr>
                <w:rFonts w:ascii="Arial" w:hAnsi="Arial" w:cs="Arial"/>
                <w:sz w:val="10"/>
                <w:szCs w:val="20"/>
              </w:rPr>
            </w:pPr>
          </w:p>
        </w:tc>
      </w:tr>
      <w:tr w:rsidR="00CD5B50" w14:paraId="76797C1F" w14:textId="77777777" w:rsidTr="001F1ACB">
        <w:trPr>
          <w:trHeight w:val="974"/>
          <w:jc w:val="center"/>
        </w:trPr>
        <w:tc>
          <w:tcPr>
            <w:tcW w:w="10107" w:type="dxa"/>
            <w:tcBorders>
              <w:bottom w:val="single" w:sz="4" w:space="0" w:color="auto"/>
            </w:tcBorders>
          </w:tcPr>
          <w:p w14:paraId="54435BC4" w14:textId="77777777" w:rsidR="00CD5B50" w:rsidRPr="00577B30" w:rsidRDefault="00CD5B50" w:rsidP="00CD5B50">
            <w:pPr>
              <w:spacing w:before="8"/>
              <w:ind w:left="0"/>
              <w:rPr>
                <w:rFonts w:ascii="Arial" w:hAnsi="Arial" w:cs="Arial"/>
                <w:b/>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528F0070" w14:textId="77777777" w:rsidR="00610C38" w:rsidRPr="004D5C02" w:rsidRDefault="00610C38" w:rsidP="00610C38">
            <w:pPr>
              <w:spacing w:before="8" w:after="0"/>
              <w:ind w:left="0"/>
              <w:jc w:val="both"/>
              <w:rPr>
                <w:rFonts w:ascii="Arial" w:hAnsi="Arial" w:cs="Arial"/>
                <w:sz w:val="20"/>
                <w:szCs w:val="20"/>
              </w:rPr>
            </w:pPr>
            <w:r>
              <w:rPr>
                <w:rFonts w:ascii="Arial" w:hAnsi="Arial" w:cs="Arial"/>
                <w:sz w:val="20"/>
                <w:szCs w:val="20"/>
              </w:rPr>
              <w:t xml:space="preserve">The </w:t>
            </w:r>
            <w:r w:rsidRPr="00E863C9">
              <w:rPr>
                <w:rFonts w:ascii="Arial" w:hAnsi="Arial" w:cs="Arial"/>
                <w:sz w:val="20"/>
                <w:szCs w:val="20"/>
              </w:rPr>
              <w:t>Regulation Officer</w:t>
            </w:r>
            <w:r>
              <w:rPr>
                <w:rFonts w:ascii="Arial" w:hAnsi="Arial" w:cs="Arial"/>
                <w:sz w:val="20"/>
                <w:szCs w:val="20"/>
              </w:rPr>
              <w:t xml:space="preserve"> is</w:t>
            </w:r>
            <w:r w:rsidRPr="00E863C9">
              <w:rPr>
                <w:rFonts w:ascii="Arial" w:hAnsi="Arial" w:cs="Arial"/>
                <w:sz w:val="20"/>
                <w:szCs w:val="20"/>
              </w:rPr>
              <w:t xml:space="preserve"> part of a team </w:t>
            </w:r>
            <w:r>
              <w:rPr>
                <w:rFonts w:ascii="Arial" w:hAnsi="Arial" w:cs="Arial"/>
                <w:sz w:val="20"/>
                <w:szCs w:val="20"/>
              </w:rPr>
              <w:t xml:space="preserve">that </w:t>
            </w:r>
            <w:r w:rsidRPr="00E863C9">
              <w:rPr>
                <w:rFonts w:ascii="Arial" w:hAnsi="Arial" w:cs="Arial"/>
                <w:sz w:val="20"/>
                <w:szCs w:val="20"/>
              </w:rPr>
              <w:t>ensure</w:t>
            </w:r>
            <w:r>
              <w:rPr>
                <w:rFonts w:ascii="Arial" w:hAnsi="Arial" w:cs="Arial"/>
                <w:sz w:val="20"/>
                <w:szCs w:val="20"/>
              </w:rPr>
              <w:t>s</w:t>
            </w:r>
            <w:r w:rsidRPr="00E863C9">
              <w:rPr>
                <w:rFonts w:ascii="Arial" w:hAnsi="Arial" w:cs="Arial"/>
                <w:sz w:val="20"/>
                <w:szCs w:val="20"/>
              </w:rPr>
              <w:t xml:space="preserve"> </w:t>
            </w:r>
            <w:r>
              <w:rPr>
                <w:rFonts w:ascii="Arial" w:hAnsi="Arial" w:cs="Arial"/>
                <w:sz w:val="20"/>
                <w:szCs w:val="20"/>
              </w:rPr>
              <w:t>the application of the</w:t>
            </w:r>
            <w:r>
              <w:t xml:space="preserve"> </w:t>
            </w:r>
            <w:r w:rsidRPr="00950028">
              <w:rPr>
                <w:rFonts w:ascii="Arial" w:hAnsi="Arial" w:cs="Arial"/>
                <w:sz w:val="20"/>
                <w:szCs w:val="20"/>
              </w:rPr>
              <w:t>Council’s regulation and accreditation functions including the registration of training providers, regulatory responses</w:t>
            </w:r>
            <w:r>
              <w:rPr>
                <w:rFonts w:ascii="Arial" w:hAnsi="Arial" w:cs="Arial"/>
                <w:sz w:val="20"/>
                <w:szCs w:val="20"/>
              </w:rPr>
              <w:t xml:space="preserve"> and </w:t>
            </w:r>
            <w:r w:rsidRPr="00950028">
              <w:rPr>
                <w:rFonts w:ascii="Arial" w:hAnsi="Arial" w:cs="Arial"/>
                <w:sz w:val="20"/>
                <w:szCs w:val="20"/>
              </w:rPr>
              <w:t xml:space="preserve">accreditation of courses. </w:t>
            </w:r>
            <w:r w:rsidRPr="00E863C9">
              <w:rPr>
                <w:rFonts w:ascii="Arial" w:hAnsi="Arial" w:cs="Arial"/>
                <w:sz w:val="20"/>
                <w:szCs w:val="20"/>
              </w:rPr>
              <w:t xml:space="preserve">This position provides </w:t>
            </w:r>
            <w:r>
              <w:rPr>
                <w:rFonts w:ascii="Arial" w:hAnsi="Arial" w:cs="Arial"/>
                <w:sz w:val="20"/>
                <w:szCs w:val="20"/>
              </w:rPr>
              <w:t>efficient</w:t>
            </w:r>
            <w:r w:rsidRPr="00E863C9">
              <w:rPr>
                <w:rFonts w:ascii="Arial" w:hAnsi="Arial" w:cs="Arial"/>
                <w:sz w:val="20"/>
                <w:szCs w:val="20"/>
              </w:rPr>
              <w:t>, client</w:t>
            </w:r>
            <w:r>
              <w:rPr>
                <w:rFonts w:ascii="Arial" w:hAnsi="Arial" w:cs="Arial"/>
                <w:sz w:val="20"/>
                <w:szCs w:val="20"/>
              </w:rPr>
              <w:t xml:space="preserve"> focused</w:t>
            </w:r>
            <w:r w:rsidRPr="00E863C9">
              <w:rPr>
                <w:rFonts w:ascii="Arial" w:hAnsi="Arial" w:cs="Arial"/>
                <w:sz w:val="20"/>
                <w:szCs w:val="20"/>
              </w:rPr>
              <w:t xml:space="preserve"> regulatory services to training providers and accredited course proponents.  </w:t>
            </w:r>
          </w:p>
          <w:p w14:paraId="0FF99FF0" w14:textId="77777777" w:rsidR="00CD5B50" w:rsidRPr="00577B30" w:rsidRDefault="00CD5B50" w:rsidP="00293A89">
            <w:pPr>
              <w:spacing w:before="8"/>
              <w:ind w:left="0"/>
              <w:jc w:val="both"/>
              <w:rPr>
                <w:rFonts w:ascii="Arial" w:hAnsi="Arial" w:cs="Arial"/>
                <w:sz w:val="10"/>
                <w:szCs w:val="20"/>
              </w:rPr>
            </w:pPr>
          </w:p>
        </w:tc>
      </w:tr>
      <w:bookmarkEnd w:id="1"/>
      <w:tr w:rsidR="00CD5B50" w14:paraId="181DCDCA" w14:textId="77777777" w:rsidTr="003B22C4">
        <w:trPr>
          <w:trHeight w:val="3959"/>
          <w:jc w:val="center"/>
        </w:trPr>
        <w:tc>
          <w:tcPr>
            <w:tcW w:w="10107" w:type="dxa"/>
            <w:tcBorders>
              <w:top w:val="single" w:sz="4" w:space="0" w:color="auto"/>
              <w:bottom w:val="single" w:sz="4" w:space="0" w:color="auto"/>
            </w:tcBorders>
          </w:tcPr>
          <w:p w14:paraId="480DFE53" w14:textId="77777777" w:rsidR="00CD5B50" w:rsidRDefault="00CD5B50" w:rsidP="00CD5B50">
            <w:pPr>
              <w:ind w:left="0"/>
              <w:rPr>
                <w:rFonts w:ascii="Arial" w:hAnsi="Arial" w:cs="Arial"/>
                <w:b/>
                <w:sz w:val="20"/>
                <w:szCs w:val="20"/>
              </w:rPr>
            </w:pPr>
            <w:r w:rsidRPr="0050296C">
              <w:rPr>
                <w:rFonts w:ascii="Arial" w:hAnsi="Arial" w:cs="Arial"/>
                <w:b/>
                <w:sz w:val="20"/>
                <w:szCs w:val="20"/>
              </w:rPr>
              <w:t>Key Responsibilities</w:t>
            </w:r>
          </w:p>
          <w:p w14:paraId="5223ADAF" w14:textId="3629EB2E" w:rsidR="00610C38" w:rsidRPr="00E863C9" w:rsidRDefault="00610C38" w:rsidP="00610C38">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S</w:t>
            </w:r>
            <w:r w:rsidRPr="00E863C9">
              <w:rPr>
                <w:rFonts w:ascii="Arial" w:hAnsi="Arial" w:cs="Arial"/>
                <w:sz w:val="20"/>
                <w:szCs w:val="20"/>
              </w:rPr>
              <w:t xml:space="preserve">upports the Manager Regulation in </w:t>
            </w:r>
            <w:r>
              <w:rPr>
                <w:rFonts w:ascii="Arial" w:hAnsi="Arial" w:cs="Arial"/>
                <w:sz w:val="20"/>
                <w:szCs w:val="20"/>
              </w:rPr>
              <w:t>ensuring the functions are undertaken</w:t>
            </w:r>
            <w:r w:rsidRPr="00E863C9">
              <w:rPr>
                <w:rFonts w:ascii="Arial" w:hAnsi="Arial" w:cs="Arial"/>
                <w:sz w:val="20"/>
                <w:szCs w:val="20"/>
              </w:rPr>
              <w:t xml:space="preserve"> in accordance with the </w:t>
            </w:r>
            <w:r w:rsidRPr="00621835">
              <w:rPr>
                <w:rFonts w:ascii="Arial" w:hAnsi="Arial" w:cs="Arial"/>
                <w:i/>
                <w:iCs/>
                <w:sz w:val="20"/>
                <w:szCs w:val="20"/>
              </w:rPr>
              <w:t>Vocational Education and Training Act 1996</w:t>
            </w:r>
            <w:r w:rsidRPr="00E863C9">
              <w:rPr>
                <w:rFonts w:ascii="Arial" w:hAnsi="Arial" w:cs="Arial"/>
                <w:sz w:val="20"/>
                <w:szCs w:val="20"/>
              </w:rPr>
              <w:t xml:space="preserve">, the </w:t>
            </w:r>
            <w:r w:rsidR="00BA2F0F" w:rsidRPr="00621835">
              <w:rPr>
                <w:rFonts w:ascii="Arial" w:hAnsi="Arial" w:cs="Arial"/>
                <w:sz w:val="20"/>
                <w:szCs w:val="20"/>
              </w:rPr>
              <w:t>Registration Standards 2025</w:t>
            </w:r>
            <w:r w:rsidRPr="00E863C9">
              <w:rPr>
                <w:rFonts w:ascii="Arial" w:hAnsi="Arial" w:cs="Arial"/>
                <w:sz w:val="20"/>
                <w:szCs w:val="20"/>
              </w:rPr>
              <w:t xml:space="preserve"> and the Standards for VET Regulators 2015</w:t>
            </w:r>
            <w:r>
              <w:rPr>
                <w:rFonts w:ascii="Arial" w:hAnsi="Arial" w:cs="Arial"/>
                <w:sz w:val="20"/>
                <w:szCs w:val="20"/>
              </w:rPr>
              <w:t>.</w:t>
            </w:r>
          </w:p>
          <w:p w14:paraId="3DCAFF5F" w14:textId="77777777" w:rsidR="00610C38" w:rsidRPr="00575A6D" w:rsidRDefault="00610C38" w:rsidP="00610C38">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C</w:t>
            </w:r>
            <w:r w:rsidRPr="00E863C9">
              <w:rPr>
                <w:rFonts w:ascii="Arial" w:hAnsi="Arial" w:cs="Arial"/>
                <w:sz w:val="20"/>
                <w:szCs w:val="20"/>
              </w:rPr>
              <w:t xml:space="preserve">ase manages and regulates </w:t>
            </w:r>
            <w:r>
              <w:rPr>
                <w:rFonts w:ascii="Arial" w:hAnsi="Arial" w:cs="Arial"/>
                <w:sz w:val="20"/>
                <w:szCs w:val="20"/>
              </w:rPr>
              <w:t xml:space="preserve">training </w:t>
            </w:r>
            <w:r w:rsidRPr="00E863C9">
              <w:rPr>
                <w:rFonts w:ascii="Arial" w:hAnsi="Arial" w:cs="Arial"/>
                <w:sz w:val="20"/>
                <w:szCs w:val="20"/>
              </w:rPr>
              <w:t>providers</w:t>
            </w:r>
            <w:r>
              <w:rPr>
                <w:rFonts w:ascii="Arial" w:hAnsi="Arial" w:cs="Arial"/>
                <w:sz w:val="20"/>
                <w:szCs w:val="20"/>
              </w:rPr>
              <w:t>,</w:t>
            </w:r>
            <w:r w:rsidRPr="00E863C9">
              <w:rPr>
                <w:rFonts w:ascii="Arial" w:hAnsi="Arial" w:cs="Arial"/>
                <w:sz w:val="20"/>
                <w:szCs w:val="20"/>
              </w:rPr>
              <w:t xml:space="preserve"> </w:t>
            </w:r>
            <w:r>
              <w:rPr>
                <w:rFonts w:ascii="Arial" w:hAnsi="Arial" w:cs="Arial"/>
                <w:sz w:val="20"/>
                <w:szCs w:val="20"/>
              </w:rPr>
              <w:t>monitoring</w:t>
            </w:r>
            <w:r w:rsidRPr="00E863C9">
              <w:rPr>
                <w:rFonts w:ascii="Arial" w:hAnsi="Arial" w:cs="Arial"/>
                <w:sz w:val="20"/>
                <w:szCs w:val="20"/>
              </w:rPr>
              <w:t xml:space="preserve"> compliance with regulatory requirements and </w:t>
            </w:r>
            <w:r>
              <w:rPr>
                <w:rFonts w:ascii="Arial" w:hAnsi="Arial" w:cs="Arial"/>
                <w:sz w:val="20"/>
                <w:szCs w:val="20"/>
              </w:rPr>
              <w:t>the S</w:t>
            </w:r>
            <w:r w:rsidRPr="00575A6D">
              <w:rPr>
                <w:rFonts w:ascii="Arial" w:hAnsi="Arial" w:cs="Arial"/>
                <w:sz w:val="20"/>
                <w:szCs w:val="20"/>
              </w:rPr>
              <w:t>tandards.</w:t>
            </w:r>
          </w:p>
          <w:p w14:paraId="2FB3AF76" w14:textId="77777777" w:rsidR="00610C38" w:rsidRPr="00575A6D" w:rsidRDefault="00610C38" w:rsidP="00610C38">
            <w:pPr>
              <w:pStyle w:val="ListParagraph"/>
              <w:numPr>
                <w:ilvl w:val="0"/>
                <w:numId w:val="13"/>
              </w:numPr>
              <w:spacing w:before="8" w:after="0" w:line="240" w:lineRule="auto"/>
              <w:ind w:right="34"/>
              <w:jc w:val="both"/>
              <w:rPr>
                <w:rFonts w:ascii="Arial" w:hAnsi="Arial" w:cs="Arial"/>
                <w:sz w:val="20"/>
                <w:szCs w:val="20"/>
              </w:rPr>
            </w:pPr>
            <w:r w:rsidRPr="00575A6D">
              <w:rPr>
                <w:rFonts w:ascii="Arial" w:hAnsi="Arial" w:cs="Arial"/>
                <w:sz w:val="20"/>
                <w:szCs w:val="20"/>
              </w:rPr>
              <w:t>Contributes to the development, review and improvement of policy and procedures.</w:t>
            </w:r>
          </w:p>
          <w:p w14:paraId="1B5F1471" w14:textId="7C84D085" w:rsidR="00610C38" w:rsidRPr="00575A6D" w:rsidRDefault="00610C38" w:rsidP="00610C38">
            <w:pPr>
              <w:pStyle w:val="ListParagraph"/>
              <w:numPr>
                <w:ilvl w:val="0"/>
                <w:numId w:val="13"/>
              </w:numPr>
              <w:spacing w:before="8" w:after="0" w:line="240" w:lineRule="auto"/>
              <w:ind w:right="34"/>
              <w:jc w:val="both"/>
              <w:rPr>
                <w:rFonts w:ascii="Arial" w:hAnsi="Arial" w:cs="Arial"/>
                <w:sz w:val="20"/>
                <w:szCs w:val="20"/>
              </w:rPr>
            </w:pPr>
            <w:r w:rsidRPr="00575A6D">
              <w:rPr>
                <w:rFonts w:ascii="Arial" w:hAnsi="Arial" w:cs="Arial"/>
                <w:sz w:val="20"/>
                <w:szCs w:val="20"/>
              </w:rPr>
              <w:t>Undertakes risk assessment</w:t>
            </w:r>
            <w:r w:rsidR="00177A5C">
              <w:rPr>
                <w:rFonts w:ascii="Arial" w:hAnsi="Arial" w:cs="Arial"/>
                <w:sz w:val="20"/>
                <w:szCs w:val="20"/>
              </w:rPr>
              <w:t>s</w:t>
            </w:r>
            <w:r w:rsidRPr="00575A6D">
              <w:rPr>
                <w:rFonts w:ascii="Arial" w:hAnsi="Arial" w:cs="Arial"/>
                <w:sz w:val="20"/>
                <w:szCs w:val="20"/>
              </w:rPr>
              <w:t xml:space="preserve"> that ensure regulatory responses are consistent and in line with agreed principles.</w:t>
            </w:r>
          </w:p>
          <w:p w14:paraId="299FECF9" w14:textId="0A4CDDBB" w:rsidR="00610C38" w:rsidRPr="00E863C9" w:rsidRDefault="00610C38" w:rsidP="00610C38">
            <w:pPr>
              <w:pStyle w:val="ListParagraph"/>
              <w:numPr>
                <w:ilvl w:val="0"/>
                <w:numId w:val="13"/>
              </w:numPr>
              <w:spacing w:before="8" w:after="0" w:line="240" w:lineRule="auto"/>
              <w:ind w:right="34"/>
              <w:jc w:val="both"/>
              <w:rPr>
                <w:rFonts w:ascii="Arial" w:hAnsi="Arial" w:cs="Arial"/>
                <w:sz w:val="20"/>
                <w:szCs w:val="20"/>
              </w:rPr>
            </w:pPr>
            <w:r w:rsidRPr="00575A6D">
              <w:rPr>
                <w:rFonts w:ascii="Arial" w:hAnsi="Arial" w:cs="Arial"/>
                <w:sz w:val="20"/>
                <w:szCs w:val="20"/>
              </w:rPr>
              <w:t>Maintains a</w:t>
            </w:r>
            <w:r w:rsidRPr="00E863C9">
              <w:rPr>
                <w:rFonts w:ascii="Arial" w:hAnsi="Arial" w:cs="Arial"/>
                <w:sz w:val="20"/>
                <w:szCs w:val="20"/>
              </w:rPr>
              <w:t xml:space="preserve">nd implements systems and processes to </w:t>
            </w:r>
            <w:r w:rsidR="00177A5C">
              <w:rPr>
                <w:rFonts w:ascii="Arial" w:hAnsi="Arial" w:cs="Arial"/>
                <w:sz w:val="20"/>
                <w:szCs w:val="20"/>
              </w:rPr>
              <w:t>meet</w:t>
            </w:r>
            <w:r w:rsidR="00177A5C" w:rsidRPr="00E863C9">
              <w:rPr>
                <w:rFonts w:ascii="Arial" w:hAnsi="Arial" w:cs="Arial"/>
                <w:sz w:val="20"/>
                <w:szCs w:val="20"/>
              </w:rPr>
              <w:t xml:space="preserve"> </w:t>
            </w:r>
            <w:r w:rsidRPr="00E863C9">
              <w:rPr>
                <w:rFonts w:ascii="Arial" w:hAnsi="Arial" w:cs="Arial"/>
                <w:sz w:val="20"/>
                <w:szCs w:val="20"/>
              </w:rPr>
              <w:t>requirements such as accountability, reporting and compliance at State and national levels</w:t>
            </w:r>
            <w:r>
              <w:rPr>
                <w:rFonts w:ascii="Arial" w:hAnsi="Arial" w:cs="Arial"/>
                <w:sz w:val="20"/>
                <w:szCs w:val="20"/>
              </w:rPr>
              <w:t>.</w:t>
            </w:r>
          </w:p>
          <w:p w14:paraId="7752CF97" w14:textId="41E30B1A" w:rsidR="00610C38" w:rsidRPr="00E863C9" w:rsidRDefault="00610C38" w:rsidP="00610C38">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D</w:t>
            </w:r>
            <w:r w:rsidRPr="00E863C9">
              <w:rPr>
                <w:rFonts w:ascii="Arial" w:hAnsi="Arial" w:cs="Arial"/>
                <w:sz w:val="20"/>
                <w:szCs w:val="20"/>
              </w:rPr>
              <w:t>evelops and maintains working relationships with key stakeholders including RTOs, course proponents, industry, other Government agencies</w:t>
            </w:r>
            <w:r w:rsidR="00177A5C">
              <w:rPr>
                <w:rFonts w:ascii="Arial" w:hAnsi="Arial" w:cs="Arial"/>
                <w:sz w:val="20"/>
                <w:szCs w:val="20"/>
              </w:rPr>
              <w:t>,</w:t>
            </w:r>
            <w:r w:rsidRPr="00E863C9">
              <w:rPr>
                <w:rFonts w:ascii="Arial" w:hAnsi="Arial" w:cs="Arial"/>
                <w:sz w:val="20"/>
                <w:szCs w:val="20"/>
              </w:rPr>
              <w:t xml:space="preserve"> industry and training regulators</w:t>
            </w:r>
            <w:r>
              <w:rPr>
                <w:rFonts w:ascii="Arial" w:hAnsi="Arial" w:cs="Arial"/>
                <w:sz w:val="20"/>
                <w:szCs w:val="20"/>
              </w:rPr>
              <w:t>.</w:t>
            </w:r>
            <w:r w:rsidRPr="00E863C9">
              <w:rPr>
                <w:rFonts w:ascii="Arial" w:hAnsi="Arial" w:cs="Arial"/>
                <w:sz w:val="20"/>
                <w:szCs w:val="20"/>
              </w:rPr>
              <w:t xml:space="preserve"> </w:t>
            </w:r>
          </w:p>
          <w:p w14:paraId="3EF2CA78" w14:textId="77777777" w:rsidR="00610C38" w:rsidRPr="00E863C9" w:rsidRDefault="00610C38" w:rsidP="00610C38">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U</w:t>
            </w:r>
            <w:r w:rsidRPr="00E863C9">
              <w:rPr>
                <w:rFonts w:ascii="Arial" w:hAnsi="Arial" w:cs="Arial"/>
                <w:sz w:val="20"/>
                <w:szCs w:val="20"/>
              </w:rPr>
              <w:t>ndertakes industry engagement activities with key stakeholders</w:t>
            </w:r>
            <w:r>
              <w:rPr>
                <w:rFonts w:ascii="Arial" w:hAnsi="Arial" w:cs="Arial"/>
                <w:sz w:val="20"/>
                <w:szCs w:val="20"/>
              </w:rPr>
              <w:t>.</w:t>
            </w:r>
          </w:p>
          <w:p w14:paraId="034E25C1" w14:textId="7B17F1A1" w:rsidR="00610C38" w:rsidRPr="00E863C9" w:rsidRDefault="00610C38" w:rsidP="00610C38">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P</w:t>
            </w:r>
            <w:r w:rsidRPr="00E863C9">
              <w:rPr>
                <w:rFonts w:ascii="Arial" w:hAnsi="Arial" w:cs="Arial"/>
                <w:sz w:val="20"/>
                <w:szCs w:val="20"/>
              </w:rPr>
              <w:t>rovides advice on the operation of</w:t>
            </w:r>
            <w:r w:rsidR="00177A5C">
              <w:rPr>
                <w:rFonts w:ascii="Arial" w:hAnsi="Arial" w:cs="Arial"/>
                <w:sz w:val="20"/>
                <w:szCs w:val="20"/>
              </w:rPr>
              <w:t>,</w:t>
            </w:r>
            <w:r w:rsidRPr="00E863C9">
              <w:rPr>
                <w:rFonts w:ascii="Arial" w:hAnsi="Arial" w:cs="Arial"/>
                <w:sz w:val="20"/>
                <w:szCs w:val="20"/>
              </w:rPr>
              <w:t xml:space="preserve"> and improvement to</w:t>
            </w:r>
            <w:r w:rsidR="00177A5C">
              <w:rPr>
                <w:rFonts w:ascii="Arial" w:hAnsi="Arial" w:cs="Arial"/>
                <w:sz w:val="20"/>
                <w:szCs w:val="20"/>
              </w:rPr>
              <w:t>,</w:t>
            </w:r>
            <w:r w:rsidRPr="00E863C9">
              <w:rPr>
                <w:rFonts w:ascii="Arial" w:hAnsi="Arial" w:cs="Arial"/>
                <w:sz w:val="20"/>
                <w:szCs w:val="20"/>
              </w:rPr>
              <w:t xml:space="preserve"> information and communication technologies</w:t>
            </w:r>
            <w:r>
              <w:rPr>
                <w:rFonts w:ascii="Arial" w:hAnsi="Arial" w:cs="Arial"/>
                <w:sz w:val="20"/>
                <w:szCs w:val="20"/>
              </w:rPr>
              <w:t>.</w:t>
            </w:r>
          </w:p>
          <w:p w14:paraId="1778EEDE" w14:textId="102021AC" w:rsidR="00293A89" w:rsidRDefault="00610C38" w:rsidP="00610C38">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P</w:t>
            </w:r>
            <w:r w:rsidRPr="00E863C9">
              <w:rPr>
                <w:rFonts w:ascii="Arial" w:hAnsi="Arial" w:cs="Arial"/>
                <w:sz w:val="20"/>
                <w:szCs w:val="20"/>
              </w:rPr>
              <w:t xml:space="preserve">rovides advice and presentations on the requirements and interpretation of the </w:t>
            </w:r>
            <w:r>
              <w:rPr>
                <w:rFonts w:ascii="Arial" w:hAnsi="Arial" w:cs="Arial"/>
                <w:sz w:val="20"/>
                <w:szCs w:val="20"/>
              </w:rPr>
              <w:t>S</w:t>
            </w:r>
            <w:r w:rsidRPr="00E863C9">
              <w:rPr>
                <w:rFonts w:ascii="Arial" w:hAnsi="Arial" w:cs="Arial"/>
                <w:sz w:val="20"/>
                <w:szCs w:val="20"/>
              </w:rPr>
              <w:t>tandards</w:t>
            </w:r>
            <w:r>
              <w:rPr>
                <w:rFonts w:ascii="Arial" w:hAnsi="Arial" w:cs="Arial"/>
                <w:sz w:val="20"/>
                <w:szCs w:val="20"/>
              </w:rPr>
              <w:t>.</w:t>
            </w:r>
          </w:p>
          <w:p w14:paraId="7031EFCA" w14:textId="3AA4D598" w:rsidR="00833792" w:rsidRDefault="00833792" w:rsidP="00610C38">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Contributes to a positive, inclusive and respectful workplace culture.</w:t>
            </w:r>
          </w:p>
          <w:p w14:paraId="313C7012" w14:textId="77777777" w:rsidR="00610C38" w:rsidRPr="00610C38" w:rsidRDefault="00610C38" w:rsidP="00610C38">
            <w:pPr>
              <w:spacing w:before="8" w:after="0"/>
              <w:ind w:left="0" w:right="34"/>
              <w:jc w:val="both"/>
              <w:rPr>
                <w:rFonts w:ascii="Arial" w:hAnsi="Arial" w:cs="Arial"/>
                <w:sz w:val="20"/>
                <w:szCs w:val="20"/>
              </w:rPr>
            </w:pPr>
          </w:p>
          <w:p w14:paraId="0D7F38E4" w14:textId="77777777" w:rsidR="006C7909" w:rsidRDefault="00E03EC6" w:rsidP="005E495F">
            <w:pPr>
              <w:pBdr>
                <w:top w:val="single" w:sz="4" w:space="1" w:color="auto"/>
              </w:pBdr>
              <w:ind w:left="0"/>
              <w:rPr>
                <w:rFonts w:ascii="Arial" w:hAnsi="Arial" w:cs="Arial"/>
                <w:b/>
                <w:sz w:val="20"/>
                <w:szCs w:val="20"/>
              </w:rPr>
            </w:pPr>
            <w:r w:rsidRPr="00E03EC6">
              <w:rPr>
                <w:rFonts w:ascii="Arial" w:hAnsi="Arial" w:cs="Arial"/>
                <w:b/>
                <w:sz w:val="20"/>
                <w:szCs w:val="20"/>
              </w:rPr>
              <w:t>Expected Leadership Behaviours</w:t>
            </w:r>
            <w:r w:rsidR="001F1ACB" w:rsidRPr="00E03EC6">
              <w:rPr>
                <w:rFonts w:ascii="Arial" w:hAnsi="Arial" w:cs="Arial"/>
                <w:b/>
                <w:sz w:val="20"/>
                <w:szCs w:val="20"/>
              </w:rPr>
              <w:t xml:space="preserve">  </w:t>
            </w:r>
          </w:p>
          <w:p w14:paraId="12010C7E" w14:textId="2FBF0E51" w:rsidR="00B40001" w:rsidRDefault="006C7909" w:rsidP="00424F1E">
            <w:pPr>
              <w:ind w:left="0"/>
              <w:rPr>
                <w:rFonts w:ascii="Arial" w:hAnsi="Arial" w:cs="Arial"/>
                <w:bCs/>
                <w:color w:val="FF0000"/>
                <w:sz w:val="20"/>
                <w:szCs w:val="20"/>
              </w:rPr>
            </w:pPr>
            <w:r w:rsidRPr="00F0660A">
              <w:rPr>
                <w:rFonts w:ascii="Arial" w:hAnsi="Arial" w:cs="Arial"/>
                <w:bCs/>
                <w:sz w:val="20"/>
                <w:szCs w:val="20"/>
              </w:rPr>
              <w:t>The role occupant is expected to consciously adopt the behaviours and mindsets aligned to the position’s</w:t>
            </w:r>
            <w:r w:rsidR="001F1ACB" w:rsidRPr="00F0660A">
              <w:rPr>
                <w:rFonts w:ascii="Arial" w:hAnsi="Arial" w:cs="Arial"/>
                <w:bCs/>
                <w:sz w:val="20"/>
                <w:szCs w:val="20"/>
              </w:rPr>
              <w:t xml:space="preserve"> </w:t>
            </w:r>
            <w:r w:rsidR="00610C38" w:rsidRPr="00610C38">
              <w:rPr>
                <w:rFonts w:ascii="Arial" w:hAnsi="Arial" w:cs="Arial"/>
                <w:b/>
                <w:sz w:val="20"/>
                <w:szCs w:val="20"/>
              </w:rPr>
              <w:t>Personal Leadership</w:t>
            </w:r>
            <w:r w:rsidR="00E453BD" w:rsidRPr="00E453BD">
              <w:rPr>
                <w:rFonts w:ascii="Arial" w:hAnsi="Arial" w:cs="Arial"/>
                <w:bCs/>
                <w:color w:val="FF0000"/>
                <w:sz w:val="20"/>
                <w:szCs w:val="20"/>
              </w:rPr>
              <w:t xml:space="preserve"> </w:t>
            </w:r>
            <w:r w:rsidR="00E453BD">
              <w:rPr>
                <w:rFonts w:ascii="Arial" w:hAnsi="Arial" w:cs="Arial"/>
                <w:bCs/>
                <w:sz w:val="20"/>
                <w:szCs w:val="20"/>
              </w:rPr>
              <w:t>context. The following outlines the key leadership behaviours in action pertinent to this position</w:t>
            </w:r>
            <w:r w:rsidR="000E5B64">
              <w:rPr>
                <w:rFonts w:ascii="Arial" w:hAnsi="Arial" w:cs="Arial"/>
                <w:bCs/>
                <w:sz w:val="20"/>
                <w:szCs w:val="20"/>
              </w:rPr>
              <w:t xml:space="preserve">. </w:t>
            </w:r>
          </w:p>
          <w:p w14:paraId="256CE53D" w14:textId="77777777" w:rsidR="00424F1E" w:rsidRPr="00424F1E" w:rsidRDefault="00424F1E" w:rsidP="00424F1E">
            <w:pPr>
              <w:ind w:left="0"/>
              <w:rPr>
                <w:rFonts w:ascii="Arial" w:hAnsi="Arial" w:cs="Arial"/>
                <w:bCs/>
                <w:color w:val="FF0000"/>
                <w:sz w:val="20"/>
                <w:szCs w:val="20"/>
              </w:rPr>
            </w:pPr>
          </w:p>
          <w:p w14:paraId="251A68BD" w14:textId="1B231C3A" w:rsidR="00424F1E" w:rsidRPr="00424F1E" w:rsidRDefault="00D50CC9" w:rsidP="00424F1E">
            <w:pPr>
              <w:pStyle w:val="ListParagraph"/>
              <w:numPr>
                <w:ilvl w:val="0"/>
                <w:numId w:val="21"/>
              </w:numPr>
              <w:ind w:left="357" w:hanging="357"/>
              <w:rPr>
                <w:rFonts w:ascii="Arial" w:hAnsi="Arial" w:cs="Arial"/>
                <w:bCs/>
                <w:color w:val="FF0000"/>
                <w:sz w:val="20"/>
                <w:szCs w:val="20"/>
              </w:rPr>
            </w:pPr>
            <w:r w:rsidRPr="00424F1E">
              <w:rPr>
                <w:rFonts w:ascii="Arial" w:hAnsi="Arial" w:cs="Arial"/>
                <w:b/>
                <w:sz w:val="20"/>
                <w:szCs w:val="20"/>
              </w:rPr>
              <w:t>Think through complexity</w:t>
            </w:r>
            <w:r w:rsidRPr="00424F1E">
              <w:rPr>
                <w:rFonts w:ascii="Arial" w:hAnsi="Arial" w:cs="Arial"/>
                <w:bCs/>
                <w:sz w:val="20"/>
                <w:szCs w:val="20"/>
              </w:rPr>
              <w:t xml:space="preserve"> </w:t>
            </w:r>
            <w:r w:rsidR="00D736B0" w:rsidRPr="00424F1E">
              <w:rPr>
                <w:rFonts w:ascii="Arial" w:hAnsi="Arial" w:cs="Arial"/>
                <w:bCs/>
                <w:sz w:val="20"/>
                <w:szCs w:val="20"/>
              </w:rPr>
              <w:t>-</w:t>
            </w:r>
            <w:r w:rsidR="00940496" w:rsidRPr="00424F1E">
              <w:rPr>
                <w:rFonts w:ascii="Arial" w:hAnsi="Arial" w:cs="Arial"/>
                <w:bCs/>
                <w:sz w:val="20"/>
                <w:szCs w:val="20"/>
              </w:rPr>
              <w:t xml:space="preserve"> </w:t>
            </w:r>
            <w:r w:rsidR="00424F1E" w:rsidRPr="00424F1E">
              <w:rPr>
                <w:rFonts w:ascii="Arial" w:hAnsi="Arial" w:cs="Arial"/>
                <w:bCs/>
                <w:sz w:val="20"/>
                <w:szCs w:val="20"/>
              </w:rPr>
              <w:t xml:space="preserve">You think through complexity by following set procedures and applying your knowledge, skills and experience to identify problems as they arise. </w:t>
            </w:r>
            <w:bookmarkStart w:id="2" w:name="_Hlk213247515"/>
            <w:r w:rsidR="00424F1E" w:rsidRPr="00424F1E">
              <w:rPr>
                <w:rFonts w:ascii="Arial" w:hAnsi="Arial" w:cs="Arial"/>
                <w:bCs/>
                <w:sz w:val="20"/>
                <w:szCs w:val="20"/>
              </w:rPr>
              <w:t xml:space="preserve">You know where to find relevant information and use a </w:t>
            </w:r>
            <w:proofErr w:type="gramStart"/>
            <w:r w:rsidR="00424F1E" w:rsidRPr="00424F1E">
              <w:rPr>
                <w:rFonts w:ascii="Arial" w:hAnsi="Arial" w:cs="Arial"/>
                <w:bCs/>
                <w:sz w:val="20"/>
                <w:szCs w:val="20"/>
              </w:rPr>
              <w:t>common sense</w:t>
            </w:r>
            <w:proofErr w:type="gramEnd"/>
            <w:r w:rsidR="00424F1E" w:rsidRPr="00424F1E">
              <w:rPr>
                <w:rFonts w:ascii="Arial" w:hAnsi="Arial" w:cs="Arial"/>
                <w:bCs/>
                <w:sz w:val="20"/>
                <w:szCs w:val="20"/>
              </w:rPr>
              <w:t xml:space="preserve"> approach to research and analys</w:t>
            </w:r>
            <w:r w:rsidR="00177A5C">
              <w:rPr>
                <w:rFonts w:ascii="Arial" w:hAnsi="Arial" w:cs="Arial"/>
                <w:bCs/>
                <w:sz w:val="20"/>
                <w:szCs w:val="20"/>
              </w:rPr>
              <w:t>is</w:t>
            </w:r>
            <w:r w:rsidR="00424F1E" w:rsidRPr="00424F1E">
              <w:rPr>
                <w:rFonts w:ascii="Arial" w:hAnsi="Arial" w:cs="Arial"/>
                <w:bCs/>
                <w:sz w:val="20"/>
                <w:szCs w:val="20"/>
              </w:rPr>
              <w:t xml:space="preserve">, and make </w:t>
            </w:r>
            <w:proofErr w:type="gramStart"/>
            <w:r w:rsidR="00424F1E" w:rsidRPr="00424F1E">
              <w:rPr>
                <w:rFonts w:ascii="Arial" w:hAnsi="Arial" w:cs="Arial"/>
                <w:bCs/>
                <w:sz w:val="20"/>
                <w:szCs w:val="20"/>
              </w:rPr>
              <w:t>evidence based</w:t>
            </w:r>
            <w:proofErr w:type="gramEnd"/>
            <w:r w:rsidR="00424F1E" w:rsidRPr="00424F1E">
              <w:rPr>
                <w:rFonts w:ascii="Arial" w:hAnsi="Arial" w:cs="Arial"/>
                <w:bCs/>
                <w:sz w:val="20"/>
                <w:szCs w:val="20"/>
              </w:rPr>
              <w:t xml:space="preserve"> recommendations. You are accountable and take responsibility for your decisions and actions</w:t>
            </w:r>
            <w:bookmarkEnd w:id="2"/>
            <w:r w:rsidR="00424F1E" w:rsidRPr="00424F1E">
              <w:rPr>
                <w:rFonts w:ascii="Arial" w:hAnsi="Arial" w:cs="Arial"/>
                <w:bCs/>
                <w:sz w:val="20"/>
                <w:szCs w:val="20"/>
              </w:rPr>
              <w:t>.</w:t>
            </w:r>
          </w:p>
          <w:p w14:paraId="1A2A997B" w14:textId="62D1C90A" w:rsidR="00424F1E" w:rsidRPr="00424F1E" w:rsidRDefault="00D50CC9" w:rsidP="00424F1E">
            <w:pPr>
              <w:pStyle w:val="ListParagraph"/>
              <w:numPr>
                <w:ilvl w:val="0"/>
                <w:numId w:val="21"/>
              </w:numPr>
              <w:ind w:left="357" w:hanging="357"/>
              <w:rPr>
                <w:rFonts w:ascii="Arial" w:hAnsi="Arial" w:cs="Arial"/>
                <w:bCs/>
                <w:color w:val="FF0000"/>
                <w:sz w:val="20"/>
                <w:szCs w:val="20"/>
              </w:rPr>
            </w:pPr>
            <w:r w:rsidRPr="00424F1E">
              <w:rPr>
                <w:rFonts w:ascii="Arial" w:hAnsi="Arial" w:cs="Arial"/>
                <w:b/>
                <w:sz w:val="20"/>
                <w:szCs w:val="20"/>
              </w:rPr>
              <w:t>Dynamically sense the environment</w:t>
            </w:r>
            <w:r w:rsidR="002B4A95" w:rsidRPr="00424F1E">
              <w:rPr>
                <w:rFonts w:ascii="Arial" w:hAnsi="Arial" w:cs="Arial"/>
                <w:bCs/>
                <w:sz w:val="20"/>
                <w:szCs w:val="20"/>
              </w:rPr>
              <w:t xml:space="preserve"> </w:t>
            </w:r>
            <w:r w:rsidR="00D736B0" w:rsidRPr="00424F1E">
              <w:rPr>
                <w:rFonts w:ascii="Arial" w:hAnsi="Arial" w:cs="Arial"/>
                <w:bCs/>
                <w:sz w:val="20"/>
                <w:szCs w:val="20"/>
              </w:rPr>
              <w:t>-</w:t>
            </w:r>
            <w:r w:rsidR="00940496" w:rsidRPr="00424F1E">
              <w:rPr>
                <w:rFonts w:ascii="Arial" w:hAnsi="Arial" w:cs="Arial"/>
                <w:bCs/>
                <w:sz w:val="20"/>
                <w:szCs w:val="20"/>
              </w:rPr>
              <w:t xml:space="preserve"> </w:t>
            </w:r>
            <w:r w:rsidR="00424F1E" w:rsidRPr="00424F1E">
              <w:rPr>
                <w:rFonts w:ascii="Arial" w:hAnsi="Arial" w:cs="Arial"/>
                <w:bCs/>
                <w:sz w:val="20"/>
                <w:szCs w:val="20"/>
              </w:rPr>
              <w:t xml:space="preserve">You adjust priorities and pace with guidance when necessary to ensure you contribute to delivering value for your team.  You seek to understand issues and problems before reacting and discuss them thoughtfully with your team. </w:t>
            </w:r>
          </w:p>
          <w:p w14:paraId="380A0795" w14:textId="11C17806" w:rsidR="00424F1E" w:rsidRPr="00424F1E" w:rsidRDefault="00D50CC9" w:rsidP="00424F1E">
            <w:pPr>
              <w:pStyle w:val="ListParagraph"/>
              <w:numPr>
                <w:ilvl w:val="0"/>
                <w:numId w:val="20"/>
              </w:numPr>
              <w:ind w:left="357" w:hanging="357"/>
              <w:rPr>
                <w:rFonts w:ascii="Arial" w:hAnsi="Arial" w:cs="Arial"/>
                <w:bCs/>
                <w:color w:val="FF0000"/>
                <w:sz w:val="20"/>
                <w:szCs w:val="20"/>
              </w:rPr>
            </w:pPr>
            <w:r w:rsidRPr="00424F1E">
              <w:rPr>
                <w:rFonts w:ascii="Arial" w:hAnsi="Arial" w:cs="Arial"/>
                <w:b/>
                <w:sz w:val="20"/>
                <w:szCs w:val="20"/>
              </w:rPr>
              <w:lastRenderedPageBreak/>
              <w:t>Deliver on high leverage areas</w:t>
            </w:r>
            <w:r w:rsidRPr="00424F1E">
              <w:rPr>
                <w:rFonts w:ascii="Arial" w:hAnsi="Arial" w:cs="Arial"/>
                <w:bCs/>
                <w:sz w:val="20"/>
                <w:szCs w:val="20"/>
              </w:rPr>
              <w:t xml:space="preserve"> </w:t>
            </w:r>
            <w:r w:rsidR="00854D80" w:rsidRPr="00424F1E">
              <w:rPr>
                <w:rFonts w:ascii="Arial" w:hAnsi="Arial" w:cs="Arial"/>
                <w:bCs/>
                <w:sz w:val="20"/>
                <w:szCs w:val="20"/>
              </w:rPr>
              <w:t>-</w:t>
            </w:r>
            <w:r w:rsidR="00940496" w:rsidRPr="00424F1E">
              <w:rPr>
                <w:rFonts w:ascii="Arial" w:hAnsi="Arial" w:cs="Arial"/>
                <w:bCs/>
                <w:sz w:val="20"/>
                <w:szCs w:val="20"/>
              </w:rPr>
              <w:t xml:space="preserve"> </w:t>
            </w:r>
            <w:r w:rsidR="00424F1E" w:rsidRPr="00424F1E">
              <w:rPr>
                <w:rFonts w:ascii="Arial" w:hAnsi="Arial" w:cs="Arial"/>
                <w:bCs/>
                <w:sz w:val="20"/>
                <w:szCs w:val="20"/>
              </w:rPr>
              <w:t>You reschedule and reprioritise your work on a daily basis with guidance if necessary</w:t>
            </w:r>
            <w:r w:rsidR="00177A5C">
              <w:rPr>
                <w:rFonts w:ascii="Arial" w:hAnsi="Arial" w:cs="Arial"/>
                <w:bCs/>
                <w:sz w:val="20"/>
                <w:szCs w:val="20"/>
              </w:rPr>
              <w:t>,</w:t>
            </w:r>
            <w:r w:rsidR="00424F1E" w:rsidRPr="00424F1E">
              <w:rPr>
                <w:rFonts w:ascii="Arial" w:hAnsi="Arial" w:cs="Arial"/>
                <w:bCs/>
                <w:sz w:val="20"/>
                <w:szCs w:val="20"/>
              </w:rPr>
              <w:t xml:space="preserve"> to reflect changes in your team environment.  Under the supervision of your manager, you work to meet specified timelines and priorities, completing your work to a high standard. You take responsibility for managing your work to achieve results, keeping others informed of your progress.</w:t>
            </w:r>
          </w:p>
          <w:p w14:paraId="39F930E1" w14:textId="77777777" w:rsidR="007B36FF" w:rsidRDefault="007B36FF" w:rsidP="007B36FF">
            <w:pPr>
              <w:pStyle w:val="ListParagraph"/>
              <w:ind w:left="113"/>
              <w:rPr>
                <w:rFonts w:ascii="Arial" w:hAnsi="Arial" w:cs="Arial"/>
                <w:b/>
                <w:color w:val="FF0000"/>
                <w:sz w:val="20"/>
                <w:szCs w:val="20"/>
              </w:rPr>
            </w:pPr>
          </w:p>
          <w:p w14:paraId="30F264B7" w14:textId="66973C7F" w:rsidR="007B36FF" w:rsidRPr="007B36FF" w:rsidRDefault="007B36FF" w:rsidP="007B36FF">
            <w:pPr>
              <w:pStyle w:val="ListParagraph"/>
              <w:pBdr>
                <w:top w:val="single" w:sz="4" w:space="1" w:color="auto"/>
              </w:pBdr>
              <w:ind w:left="113"/>
              <w:rPr>
                <w:rFonts w:ascii="Arial" w:hAnsi="Arial" w:cs="Arial"/>
                <w:b/>
                <w:sz w:val="20"/>
                <w:szCs w:val="20"/>
              </w:rPr>
            </w:pPr>
            <w:r w:rsidRPr="007B36FF">
              <w:rPr>
                <w:rFonts w:ascii="Arial" w:hAnsi="Arial" w:cs="Arial"/>
                <w:b/>
                <w:sz w:val="20"/>
                <w:szCs w:val="20"/>
              </w:rPr>
              <w:t>Selection Criteria</w:t>
            </w:r>
          </w:p>
          <w:p w14:paraId="57C80F78" w14:textId="472B6AFF" w:rsidR="007B36FF" w:rsidRDefault="007B36FF" w:rsidP="007B36FF">
            <w:pPr>
              <w:pStyle w:val="ListParagraph"/>
              <w:pBdr>
                <w:top w:val="single" w:sz="4" w:space="1" w:color="auto"/>
              </w:pBdr>
              <w:ind w:left="113"/>
              <w:rPr>
                <w:rFonts w:ascii="Arial" w:hAnsi="Arial" w:cs="Arial"/>
                <w:bCs/>
                <w:color w:val="FF0000"/>
                <w:sz w:val="20"/>
                <w:szCs w:val="20"/>
              </w:rPr>
            </w:pPr>
            <w:r w:rsidRPr="007B36FF">
              <w:rPr>
                <w:rFonts w:ascii="Arial" w:hAnsi="Arial" w:cs="Arial"/>
                <w:b/>
                <w:sz w:val="20"/>
                <w:szCs w:val="20"/>
              </w:rPr>
              <w:t xml:space="preserve">Essential </w:t>
            </w:r>
          </w:p>
          <w:p w14:paraId="4A0C093F" w14:textId="77777777" w:rsidR="00610C38" w:rsidRPr="00E863C9" w:rsidRDefault="00610C38" w:rsidP="00610C38">
            <w:pPr>
              <w:pStyle w:val="ListParagraph"/>
              <w:numPr>
                <w:ilvl w:val="0"/>
                <w:numId w:val="13"/>
              </w:numPr>
              <w:spacing w:before="8" w:after="0" w:line="240" w:lineRule="auto"/>
              <w:ind w:right="-58"/>
              <w:rPr>
                <w:rFonts w:ascii="Arial" w:hAnsi="Arial" w:cs="Arial"/>
                <w:sz w:val="20"/>
                <w:szCs w:val="20"/>
              </w:rPr>
            </w:pPr>
            <w:r>
              <w:rPr>
                <w:rFonts w:ascii="Arial" w:hAnsi="Arial" w:cs="Arial"/>
                <w:sz w:val="20"/>
                <w:szCs w:val="20"/>
              </w:rPr>
              <w:t>K</w:t>
            </w:r>
            <w:r w:rsidRPr="00E863C9">
              <w:rPr>
                <w:rFonts w:ascii="Arial" w:hAnsi="Arial" w:cs="Arial"/>
                <w:sz w:val="20"/>
                <w:szCs w:val="20"/>
              </w:rPr>
              <w:t>nowledge and experience in the delivery of regulat</w:t>
            </w:r>
            <w:r>
              <w:rPr>
                <w:rFonts w:ascii="Arial" w:hAnsi="Arial" w:cs="Arial"/>
                <w:sz w:val="20"/>
                <w:szCs w:val="20"/>
              </w:rPr>
              <w:t>ory legislation and processes</w:t>
            </w:r>
            <w:r w:rsidRPr="00E863C9">
              <w:rPr>
                <w:rFonts w:ascii="Arial" w:hAnsi="Arial" w:cs="Arial"/>
                <w:sz w:val="20"/>
                <w:szCs w:val="20"/>
              </w:rPr>
              <w:t>.</w:t>
            </w:r>
          </w:p>
          <w:p w14:paraId="4ACB98CB" w14:textId="77777777" w:rsidR="00610C38" w:rsidRPr="00E863C9" w:rsidRDefault="00610C38" w:rsidP="00610C38">
            <w:pPr>
              <w:pStyle w:val="ListParagraph"/>
              <w:numPr>
                <w:ilvl w:val="0"/>
                <w:numId w:val="13"/>
              </w:numPr>
              <w:spacing w:before="8" w:after="0" w:line="240" w:lineRule="auto"/>
              <w:ind w:right="-58"/>
              <w:rPr>
                <w:rFonts w:ascii="Arial" w:hAnsi="Arial" w:cs="Arial"/>
                <w:sz w:val="20"/>
                <w:szCs w:val="20"/>
              </w:rPr>
            </w:pPr>
            <w:r>
              <w:rPr>
                <w:rFonts w:ascii="Arial" w:hAnsi="Arial" w:cs="Arial"/>
                <w:sz w:val="20"/>
                <w:szCs w:val="20"/>
              </w:rPr>
              <w:t>A</w:t>
            </w:r>
            <w:r w:rsidRPr="00E863C9">
              <w:rPr>
                <w:rFonts w:ascii="Arial" w:hAnsi="Arial" w:cs="Arial"/>
                <w:sz w:val="20"/>
                <w:szCs w:val="20"/>
              </w:rPr>
              <w:t xml:space="preserve">bility to work effectively within a team and contribute to the </w:t>
            </w:r>
            <w:r>
              <w:rPr>
                <w:rFonts w:ascii="Arial" w:hAnsi="Arial" w:cs="Arial"/>
                <w:sz w:val="20"/>
                <w:szCs w:val="20"/>
              </w:rPr>
              <w:t>delivery of client focused services</w:t>
            </w:r>
            <w:r w:rsidRPr="00E863C9">
              <w:rPr>
                <w:rFonts w:ascii="Arial" w:hAnsi="Arial" w:cs="Arial"/>
                <w:sz w:val="20"/>
                <w:szCs w:val="20"/>
              </w:rPr>
              <w:t>.</w:t>
            </w:r>
          </w:p>
          <w:p w14:paraId="7FB17497" w14:textId="77777777" w:rsidR="00610C38" w:rsidRPr="00E863C9" w:rsidRDefault="00610C38" w:rsidP="00610C38">
            <w:pPr>
              <w:pStyle w:val="ListParagraph"/>
              <w:numPr>
                <w:ilvl w:val="0"/>
                <w:numId w:val="13"/>
              </w:numPr>
              <w:spacing w:before="8" w:after="0" w:line="240" w:lineRule="auto"/>
              <w:ind w:right="-58"/>
              <w:rPr>
                <w:rFonts w:ascii="Arial" w:hAnsi="Arial" w:cs="Arial"/>
                <w:sz w:val="20"/>
                <w:szCs w:val="20"/>
              </w:rPr>
            </w:pPr>
            <w:r>
              <w:rPr>
                <w:rFonts w:ascii="Arial" w:hAnsi="Arial" w:cs="Arial"/>
                <w:sz w:val="20"/>
                <w:szCs w:val="20"/>
              </w:rPr>
              <w:t>A</w:t>
            </w:r>
            <w:r w:rsidRPr="00E863C9">
              <w:rPr>
                <w:rFonts w:ascii="Arial" w:hAnsi="Arial" w:cs="Arial"/>
                <w:sz w:val="20"/>
                <w:szCs w:val="20"/>
              </w:rPr>
              <w:t>bility to interpret</w:t>
            </w:r>
            <w:r>
              <w:rPr>
                <w:rFonts w:ascii="Arial" w:hAnsi="Arial" w:cs="Arial"/>
                <w:sz w:val="20"/>
                <w:szCs w:val="20"/>
              </w:rPr>
              <w:t xml:space="preserve"> and</w:t>
            </w:r>
            <w:r w:rsidRPr="00E863C9">
              <w:rPr>
                <w:rFonts w:ascii="Arial" w:hAnsi="Arial" w:cs="Arial"/>
                <w:sz w:val="20"/>
                <w:szCs w:val="20"/>
              </w:rPr>
              <w:t xml:space="preserve"> apply legislati</w:t>
            </w:r>
            <w:r>
              <w:rPr>
                <w:rFonts w:ascii="Arial" w:hAnsi="Arial" w:cs="Arial"/>
                <w:sz w:val="20"/>
                <w:szCs w:val="20"/>
              </w:rPr>
              <w:t xml:space="preserve">on </w:t>
            </w:r>
            <w:r w:rsidRPr="00E863C9">
              <w:rPr>
                <w:rFonts w:ascii="Arial" w:hAnsi="Arial" w:cs="Arial"/>
                <w:sz w:val="20"/>
                <w:szCs w:val="20"/>
              </w:rPr>
              <w:t>and policy.</w:t>
            </w:r>
          </w:p>
          <w:p w14:paraId="55D2C4AF" w14:textId="77777777" w:rsidR="00610C38" w:rsidRPr="00E863C9" w:rsidRDefault="00610C38" w:rsidP="00610C38">
            <w:pPr>
              <w:pStyle w:val="ListParagraph"/>
              <w:numPr>
                <w:ilvl w:val="0"/>
                <w:numId w:val="13"/>
              </w:numPr>
              <w:spacing w:before="8" w:after="0" w:line="240" w:lineRule="auto"/>
              <w:ind w:right="-58"/>
              <w:rPr>
                <w:rFonts w:ascii="Arial" w:hAnsi="Arial" w:cs="Arial"/>
                <w:sz w:val="20"/>
                <w:szCs w:val="20"/>
              </w:rPr>
            </w:pPr>
            <w:proofErr w:type="spellStart"/>
            <w:r>
              <w:rPr>
                <w:rFonts w:ascii="Arial" w:hAnsi="Arial" w:cs="Arial"/>
                <w:sz w:val="20"/>
                <w:szCs w:val="20"/>
              </w:rPr>
              <w:t>W</w:t>
            </w:r>
            <w:r w:rsidRPr="00E863C9">
              <w:rPr>
                <w:rFonts w:ascii="Arial" w:hAnsi="Arial" w:cs="Arial"/>
                <w:sz w:val="20"/>
                <w:szCs w:val="20"/>
              </w:rPr>
              <w:t>ell developed</w:t>
            </w:r>
            <w:proofErr w:type="spellEnd"/>
            <w:r w:rsidRPr="00E863C9">
              <w:rPr>
                <w:rFonts w:ascii="Arial" w:hAnsi="Arial" w:cs="Arial"/>
                <w:sz w:val="20"/>
                <w:szCs w:val="20"/>
              </w:rPr>
              <w:t xml:space="preserve"> written, oral and interpersonal skills.</w:t>
            </w:r>
          </w:p>
          <w:p w14:paraId="11D042EC" w14:textId="77777777" w:rsidR="00610C38" w:rsidRPr="00E863C9" w:rsidRDefault="00610C38" w:rsidP="00610C38">
            <w:pPr>
              <w:pStyle w:val="ListParagraph"/>
              <w:numPr>
                <w:ilvl w:val="0"/>
                <w:numId w:val="13"/>
              </w:numPr>
              <w:spacing w:before="8" w:after="0" w:line="240" w:lineRule="auto"/>
              <w:ind w:right="-58"/>
              <w:rPr>
                <w:rFonts w:ascii="Arial" w:hAnsi="Arial" w:cs="Arial"/>
                <w:sz w:val="20"/>
                <w:szCs w:val="20"/>
              </w:rPr>
            </w:pPr>
            <w:r w:rsidRPr="00616E5C">
              <w:rPr>
                <w:rFonts w:ascii="Arial" w:hAnsi="Arial" w:cs="Arial"/>
                <w:sz w:val="20"/>
                <w:szCs w:val="20"/>
              </w:rPr>
              <w:t>Experience undertaking research and investigations</w:t>
            </w:r>
            <w:r>
              <w:rPr>
                <w:rFonts w:ascii="Arial" w:hAnsi="Arial" w:cs="Arial"/>
                <w:sz w:val="20"/>
                <w:szCs w:val="20"/>
              </w:rPr>
              <w:t>.</w:t>
            </w:r>
          </w:p>
          <w:p w14:paraId="591639F9" w14:textId="77777777" w:rsidR="00610C38" w:rsidRDefault="00610C38" w:rsidP="00570298">
            <w:pPr>
              <w:ind w:left="0"/>
              <w:rPr>
                <w:rFonts w:ascii="Arial" w:hAnsi="Arial" w:cs="Arial"/>
                <w:b/>
                <w:sz w:val="20"/>
                <w:szCs w:val="20"/>
              </w:rPr>
            </w:pPr>
          </w:p>
          <w:p w14:paraId="5620C83B" w14:textId="5089FF5C" w:rsidR="00570298" w:rsidRPr="009827F3" w:rsidRDefault="00570298" w:rsidP="00570298">
            <w:pPr>
              <w:ind w:left="0"/>
              <w:rPr>
                <w:rFonts w:ascii="Arial" w:hAnsi="Arial" w:cs="Arial"/>
                <w:b/>
                <w:sz w:val="20"/>
                <w:szCs w:val="20"/>
              </w:rPr>
            </w:pPr>
            <w:r w:rsidRPr="009827F3">
              <w:rPr>
                <w:rFonts w:ascii="Arial" w:hAnsi="Arial" w:cs="Arial"/>
                <w:b/>
                <w:sz w:val="20"/>
                <w:szCs w:val="20"/>
              </w:rPr>
              <w:t>Other Requirements</w:t>
            </w:r>
          </w:p>
          <w:p w14:paraId="0F6E5E21" w14:textId="31155AA4" w:rsidR="001A60B8" w:rsidRPr="003256C1" w:rsidRDefault="009827F3" w:rsidP="003256C1">
            <w:pPr>
              <w:pStyle w:val="ListParagraph"/>
              <w:numPr>
                <w:ilvl w:val="0"/>
                <w:numId w:val="15"/>
              </w:numPr>
              <w:rPr>
                <w:rFonts w:ascii="Arial" w:hAnsi="Arial" w:cs="Arial"/>
                <w:bCs/>
                <w:sz w:val="20"/>
                <w:szCs w:val="20"/>
              </w:rPr>
            </w:pPr>
            <w:r w:rsidRPr="009827F3">
              <w:rPr>
                <w:rFonts w:ascii="Arial" w:hAnsi="Arial" w:cs="Arial"/>
                <w:bCs/>
                <w:sz w:val="20"/>
                <w:szCs w:val="20"/>
              </w:rPr>
              <w:t>May be required to work from any Department worksite.</w:t>
            </w:r>
            <w:r w:rsidR="001F1ACB" w:rsidRPr="003256C1">
              <w:rPr>
                <w:rFonts w:ascii="Arial" w:hAnsi="Arial" w:cs="Arial"/>
                <w:b/>
                <w:sz w:val="20"/>
                <w:szCs w:val="20"/>
              </w:rPr>
              <w:t xml:space="preserve">   </w:t>
            </w:r>
          </w:p>
        </w:tc>
      </w:tr>
      <w:tr w:rsidR="00CD5B50" w:rsidRPr="00577B30" w14:paraId="56C068B8" w14:textId="77777777" w:rsidTr="003B22C4">
        <w:trPr>
          <w:trHeight w:val="974"/>
          <w:jc w:val="center"/>
        </w:trPr>
        <w:tc>
          <w:tcPr>
            <w:tcW w:w="10107" w:type="dxa"/>
            <w:tcBorders>
              <w:top w:val="single" w:sz="4" w:space="0" w:color="auto"/>
              <w:bottom w:val="nil"/>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0523AF3B" w:rsidR="00CD5B50" w:rsidRPr="003D71C2"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679467A7"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p>
          <w:p w14:paraId="43595FE3" w14:textId="77777777" w:rsidR="00CD5B50" w:rsidRPr="00207F95" w:rsidRDefault="00CD5B50" w:rsidP="00CD5B50">
            <w:pPr>
              <w:spacing w:before="8"/>
              <w:ind w:left="0"/>
              <w:jc w:val="both"/>
              <w:rPr>
                <w:rFonts w:ascii="Arial" w:hAnsi="Arial" w:cs="Arial"/>
                <w:sz w:val="20"/>
                <w:szCs w:val="20"/>
              </w:rPr>
            </w:pPr>
          </w:p>
        </w:tc>
      </w:tr>
    </w:tbl>
    <w:p w14:paraId="3376CDE3" w14:textId="77777777" w:rsidR="00CD5B50" w:rsidRDefault="00CD5B50" w:rsidP="00CD5B50">
      <w:pPr>
        <w:spacing w:before="8" w:after="0"/>
        <w:ind w:left="0"/>
        <w:rPr>
          <w:rFonts w:ascii="Arial" w:hAnsi="Arial" w:cs="Arial"/>
          <w:b/>
          <w:bCs/>
          <w:sz w:val="20"/>
          <w:szCs w:val="20"/>
        </w:rPr>
      </w:pPr>
      <w:r>
        <w:rPr>
          <w:rFonts w:ascii="Arial" w:hAnsi="Arial" w:cs="Arial"/>
          <w:b/>
          <w:bCs/>
          <w:sz w:val="20"/>
          <w:szCs w:val="20"/>
        </w:rPr>
        <w:t>_______________________________________________________________________________________</w:t>
      </w:r>
    </w:p>
    <w:p w14:paraId="6FC5543B" w14:textId="71ACBC56"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Default="00DF3457" w:rsidP="00CD5B50">
      <w:pPr>
        <w:spacing w:before="8"/>
        <w:ind w:left="0"/>
        <w:rPr>
          <w:rFonts w:ascii="Arial" w:hAnsi="Arial" w:cs="Arial"/>
          <w:sz w:val="20"/>
          <w:szCs w:val="20"/>
        </w:rPr>
      </w:pPr>
    </w:p>
    <w:p w14:paraId="4925B9AC" w14:textId="20EB8453" w:rsidR="00CD5B50" w:rsidRPr="00DF3457" w:rsidRDefault="00FE123F" w:rsidP="00CD5B50">
      <w:pPr>
        <w:spacing w:before="8" w:after="0"/>
        <w:ind w:left="0"/>
        <w:rPr>
          <w:rFonts w:ascii="Arial" w:hAnsi="Arial" w:cs="Arial"/>
          <w:b/>
          <w:bCs/>
          <w:sz w:val="20"/>
          <w:szCs w:val="20"/>
        </w:rPr>
      </w:pPr>
      <w:r>
        <w:rPr>
          <w:rFonts w:ascii="Arial" w:hAnsi="Arial" w:cs="Arial"/>
          <w:b/>
          <w:bCs/>
          <w:sz w:val="20"/>
          <w:szCs w:val="20"/>
        </w:rPr>
        <w:t>Branch Director</w:t>
      </w:r>
      <w:r w:rsidR="00CD5B50" w:rsidRPr="00DF3457">
        <w:rPr>
          <w:rFonts w:ascii="Arial" w:hAnsi="Arial" w:cs="Arial"/>
          <w:b/>
          <w:bCs/>
          <w:sz w:val="20"/>
          <w:szCs w:val="20"/>
        </w:rPr>
        <w:t>:</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4750E7AF" w14:textId="77777777" w:rsidR="00CD5B50" w:rsidRDefault="00CD5B50" w:rsidP="00CD5B50">
      <w:pPr>
        <w:spacing w:before="8" w:after="0"/>
        <w:ind w:left="0"/>
        <w:rPr>
          <w:rFonts w:ascii="Arial" w:hAnsi="Arial" w:cs="Arial"/>
          <w:sz w:val="20"/>
          <w:szCs w:val="20"/>
        </w:rPr>
      </w:pPr>
    </w:p>
    <w:p w14:paraId="05D4F188" w14:textId="3550199F" w:rsidR="00CD5B50" w:rsidRDefault="00CD5B50" w:rsidP="00CD5B50">
      <w:pPr>
        <w:spacing w:before="8"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C205A43D990549E093DE5058BA3F709A"/>
          </w:placeholder>
        </w:sdtPr>
        <w:sdtEndPr/>
        <w:sdtContent>
          <w:r w:rsidR="00610C38">
            <w:rPr>
              <w:rFonts w:ascii="Arial" w:hAnsi="Arial" w:cs="Arial"/>
              <w:sz w:val="20"/>
              <w:szCs w:val="20"/>
            </w:rPr>
            <w:t>Lisa Barron</w:t>
          </w:r>
        </w:sdtContent>
      </w:sdt>
      <w:r>
        <w:rPr>
          <w:rFonts w:ascii="Arial" w:hAnsi="Arial" w:cs="Arial"/>
          <w:b/>
          <w:sz w:val="20"/>
          <w:szCs w:val="20"/>
        </w:rPr>
        <w:tab/>
        <w:t xml:space="preserve">             Position:</w:t>
      </w:r>
      <w:r>
        <w:rPr>
          <w:rFonts w:ascii="Arial" w:hAnsi="Arial" w:cs="Arial"/>
          <w:b/>
          <w:sz w:val="20"/>
          <w:szCs w:val="20"/>
        </w:rPr>
        <w:tab/>
      </w:r>
      <w:r w:rsidR="00610C38" w:rsidRPr="00610C38">
        <w:rPr>
          <w:rFonts w:ascii="Arial" w:hAnsi="Arial" w:cs="Arial"/>
          <w:bCs/>
          <w:sz w:val="20"/>
          <w:szCs w:val="20"/>
        </w:rPr>
        <w:t>Director Training Regulation</w:t>
      </w:r>
    </w:p>
    <w:p w14:paraId="5542906C" w14:textId="77777777" w:rsidR="00CD5B50" w:rsidRPr="0078260C" w:rsidRDefault="00CD5B50" w:rsidP="00CD5B50">
      <w:pPr>
        <w:spacing w:before="8" w:after="0"/>
        <w:ind w:left="0"/>
        <w:rPr>
          <w:rFonts w:ascii="Arial" w:hAnsi="Arial" w:cs="Arial"/>
          <w:sz w:val="20"/>
          <w:szCs w:val="20"/>
        </w:rPr>
      </w:pPr>
    </w:p>
    <w:p w14:paraId="13C3F5C6" w14:textId="77777777" w:rsidR="00CD5B50" w:rsidRPr="00DF3457" w:rsidRDefault="00CD5B50" w:rsidP="00CD5B50">
      <w:pPr>
        <w:spacing w:before="8" w:after="0"/>
        <w:ind w:left="0"/>
        <w:rPr>
          <w:rFonts w:ascii="Arial" w:hAnsi="Arial" w:cs="Arial"/>
          <w:b/>
          <w:bCs/>
          <w:sz w:val="20"/>
          <w:szCs w:val="20"/>
        </w:rPr>
      </w:pP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59FDE583" w14:textId="77777777" w:rsidR="00DF3457" w:rsidRPr="00DF3457" w:rsidRDefault="00DF3457" w:rsidP="00CD5B50">
      <w:pPr>
        <w:ind w:left="0"/>
        <w:rPr>
          <w:rFonts w:ascii="Arial" w:hAnsi="Arial" w:cs="Arial"/>
          <w:b/>
          <w:bCs/>
          <w:sz w:val="20"/>
          <w:szCs w:val="20"/>
        </w:rPr>
      </w:pPr>
    </w:p>
    <w:p w14:paraId="3F76E608" w14:textId="659FC94D" w:rsidR="00CD5B50" w:rsidRPr="0078260C"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Cs/>
            <w:sz w:val="20"/>
            <w:szCs w:val="20"/>
          </w:rPr>
          <w:id w:val="-1616435389"/>
          <w:placeholder>
            <w:docPart w:val="CF20F6D5D0A04139844F85E8728AEB9E"/>
          </w:placeholder>
        </w:sdtPr>
        <w:sdtEndPr>
          <w:rPr>
            <w:b/>
            <w:bCs w:val="0"/>
          </w:rPr>
        </w:sdtEndPr>
        <w:sdtContent>
          <w:r w:rsidR="00610C38">
            <w:rPr>
              <w:rFonts w:ascii="Arial" w:hAnsi="Arial" w:cs="Arial"/>
              <w:bCs/>
              <w:sz w:val="20"/>
              <w:szCs w:val="20"/>
            </w:rPr>
            <w:t>Jodie Wallace</w:t>
          </w:r>
        </w:sdtContent>
      </w:sdt>
      <w:r>
        <w:rPr>
          <w:rFonts w:ascii="Arial" w:hAnsi="Arial" w:cs="Arial"/>
          <w:b/>
          <w:sz w:val="20"/>
          <w:szCs w:val="20"/>
        </w:rPr>
        <w:tab/>
      </w:r>
      <w:r>
        <w:rPr>
          <w:rFonts w:ascii="Arial" w:hAnsi="Arial" w:cs="Arial"/>
          <w:b/>
          <w:sz w:val="20"/>
          <w:szCs w:val="20"/>
        </w:rPr>
        <w:tab/>
        <w:t>Position:</w:t>
      </w:r>
      <w:r>
        <w:rPr>
          <w:rFonts w:ascii="Arial" w:hAnsi="Arial" w:cs="Arial"/>
          <w:b/>
          <w:sz w:val="20"/>
          <w:szCs w:val="20"/>
        </w:rPr>
        <w:tab/>
      </w:r>
      <w:sdt>
        <w:sdtPr>
          <w:rPr>
            <w:rFonts w:ascii="Arial" w:hAnsi="Arial" w:cs="Arial"/>
            <w:sz w:val="20"/>
            <w:szCs w:val="20"/>
          </w:rPr>
          <w:id w:val="153426841"/>
          <w:placeholder>
            <w:docPart w:val="FF10DF5A7EC343FF81BFE1D32D634549"/>
          </w:placeholder>
        </w:sdtPr>
        <w:sdtEndPr/>
        <w:sdtContent>
          <w:r w:rsidR="00610C38">
            <w:rPr>
              <w:rFonts w:ascii="Arial" w:hAnsi="Arial" w:cs="Arial"/>
              <w:sz w:val="20"/>
              <w:szCs w:val="20"/>
            </w:rPr>
            <w:t>Director General</w:t>
          </w:r>
        </w:sdtContent>
      </w:sdt>
    </w:p>
    <w:p w14:paraId="4F639354" w14:textId="77777777" w:rsidR="00CD5B50" w:rsidRDefault="00CD5B50" w:rsidP="00CD5B50">
      <w:pPr>
        <w:spacing w:after="0"/>
        <w:ind w:left="0"/>
        <w:rPr>
          <w:rFonts w:ascii="Arial" w:hAnsi="Arial" w:cs="Arial"/>
          <w:b/>
          <w:sz w:val="20"/>
          <w:szCs w:val="20"/>
        </w:rPr>
      </w:pPr>
    </w:p>
    <w:p w14:paraId="3E8E1CAA" w14:textId="77777777" w:rsidR="00CD5B50" w:rsidRDefault="00CD5B50" w:rsidP="00CD5B50">
      <w:pPr>
        <w:ind w:left="0"/>
        <w:rPr>
          <w:rFonts w:ascii="Arial" w:hAnsi="Arial" w:cs="Arial"/>
          <w:b/>
          <w:sz w:val="20"/>
          <w:szCs w:val="20"/>
        </w:rPr>
      </w:pPr>
    </w:p>
    <w:p w14:paraId="30A062D0" w14:textId="77777777" w:rsidR="006A516D" w:rsidRDefault="006A516D" w:rsidP="00CD5B50">
      <w:pPr>
        <w:ind w:left="0"/>
        <w:rPr>
          <w:rFonts w:ascii="Arial" w:hAnsi="Arial" w:cs="Arial"/>
          <w:b/>
          <w:sz w:val="20"/>
          <w:szCs w:val="20"/>
        </w:rPr>
      </w:pPr>
    </w:p>
    <w:p w14:paraId="6CEE7541" w14:textId="77777777" w:rsidR="00CD5B50" w:rsidRDefault="00CD5B50" w:rsidP="00CD5B50">
      <w:pPr>
        <w:ind w:left="0"/>
        <w:rPr>
          <w:rFonts w:ascii="Arial" w:hAnsi="Arial" w:cs="Arial"/>
          <w:b/>
          <w:sz w:val="20"/>
          <w:szCs w:val="20"/>
        </w:rPr>
      </w:pPr>
      <w:r>
        <w:rPr>
          <w:rFonts w:ascii="Arial" w:hAnsi="Arial" w:cs="Arial"/>
          <w:b/>
          <w:sz w:val="20"/>
          <w:szCs w:val="20"/>
        </w:rPr>
        <w:t>HR USE ONLY</w:t>
      </w:r>
    </w:p>
    <w:p w14:paraId="0440AA6A" w14:textId="77777777" w:rsidR="00D830C2" w:rsidRDefault="00D830C2" w:rsidP="00CD5B50">
      <w:pPr>
        <w:ind w:left="0"/>
        <w:rPr>
          <w:rFonts w:ascii="Arial" w:hAnsi="Arial" w:cs="Arial"/>
          <w:b/>
          <w:sz w:val="20"/>
          <w:szCs w:val="20"/>
        </w:rPr>
      </w:pPr>
    </w:p>
    <w:p w14:paraId="1315341B" w14:textId="77777777" w:rsidR="00CD5B50" w:rsidRDefault="00CD5B50" w:rsidP="00CD5B50">
      <w:pPr>
        <w:spacing w:before="8" w:after="0"/>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2F7C9C18" w14:textId="77777777" w:rsidR="00CD5B50" w:rsidRPr="0078260C" w:rsidRDefault="00CD5B50" w:rsidP="00CD5B50">
      <w:pPr>
        <w:spacing w:before="8" w:after="0"/>
        <w:ind w:left="0"/>
        <w:rPr>
          <w:rFonts w:ascii="Arial" w:hAnsi="Arial" w:cs="Arial"/>
          <w:b/>
          <w:sz w:val="20"/>
          <w:szCs w:val="20"/>
        </w:rPr>
      </w:pPr>
    </w:p>
    <w:p w14:paraId="1A7E8511" w14:textId="5FDF856D" w:rsidR="00A06CB9" w:rsidRDefault="00CD5B50" w:rsidP="00DF3457">
      <w:pPr>
        <w:spacing w:before="8" w:after="0"/>
        <w:ind w:left="0"/>
      </w:pPr>
      <w:r>
        <w:rPr>
          <w:rFonts w:ascii="Arial" w:hAnsi="Arial" w:cs="Arial"/>
          <w:b/>
          <w:sz w:val="20"/>
          <w:szCs w:val="20"/>
        </w:rPr>
        <w:t>Content Manager Reference No:</w:t>
      </w:r>
      <w:r>
        <w:rPr>
          <w:rFonts w:ascii="Arial" w:hAnsi="Arial" w:cs="Arial"/>
          <w:sz w:val="20"/>
          <w:szCs w:val="20"/>
        </w:rPr>
        <w:tab/>
      </w:r>
      <w:sdt>
        <w:sdtPr>
          <w:rPr>
            <w:rFonts w:ascii="Arial" w:hAnsi="Arial" w:cs="Arial"/>
            <w:b/>
            <w:sz w:val="20"/>
            <w:szCs w:val="20"/>
          </w:rPr>
          <w:id w:val="1894616108"/>
          <w:placeholder>
            <w:docPart w:val="B1AFC5E6864E46229242CD74B6B81006"/>
          </w:placeholder>
        </w:sdtPr>
        <w:sdtEndPr/>
        <w:sdtContent>
          <w:r>
            <w:rPr>
              <w:rFonts w:ascii="Arial" w:hAnsi="Arial" w:cs="Arial"/>
              <w:b/>
              <w:sz w:val="20"/>
              <w:szCs w:val="20"/>
            </w:rPr>
            <w:tab/>
          </w:r>
        </w:sdtContent>
      </w:sdt>
    </w:p>
    <w:p w14:paraId="03E670D2" w14:textId="77777777" w:rsidR="00DE1ED0" w:rsidRPr="00670D40" w:rsidRDefault="00DE1ED0" w:rsidP="00CD5B50">
      <w:pPr>
        <w:ind w:left="0"/>
      </w:pPr>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B06D" w14:textId="77777777" w:rsidR="007A31FE" w:rsidRDefault="007A31FE" w:rsidP="001512CD">
      <w:pPr>
        <w:spacing w:after="0"/>
      </w:pPr>
      <w:r>
        <w:separator/>
      </w:r>
    </w:p>
  </w:endnote>
  <w:endnote w:type="continuationSeparator" w:id="0">
    <w:p w14:paraId="4E6E6A59" w14:textId="77777777" w:rsidR="007A31FE" w:rsidRDefault="007A31FE"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22662C3C" w:rsidR="00997211" w:rsidRDefault="00610C38">
    <w:pPr>
      <w:pStyle w:val="Footer"/>
    </w:pPr>
    <w:r>
      <w:rPr>
        <w:rFonts w:ascii="Arial" w:hAnsi="Arial" w:cs="Arial"/>
        <w:b/>
        <w:bCs/>
        <w:sz w:val="16"/>
        <w:szCs w:val="16"/>
      </w:rPr>
      <w:t>Regulation Officer</w:t>
    </w:r>
    <w:r w:rsidR="00033D06">
      <w:rPr>
        <w:rFonts w:ascii="Arial" w:hAnsi="Arial" w:cs="Arial"/>
        <w:b/>
        <w:bCs/>
        <w:sz w:val="16"/>
        <w:szCs w:val="16"/>
      </w:rPr>
      <w:t xml:space="preserve">, Level </w:t>
    </w:r>
    <w:r>
      <w:rPr>
        <w:rFonts w:ascii="Arial" w:hAnsi="Arial" w:cs="Arial"/>
        <w:b/>
        <w:bCs/>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CB540" w14:textId="77777777" w:rsidR="007A31FE" w:rsidRDefault="007A31FE" w:rsidP="001512CD">
      <w:pPr>
        <w:spacing w:after="0"/>
      </w:pPr>
      <w:bookmarkStart w:id="0" w:name="_Hlk148020458"/>
      <w:bookmarkEnd w:id="0"/>
      <w:r>
        <w:separator/>
      </w:r>
    </w:p>
  </w:footnote>
  <w:footnote w:type="continuationSeparator" w:id="0">
    <w:p w14:paraId="4641AB20" w14:textId="77777777" w:rsidR="007A31FE" w:rsidRDefault="007A31FE"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F5BCF"/>
    <w:multiLevelType w:val="hybridMultilevel"/>
    <w:tmpl w:val="BD9210C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D300B0"/>
    <w:multiLevelType w:val="hybridMultilevel"/>
    <w:tmpl w:val="92428A7C"/>
    <w:lvl w:ilvl="0" w:tplc="1D5819CE">
      <w:start w:val="1"/>
      <w:numFmt w:val="decimal"/>
      <w:suff w:val="space"/>
      <w:lvlText w:val="%1."/>
      <w:lvlJc w:val="left"/>
      <w:pPr>
        <w:ind w:left="113" w:hanging="113"/>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F03023"/>
    <w:multiLevelType w:val="hybridMultilevel"/>
    <w:tmpl w:val="E3D64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9711EC"/>
    <w:multiLevelType w:val="hybridMultilevel"/>
    <w:tmpl w:val="659A1B40"/>
    <w:lvl w:ilvl="0" w:tplc="365E30AC">
      <w:start w:val="1"/>
      <w:numFmt w:val="bullet"/>
      <w:lvlText w:val=""/>
      <w:lvlJc w:val="left"/>
      <w:pPr>
        <w:ind w:left="833"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061A4A"/>
    <w:multiLevelType w:val="hybridMultilevel"/>
    <w:tmpl w:val="846E191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3"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0CD6174"/>
    <w:multiLevelType w:val="hybridMultilevel"/>
    <w:tmpl w:val="23640EEE"/>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6D4215"/>
    <w:multiLevelType w:val="hybridMultilevel"/>
    <w:tmpl w:val="26A285F8"/>
    <w:lvl w:ilvl="0" w:tplc="DC9603A2">
      <w:start w:val="1"/>
      <w:numFmt w:val="bullet"/>
      <w:lvlText w:val=""/>
      <w:lvlJc w:val="left"/>
      <w:pPr>
        <w:ind w:left="833" w:hanging="360"/>
      </w:pPr>
      <w:rPr>
        <w:rFonts w:ascii="Symbol" w:hAnsi="Symbol" w:hint="default"/>
        <w:color w:val="auto"/>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7"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E3B65A5"/>
    <w:multiLevelType w:val="hybridMultilevel"/>
    <w:tmpl w:val="9416794E"/>
    <w:lvl w:ilvl="0" w:tplc="365E30AC">
      <w:start w:val="1"/>
      <w:numFmt w:val="bullet"/>
      <w:lvlText w:val=""/>
      <w:lvlJc w:val="left"/>
      <w:pPr>
        <w:ind w:left="833" w:hanging="360"/>
      </w:pPr>
      <w:rPr>
        <w:rFonts w:ascii="Symbol" w:hAnsi="Symbol" w:hint="default"/>
        <w:color w:val="auto"/>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514424612">
    <w:abstractNumId w:val="4"/>
  </w:num>
  <w:num w:numId="2" w16cid:durableId="925304595">
    <w:abstractNumId w:val="19"/>
  </w:num>
  <w:num w:numId="3" w16cid:durableId="1281644340">
    <w:abstractNumId w:val="8"/>
  </w:num>
  <w:num w:numId="4" w16cid:durableId="1322274958">
    <w:abstractNumId w:val="0"/>
  </w:num>
  <w:num w:numId="5" w16cid:durableId="279802179">
    <w:abstractNumId w:val="1"/>
  </w:num>
  <w:num w:numId="6" w16cid:durableId="972832831">
    <w:abstractNumId w:val="5"/>
  </w:num>
  <w:num w:numId="7" w16cid:durableId="1263487385">
    <w:abstractNumId w:val="6"/>
  </w:num>
  <w:num w:numId="8" w16cid:durableId="349645565">
    <w:abstractNumId w:val="17"/>
  </w:num>
  <w:num w:numId="9" w16cid:durableId="1757894954">
    <w:abstractNumId w:val="18"/>
  </w:num>
  <w:num w:numId="10" w16cid:durableId="978076915">
    <w:abstractNumId w:val="13"/>
  </w:num>
  <w:num w:numId="11" w16cid:durableId="864905721">
    <w:abstractNumId w:val="9"/>
  </w:num>
  <w:num w:numId="12" w16cid:durableId="87895899">
    <w:abstractNumId w:val="15"/>
  </w:num>
  <w:num w:numId="13" w16cid:durableId="800343934">
    <w:abstractNumId w:val="14"/>
  </w:num>
  <w:num w:numId="14" w16cid:durableId="832528203">
    <w:abstractNumId w:val="7"/>
  </w:num>
  <w:num w:numId="15" w16cid:durableId="160127371">
    <w:abstractNumId w:val="2"/>
  </w:num>
  <w:num w:numId="16" w16cid:durableId="1181359955">
    <w:abstractNumId w:val="16"/>
  </w:num>
  <w:num w:numId="17" w16cid:durableId="372464822">
    <w:abstractNumId w:val="3"/>
  </w:num>
  <w:num w:numId="18" w16cid:durableId="1574583474">
    <w:abstractNumId w:val="10"/>
  </w:num>
  <w:num w:numId="19" w16cid:durableId="196701620">
    <w:abstractNumId w:val="12"/>
  </w:num>
  <w:num w:numId="20" w16cid:durableId="1565219145">
    <w:abstractNumId w:val="20"/>
  </w:num>
  <w:num w:numId="21" w16cid:durableId="16455509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10D9"/>
    <w:rsid w:val="000115A5"/>
    <w:rsid w:val="00033D06"/>
    <w:rsid w:val="00043BB2"/>
    <w:rsid w:val="00047E3A"/>
    <w:rsid w:val="00056FE9"/>
    <w:rsid w:val="0007586A"/>
    <w:rsid w:val="00076497"/>
    <w:rsid w:val="000913C9"/>
    <w:rsid w:val="000C467B"/>
    <w:rsid w:val="000E375B"/>
    <w:rsid w:val="000E4D6F"/>
    <w:rsid w:val="000E5B64"/>
    <w:rsid w:val="0011238A"/>
    <w:rsid w:val="001512CD"/>
    <w:rsid w:val="00153C4C"/>
    <w:rsid w:val="00153D8B"/>
    <w:rsid w:val="00170385"/>
    <w:rsid w:val="00177A5C"/>
    <w:rsid w:val="001966CE"/>
    <w:rsid w:val="001A2A5F"/>
    <w:rsid w:val="001A60B8"/>
    <w:rsid w:val="001D093D"/>
    <w:rsid w:val="001F1ACB"/>
    <w:rsid w:val="00241E96"/>
    <w:rsid w:val="00255C07"/>
    <w:rsid w:val="00261829"/>
    <w:rsid w:val="0027083F"/>
    <w:rsid w:val="00293A89"/>
    <w:rsid w:val="002A1F8F"/>
    <w:rsid w:val="002A68CD"/>
    <w:rsid w:val="002B3995"/>
    <w:rsid w:val="002B4A95"/>
    <w:rsid w:val="002C2477"/>
    <w:rsid w:val="002D3E17"/>
    <w:rsid w:val="002F5D8D"/>
    <w:rsid w:val="003256C1"/>
    <w:rsid w:val="00335469"/>
    <w:rsid w:val="003370CD"/>
    <w:rsid w:val="0037678B"/>
    <w:rsid w:val="003808C2"/>
    <w:rsid w:val="00390B81"/>
    <w:rsid w:val="00393C8E"/>
    <w:rsid w:val="003B22C4"/>
    <w:rsid w:val="003B23A8"/>
    <w:rsid w:val="003D12EA"/>
    <w:rsid w:val="003D2C8E"/>
    <w:rsid w:val="003D3254"/>
    <w:rsid w:val="003D55A9"/>
    <w:rsid w:val="003E0722"/>
    <w:rsid w:val="003F4BA0"/>
    <w:rsid w:val="00406861"/>
    <w:rsid w:val="00424F1E"/>
    <w:rsid w:val="00447760"/>
    <w:rsid w:val="00471B4A"/>
    <w:rsid w:val="00473EF3"/>
    <w:rsid w:val="004E3939"/>
    <w:rsid w:val="00521C56"/>
    <w:rsid w:val="005305D5"/>
    <w:rsid w:val="00557AD5"/>
    <w:rsid w:val="00570298"/>
    <w:rsid w:val="005A6EC3"/>
    <w:rsid w:val="005E0C44"/>
    <w:rsid w:val="005E495F"/>
    <w:rsid w:val="00610C38"/>
    <w:rsid w:val="00611945"/>
    <w:rsid w:val="00621835"/>
    <w:rsid w:val="00625B90"/>
    <w:rsid w:val="00647E4D"/>
    <w:rsid w:val="00670D40"/>
    <w:rsid w:val="006721AE"/>
    <w:rsid w:val="006A516D"/>
    <w:rsid w:val="006B6989"/>
    <w:rsid w:val="006C7909"/>
    <w:rsid w:val="006E1ACC"/>
    <w:rsid w:val="006F3B90"/>
    <w:rsid w:val="007006DB"/>
    <w:rsid w:val="007558DD"/>
    <w:rsid w:val="007A0AAA"/>
    <w:rsid w:val="007A31FE"/>
    <w:rsid w:val="007A56FE"/>
    <w:rsid w:val="007A7B49"/>
    <w:rsid w:val="007B10A2"/>
    <w:rsid w:val="007B36FF"/>
    <w:rsid w:val="00810D8F"/>
    <w:rsid w:val="00830F94"/>
    <w:rsid w:val="00833792"/>
    <w:rsid w:val="0084132C"/>
    <w:rsid w:val="00854D80"/>
    <w:rsid w:val="008628FD"/>
    <w:rsid w:val="008849B2"/>
    <w:rsid w:val="00893B6D"/>
    <w:rsid w:val="00920B41"/>
    <w:rsid w:val="009333EA"/>
    <w:rsid w:val="00940496"/>
    <w:rsid w:val="00940A1E"/>
    <w:rsid w:val="009578EB"/>
    <w:rsid w:val="009600C3"/>
    <w:rsid w:val="00961E84"/>
    <w:rsid w:val="009757C5"/>
    <w:rsid w:val="009804DA"/>
    <w:rsid w:val="009823F0"/>
    <w:rsid w:val="009827F3"/>
    <w:rsid w:val="00997211"/>
    <w:rsid w:val="009D193A"/>
    <w:rsid w:val="009F4D0F"/>
    <w:rsid w:val="00A0229C"/>
    <w:rsid w:val="00A06CB9"/>
    <w:rsid w:val="00A37E7C"/>
    <w:rsid w:val="00A81E33"/>
    <w:rsid w:val="00A924E7"/>
    <w:rsid w:val="00AA66F2"/>
    <w:rsid w:val="00AD14B6"/>
    <w:rsid w:val="00AE13D8"/>
    <w:rsid w:val="00AF4949"/>
    <w:rsid w:val="00AF71DC"/>
    <w:rsid w:val="00B16DCC"/>
    <w:rsid w:val="00B40001"/>
    <w:rsid w:val="00BA2F0F"/>
    <w:rsid w:val="00BB0071"/>
    <w:rsid w:val="00BC2027"/>
    <w:rsid w:val="00BD1514"/>
    <w:rsid w:val="00BE4296"/>
    <w:rsid w:val="00BF141E"/>
    <w:rsid w:val="00BF2C91"/>
    <w:rsid w:val="00C31A81"/>
    <w:rsid w:val="00C42EE4"/>
    <w:rsid w:val="00C4410C"/>
    <w:rsid w:val="00C70CA0"/>
    <w:rsid w:val="00C903E5"/>
    <w:rsid w:val="00CD5B50"/>
    <w:rsid w:val="00CF28B4"/>
    <w:rsid w:val="00D267D5"/>
    <w:rsid w:val="00D43B6D"/>
    <w:rsid w:val="00D50CC9"/>
    <w:rsid w:val="00D736B0"/>
    <w:rsid w:val="00D830C2"/>
    <w:rsid w:val="00D95EFD"/>
    <w:rsid w:val="00DA55E6"/>
    <w:rsid w:val="00DA5F5A"/>
    <w:rsid w:val="00DE1ED0"/>
    <w:rsid w:val="00DE3B3D"/>
    <w:rsid w:val="00DF3457"/>
    <w:rsid w:val="00E03EC6"/>
    <w:rsid w:val="00E04550"/>
    <w:rsid w:val="00E25202"/>
    <w:rsid w:val="00E30762"/>
    <w:rsid w:val="00E453BD"/>
    <w:rsid w:val="00E84B1A"/>
    <w:rsid w:val="00EE36ED"/>
    <w:rsid w:val="00EF4154"/>
    <w:rsid w:val="00F0660A"/>
    <w:rsid w:val="00F325E0"/>
    <w:rsid w:val="00F326EC"/>
    <w:rsid w:val="00F81E29"/>
    <w:rsid w:val="00FB76D9"/>
    <w:rsid w:val="00FC65D7"/>
    <w:rsid w:val="00FD5C82"/>
    <w:rsid w:val="00FD5E85"/>
    <w:rsid w:val="00FE1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 w:type="paragraph" w:styleId="Revision">
    <w:name w:val="Revision"/>
    <w:hidden/>
    <w:uiPriority w:val="99"/>
    <w:semiHidden/>
    <w:rsid w:val="00177A5C"/>
    <w:pPr>
      <w:spacing w:after="0" w:line="240" w:lineRule="auto"/>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5A43D990549E093DE5058BA3F709A"/>
        <w:category>
          <w:name w:val="General"/>
          <w:gallery w:val="placeholder"/>
        </w:category>
        <w:types>
          <w:type w:val="bbPlcHdr"/>
        </w:types>
        <w:behaviors>
          <w:behavior w:val="content"/>
        </w:behaviors>
        <w:guid w:val="{D4751AAA-D644-41BE-A192-334925307B3F}"/>
      </w:docPartPr>
      <w:docPartBody>
        <w:p w:rsidR="00017EA4" w:rsidRDefault="00017EA4" w:rsidP="00017EA4">
          <w:pPr>
            <w:pStyle w:val="C205A43D990549E093DE5058BA3F709A"/>
          </w:pPr>
          <w:r w:rsidRPr="00DD1AAC">
            <w:rPr>
              <w:rStyle w:val="PlaceholderText"/>
            </w:rPr>
            <w:t>Click or tap here to enter text.</w:t>
          </w:r>
        </w:p>
      </w:docPartBody>
    </w:docPart>
    <w:docPart>
      <w:docPartPr>
        <w:name w:val="CF20F6D5D0A04139844F85E8728AEB9E"/>
        <w:category>
          <w:name w:val="General"/>
          <w:gallery w:val="placeholder"/>
        </w:category>
        <w:types>
          <w:type w:val="bbPlcHdr"/>
        </w:types>
        <w:behaviors>
          <w:behavior w:val="content"/>
        </w:behaviors>
        <w:guid w:val="{8CD35A01-4383-4892-A3C2-994999339962}"/>
      </w:docPartPr>
      <w:docPartBody>
        <w:p w:rsidR="00017EA4" w:rsidRDefault="00017EA4" w:rsidP="00017EA4">
          <w:pPr>
            <w:pStyle w:val="CF20F6D5D0A04139844F85E8728AEB9E"/>
          </w:pPr>
          <w:r w:rsidRPr="00DD1AAC">
            <w:rPr>
              <w:rStyle w:val="PlaceholderText"/>
            </w:rPr>
            <w:t>Click or tap here to enter text.</w:t>
          </w:r>
        </w:p>
      </w:docPartBody>
    </w:docPart>
    <w:docPart>
      <w:docPartPr>
        <w:name w:val="FF10DF5A7EC343FF81BFE1D32D634549"/>
        <w:category>
          <w:name w:val="General"/>
          <w:gallery w:val="placeholder"/>
        </w:category>
        <w:types>
          <w:type w:val="bbPlcHdr"/>
        </w:types>
        <w:behaviors>
          <w:behavior w:val="content"/>
        </w:behaviors>
        <w:guid w:val="{2DE9B5B0-672D-47AB-82F6-5E185F59E23B}"/>
      </w:docPartPr>
      <w:docPartBody>
        <w:p w:rsidR="00017EA4" w:rsidRDefault="00017EA4" w:rsidP="00017EA4">
          <w:pPr>
            <w:pStyle w:val="FF10DF5A7EC343FF81BFE1D32D634549"/>
          </w:pPr>
          <w:r w:rsidRPr="00DD1AAC">
            <w:rPr>
              <w:rStyle w:val="PlaceholderText"/>
            </w:rPr>
            <w:t>Click or tap here to enter text.</w:t>
          </w:r>
        </w:p>
      </w:docPartBody>
    </w:docPart>
    <w:docPart>
      <w:docPartPr>
        <w:name w:val="B1AFC5E6864E46229242CD74B6B81006"/>
        <w:category>
          <w:name w:val="General"/>
          <w:gallery w:val="placeholder"/>
        </w:category>
        <w:types>
          <w:type w:val="bbPlcHdr"/>
        </w:types>
        <w:behaviors>
          <w:behavior w:val="content"/>
        </w:behaviors>
        <w:guid w:val="{07127A09-82D6-476C-B1EA-6FB0BB28AED5}"/>
      </w:docPartPr>
      <w:docPartBody>
        <w:p w:rsidR="00017EA4" w:rsidRDefault="00017EA4" w:rsidP="00017EA4">
          <w:pPr>
            <w:pStyle w:val="B1AFC5E6864E46229242CD74B6B81006"/>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056FE9"/>
    <w:rsid w:val="0007586A"/>
    <w:rsid w:val="000D7346"/>
    <w:rsid w:val="0011238A"/>
    <w:rsid w:val="001A2A5F"/>
    <w:rsid w:val="00201824"/>
    <w:rsid w:val="0027083F"/>
    <w:rsid w:val="002B3995"/>
    <w:rsid w:val="002F5D8D"/>
    <w:rsid w:val="00390B81"/>
    <w:rsid w:val="003D55A9"/>
    <w:rsid w:val="004E602A"/>
    <w:rsid w:val="00521C56"/>
    <w:rsid w:val="00621E6F"/>
    <w:rsid w:val="008220EE"/>
    <w:rsid w:val="009823F0"/>
    <w:rsid w:val="00BD1514"/>
    <w:rsid w:val="00C31A81"/>
    <w:rsid w:val="00C42EE4"/>
    <w:rsid w:val="00C70CA0"/>
    <w:rsid w:val="00C903E5"/>
    <w:rsid w:val="00E25202"/>
    <w:rsid w:val="00E91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EA4"/>
    <w:rPr>
      <w:color w:val="808080"/>
    </w:rPr>
  </w:style>
  <w:style w:type="paragraph" w:customStyle="1" w:styleId="C205A43D990549E093DE5058BA3F709A">
    <w:name w:val="C205A43D990549E093DE5058BA3F709A"/>
    <w:rsid w:val="00017EA4"/>
  </w:style>
  <w:style w:type="paragraph" w:customStyle="1" w:styleId="CF20F6D5D0A04139844F85E8728AEB9E">
    <w:name w:val="CF20F6D5D0A04139844F85E8728AEB9E"/>
    <w:rsid w:val="00017EA4"/>
  </w:style>
  <w:style w:type="paragraph" w:customStyle="1" w:styleId="FF10DF5A7EC343FF81BFE1D32D634549">
    <w:name w:val="FF10DF5A7EC343FF81BFE1D32D634549"/>
    <w:rsid w:val="00017EA4"/>
  </w:style>
  <w:style w:type="paragraph" w:customStyle="1" w:styleId="B1AFC5E6864E46229242CD74B6B81006">
    <w:name w:val="B1AFC5E6864E46229242CD74B6B81006"/>
    <w:rsid w:val="00017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2.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customXml/itemProps3.xml><?xml version="1.0" encoding="utf-8"?>
<ds:datastoreItem xmlns:ds="http://schemas.openxmlformats.org/officeDocument/2006/customXml" ds:itemID="{D66ACCC9-53EF-42DE-85D0-9B204DDC773E}">
  <ds:schemaRefs>
    <ds:schemaRef ds:uri="http://schemas.microsoft.com/sharepoint/v3/contenttype/forms"/>
  </ds:schemaRefs>
</ds:datastoreItem>
</file>

<file path=customXml/itemProps4.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5.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Heidi Whitehead</cp:lastModifiedBy>
  <cp:revision>2</cp:revision>
  <cp:lastPrinted>2025-04-11T09:00:00Z</cp:lastPrinted>
  <dcterms:created xsi:type="dcterms:W3CDTF">2026-05-07T02:22:00Z</dcterms:created>
  <dcterms:modified xsi:type="dcterms:W3CDTF">2026-05-07T02:22:00Z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