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53E1836F" w:rsidR="0094205D" w:rsidRPr="008C3DB5" w:rsidRDefault="00865147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Property Service Team Leader 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6AEC07AC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865147">
        <w:t>Generic</w:t>
      </w:r>
    </w:p>
    <w:p w14:paraId="049EB64A" w14:textId="2FAA5371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865147">
        <w:t>Level 5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521BA122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865147">
        <w:t xml:space="preserve">Housing Policy and Development / Housing Services </w:t>
      </w:r>
    </w:p>
    <w:p w14:paraId="6C88D74A" w14:textId="302233B2" w:rsidR="001D5365" w:rsidRDefault="001D5365" w:rsidP="00865147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Metropolitan and Regional WA</w:t>
      </w:r>
    </w:p>
    <w:p w14:paraId="4F92B072" w14:textId="5A475D2F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  <w:r w:rsidR="00865147">
        <w:t>October 2017</w:t>
      </w:r>
    </w:p>
    <w:p w14:paraId="4987EB77" w14:textId="6F64C8E7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865147">
        <w:t>August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28E3F4AF" w:rsidR="001D5365" w:rsidRDefault="00865147" w:rsidP="001D5365">
      <w:r>
        <w:t>Manager Property Maintenance, Level 6</w:t>
      </w:r>
    </w:p>
    <w:p w14:paraId="33933978" w14:textId="65B14971" w:rsidR="00865147" w:rsidRDefault="00865147" w:rsidP="001D5365">
      <w:r>
        <w:t>Manager Housing Services, 015005, Level 6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3769E9A0" w14:textId="77777777" w:rsidR="00F57027" w:rsidRDefault="00F57027" w:rsidP="00F57027">
      <w:r>
        <w:t>This position supervises a small team and oversees project resources as required.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3564CDD1" w14:textId="19698672" w:rsidR="00865147" w:rsidRDefault="00865147" w:rsidP="00865147">
      <w:pPr>
        <w:spacing w:after="120" w:line="288" w:lineRule="auto"/>
      </w:pPr>
      <w:r w:rsidRPr="00466894">
        <w:t xml:space="preserve">This position is responsible for </w:t>
      </w:r>
      <w:r>
        <w:t>m</w:t>
      </w:r>
      <w:r w:rsidRPr="00BC60B4">
        <w:t>anag</w:t>
      </w:r>
      <w:r>
        <w:t>ing</w:t>
      </w:r>
      <w:r w:rsidRPr="00BC60B4">
        <w:t xml:space="preserve"> the coordination and delivery of quality </w:t>
      </w:r>
      <w:r>
        <w:t>A</w:t>
      </w:r>
      <w:r w:rsidRPr="00BC60B4">
        <w:t xml:space="preserve">sset </w:t>
      </w:r>
      <w:r>
        <w:t>M</w:t>
      </w:r>
      <w:r w:rsidRPr="00BC60B4">
        <w:t xml:space="preserve">anagement services through supervising and providing leadership to an allocated number of Property Services Officers. </w:t>
      </w:r>
    </w:p>
    <w:p w14:paraId="77389B8C" w14:textId="643F3BB8" w:rsidR="00865147" w:rsidRDefault="00865147" w:rsidP="00865147">
      <w:pPr>
        <w:spacing w:after="120" w:line="288" w:lineRule="auto"/>
      </w:pPr>
      <w:r>
        <w:t>The role</w:t>
      </w:r>
      <w:r w:rsidRPr="00BC60B4">
        <w:t xml:space="preserve"> </w:t>
      </w:r>
      <w:r>
        <w:t>a</w:t>
      </w:r>
      <w:r w:rsidRPr="00BC60B4">
        <w:t xml:space="preserve">ssists the Manager Property Maintenance by acting as a mentor to guide Property Services Officers and implement, maintain and enhance </w:t>
      </w:r>
      <w:r>
        <w:t>a</w:t>
      </w:r>
      <w:r w:rsidRPr="00BC60B4">
        <w:t xml:space="preserve">sset </w:t>
      </w:r>
      <w:r>
        <w:t>m</w:t>
      </w:r>
      <w:r w:rsidRPr="00BC60B4">
        <w:t>anagement and customer service standards</w:t>
      </w:r>
      <w:r>
        <w:t>.</w:t>
      </w:r>
    </w:p>
    <w:p w14:paraId="51B434C8" w14:textId="0DADCE53" w:rsidR="00865147" w:rsidRDefault="00865147" w:rsidP="00865147">
      <w:pPr>
        <w:jc w:val="both"/>
      </w:pPr>
      <w:r>
        <w:t xml:space="preserve">This position reports to a Regional Manager within the Metropolitan Region as part of the Asset Management Portfolio within Housing Management Services. There is daily contact with the Department’s </w:t>
      </w:r>
      <w:r>
        <w:t>m</w:t>
      </w:r>
      <w:r>
        <w:t xml:space="preserve">aintenance </w:t>
      </w:r>
      <w:r>
        <w:t>c</w:t>
      </w:r>
      <w:r>
        <w:t xml:space="preserve">ontractors, ongoing contact with </w:t>
      </w:r>
      <w:r>
        <w:t>d</w:t>
      </w:r>
      <w:r>
        <w:t xml:space="preserve">epartmental staff at a range of levels, and with </w:t>
      </w:r>
      <w:r>
        <w:t>t</w:t>
      </w:r>
      <w:r>
        <w:t>enants, face to face, by phone and in writing.</w:t>
      </w:r>
    </w:p>
    <w:p w14:paraId="52E5EA5C" w14:textId="77777777" w:rsidR="00865147" w:rsidRDefault="00865147" w:rsidP="00865147">
      <w:pPr>
        <w:jc w:val="both"/>
      </w:pPr>
      <w:r>
        <w:t>Housing Management Services will play its part in building better communities by:</w:t>
      </w:r>
    </w:p>
    <w:p w14:paraId="595C9E37" w14:textId="6ECEC99D" w:rsidR="00865147" w:rsidRDefault="00865147" w:rsidP="00865147">
      <w:pPr>
        <w:pStyle w:val="ListParagraph"/>
        <w:numPr>
          <w:ilvl w:val="0"/>
          <w:numId w:val="12"/>
        </w:numPr>
        <w:spacing w:after="120" w:line="288" w:lineRule="auto"/>
        <w:ind w:left="714" w:hanging="357"/>
        <w:contextualSpacing w:val="0"/>
      </w:pPr>
      <w:bookmarkStart w:id="0" w:name="_Hlk131491089"/>
      <w:r w:rsidRPr="00FE0469">
        <w:rPr>
          <w:b/>
          <w:bCs/>
        </w:rPr>
        <w:t>OUTCOMES:</w:t>
      </w:r>
      <w:r w:rsidRPr="00BC60B4">
        <w:t xml:space="preserve"> Establishing mutually responsible relationships with our customers to promote positive and sustainable social housing </w:t>
      </w:r>
      <w:proofErr w:type="gramStart"/>
      <w:r w:rsidRPr="00BC60B4">
        <w:t>outcomes</w:t>
      </w:r>
      <w:r>
        <w:t>;</w:t>
      </w:r>
      <w:proofErr w:type="gramEnd"/>
    </w:p>
    <w:bookmarkEnd w:id="0"/>
    <w:p w14:paraId="512E992B" w14:textId="23ECBD0A" w:rsidR="00865147" w:rsidRDefault="00865147" w:rsidP="00865147">
      <w:pPr>
        <w:pStyle w:val="ListParagraph"/>
        <w:numPr>
          <w:ilvl w:val="0"/>
          <w:numId w:val="12"/>
        </w:numPr>
        <w:spacing w:after="120" w:line="288" w:lineRule="auto"/>
        <w:ind w:left="714" w:hanging="357"/>
        <w:contextualSpacing w:val="0"/>
      </w:pPr>
      <w:r w:rsidRPr="00FE0469">
        <w:rPr>
          <w:b/>
          <w:bCs/>
        </w:rPr>
        <w:t>SOLUTIONS:</w:t>
      </w:r>
      <w:r w:rsidRPr="00BC60B4">
        <w:t xml:space="preserve"> Understanding our customers through effective assessment, and matching housing solutions to their </w:t>
      </w:r>
      <w:proofErr w:type="gramStart"/>
      <w:r w:rsidRPr="00BC60B4">
        <w:t>needs;</w:t>
      </w:r>
      <w:proofErr w:type="gramEnd"/>
    </w:p>
    <w:p w14:paraId="03B6E3C3" w14:textId="6ACAA3AF" w:rsidR="00865147" w:rsidRDefault="00865147" w:rsidP="00865147">
      <w:pPr>
        <w:pStyle w:val="ListParagraph"/>
        <w:numPr>
          <w:ilvl w:val="0"/>
          <w:numId w:val="12"/>
        </w:numPr>
        <w:spacing w:after="120" w:line="288" w:lineRule="auto"/>
        <w:ind w:left="714" w:hanging="357"/>
        <w:contextualSpacing w:val="0"/>
      </w:pPr>
      <w:r w:rsidRPr="00FE0469">
        <w:rPr>
          <w:b/>
          <w:bCs/>
        </w:rPr>
        <w:t>SUPPORT:</w:t>
      </w:r>
      <w:r w:rsidRPr="00BC60B4">
        <w:t xml:space="preserve"> Being attuned to our customers’ existing and emerging needs, and activating appropriate support </w:t>
      </w:r>
      <w:proofErr w:type="gramStart"/>
      <w:r w:rsidRPr="00BC60B4">
        <w:t>services;</w:t>
      </w:r>
      <w:proofErr w:type="gramEnd"/>
    </w:p>
    <w:p w14:paraId="1A4C5ADA" w14:textId="5C0F5663" w:rsidR="00865147" w:rsidRDefault="00865147" w:rsidP="00865147">
      <w:pPr>
        <w:pStyle w:val="ListParagraph"/>
        <w:numPr>
          <w:ilvl w:val="0"/>
          <w:numId w:val="12"/>
        </w:numPr>
        <w:spacing w:after="120" w:line="288" w:lineRule="auto"/>
        <w:ind w:left="714" w:hanging="357"/>
        <w:contextualSpacing w:val="0"/>
      </w:pPr>
      <w:bookmarkStart w:id="1" w:name="_Hlk131491176"/>
      <w:r w:rsidRPr="00FE0469">
        <w:rPr>
          <w:b/>
          <w:bCs/>
        </w:rPr>
        <w:t>FAIRNESS:</w:t>
      </w:r>
      <w:r w:rsidRPr="00BC60B4">
        <w:t xml:space="preserve"> Consistently promoting and applying the principles of substantive equality, natural justice and procedural </w:t>
      </w:r>
      <w:proofErr w:type="gramStart"/>
      <w:r w:rsidRPr="00BC60B4">
        <w:t>fairness;</w:t>
      </w:r>
      <w:proofErr w:type="gramEnd"/>
    </w:p>
    <w:bookmarkEnd w:id="1"/>
    <w:p w14:paraId="7E461AB5" w14:textId="091947B4" w:rsidR="00865147" w:rsidRDefault="00865147" w:rsidP="00865147">
      <w:pPr>
        <w:pStyle w:val="ListParagraph"/>
        <w:numPr>
          <w:ilvl w:val="0"/>
          <w:numId w:val="12"/>
        </w:numPr>
        <w:spacing w:after="120" w:line="288" w:lineRule="auto"/>
        <w:ind w:left="714" w:hanging="357"/>
        <w:contextualSpacing w:val="0"/>
      </w:pPr>
      <w:r w:rsidRPr="00FE0469">
        <w:rPr>
          <w:b/>
          <w:bCs/>
        </w:rPr>
        <w:t>IMPROVE:</w:t>
      </w:r>
      <w:r w:rsidRPr="00BC60B4">
        <w:t xml:space="preserve"> Engaging with our customers and stakeholders to help us continuously improve our products, services and processes</w:t>
      </w:r>
      <w:r>
        <w:t>.</w:t>
      </w:r>
    </w:p>
    <w:p w14:paraId="627B96D3" w14:textId="4464CD64" w:rsidR="00865147" w:rsidRDefault="00865147" w:rsidP="00865147">
      <w:r>
        <w:t xml:space="preserve">Housing Management Services manages approximately 39,000 tenancies across the State. Government Regional Officers Housing (GROH) and Community Housing (rental housing managed by </w:t>
      </w:r>
      <w:r>
        <w:t>l</w:t>
      </w:r>
      <w:r>
        <w:t xml:space="preserve">ocal Government or non-Government not-for-profit </w:t>
      </w:r>
      <w:r>
        <w:t>o</w:t>
      </w:r>
      <w:r>
        <w:t xml:space="preserve">rganisations) and </w:t>
      </w:r>
      <w:r>
        <w:t>b</w:t>
      </w:r>
      <w:r>
        <w:t xml:space="preserve">ond </w:t>
      </w:r>
      <w:r>
        <w:t>a</w:t>
      </w:r>
      <w:r>
        <w:t xml:space="preserve">ssistance (interest-free loans to obtain accommodation in the private rental market) fall under Housing management, with close links to Aboriginal Housing. </w:t>
      </w:r>
    </w:p>
    <w:p w14:paraId="3A560D45" w14:textId="0F02EF83" w:rsidR="00865147" w:rsidRDefault="00865147" w:rsidP="00865147">
      <w:r>
        <w:t xml:space="preserve">The Department </w:t>
      </w:r>
      <w:r>
        <w:t>-</w:t>
      </w:r>
      <w:r>
        <w:t xml:space="preserve"> Housing also has a strong focus on providing home ownership opportunities to Public Housing </w:t>
      </w:r>
      <w:r w:rsidR="00FE0469">
        <w:t>t</w:t>
      </w:r>
      <w:r>
        <w:t>enants.</w:t>
      </w:r>
    </w:p>
    <w:p w14:paraId="7052FFC8" w14:textId="77777777" w:rsidR="00865147" w:rsidRDefault="00865147" w:rsidP="00865147">
      <w:pPr>
        <w:rPr>
          <w:b/>
          <w:bCs/>
        </w:rPr>
      </w:pPr>
      <w:r>
        <w:rPr>
          <w:b/>
          <w:bCs/>
        </w:rPr>
        <w:br w:type="page"/>
      </w:r>
    </w:p>
    <w:p w14:paraId="3821573B" w14:textId="5BABFE98" w:rsidR="00865147" w:rsidRDefault="00865147" w:rsidP="00865147">
      <w:r w:rsidRPr="00DB337B">
        <w:rPr>
          <w:b/>
          <w:bCs/>
        </w:rPr>
        <w:lastRenderedPageBreak/>
        <w:t>Key role responsibilities</w:t>
      </w:r>
      <w:r>
        <w:t>:</w:t>
      </w:r>
    </w:p>
    <w:p w14:paraId="721C55F0" w14:textId="77777777" w:rsidR="00865147" w:rsidRDefault="00865147" w:rsidP="00865147">
      <w:pPr>
        <w:ind w:left="720"/>
      </w:pPr>
      <w:r>
        <w:t>30% Mentoring: providing feedback, coaching and proactive support to Property Services Officers in their development and career growth opportunities; communicating and consulting regarding workplace issues and changes; fostering a safe working environment and safe work practices; providing a supportive work environment that recognises and values staff diversity, abilities and contributions.</w:t>
      </w:r>
    </w:p>
    <w:p w14:paraId="4419BA6B" w14:textId="63F9E95C" w:rsidR="00865147" w:rsidRDefault="00865147" w:rsidP="00865147">
      <w:pPr>
        <w:ind w:left="720"/>
      </w:pPr>
      <w:r>
        <w:t xml:space="preserve">30% Training: managing the application of </w:t>
      </w:r>
      <w:r>
        <w:t>d</w:t>
      </w:r>
      <w:r>
        <w:t xml:space="preserve">epartmental policies, initiatives and systems through the review of </w:t>
      </w:r>
      <w:r>
        <w:t>t</w:t>
      </w:r>
      <w:r>
        <w:t>eam processes and the training and support of staff.</w:t>
      </w:r>
    </w:p>
    <w:p w14:paraId="2A1179CF" w14:textId="33283923" w:rsidR="00865147" w:rsidRDefault="00865147" w:rsidP="00865147">
      <w:pPr>
        <w:ind w:left="720"/>
      </w:pPr>
      <w:r>
        <w:t xml:space="preserve">20% Asset Management: liaising, face to face, by phone and in writing, with </w:t>
      </w:r>
      <w:r>
        <w:t>m</w:t>
      </w:r>
      <w:r>
        <w:t xml:space="preserve">aintenance </w:t>
      </w:r>
      <w:r>
        <w:t>c</w:t>
      </w:r>
      <w:r>
        <w:t xml:space="preserve">ontractors, </w:t>
      </w:r>
      <w:r>
        <w:t>c</w:t>
      </w:r>
      <w:r>
        <w:t xml:space="preserve">onsultants, customers and a range of people in our </w:t>
      </w:r>
      <w:r>
        <w:t>a</w:t>
      </w:r>
      <w:r>
        <w:t>gency.</w:t>
      </w:r>
    </w:p>
    <w:p w14:paraId="7B7AB2FE" w14:textId="016AAF3B" w:rsidR="00865147" w:rsidRDefault="00865147" w:rsidP="00865147">
      <w:pPr>
        <w:ind w:left="720"/>
      </w:pPr>
      <w:r>
        <w:t xml:space="preserve">10% Supervision: ensuring key performance indicators are met by monitoring and reporting on </w:t>
      </w:r>
      <w:r>
        <w:t>t</w:t>
      </w:r>
      <w:r>
        <w:t>eam outcomes and taking appropriate actions to resolve issues identified.</w:t>
      </w:r>
    </w:p>
    <w:p w14:paraId="2D31AE57" w14:textId="77777777" w:rsidR="00865147" w:rsidRDefault="00865147" w:rsidP="00865147">
      <w:pPr>
        <w:ind w:left="720"/>
      </w:pPr>
      <w:r>
        <w:t>10% Development: working in a way which fits with our practices, policies and values, coaching and mentoring others, keeping your skills and knowledge up to date, identifying opportunities for improvement.</w:t>
      </w:r>
    </w:p>
    <w:p w14:paraId="0B5A5C70" w14:textId="343A2331" w:rsidR="001E1B87" w:rsidRDefault="001E1B87" w:rsidP="00F278BE">
      <w:pPr>
        <w:spacing w:after="120" w:line="288" w:lineRule="auto"/>
      </w:pPr>
    </w:p>
    <w:p w14:paraId="2498E4CB" w14:textId="77777777" w:rsidR="001E1B87" w:rsidRDefault="001E1B87">
      <w:r>
        <w:br w:type="page"/>
      </w: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668CE361" w14:textId="0549E0A1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865147">
        <w:rPr>
          <w:b/>
          <w:bCs/>
        </w:rPr>
        <w:t>Customer Service</w:t>
      </w:r>
    </w:p>
    <w:p w14:paraId="45FBF919" w14:textId="792CDFDB" w:rsidR="001E1B87" w:rsidRPr="001E1B87" w:rsidRDefault="001E1B87" w:rsidP="00865147">
      <w:pPr>
        <w:ind w:left="720" w:hanging="720"/>
      </w:pPr>
      <w:r w:rsidRPr="001E1B87">
        <w:t>1.1</w:t>
      </w:r>
      <w:r w:rsidRPr="001E1B87">
        <w:tab/>
      </w:r>
      <w:r w:rsidR="00865147" w:rsidRPr="008035BC">
        <w:t>Promote</w:t>
      </w:r>
      <w:r w:rsidR="00865147">
        <w:t>s</w:t>
      </w:r>
      <w:r w:rsidR="00865147" w:rsidRPr="008035BC">
        <w:t xml:space="preserve"> the Department</w:t>
      </w:r>
      <w:r w:rsidR="00865147">
        <w:t>’</w:t>
      </w:r>
      <w:r w:rsidR="00865147" w:rsidRPr="008035BC">
        <w:t xml:space="preserve">s Customer Service Charter and Housing Management Services’ </w:t>
      </w:r>
      <w:r w:rsidR="00865147">
        <w:t>g</w:t>
      </w:r>
      <w:r w:rsidR="00865147" w:rsidRPr="008035BC">
        <w:t xml:space="preserve">uiding </w:t>
      </w:r>
      <w:r w:rsidR="00865147">
        <w:t>p</w:t>
      </w:r>
      <w:r w:rsidR="00865147" w:rsidRPr="008035BC">
        <w:t>rinciples</w:t>
      </w:r>
      <w:r w:rsidR="00865147">
        <w:t xml:space="preserve">. </w:t>
      </w:r>
    </w:p>
    <w:p w14:paraId="7A5DD202" w14:textId="77777777" w:rsidR="001E1B87" w:rsidRPr="001E1B87" w:rsidRDefault="001E1B87" w:rsidP="001E1B87"/>
    <w:p w14:paraId="7C4E8FA8" w14:textId="0CE03DC9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865147">
        <w:rPr>
          <w:b/>
          <w:bCs/>
        </w:rPr>
        <w:t xml:space="preserve">Mentoring </w:t>
      </w:r>
    </w:p>
    <w:p w14:paraId="6CEA26D3" w14:textId="3B0C5DC1" w:rsidR="001E1B87" w:rsidRPr="001E1B87" w:rsidRDefault="001E1B87" w:rsidP="00865147">
      <w:pPr>
        <w:ind w:left="720" w:hanging="720"/>
      </w:pPr>
      <w:r w:rsidRPr="001E1B87">
        <w:t>2.1</w:t>
      </w:r>
      <w:r w:rsidRPr="001E1B87">
        <w:tab/>
      </w:r>
      <w:r w:rsidR="00865147" w:rsidRPr="008035BC">
        <w:t xml:space="preserve">Provide </w:t>
      </w:r>
      <w:proofErr w:type="gramStart"/>
      <w:r w:rsidR="00865147" w:rsidRPr="008035BC">
        <w:t>feedback</w:t>
      </w:r>
      <w:r w:rsidR="00865147">
        <w:t>s</w:t>
      </w:r>
      <w:proofErr w:type="gramEnd"/>
      <w:r w:rsidR="00865147" w:rsidRPr="008035BC">
        <w:t>, coaching and proactive support to Property Services Officers in their development and career growth opportunities</w:t>
      </w:r>
      <w:r w:rsidR="00865147">
        <w:t xml:space="preserve">. </w:t>
      </w:r>
    </w:p>
    <w:p w14:paraId="6DE06429" w14:textId="4E3AEE7B" w:rsidR="001E1B87" w:rsidRPr="001E1B87" w:rsidRDefault="001E1B87" w:rsidP="001E1B87">
      <w:r w:rsidRPr="001E1B87">
        <w:t>2.2</w:t>
      </w:r>
      <w:r w:rsidRPr="001E1B87">
        <w:tab/>
      </w:r>
      <w:r w:rsidR="00865147" w:rsidRPr="008035BC">
        <w:t>Effectively communicat</w:t>
      </w:r>
      <w:r w:rsidR="00865147">
        <w:t>es</w:t>
      </w:r>
      <w:r w:rsidR="00865147" w:rsidRPr="008035BC">
        <w:t xml:space="preserve"> and consult</w:t>
      </w:r>
      <w:r w:rsidR="00865147">
        <w:t>s</w:t>
      </w:r>
      <w:r w:rsidR="00865147" w:rsidRPr="008035BC">
        <w:t xml:space="preserve"> </w:t>
      </w:r>
      <w:proofErr w:type="gramStart"/>
      <w:r w:rsidR="00865147" w:rsidRPr="008035BC">
        <w:t>in regard to</w:t>
      </w:r>
      <w:proofErr w:type="gramEnd"/>
      <w:r w:rsidR="00865147" w:rsidRPr="008035BC">
        <w:t xml:space="preserve"> workplace issues and changes</w:t>
      </w:r>
      <w:r w:rsidR="00865147">
        <w:t xml:space="preserve">. </w:t>
      </w:r>
    </w:p>
    <w:p w14:paraId="546F6E4E" w14:textId="68136C62" w:rsidR="001E1B87" w:rsidRDefault="001E1B87" w:rsidP="00865147">
      <w:pPr>
        <w:ind w:left="720" w:hanging="720"/>
      </w:pPr>
      <w:r w:rsidRPr="001E1B87">
        <w:t>2.</w:t>
      </w:r>
      <w:r>
        <w:t>3</w:t>
      </w:r>
      <w:r w:rsidRPr="001E1B87">
        <w:tab/>
      </w:r>
      <w:r w:rsidR="00865147" w:rsidRPr="008035BC">
        <w:t>Brief</w:t>
      </w:r>
      <w:r w:rsidR="00865147">
        <w:t>s</w:t>
      </w:r>
      <w:r w:rsidR="00865147" w:rsidRPr="008035BC">
        <w:t xml:space="preserve"> all Property Services Officers, </w:t>
      </w:r>
      <w:r w:rsidR="00865147">
        <w:t>r</w:t>
      </w:r>
      <w:r w:rsidR="00865147" w:rsidRPr="008035BC">
        <w:t xml:space="preserve">egional </w:t>
      </w:r>
      <w:r w:rsidR="00865147">
        <w:t>s</w:t>
      </w:r>
      <w:r w:rsidR="00865147" w:rsidRPr="008035BC">
        <w:t xml:space="preserve">taff and </w:t>
      </w:r>
      <w:r w:rsidR="00865147">
        <w:t>m</w:t>
      </w:r>
      <w:r w:rsidR="00865147" w:rsidRPr="008035BC">
        <w:t xml:space="preserve">aintenance </w:t>
      </w:r>
      <w:r w:rsidR="00865147">
        <w:t>c</w:t>
      </w:r>
      <w:r w:rsidR="00865147" w:rsidRPr="008035BC">
        <w:t xml:space="preserve">ontractors on the </w:t>
      </w:r>
      <w:r w:rsidR="00865147">
        <w:t>R</w:t>
      </w:r>
      <w:r w:rsidR="00865147" w:rsidRPr="008035BC">
        <w:t>egions and Department</w:t>
      </w:r>
      <w:r w:rsidR="00865147">
        <w:t>’</w:t>
      </w:r>
      <w:r w:rsidR="00865147" w:rsidRPr="008035BC">
        <w:t>s approv</w:t>
      </w:r>
      <w:r w:rsidR="00865147">
        <w:t>al</w:t>
      </w:r>
      <w:r w:rsidR="00865147" w:rsidRPr="008035BC">
        <w:t xml:space="preserve"> strategies</w:t>
      </w:r>
      <w:r w:rsidR="00865147">
        <w:t xml:space="preserve">. </w:t>
      </w:r>
    </w:p>
    <w:p w14:paraId="32D8FDA1" w14:textId="584A8CA5" w:rsidR="00865147" w:rsidRDefault="00865147" w:rsidP="00865147">
      <w:pPr>
        <w:ind w:left="720" w:hanging="720"/>
      </w:pPr>
      <w:r>
        <w:t>2.4</w:t>
      </w:r>
      <w:r>
        <w:tab/>
      </w:r>
      <w:r w:rsidRPr="008035BC">
        <w:t>Foster</w:t>
      </w:r>
      <w:r>
        <w:t>s</w:t>
      </w:r>
      <w:r w:rsidRPr="008035BC">
        <w:t xml:space="preserve"> a safe working environment and safe work practices</w:t>
      </w:r>
      <w:r>
        <w:t xml:space="preserve">. </w:t>
      </w:r>
    </w:p>
    <w:p w14:paraId="5FF3AA5F" w14:textId="20692A8F" w:rsidR="00865147" w:rsidRDefault="00865147" w:rsidP="00865147">
      <w:pPr>
        <w:ind w:left="720" w:hanging="720"/>
      </w:pPr>
      <w:r>
        <w:t>2.5</w:t>
      </w:r>
      <w:r>
        <w:tab/>
      </w:r>
      <w:r w:rsidRPr="008035BC">
        <w:t>Provide</w:t>
      </w:r>
      <w:r>
        <w:t>s</w:t>
      </w:r>
      <w:r w:rsidRPr="008035BC">
        <w:t xml:space="preserve"> a supportive work environment that recognises and values staff diversity, abilities and contributions</w:t>
      </w:r>
      <w:r>
        <w:t xml:space="preserve">. </w:t>
      </w:r>
    </w:p>
    <w:p w14:paraId="51E79873" w14:textId="77777777" w:rsidR="001E1B87" w:rsidRPr="001E1B87" w:rsidRDefault="001E1B87" w:rsidP="001E1B87"/>
    <w:p w14:paraId="3CD0661E" w14:textId="5E5FC3DC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04177C">
        <w:rPr>
          <w:b/>
          <w:bCs/>
        </w:rPr>
        <w:t xml:space="preserve">Training </w:t>
      </w:r>
    </w:p>
    <w:p w14:paraId="21EA6DC8" w14:textId="0FC9FF48" w:rsidR="001E1B87" w:rsidRPr="001E1B87" w:rsidRDefault="001E1B87" w:rsidP="0004177C">
      <w:pPr>
        <w:ind w:left="720" w:hanging="720"/>
      </w:pPr>
      <w:r w:rsidRPr="001E1B87">
        <w:t>3.1</w:t>
      </w:r>
      <w:r w:rsidRPr="001E1B87">
        <w:tab/>
      </w:r>
      <w:r w:rsidR="0004177C">
        <w:t xml:space="preserve">Manages the application of </w:t>
      </w:r>
      <w:r w:rsidR="0004177C">
        <w:t>d</w:t>
      </w:r>
      <w:r w:rsidR="0004177C">
        <w:t xml:space="preserve">epartmental policies, initiatives and systems through the review of </w:t>
      </w:r>
      <w:r w:rsidR="0004177C">
        <w:t>t</w:t>
      </w:r>
      <w:r w:rsidR="0004177C">
        <w:t>eam processes and the support of staff</w:t>
      </w:r>
      <w:r w:rsidR="0004177C">
        <w:t xml:space="preserve">. </w:t>
      </w:r>
    </w:p>
    <w:p w14:paraId="3982662D" w14:textId="7D36976C" w:rsidR="001E1B87" w:rsidRDefault="001E1B87" w:rsidP="001E1B87">
      <w:r w:rsidRPr="001E1B87">
        <w:t>3.2</w:t>
      </w:r>
      <w:r w:rsidRPr="001E1B87">
        <w:tab/>
      </w:r>
      <w:r w:rsidR="0004177C">
        <w:t xml:space="preserve">Delivers training to staff on </w:t>
      </w:r>
      <w:r w:rsidR="0004177C">
        <w:t>d</w:t>
      </w:r>
      <w:r w:rsidR="0004177C">
        <w:t>epartmental policies, initiatives and systems</w:t>
      </w:r>
      <w:r w:rsidR="0004177C">
        <w:t xml:space="preserve">. </w:t>
      </w:r>
    </w:p>
    <w:p w14:paraId="5FD1585A" w14:textId="77777777" w:rsidR="001E1B87" w:rsidRPr="001E1B87" w:rsidRDefault="001E1B87" w:rsidP="001E1B87"/>
    <w:p w14:paraId="7D374EAE" w14:textId="1CD7262B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="0004177C">
        <w:rPr>
          <w:b/>
          <w:bCs/>
        </w:rPr>
        <w:t xml:space="preserve">Supervision </w:t>
      </w:r>
    </w:p>
    <w:p w14:paraId="2D46F32E" w14:textId="57309484" w:rsidR="00FE0469" w:rsidRDefault="001E1B87" w:rsidP="0004177C">
      <w:pPr>
        <w:ind w:left="720" w:hanging="720"/>
      </w:pPr>
      <w:r w:rsidRPr="001E1B87">
        <w:t>4.1</w:t>
      </w:r>
      <w:r w:rsidRPr="001E1B87">
        <w:tab/>
      </w:r>
      <w:r w:rsidR="00FE0469" w:rsidRPr="00DB337B">
        <w:t>Ensure</w:t>
      </w:r>
      <w:r w:rsidR="00FE0469">
        <w:t>s</w:t>
      </w:r>
      <w:r w:rsidR="00FE0469" w:rsidRPr="00DB337B">
        <w:t xml:space="preserve"> a shared understanding of roles and performance expectations</w:t>
      </w:r>
      <w:r w:rsidR="00FE0469">
        <w:t xml:space="preserve">. </w:t>
      </w:r>
    </w:p>
    <w:p w14:paraId="4DD26F2F" w14:textId="602638CF" w:rsidR="001E1B87" w:rsidRDefault="00FE0469" w:rsidP="0004177C">
      <w:pPr>
        <w:ind w:left="720" w:hanging="720"/>
      </w:pPr>
      <w:r>
        <w:t>4.2</w:t>
      </w:r>
      <w:r>
        <w:tab/>
      </w:r>
      <w:r w:rsidR="0004177C" w:rsidRPr="00DB337B">
        <w:t>Monitor</w:t>
      </w:r>
      <w:r w:rsidR="0004177C">
        <w:t>s</w:t>
      </w:r>
      <w:r w:rsidR="0004177C" w:rsidRPr="00DB337B">
        <w:t xml:space="preserve"> and review</w:t>
      </w:r>
      <w:r w:rsidR="0004177C">
        <w:t>s</w:t>
      </w:r>
      <w:r w:rsidR="0004177C" w:rsidRPr="00DB337B">
        <w:t xml:space="preserve"> Key Performance Indicators and </w:t>
      </w:r>
      <w:r w:rsidR="0004177C">
        <w:t>t</w:t>
      </w:r>
      <w:r w:rsidR="0004177C" w:rsidRPr="00DB337B">
        <w:t>eam outcomes with the responsibility to initiate and implement appropriate strategies to address any issues proactively, including</w:t>
      </w:r>
      <w:r w:rsidR="0004177C">
        <w:t>:</w:t>
      </w:r>
    </w:p>
    <w:p w14:paraId="6EC1C3B5" w14:textId="1C2CC099" w:rsidR="0004177C" w:rsidRDefault="0004177C" w:rsidP="0004177C">
      <w:pPr>
        <w:pStyle w:val="ListParagraph"/>
        <w:numPr>
          <w:ilvl w:val="0"/>
          <w:numId w:val="13"/>
        </w:numPr>
        <w:ind w:left="714" w:hanging="357"/>
        <w:contextualSpacing w:val="0"/>
      </w:pPr>
      <w:r>
        <w:t>a</w:t>
      </w:r>
      <w:r w:rsidRPr="00DB337B">
        <w:t>ssist</w:t>
      </w:r>
      <w:r>
        <w:t>ing</w:t>
      </w:r>
      <w:r w:rsidRPr="00DB337B">
        <w:t xml:space="preserve"> with the preparation of responses to Ministerial, Parliamentary and Executive </w:t>
      </w:r>
      <w:proofErr w:type="gramStart"/>
      <w:r w:rsidRPr="00DB337B">
        <w:t>enquiries</w:t>
      </w:r>
      <w:r>
        <w:t>;</w:t>
      </w:r>
      <w:proofErr w:type="gramEnd"/>
    </w:p>
    <w:p w14:paraId="2A928512" w14:textId="63A67BA3" w:rsidR="0004177C" w:rsidRDefault="0004177C" w:rsidP="0004177C">
      <w:pPr>
        <w:pStyle w:val="ListParagraph"/>
        <w:numPr>
          <w:ilvl w:val="0"/>
          <w:numId w:val="13"/>
        </w:numPr>
        <w:ind w:left="714" w:hanging="357"/>
        <w:contextualSpacing w:val="0"/>
      </w:pPr>
      <w:r>
        <w:t>r</w:t>
      </w:r>
      <w:r w:rsidRPr="00DB337B">
        <w:t>eview</w:t>
      </w:r>
      <w:r>
        <w:t>ing</w:t>
      </w:r>
      <w:r w:rsidRPr="00DB337B">
        <w:t xml:space="preserve"> Property Services Officers project management strategies and </w:t>
      </w:r>
      <w:proofErr w:type="gramStart"/>
      <w:r w:rsidRPr="00DB337B">
        <w:t>outcomes</w:t>
      </w:r>
      <w:r>
        <w:t>;</w:t>
      </w:r>
      <w:proofErr w:type="gramEnd"/>
    </w:p>
    <w:p w14:paraId="70D66D23" w14:textId="0DA6C91B" w:rsidR="0004177C" w:rsidRPr="001E1B87" w:rsidRDefault="0004177C" w:rsidP="0004177C">
      <w:pPr>
        <w:pStyle w:val="ListParagraph"/>
        <w:numPr>
          <w:ilvl w:val="0"/>
          <w:numId w:val="13"/>
        </w:numPr>
        <w:ind w:left="714" w:hanging="357"/>
        <w:contextualSpacing w:val="0"/>
      </w:pPr>
      <w:r>
        <w:t>a</w:t>
      </w:r>
      <w:r w:rsidRPr="00DB337B">
        <w:t>ssist</w:t>
      </w:r>
      <w:r>
        <w:t>ing</w:t>
      </w:r>
      <w:r w:rsidRPr="00DB337B">
        <w:t xml:space="preserve"> the Manager Property Maintenance in the review and development of budgets as they apply to vacant dwellings</w:t>
      </w:r>
      <w:r>
        <w:t xml:space="preserve">. </w:t>
      </w:r>
    </w:p>
    <w:p w14:paraId="258B40B4" w14:textId="77777777" w:rsidR="0004177C" w:rsidRPr="001E1B87" w:rsidRDefault="0004177C" w:rsidP="0004177C"/>
    <w:p w14:paraId="6A3E091D" w14:textId="5045AD4B" w:rsidR="0004177C" w:rsidRPr="001E1B87" w:rsidRDefault="0004177C" w:rsidP="0004177C">
      <w:pPr>
        <w:rPr>
          <w:b/>
          <w:bCs/>
        </w:rPr>
      </w:pPr>
      <w:r>
        <w:rPr>
          <w:b/>
          <w:bCs/>
        </w:rPr>
        <w:lastRenderedPageBreak/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 w:rsidRPr="00DB337B">
        <w:rPr>
          <w:b/>
          <w:bCs/>
        </w:rPr>
        <w:t>Asset Management</w:t>
      </w:r>
    </w:p>
    <w:p w14:paraId="68F08190" w14:textId="5FB3DCF7" w:rsidR="0004177C" w:rsidRDefault="0004177C" w:rsidP="0004177C">
      <w:pPr>
        <w:ind w:left="720" w:hanging="720"/>
      </w:pPr>
      <w:r>
        <w:t>5</w:t>
      </w:r>
      <w:r w:rsidRPr="001E1B87">
        <w:t>.1</w:t>
      </w:r>
      <w:r w:rsidRPr="001E1B87">
        <w:tab/>
      </w:r>
      <w:r w:rsidRPr="00DB337B">
        <w:t>Assist</w:t>
      </w:r>
      <w:r>
        <w:t>s</w:t>
      </w:r>
      <w:r w:rsidRPr="00DB337B">
        <w:t xml:space="preserve"> the Manager Property Maintenance implement, maintain and enhance the </w:t>
      </w:r>
      <w:r>
        <w:t>R</w:t>
      </w:r>
      <w:r w:rsidRPr="00DB337B">
        <w:t xml:space="preserve">egional </w:t>
      </w:r>
      <w:r>
        <w:t>A</w:t>
      </w:r>
      <w:r w:rsidRPr="00DB337B">
        <w:t xml:space="preserve">sset </w:t>
      </w:r>
      <w:r>
        <w:t>M</w:t>
      </w:r>
      <w:r w:rsidRPr="00DB337B">
        <w:t xml:space="preserve">anagement </w:t>
      </w:r>
      <w:r>
        <w:t>P</w:t>
      </w:r>
      <w:r w:rsidRPr="00DB337B">
        <w:t>lan including</w:t>
      </w:r>
      <w:r>
        <w:t>:</w:t>
      </w:r>
    </w:p>
    <w:p w14:paraId="10300F2E" w14:textId="0FC304F5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a</w:t>
      </w:r>
      <w:r w:rsidRPr="00DB337B">
        <w:t>ssess</w:t>
      </w:r>
      <w:r>
        <w:t>ing</w:t>
      </w:r>
      <w:r w:rsidRPr="00DB337B">
        <w:t xml:space="preserve"> </w:t>
      </w:r>
      <w:r>
        <w:t>p</w:t>
      </w:r>
      <w:r w:rsidRPr="00DB337B">
        <w:t xml:space="preserve">roject </w:t>
      </w:r>
      <w:r>
        <w:t>p</w:t>
      </w:r>
      <w:r w:rsidRPr="00DB337B">
        <w:t xml:space="preserve">rofiles for refurbishments and </w:t>
      </w:r>
      <w:r>
        <w:t>b</w:t>
      </w:r>
      <w:r w:rsidRPr="00DB337B">
        <w:t xml:space="preserve">riefs for the engagement of </w:t>
      </w:r>
      <w:proofErr w:type="gramStart"/>
      <w:r>
        <w:t>c</w:t>
      </w:r>
      <w:r w:rsidRPr="00DB337B">
        <w:t>onsultants</w:t>
      </w:r>
      <w:r>
        <w:t>;</w:t>
      </w:r>
      <w:proofErr w:type="gramEnd"/>
    </w:p>
    <w:p w14:paraId="1EC308F1" w14:textId="264E7877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e</w:t>
      </w:r>
      <w:r w:rsidRPr="00DB337B">
        <w:t>valuat</w:t>
      </w:r>
      <w:r>
        <w:t>ing</w:t>
      </w:r>
      <w:r w:rsidRPr="00DB337B">
        <w:t xml:space="preserve"> the specifications for the refurbishment of vacant </w:t>
      </w:r>
      <w:proofErr w:type="gramStart"/>
      <w:r w:rsidRPr="00DB337B">
        <w:t>properties</w:t>
      </w:r>
      <w:r>
        <w:t>;</w:t>
      </w:r>
      <w:proofErr w:type="gramEnd"/>
    </w:p>
    <w:p w14:paraId="3B3AC5FD" w14:textId="76962C2D" w:rsidR="0004177C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a</w:t>
      </w:r>
      <w:r w:rsidRPr="00DB337B">
        <w:t>uthoris</w:t>
      </w:r>
      <w:r>
        <w:t>ing</w:t>
      </w:r>
      <w:r w:rsidRPr="00DB337B">
        <w:t xml:space="preserve"> expenditure on </w:t>
      </w:r>
      <w:r>
        <w:t>p</w:t>
      </w:r>
      <w:r w:rsidRPr="00DB337B">
        <w:t>rojects in accordance with delegated responsibility</w:t>
      </w:r>
      <w:r>
        <w:t>,</w:t>
      </w:r>
    </w:p>
    <w:p w14:paraId="6E3783D0" w14:textId="07CBCF9E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u</w:t>
      </w:r>
      <w:r w:rsidRPr="00DB337B">
        <w:t>ndertak</w:t>
      </w:r>
      <w:r>
        <w:t>ing</w:t>
      </w:r>
      <w:r w:rsidRPr="00DB337B">
        <w:t xml:space="preserve"> quality assurance on service levels through contract administration, carries out property inspections to ensure maintenance and minor works comply with organisational and legislative </w:t>
      </w:r>
      <w:proofErr w:type="gramStart"/>
      <w:r w:rsidRPr="00DB337B">
        <w:t>requirements</w:t>
      </w:r>
      <w:r>
        <w:t>;</w:t>
      </w:r>
      <w:proofErr w:type="gramEnd"/>
      <w:r w:rsidRPr="00DB337B">
        <w:t xml:space="preserve"> </w:t>
      </w:r>
    </w:p>
    <w:p w14:paraId="62C8B93F" w14:textId="6DF8069B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r</w:t>
      </w:r>
      <w:r w:rsidRPr="00DB337B">
        <w:t xml:space="preserve">epresents the Department at meetings, </w:t>
      </w:r>
      <w:r>
        <w:t>f</w:t>
      </w:r>
      <w:r w:rsidRPr="00DB337B">
        <w:t xml:space="preserve">orums and </w:t>
      </w:r>
      <w:r>
        <w:t>w</w:t>
      </w:r>
      <w:r w:rsidRPr="00DB337B">
        <w:t xml:space="preserve">orking </w:t>
      </w:r>
      <w:r>
        <w:t>p</w:t>
      </w:r>
      <w:r w:rsidRPr="00DB337B">
        <w:t xml:space="preserve">arties as </w:t>
      </w:r>
      <w:proofErr w:type="gramStart"/>
      <w:r w:rsidRPr="00DB337B">
        <w:t>required</w:t>
      </w:r>
      <w:r>
        <w:t>;</w:t>
      </w:r>
      <w:proofErr w:type="gramEnd"/>
      <w:r w:rsidRPr="00DB337B">
        <w:t xml:space="preserve"> </w:t>
      </w:r>
    </w:p>
    <w:p w14:paraId="49779B4D" w14:textId="11CCD144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a</w:t>
      </w:r>
      <w:r w:rsidRPr="00DB337B">
        <w:t xml:space="preserve">ssists the Manager Property Maintenance enhance the </w:t>
      </w:r>
      <w:r>
        <w:t>R</w:t>
      </w:r>
      <w:r w:rsidRPr="00DB337B">
        <w:t>egion</w:t>
      </w:r>
      <w:r>
        <w:t>’</w:t>
      </w:r>
      <w:r w:rsidRPr="00DB337B">
        <w:t xml:space="preserve">s </w:t>
      </w:r>
      <w:r>
        <w:t>A</w:t>
      </w:r>
      <w:r w:rsidRPr="00DB337B">
        <w:t xml:space="preserve">sset </w:t>
      </w:r>
      <w:r>
        <w:t>M</w:t>
      </w:r>
      <w:r w:rsidRPr="00DB337B">
        <w:t xml:space="preserve">anagement </w:t>
      </w:r>
      <w:r>
        <w:t>P</w:t>
      </w:r>
      <w:r w:rsidRPr="00DB337B">
        <w:t>lan</w:t>
      </w:r>
      <w:r>
        <w:t>;</w:t>
      </w:r>
      <w:r>
        <w:t xml:space="preserve"> and</w:t>
      </w:r>
    </w:p>
    <w:p w14:paraId="0C8DA4A7" w14:textId="7A1123A3" w:rsidR="0004177C" w:rsidRPr="00DB337B" w:rsidRDefault="0004177C" w:rsidP="0004177C">
      <w:pPr>
        <w:pStyle w:val="ListParagraph"/>
        <w:numPr>
          <w:ilvl w:val="0"/>
          <w:numId w:val="14"/>
        </w:numPr>
        <w:ind w:left="714" w:hanging="357"/>
        <w:contextualSpacing w:val="0"/>
      </w:pPr>
      <w:r>
        <w:t>m</w:t>
      </w:r>
      <w:r w:rsidRPr="00DB337B">
        <w:t>aintains awareness of new developments in construction and building techniques and materials.</w:t>
      </w:r>
    </w:p>
    <w:p w14:paraId="6DA75DF5" w14:textId="68938883" w:rsidR="0004177C" w:rsidRPr="001E1B87" w:rsidRDefault="0004177C" w:rsidP="0004177C">
      <w:pPr>
        <w:ind w:left="720" w:hanging="720"/>
      </w:pPr>
      <w:r>
        <w:t>5</w:t>
      </w:r>
      <w:r w:rsidRPr="001E1B87">
        <w:t>.2</w:t>
      </w:r>
      <w:r w:rsidRPr="001E1B87">
        <w:tab/>
      </w:r>
      <w:r w:rsidRPr="00DB337B">
        <w:t>Assist</w:t>
      </w:r>
      <w:r>
        <w:t>s</w:t>
      </w:r>
      <w:r w:rsidRPr="00DB337B">
        <w:t xml:space="preserve"> the Manager Property Maintenance in developing new </w:t>
      </w:r>
      <w:r>
        <w:t>a</w:t>
      </w:r>
      <w:r w:rsidRPr="00DB337B">
        <w:t xml:space="preserve">sset </w:t>
      </w:r>
      <w:r>
        <w:t>m</w:t>
      </w:r>
      <w:r w:rsidRPr="00DB337B">
        <w:t>anagement, customer service and quality assurance strategies</w:t>
      </w:r>
      <w:r>
        <w:t xml:space="preserve">. </w:t>
      </w:r>
    </w:p>
    <w:p w14:paraId="2E22AE21" w14:textId="77777777" w:rsidR="0004177C" w:rsidRPr="001E1B87" w:rsidRDefault="0004177C" w:rsidP="0004177C"/>
    <w:p w14:paraId="037EEE0D" w14:textId="2AABCA17" w:rsidR="0004177C" w:rsidRPr="001E1B87" w:rsidRDefault="0004177C" w:rsidP="0004177C">
      <w:pPr>
        <w:rPr>
          <w:b/>
          <w:bCs/>
        </w:rPr>
      </w:pPr>
      <w:r>
        <w:rPr>
          <w:b/>
          <w:bCs/>
        </w:rPr>
        <w:t>6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377F15D5" w14:textId="4B26A3B5" w:rsidR="0004177C" w:rsidRPr="001E1B87" w:rsidRDefault="0004177C" w:rsidP="0004177C">
      <w:pPr>
        <w:ind w:left="720" w:hanging="720"/>
      </w:pPr>
      <w:r>
        <w:t>6</w:t>
      </w:r>
      <w:r w:rsidRPr="001E1B87">
        <w:t>.1</w:t>
      </w:r>
      <w:r w:rsidRPr="001E1B87">
        <w:tab/>
      </w:r>
      <w:r w:rsidRPr="004C48A3">
        <w:rPr>
          <w:bCs/>
        </w:rPr>
        <w:t>Promote</w:t>
      </w:r>
      <w:r>
        <w:rPr>
          <w:bCs/>
        </w:rPr>
        <w:t>s</w:t>
      </w:r>
      <w:r w:rsidRPr="004C48A3">
        <w:rPr>
          <w:bCs/>
        </w:rPr>
        <w:t xml:space="preserve"> and apply equal opportunity principles and diversity practices, adhere to </w:t>
      </w:r>
      <w:r>
        <w:rPr>
          <w:bCs/>
        </w:rPr>
        <w:t>WHS</w:t>
      </w:r>
      <w:r w:rsidRPr="004C48A3">
        <w:rPr>
          <w:bCs/>
        </w:rPr>
        <w:t xml:space="preserve"> standards</w:t>
      </w:r>
      <w:r>
        <w:rPr>
          <w:bCs/>
        </w:rPr>
        <w:t>,</w:t>
      </w:r>
      <w:r w:rsidRPr="004C48A3">
        <w:rPr>
          <w:bCs/>
        </w:rPr>
        <w:t xml:space="preserve"> and ensure</w:t>
      </w:r>
      <w:r>
        <w:rPr>
          <w:bCs/>
        </w:rPr>
        <w:t>s</w:t>
      </w:r>
      <w:r w:rsidRPr="004C48A3">
        <w:rPr>
          <w:bCs/>
        </w:rPr>
        <w:t xml:space="preserve"> compliance with </w:t>
      </w:r>
      <w:r>
        <w:rPr>
          <w:bCs/>
        </w:rPr>
        <w:t>d</w:t>
      </w:r>
      <w:r w:rsidRPr="004C48A3">
        <w:rPr>
          <w:bCs/>
        </w:rPr>
        <w:t>epartmental policies and guidelines</w:t>
      </w:r>
      <w:r>
        <w:rPr>
          <w:bCs/>
        </w:rPr>
        <w:t xml:space="preserve">. </w:t>
      </w:r>
    </w:p>
    <w:p w14:paraId="21754D32" w14:textId="0C88662E" w:rsidR="0004177C" w:rsidRPr="001E1B87" w:rsidRDefault="0004177C" w:rsidP="0004177C">
      <w:r>
        <w:t>6</w:t>
      </w:r>
      <w:r w:rsidRPr="001E1B87">
        <w:t>.2</w:t>
      </w:r>
      <w:r w:rsidRPr="001E1B87">
        <w:tab/>
      </w:r>
      <w:r w:rsidRPr="004C48A3">
        <w:rPr>
          <w:bCs/>
        </w:rPr>
        <w:t xml:space="preserve">Contributes to the </w:t>
      </w:r>
      <w:r>
        <w:rPr>
          <w:bCs/>
        </w:rPr>
        <w:t>R</w:t>
      </w:r>
      <w:r w:rsidRPr="004C48A3">
        <w:rPr>
          <w:bCs/>
        </w:rPr>
        <w:t xml:space="preserve">egional </w:t>
      </w:r>
      <w:r>
        <w:rPr>
          <w:bCs/>
        </w:rPr>
        <w:t>M</w:t>
      </w:r>
      <w:r w:rsidRPr="004C48A3">
        <w:rPr>
          <w:bCs/>
        </w:rPr>
        <w:t xml:space="preserve">anagement </w:t>
      </w:r>
      <w:r>
        <w:rPr>
          <w:bCs/>
        </w:rPr>
        <w:t>t</w:t>
      </w:r>
      <w:r w:rsidRPr="004C48A3">
        <w:rPr>
          <w:bCs/>
        </w:rPr>
        <w:t>eam in operational and strategic planning</w:t>
      </w:r>
      <w:r>
        <w:rPr>
          <w:bCs/>
        </w:rPr>
        <w:t xml:space="preserve">. </w:t>
      </w:r>
    </w:p>
    <w:p w14:paraId="2C1F2F36" w14:textId="74930EC1" w:rsidR="0004177C" w:rsidRDefault="0004177C" w:rsidP="0004177C">
      <w:pPr>
        <w:ind w:left="720" w:hanging="720"/>
      </w:pPr>
      <w:r>
        <w:t>6</w:t>
      </w:r>
      <w:r w:rsidRPr="001E1B87">
        <w:t>.</w:t>
      </w:r>
      <w:r>
        <w:t>3</w:t>
      </w:r>
      <w:r w:rsidRPr="001E1B87">
        <w:tab/>
      </w:r>
      <w:r w:rsidRPr="004C48A3">
        <w:rPr>
          <w:bCs/>
        </w:rPr>
        <w:t>Investigate</w:t>
      </w:r>
      <w:r>
        <w:rPr>
          <w:bCs/>
        </w:rPr>
        <w:t>s</w:t>
      </w:r>
      <w:r w:rsidRPr="004C48A3">
        <w:rPr>
          <w:bCs/>
        </w:rPr>
        <w:t xml:space="preserve"> and provide</w:t>
      </w:r>
      <w:r>
        <w:rPr>
          <w:bCs/>
        </w:rPr>
        <w:t>s</w:t>
      </w:r>
      <w:r w:rsidRPr="004C48A3">
        <w:rPr>
          <w:bCs/>
        </w:rPr>
        <w:t xml:space="preserve"> information and statistics on </w:t>
      </w:r>
      <w:r>
        <w:rPr>
          <w:bCs/>
        </w:rPr>
        <w:t>a</w:t>
      </w:r>
      <w:r w:rsidRPr="004C48A3">
        <w:rPr>
          <w:bCs/>
        </w:rPr>
        <w:t xml:space="preserve">sset </w:t>
      </w:r>
      <w:r>
        <w:rPr>
          <w:bCs/>
        </w:rPr>
        <w:t>m</w:t>
      </w:r>
      <w:r w:rsidRPr="004C48A3">
        <w:rPr>
          <w:bCs/>
        </w:rPr>
        <w:t>anagement issues for management reporting or in response to Ministerial enquiries</w:t>
      </w:r>
      <w:r>
        <w:rPr>
          <w:bCs/>
        </w:rPr>
        <w:t xml:space="preserve">. </w:t>
      </w:r>
    </w:p>
    <w:p w14:paraId="4362FF5C" w14:textId="77777777" w:rsidR="0004177C" w:rsidRPr="00F749C2" w:rsidRDefault="0004177C" w:rsidP="0004177C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48AA0A55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60912511" w:rsidR="00E95D36" w:rsidRDefault="00E95D36" w:rsidP="0004177C">
      <w:pPr>
        <w:spacing w:after="120" w:line="288" w:lineRule="auto"/>
        <w:ind w:left="720" w:hanging="720"/>
      </w:pPr>
      <w:r>
        <w:t>1.</w:t>
      </w:r>
      <w:r>
        <w:tab/>
      </w:r>
      <w:r w:rsidR="0004177C" w:rsidRPr="00DB337B">
        <w:t>Leading and developing a customer</w:t>
      </w:r>
      <w:r w:rsidR="0004177C">
        <w:t>-</w:t>
      </w:r>
      <w:r w:rsidR="0004177C" w:rsidRPr="00DB337B">
        <w:t xml:space="preserve">focused </w:t>
      </w:r>
      <w:r w:rsidR="0004177C">
        <w:t>t</w:t>
      </w:r>
      <w:r w:rsidR="0004177C" w:rsidRPr="00DB337B">
        <w:t>eam, using mentoring, coaching and training techniques</w:t>
      </w:r>
      <w:r w:rsidR="0004177C">
        <w:t xml:space="preserve">. </w:t>
      </w:r>
    </w:p>
    <w:p w14:paraId="44ED3C7D" w14:textId="436BC942" w:rsidR="00E95D36" w:rsidRDefault="00E95D36" w:rsidP="00E95D36">
      <w:pPr>
        <w:spacing w:after="120" w:line="288" w:lineRule="auto"/>
      </w:pPr>
      <w:r>
        <w:t>2.</w:t>
      </w:r>
      <w:r>
        <w:tab/>
      </w:r>
      <w:r w:rsidR="0004177C" w:rsidRPr="00DB337B">
        <w:t>Promoting continuous improvement and innovation</w:t>
      </w:r>
      <w:r w:rsidR="0004177C">
        <w:t xml:space="preserve">. </w:t>
      </w:r>
    </w:p>
    <w:p w14:paraId="5C3650D7" w14:textId="523E936C" w:rsidR="00E95D36" w:rsidRDefault="00E95D36" w:rsidP="0004177C">
      <w:pPr>
        <w:spacing w:after="120" w:line="288" w:lineRule="auto"/>
        <w:ind w:left="720" w:hanging="720"/>
      </w:pPr>
      <w:r>
        <w:t>3.</w:t>
      </w:r>
      <w:r>
        <w:tab/>
      </w:r>
      <w:r w:rsidR="0004177C" w:rsidRPr="00DB337B">
        <w:t>Conducting risk and cost</w:t>
      </w:r>
      <w:r w:rsidR="0004177C">
        <w:t>-</w:t>
      </w:r>
      <w:r w:rsidR="0004177C" w:rsidRPr="00DB337B">
        <w:t xml:space="preserve">benefit analysis to inform strategic </w:t>
      </w:r>
      <w:r w:rsidR="00FE0469">
        <w:t>a</w:t>
      </w:r>
      <w:r w:rsidR="0004177C" w:rsidRPr="00DB337B">
        <w:t xml:space="preserve">sset </w:t>
      </w:r>
      <w:r w:rsidR="00FE0469">
        <w:t>m</w:t>
      </w:r>
      <w:r w:rsidR="0004177C" w:rsidRPr="00DB337B">
        <w:t>anagement decisions</w:t>
      </w:r>
      <w:r w:rsidR="0004177C">
        <w:t xml:space="preserve">. </w:t>
      </w:r>
    </w:p>
    <w:p w14:paraId="2AC8223F" w14:textId="2F856B75" w:rsidR="00E95D36" w:rsidRDefault="00E95D36" w:rsidP="0004177C">
      <w:pPr>
        <w:spacing w:after="120" w:line="288" w:lineRule="auto"/>
        <w:ind w:left="720" w:hanging="720"/>
      </w:pPr>
      <w:r>
        <w:t>4.</w:t>
      </w:r>
      <w:r>
        <w:tab/>
      </w:r>
      <w:r w:rsidR="0004177C" w:rsidRPr="00DB337B">
        <w:t xml:space="preserve">Negotiating effective outcomes with trade and professional partners, </w:t>
      </w:r>
      <w:r w:rsidR="00FE0469">
        <w:t>p</w:t>
      </w:r>
      <w:r w:rsidR="0004177C" w:rsidRPr="00DB337B">
        <w:t xml:space="preserve">roperty </w:t>
      </w:r>
      <w:r w:rsidR="00FE0469">
        <w:t>o</w:t>
      </w:r>
      <w:r w:rsidR="0004177C" w:rsidRPr="00DB337B">
        <w:t xml:space="preserve">wners, </w:t>
      </w:r>
      <w:r w:rsidR="0004177C">
        <w:t>G</w:t>
      </w:r>
      <w:r w:rsidR="0004177C" w:rsidRPr="00DB337B">
        <w:t xml:space="preserve">overnment and </w:t>
      </w:r>
      <w:r w:rsidR="00FE0469">
        <w:t>p</w:t>
      </w:r>
      <w:r w:rsidR="0004177C" w:rsidRPr="00DB337B">
        <w:t>rivate sector personnel</w:t>
      </w:r>
      <w:r w:rsidR="0004177C">
        <w:t>,</w:t>
      </w:r>
      <w:r w:rsidR="0004177C" w:rsidRPr="00DB337B">
        <w:t xml:space="preserve"> including </w:t>
      </w:r>
      <w:r w:rsidR="00FE0469">
        <w:t>r</w:t>
      </w:r>
      <w:r w:rsidR="0004177C" w:rsidRPr="00DB337B">
        <w:t xml:space="preserve">egional </w:t>
      </w:r>
      <w:r w:rsidR="00FE0469">
        <w:t>m</w:t>
      </w:r>
      <w:r w:rsidR="0004177C" w:rsidRPr="00DB337B">
        <w:t xml:space="preserve">anagement and local </w:t>
      </w:r>
      <w:r w:rsidR="0004177C">
        <w:t>M</w:t>
      </w:r>
      <w:r w:rsidR="0004177C" w:rsidRPr="00DB337B">
        <w:t xml:space="preserve">embers of </w:t>
      </w:r>
      <w:r w:rsidR="0004177C">
        <w:t>P</w:t>
      </w:r>
      <w:r w:rsidR="0004177C" w:rsidRPr="00DB337B">
        <w:t>arliament</w:t>
      </w:r>
      <w:r w:rsidR="0004177C">
        <w:t xml:space="preserve">. </w:t>
      </w:r>
    </w:p>
    <w:p w14:paraId="5AD69211" w14:textId="23E6B2E4" w:rsidR="00E95D36" w:rsidRDefault="00E95D36" w:rsidP="0004177C">
      <w:pPr>
        <w:spacing w:after="120" w:line="288" w:lineRule="auto"/>
        <w:ind w:left="720" w:hanging="720"/>
      </w:pPr>
      <w:r>
        <w:t>5.</w:t>
      </w:r>
      <w:r>
        <w:tab/>
      </w:r>
      <w:r w:rsidR="0004177C" w:rsidRPr="00DB337B">
        <w:t xml:space="preserve">High level communication skills including the ability to prepare analytical reports on scopes of works for </w:t>
      </w:r>
      <w:r w:rsidR="00FE0469">
        <w:t>p</w:t>
      </w:r>
      <w:r w:rsidR="0004177C" w:rsidRPr="00DB337B">
        <w:t xml:space="preserve">rojects and </w:t>
      </w:r>
      <w:r w:rsidR="00FE0469">
        <w:t>b</w:t>
      </w:r>
      <w:r w:rsidR="0004177C" w:rsidRPr="00DB337B">
        <w:t>riefs</w:t>
      </w:r>
      <w:r w:rsidR="0004177C">
        <w:t xml:space="preserve">. </w:t>
      </w:r>
    </w:p>
    <w:p w14:paraId="7413CDCD" w14:textId="0C8C3DD7" w:rsidR="0004177C" w:rsidRDefault="0004177C" w:rsidP="0004177C">
      <w:pPr>
        <w:spacing w:after="120" w:line="288" w:lineRule="auto"/>
        <w:ind w:left="720" w:hanging="720"/>
      </w:pPr>
      <w:r>
        <w:t>6.</w:t>
      </w:r>
      <w:r>
        <w:tab/>
      </w:r>
      <w:r w:rsidRPr="00DB337B">
        <w:t>Guiding your team in applying project management skills and techniques</w:t>
      </w:r>
      <w:r>
        <w:t xml:space="preserve">. </w:t>
      </w:r>
    </w:p>
    <w:p w14:paraId="17A625AC" w14:textId="77777777" w:rsidR="008D10DE" w:rsidRDefault="008D10DE" w:rsidP="003275C9">
      <w:pPr>
        <w:spacing w:after="120" w:line="288" w:lineRule="auto"/>
      </w:pPr>
    </w:p>
    <w:p w14:paraId="5BFFF97F" w14:textId="77777777" w:rsidR="00E95D36" w:rsidRPr="00E95D36" w:rsidRDefault="00E95D36" w:rsidP="00E95D36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Desirable</w:t>
      </w:r>
      <w:r w:rsidRPr="00E95D36">
        <w:rPr>
          <w:b/>
          <w:bCs/>
          <w:color w:val="2C5C86"/>
          <w:sz w:val="28"/>
          <w:szCs w:val="28"/>
        </w:rPr>
        <w:t xml:space="preserve"> Work-Related Requirements (Selection Criteria)</w:t>
      </w:r>
    </w:p>
    <w:p w14:paraId="0087D69A" w14:textId="77777777" w:rsidR="00C052B6" w:rsidRPr="002E7141" w:rsidRDefault="00C052B6" w:rsidP="002E7141">
      <w:pPr>
        <w:spacing w:after="0" w:line="288" w:lineRule="auto"/>
        <w:rPr>
          <w:i/>
          <w:iCs/>
          <w:sz w:val="20"/>
          <w:szCs w:val="20"/>
          <w:highlight w:val="yellow"/>
        </w:rPr>
      </w:pPr>
    </w:p>
    <w:p w14:paraId="7640783B" w14:textId="476324C9" w:rsidR="00E95D36" w:rsidRDefault="00E95D36" w:rsidP="00FE0469">
      <w:pPr>
        <w:spacing w:after="120" w:line="288" w:lineRule="auto"/>
        <w:ind w:left="720" w:hanging="720"/>
      </w:pPr>
      <w:r>
        <w:t>1.</w:t>
      </w:r>
      <w:r>
        <w:tab/>
      </w:r>
      <w:r w:rsidR="00FE0469">
        <w:t xml:space="preserve">Broad knowledge of public housing operations, policies and procedures in a </w:t>
      </w:r>
      <w:proofErr w:type="gramStart"/>
      <w:r w:rsidR="00FE0469">
        <w:t>Regional</w:t>
      </w:r>
      <w:proofErr w:type="gramEnd"/>
      <w:r w:rsidR="00FE0469">
        <w:t xml:space="preserve"> context.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78DB4B03" w:rsidR="00E95D36" w:rsidRDefault="00E95D36" w:rsidP="00FE0469">
      <w:pPr>
        <w:spacing w:after="120" w:line="288" w:lineRule="auto"/>
        <w:ind w:left="720" w:hanging="720"/>
      </w:pPr>
      <w:r>
        <w:t>2.</w:t>
      </w:r>
      <w:r>
        <w:tab/>
      </w:r>
      <w:r w:rsidR="00FE0469" w:rsidRPr="009D38A5">
        <w:t xml:space="preserve">The occupant of this position must have the ability to travel to and work in various Department </w:t>
      </w:r>
      <w:r w:rsidR="00FE0469">
        <w:t>o</w:t>
      </w:r>
      <w:r w:rsidR="00FE0469" w:rsidRPr="009D38A5">
        <w:t>ffices in the Perth Metropolitan Area in response to organisational requirements</w:t>
      </w:r>
      <w:r w:rsidR="00FE0469">
        <w:t xml:space="preserve">. </w:t>
      </w:r>
    </w:p>
    <w:p w14:paraId="7E5B68B6" w14:textId="415C86B6" w:rsidR="00E95D36" w:rsidRDefault="00E95D36" w:rsidP="00FE0469">
      <w:pPr>
        <w:spacing w:after="120" w:line="288" w:lineRule="auto"/>
        <w:ind w:left="720" w:hanging="720"/>
      </w:pPr>
      <w:r>
        <w:t>3.</w:t>
      </w:r>
      <w:r>
        <w:tab/>
      </w:r>
      <w:r w:rsidR="00FE0469">
        <w:t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</w:t>
      </w:r>
      <w:r w:rsidR="00FE0469">
        <w:t xml:space="preserve">. </w:t>
      </w:r>
    </w:p>
    <w:sectPr w:rsidR="00E95D36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6326" w14:textId="77777777" w:rsidR="009017B0" w:rsidRDefault="009017B0" w:rsidP="0094205D">
      <w:pPr>
        <w:spacing w:after="0" w:line="240" w:lineRule="auto"/>
      </w:pPr>
      <w:r>
        <w:separator/>
      </w:r>
    </w:p>
  </w:endnote>
  <w:endnote w:type="continuationSeparator" w:id="0">
    <w:p w14:paraId="3B1059E7" w14:textId="77777777" w:rsidR="009017B0" w:rsidRDefault="009017B0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20FEA577" w:rsidR="00492C13" w:rsidRPr="00492C13" w:rsidRDefault="00865147" w:rsidP="00492C13">
          <w:r>
            <w:t>Property Service Team Leader,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B436" w14:textId="77777777" w:rsidR="009017B0" w:rsidRDefault="009017B0" w:rsidP="0094205D">
      <w:pPr>
        <w:spacing w:after="0" w:line="240" w:lineRule="auto"/>
      </w:pPr>
      <w:r>
        <w:separator/>
      </w:r>
    </w:p>
  </w:footnote>
  <w:footnote w:type="continuationSeparator" w:id="0">
    <w:p w14:paraId="59B03BC8" w14:textId="77777777" w:rsidR="009017B0" w:rsidRDefault="009017B0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6424"/>
    <w:multiLevelType w:val="hybridMultilevel"/>
    <w:tmpl w:val="067E7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B5124"/>
    <w:multiLevelType w:val="hybridMultilevel"/>
    <w:tmpl w:val="56D21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D410A"/>
    <w:multiLevelType w:val="hybridMultilevel"/>
    <w:tmpl w:val="4ED82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6"/>
  </w:num>
  <w:num w:numId="2" w16cid:durableId="1792359676">
    <w:abstractNumId w:val="8"/>
  </w:num>
  <w:num w:numId="3" w16cid:durableId="1710764348">
    <w:abstractNumId w:val="0"/>
  </w:num>
  <w:num w:numId="4" w16cid:durableId="1663118973">
    <w:abstractNumId w:val="5"/>
  </w:num>
  <w:num w:numId="5" w16cid:durableId="975530748">
    <w:abstractNumId w:val="4"/>
  </w:num>
  <w:num w:numId="6" w16cid:durableId="840269307">
    <w:abstractNumId w:val="12"/>
  </w:num>
  <w:num w:numId="7" w16cid:durableId="63527633">
    <w:abstractNumId w:val="9"/>
  </w:num>
  <w:num w:numId="8" w16cid:durableId="1288118814">
    <w:abstractNumId w:val="9"/>
  </w:num>
  <w:num w:numId="9" w16cid:durableId="1579096154">
    <w:abstractNumId w:val="1"/>
  </w:num>
  <w:num w:numId="10" w16cid:durableId="859971413">
    <w:abstractNumId w:val="10"/>
  </w:num>
  <w:num w:numId="11" w16cid:durableId="338510014">
    <w:abstractNumId w:val="2"/>
  </w:num>
  <w:num w:numId="12" w16cid:durableId="1983462544">
    <w:abstractNumId w:val="7"/>
  </w:num>
  <w:num w:numId="13" w16cid:durableId="113446552">
    <w:abstractNumId w:val="3"/>
  </w:num>
  <w:num w:numId="14" w16cid:durableId="824856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177C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D5365"/>
    <w:rsid w:val="001E1B87"/>
    <w:rsid w:val="0021619B"/>
    <w:rsid w:val="0022454A"/>
    <w:rsid w:val="00241B2B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1526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4A2E"/>
    <w:rsid w:val="007A61C2"/>
    <w:rsid w:val="007F044C"/>
    <w:rsid w:val="00847E0B"/>
    <w:rsid w:val="00856FB8"/>
    <w:rsid w:val="00865147"/>
    <w:rsid w:val="00873572"/>
    <w:rsid w:val="008A2853"/>
    <w:rsid w:val="008C3DB5"/>
    <w:rsid w:val="008D10DE"/>
    <w:rsid w:val="008D1337"/>
    <w:rsid w:val="008D6A50"/>
    <w:rsid w:val="0090128A"/>
    <w:rsid w:val="009017B0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C1D90"/>
    <w:rsid w:val="00FD6503"/>
    <w:rsid w:val="00FE0469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013169
015806
015796
015528
015529
015856
020405
015830
015997
016459
015608
015956
020126
016288</Reviewnotes>
    <Branch xmlns="15946499-f577-4098-96bc-48df851b8c1c">District Office</Branch>
    <Division xmlns="15946499-f577-4098-96bc-48df851b8c1c">Housing Policy and Development</Division>
    <LegacyPosNo xmlns="6a393f6b-8c99-4fde-9a33-938d668bc734">04002754
04002932
04001849
04001850
04003176
04003053
04003442
04005026
04001995
04003266
04004560
</LegacyPosNo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Services</Director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2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234E9-55E9-4498-9FBA-FE6E0C60EE26}"/>
</file>

<file path=customXml/itemProps4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2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Service Team Leader </dc:title>
  <dc:subject/>
  <dc:creator>uleitb3</dc:creator>
  <cp:keywords>JDF template V1.28</cp:keywords>
  <dc:description/>
  <cp:lastModifiedBy>Otilia De Abreu</cp:lastModifiedBy>
  <cp:revision>2</cp:revision>
  <dcterms:created xsi:type="dcterms:W3CDTF">2025-08-06T03:56:00Z</dcterms:created>
  <dcterms:modified xsi:type="dcterms:W3CDTF">2025-08-06T03:56:00Z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