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B36FD1">
      <w:pPr>
        <w:spacing w:after="120" w:line="288" w:lineRule="auto"/>
      </w:pPr>
      <w:r w:rsidRPr="005140DB">
        <w:rPr>
          <w:b/>
          <w:bCs/>
          <w:color w:val="2C5C86"/>
          <w:sz w:val="40"/>
          <w:szCs w:val="40"/>
        </w:rPr>
        <w:t>Job Description Form</w:t>
      </w:r>
    </w:p>
    <w:p w14:paraId="0BD69C4E" w14:textId="47C8B552" w:rsidR="0094205D" w:rsidRPr="008C3DB5" w:rsidRDefault="00B36FD1" w:rsidP="00B36FD1">
      <w:pPr>
        <w:spacing w:after="120" w:line="288" w:lineRule="auto"/>
        <w:rPr>
          <w:b/>
          <w:bCs/>
          <w:sz w:val="50"/>
          <w:szCs w:val="50"/>
        </w:rPr>
      </w:pPr>
      <w:r>
        <w:rPr>
          <w:b/>
          <w:bCs/>
          <w:sz w:val="50"/>
          <w:szCs w:val="50"/>
        </w:rPr>
        <w:t>Senior Policy Officer</w:t>
      </w:r>
    </w:p>
    <w:p w14:paraId="433715E2" w14:textId="77777777" w:rsidR="00492C13" w:rsidRPr="00492C13" w:rsidRDefault="00492C13" w:rsidP="00B36FD1">
      <w:pPr>
        <w:spacing w:after="120" w:line="288" w:lineRule="auto"/>
      </w:pPr>
    </w:p>
    <w:p w14:paraId="334F45C3" w14:textId="77777777" w:rsidR="003275C9" w:rsidRPr="00F749C2" w:rsidRDefault="003275C9" w:rsidP="00B36FD1">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2DAB3E02" w:rsidR="00492C13" w:rsidRPr="005140DB" w:rsidRDefault="005140DB" w:rsidP="00B36FD1">
      <w:pPr>
        <w:spacing w:after="120" w:line="288" w:lineRule="auto"/>
      </w:pPr>
      <w:r w:rsidRPr="005140DB">
        <w:rPr>
          <w:b/>
          <w:bCs/>
        </w:rPr>
        <w:t>Position Number:</w:t>
      </w:r>
      <w:r w:rsidRPr="005140DB">
        <w:tab/>
      </w:r>
      <w:r w:rsidRPr="005140DB">
        <w:tab/>
      </w:r>
      <w:r w:rsidR="00B36FD1">
        <w:t>007889</w:t>
      </w:r>
    </w:p>
    <w:p w14:paraId="7E306B15" w14:textId="75C8ACB6" w:rsidR="005140DB" w:rsidRPr="005140DB" w:rsidRDefault="005140DB" w:rsidP="00B36FD1">
      <w:pPr>
        <w:spacing w:after="120" w:line="288" w:lineRule="auto"/>
      </w:pPr>
      <w:r>
        <w:rPr>
          <w:b/>
          <w:bCs/>
        </w:rPr>
        <w:t>Classification</w:t>
      </w:r>
      <w:r w:rsidRPr="005140DB">
        <w:rPr>
          <w:b/>
          <w:bCs/>
        </w:rPr>
        <w:t>:</w:t>
      </w:r>
      <w:r w:rsidRPr="005140DB">
        <w:tab/>
      </w:r>
      <w:r w:rsidRPr="005140DB">
        <w:tab/>
      </w:r>
      <w:r w:rsidR="00C402D7">
        <w:t xml:space="preserve">Level </w:t>
      </w:r>
      <w:r w:rsidR="00B36FD1">
        <w:t>6</w:t>
      </w:r>
    </w:p>
    <w:p w14:paraId="13CA1E01" w14:textId="40430EE4" w:rsidR="00DE2876" w:rsidRDefault="005140DB" w:rsidP="00B36FD1">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B36FD1">
      <w:pPr>
        <w:spacing w:after="120" w:line="288" w:lineRule="auto"/>
      </w:pPr>
      <w:r>
        <w:rPr>
          <w:b/>
          <w:bCs/>
        </w:rPr>
        <w:t>Agreement</w:t>
      </w:r>
      <w:r w:rsidRPr="005140DB">
        <w:rPr>
          <w:b/>
          <w:bCs/>
        </w:rPr>
        <w:t>:</w:t>
      </w:r>
      <w:r w:rsidRPr="005140DB">
        <w:tab/>
      </w:r>
      <w:r w:rsidR="009B56E9">
        <w:tab/>
      </w:r>
      <w:r w:rsidR="009B56E9">
        <w:tab/>
        <w:t>Public Sector Agreement</w:t>
      </w:r>
    </w:p>
    <w:p w14:paraId="266F55EC" w14:textId="3AD22C5E" w:rsidR="001D5365" w:rsidRDefault="001D5365" w:rsidP="00B36FD1">
      <w:pPr>
        <w:spacing w:after="120" w:line="288" w:lineRule="auto"/>
        <w:ind w:left="2880" w:hanging="2880"/>
      </w:pPr>
      <w:r>
        <w:rPr>
          <w:b/>
          <w:bCs/>
        </w:rPr>
        <w:t>Organisational Unit:</w:t>
      </w:r>
      <w:r w:rsidRPr="005140DB">
        <w:tab/>
      </w:r>
      <w:r w:rsidR="00B36FD1">
        <w:t>Business Services</w:t>
      </w:r>
      <w:r w:rsidR="00B36FD1">
        <w:t xml:space="preserve"> </w:t>
      </w:r>
      <w:r w:rsidR="00B36FD1">
        <w:t>/Information Services</w:t>
      </w:r>
      <w:r w:rsidR="00B36FD1">
        <w:t xml:space="preserve"> </w:t>
      </w:r>
      <w:r w:rsidR="00B36FD1">
        <w:t>/Corporate Information</w:t>
      </w:r>
      <w:r w:rsidR="00C402D7">
        <w:t xml:space="preserve"> </w:t>
      </w:r>
    </w:p>
    <w:p w14:paraId="696F6573" w14:textId="416E62C1" w:rsidR="001D5365" w:rsidRDefault="001D5365" w:rsidP="00B36FD1">
      <w:pPr>
        <w:spacing w:after="120" w:line="288" w:lineRule="auto"/>
      </w:pPr>
      <w:r>
        <w:rPr>
          <w:b/>
          <w:bCs/>
        </w:rPr>
        <w:t>Location:</w:t>
      </w:r>
      <w:r w:rsidRPr="005140DB">
        <w:tab/>
      </w:r>
      <w:r>
        <w:tab/>
      </w:r>
      <w:r>
        <w:tab/>
        <w:t>Perth Metropolitan Area</w:t>
      </w:r>
    </w:p>
    <w:p w14:paraId="593E62D1" w14:textId="42CF6592" w:rsidR="007F044C" w:rsidRDefault="007F044C" w:rsidP="00B36FD1">
      <w:pPr>
        <w:spacing w:after="120" w:line="288" w:lineRule="auto"/>
      </w:pPr>
      <w:r>
        <w:rPr>
          <w:b/>
          <w:bCs/>
        </w:rPr>
        <w:t>Classification Date:</w:t>
      </w:r>
      <w:r w:rsidRPr="005140DB">
        <w:tab/>
      </w:r>
    </w:p>
    <w:p w14:paraId="4961D8CC" w14:textId="1A0368F7" w:rsidR="007F044C" w:rsidRDefault="007F044C" w:rsidP="00B36FD1">
      <w:pPr>
        <w:spacing w:after="120" w:line="288" w:lineRule="auto"/>
        <w:ind w:left="2880" w:hanging="2880"/>
      </w:pPr>
      <w:r>
        <w:rPr>
          <w:b/>
          <w:bCs/>
        </w:rPr>
        <w:t>Effective Date:</w:t>
      </w:r>
      <w:r>
        <w:rPr>
          <w:b/>
          <w:bCs/>
        </w:rPr>
        <w:tab/>
      </w:r>
      <w:r w:rsidR="00B36FD1">
        <w:t>March</w:t>
      </w:r>
      <w:r w:rsidR="00361FD5">
        <w:t xml:space="preserve"> 2026</w:t>
      </w:r>
    </w:p>
    <w:p w14:paraId="49C6E107" w14:textId="77777777" w:rsidR="001D5365" w:rsidRPr="007F044C" w:rsidRDefault="001D5365" w:rsidP="00B36FD1">
      <w:pPr>
        <w:spacing w:after="120" w:line="288" w:lineRule="auto"/>
      </w:pPr>
    </w:p>
    <w:p w14:paraId="6DB397FE" w14:textId="77777777" w:rsidR="007F044C" w:rsidRPr="00F749C2" w:rsidRDefault="007F044C" w:rsidP="00B36FD1">
      <w:pPr>
        <w:spacing w:after="120" w:line="288" w:lineRule="auto"/>
      </w:pPr>
      <w:r>
        <w:rPr>
          <w:b/>
          <w:bCs/>
          <w:color w:val="2C5C86"/>
          <w:sz w:val="28"/>
          <w:szCs w:val="28"/>
        </w:rPr>
        <w:t>Reporting Relationships</w:t>
      </w:r>
    </w:p>
    <w:p w14:paraId="1DDACBEF" w14:textId="77777777" w:rsidR="001D5365" w:rsidRPr="007F044C" w:rsidRDefault="007F044C" w:rsidP="00B36FD1">
      <w:pPr>
        <w:spacing w:after="120" w:line="288" w:lineRule="auto"/>
        <w:rPr>
          <w:b/>
          <w:bCs/>
        </w:rPr>
      </w:pPr>
      <w:r w:rsidRPr="007F044C">
        <w:rPr>
          <w:b/>
          <w:bCs/>
        </w:rPr>
        <w:t>This position report</w:t>
      </w:r>
      <w:r w:rsidR="00AA566E">
        <w:rPr>
          <w:b/>
          <w:bCs/>
        </w:rPr>
        <w:t>s</w:t>
      </w:r>
      <w:r w:rsidRPr="007F044C">
        <w:rPr>
          <w:b/>
          <w:bCs/>
        </w:rPr>
        <w:t xml:space="preserve"> to:</w:t>
      </w:r>
    </w:p>
    <w:p w14:paraId="6DCE4F96" w14:textId="2D4A7C05" w:rsidR="001D5365" w:rsidRDefault="00B36FD1" w:rsidP="00B36FD1">
      <w:pPr>
        <w:spacing w:after="120" w:line="288" w:lineRule="auto"/>
      </w:pPr>
      <w:r w:rsidRPr="00B36FD1">
        <w:t>Director Corporate Information</w:t>
      </w:r>
      <w:r w:rsidR="00C402D7">
        <w:t xml:space="preserve">, </w:t>
      </w:r>
      <w:r>
        <w:t>009240</w:t>
      </w:r>
      <w:r w:rsidR="00C402D7">
        <w:t xml:space="preserve">, </w:t>
      </w:r>
      <w:r>
        <w:t>Level 8</w:t>
      </w:r>
    </w:p>
    <w:p w14:paraId="1ED01D70" w14:textId="77777777" w:rsidR="00B842EC" w:rsidRDefault="00B842EC" w:rsidP="00B36FD1">
      <w:pPr>
        <w:spacing w:after="120" w:line="288" w:lineRule="auto"/>
      </w:pPr>
    </w:p>
    <w:p w14:paraId="3106138D" w14:textId="77777777" w:rsidR="00B842EC" w:rsidRPr="007F044C" w:rsidRDefault="00B842EC" w:rsidP="00B36FD1">
      <w:pPr>
        <w:spacing w:after="120" w:line="288" w:lineRule="auto"/>
        <w:rPr>
          <w:b/>
          <w:bCs/>
        </w:rPr>
      </w:pPr>
      <w:r>
        <w:rPr>
          <w:b/>
          <w:bCs/>
        </w:rPr>
        <w:t>Positions under Direct Supervision</w:t>
      </w:r>
      <w:r w:rsidRPr="007F044C">
        <w:rPr>
          <w:b/>
          <w:bCs/>
        </w:rPr>
        <w:t>:</w:t>
      </w:r>
    </w:p>
    <w:p w14:paraId="0959473D" w14:textId="6F516484" w:rsidR="0094205D" w:rsidRDefault="00B36FD1" w:rsidP="00B36FD1">
      <w:pPr>
        <w:spacing w:after="120" w:line="288" w:lineRule="auto"/>
      </w:pPr>
      <w:r w:rsidRPr="00B842EC">
        <w:t>This position has no subordinates</w:t>
      </w:r>
      <w:r>
        <w:t>.</w:t>
      </w:r>
      <w:r w:rsidR="0094205D" w:rsidRPr="00492C13">
        <w:br w:type="page"/>
      </w:r>
    </w:p>
    <w:p w14:paraId="410E9932" w14:textId="77777777" w:rsidR="00F749C2" w:rsidRPr="00F749C2" w:rsidRDefault="00F749C2" w:rsidP="00B36FD1">
      <w:pPr>
        <w:spacing w:after="120" w:line="288" w:lineRule="auto"/>
      </w:pPr>
      <w:r>
        <w:rPr>
          <w:b/>
          <w:bCs/>
          <w:color w:val="2C5C86"/>
          <w:sz w:val="28"/>
          <w:szCs w:val="28"/>
        </w:rPr>
        <w:lastRenderedPageBreak/>
        <w:t>About the Department</w:t>
      </w:r>
    </w:p>
    <w:p w14:paraId="3891BA73" w14:textId="77777777" w:rsidR="0039764C" w:rsidRPr="002D751E" w:rsidRDefault="0039764C" w:rsidP="00B36FD1">
      <w:pPr>
        <w:spacing w:after="120" w:line="288" w:lineRule="auto"/>
      </w:pPr>
      <w:r w:rsidRPr="002D751E">
        <w:t xml:space="preserve">Communities provides person-centred, place-based support to the most vulnerable members of our Western Australian community. </w:t>
      </w:r>
    </w:p>
    <w:p w14:paraId="49AA8E24" w14:textId="77777777" w:rsidR="0039764C" w:rsidRDefault="0039764C" w:rsidP="00B36FD1">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2F1BD60B" w14:textId="77777777" w:rsidR="0039764C" w:rsidRDefault="0039764C" w:rsidP="00B36FD1">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59EF2B1A" w14:textId="77777777" w:rsidR="0039764C" w:rsidRDefault="0039764C" w:rsidP="00B36FD1">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47556CBF" w14:textId="77777777" w:rsidR="0039764C" w:rsidRDefault="0039764C" w:rsidP="00B36FD1">
      <w:pPr>
        <w:spacing w:after="120" w:line="288" w:lineRule="auto"/>
      </w:pPr>
      <w:r>
        <w:t>We promote a diverse workforce and embrace a high standard of equal opportunity, health and safety, and ethical practice.</w:t>
      </w:r>
    </w:p>
    <w:p w14:paraId="35B555DF" w14:textId="3339AF3C" w:rsidR="001D5365" w:rsidRPr="00492C13" w:rsidRDefault="0039764C" w:rsidP="00B36FD1">
      <w:pPr>
        <w:spacing w:after="120" w:line="288" w:lineRule="auto"/>
      </w:pPr>
      <w:r>
        <w:t>Join us and work in a role where you can make a real difference to the lives of children, families, individuals and communities throughout Western Australia</w:t>
      </w:r>
      <w:r w:rsidR="00F749C2">
        <w:t>.</w:t>
      </w:r>
    </w:p>
    <w:p w14:paraId="26597CF0" w14:textId="77777777" w:rsidR="00131440" w:rsidRDefault="00131440" w:rsidP="00B36FD1">
      <w:pPr>
        <w:spacing w:after="120" w:line="288" w:lineRule="auto"/>
      </w:pPr>
    </w:p>
    <w:p w14:paraId="3DA93A5D" w14:textId="3DC12AD3" w:rsidR="001E1B87" w:rsidRPr="001E1B87" w:rsidRDefault="001E1B87" w:rsidP="00B36FD1">
      <w:pPr>
        <w:spacing w:after="120" w:line="288" w:lineRule="auto"/>
      </w:pPr>
      <w:r w:rsidRPr="001E1B87">
        <w:rPr>
          <w:b/>
          <w:bCs/>
          <w:color w:val="2C5C86"/>
          <w:sz w:val="28"/>
          <w:szCs w:val="28"/>
        </w:rPr>
        <w:t>Role Statement</w:t>
      </w:r>
    </w:p>
    <w:p w14:paraId="327444A5" w14:textId="77777777" w:rsidR="00B36FD1" w:rsidRDefault="00B36FD1" w:rsidP="00B36FD1">
      <w:pPr>
        <w:pStyle w:val="ListParagraph"/>
        <w:spacing w:after="120" w:line="288" w:lineRule="auto"/>
        <w:ind w:left="0"/>
      </w:pPr>
      <w:r>
        <w:t xml:space="preserve">This position contributes to the development, implementation and review of strategic information and data management policy frameworks and initiatives and responses to enable achievement of the Department’s planned outcomes, and alignment with broader government objectives. </w:t>
      </w:r>
    </w:p>
    <w:p w14:paraId="618A65DF" w14:textId="317A442F" w:rsidR="00FE6E01" w:rsidRDefault="00B36FD1" w:rsidP="00B36FD1">
      <w:pPr>
        <w:spacing w:after="120" w:line="288" w:lineRule="auto"/>
      </w:pPr>
      <w:r>
        <w:t>The Senior Policy Officer provides policy advice and support and contributes to shaping the Department’s program for information and data management</w:t>
      </w:r>
      <w:r w:rsidR="00FE6E01">
        <w:t>.</w:t>
      </w:r>
    </w:p>
    <w:p w14:paraId="4759EAEA" w14:textId="77777777" w:rsidR="002D5900" w:rsidRDefault="002D5900" w:rsidP="00B36FD1">
      <w:pPr>
        <w:spacing w:after="120" w:line="288" w:lineRule="auto"/>
        <w:rPr>
          <w:b/>
          <w:bCs/>
          <w:color w:val="2C5C86"/>
          <w:sz w:val="28"/>
          <w:szCs w:val="28"/>
        </w:rPr>
      </w:pPr>
    </w:p>
    <w:p w14:paraId="15AEF261" w14:textId="77777777" w:rsidR="002D5900" w:rsidRDefault="002D5900" w:rsidP="00B36FD1">
      <w:pPr>
        <w:spacing w:after="120" w:line="288" w:lineRule="auto"/>
        <w:rPr>
          <w:b/>
          <w:bCs/>
          <w:color w:val="2C5C86"/>
          <w:sz w:val="28"/>
          <w:szCs w:val="28"/>
        </w:rPr>
      </w:pPr>
    </w:p>
    <w:p w14:paraId="2887ED56" w14:textId="77777777" w:rsidR="002D5900" w:rsidRDefault="002D5900" w:rsidP="00B36FD1">
      <w:pPr>
        <w:spacing w:after="120" w:line="288" w:lineRule="auto"/>
        <w:rPr>
          <w:b/>
          <w:bCs/>
          <w:color w:val="2C5C86"/>
          <w:sz w:val="28"/>
          <w:szCs w:val="28"/>
        </w:rPr>
      </w:pPr>
      <w:r>
        <w:rPr>
          <w:b/>
          <w:bCs/>
          <w:color w:val="2C5C86"/>
          <w:sz w:val="28"/>
          <w:szCs w:val="28"/>
        </w:rPr>
        <w:br w:type="page"/>
      </w:r>
    </w:p>
    <w:p w14:paraId="6BD9E89F" w14:textId="77777777" w:rsidR="00E95D36" w:rsidRDefault="00E95D36" w:rsidP="00B36FD1">
      <w:pPr>
        <w:spacing w:after="120" w:line="288" w:lineRule="auto"/>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B36FD1">
      <w:pPr>
        <w:spacing w:after="120" w:line="288" w:lineRule="auto"/>
      </w:pPr>
    </w:p>
    <w:p w14:paraId="13F91347" w14:textId="07F98EA2" w:rsidR="001E1B87" w:rsidRPr="001E1B87" w:rsidRDefault="001E1B87" w:rsidP="00B36FD1">
      <w:pPr>
        <w:spacing w:after="120" w:line="288" w:lineRule="auto"/>
        <w:rPr>
          <w:b/>
          <w:bCs/>
        </w:rPr>
      </w:pPr>
      <w:r w:rsidRPr="001E1B87">
        <w:rPr>
          <w:b/>
          <w:bCs/>
        </w:rPr>
        <w:t>1.</w:t>
      </w:r>
      <w:r w:rsidRPr="001E1B87">
        <w:rPr>
          <w:b/>
          <w:bCs/>
        </w:rPr>
        <w:tab/>
      </w:r>
      <w:r w:rsidR="00B36FD1" w:rsidRPr="00033CB5">
        <w:rPr>
          <w:b/>
          <w:bCs/>
        </w:rPr>
        <w:t>Policy Development and Advice</w:t>
      </w:r>
    </w:p>
    <w:p w14:paraId="55654B61" w14:textId="69712672" w:rsidR="001E1B87" w:rsidRPr="001E1B87" w:rsidRDefault="001E1B87" w:rsidP="00B36FD1">
      <w:pPr>
        <w:spacing w:after="120" w:line="288" w:lineRule="auto"/>
        <w:ind w:left="720" w:hanging="720"/>
      </w:pPr>
      <w:r w:rsidRPr="001E1B87">
        <w:t>1.1</w:t>
      </w:r>
      <w:r w:rsidRPr="001E1B87">
        <w:tab/>
      </w:r>
      <w:r w:rsidR="00B36FD1">
        <w:t xml:space="preserve">Maintains contemporary knowledge of the development and delivery of best practice strategies, policy and legislative change </w:t>
      </w:r>
      <w:proofErr w:type="gramStart"/>
      <w:r w:rsidR="00B36FD1">
        <w:t>in the area of</w:t>
      </w:r>
      <w:proofErr w:type="gramEnd"/>
      <w:r w:rsidR="00B36FD1">
        <w:t xml:space="preserve"> information and data management</w:t>
      </w:r>
      <w:r w:rsidR="00C402D7">
        <w:t xml:space="preserve">. </w:t>
      </w:r>
    </w:p>
    <w:p w14:paraId="2A09B81C" w14:textId="27448024" w:rsidR="001E1B87" w:rsidRPr="001E1B87" w:rsidRDefault="001E1B87" w:rsidP="00B36FD1">
      <w:pPr>
        <w:spacing w:after="120" w:line="288" w:lineRule="auto"/>
        <w:ind w:left="720" w:hanging="720"/>
      </w:pPr>
      <w:r w:rsidRPr="001E1B87">
        <w:t>1.2</w:t>
      </w:r>
      <w:r w:rsidRPr="001E1B87">
        <w:tab/>
      </w:r>
      <w:r w:rsidR="00B36FD1">
        <w:t xml:space="preserve">Contributes to the design, development and coordination of key organisational policies, strategies, initiatives, and processes to ensure they are aligned </w:t>
      </w:r>
      <w:proofErr w:type="spellStart"/>
      <w:r w:rsidR="00B36FD1">
        <w:t>wit</w:t>
      </w:r>
      <w:proofErr w:type="spellEnd"/>
      <w:r w:rsidR="00B36FD1">
        <w:t xml:space="preserve"> department and government priorities and directions</w:t>
      </w:r>
      <w:r w:rsidR="00C402D7">
        <w:t xml:space="preserve">. </w:t>
      </w:r>
    </w:p>
    <w:p w14:paraId="51E8C4EA" w14:textId="4D555279" w:rsidR="001E1B87" w:rsidRDefault="001E1B87" w:rsidP="00B36FD1">
      <w:pPr>
        <w:spacing w:after="120" w:line="288" w:lineRule="auto"/>
        <w:ind w:left="720" w:hanging="720"/>
      </w:pPr>
      <w:r>
        <w:t>1.3</w:t>
      </w:r>
      <w:r>
        <w:tab/>
      </w:r>
      <w:r w:rsidR="00B36FD1">
        <w:t>Develops, implements and monitors policies, strategies and frameworks</w:t>
      </w:r>
      <w:r w:rsidR="00C402D7">
        <w:t xml:space="preserve">. </w:t>
      </w:r>
    </w:p>
    <w:p w14:paraId="25FAE234" w14:textId="078CDF89" w:rsidR="00C402D7" w:rsidRDefault="00C402D7" w:rsidP="00B36FD1">
      <w:pPr>
        <w:spacing w:after="120" w:line="288" w:lineRule="auto"/>
        <w:ind w:left="720" w:hanging="720"/>
      </w:pPr>
      <w:r>
        <w:t>1.4</w:t>
      </w:r>
      <w:r>
        <w:tab/>
      </w:r>
      <w:r w:rsidR="00B36FD1">
        <w:t>Coordinates and undertakes complex research, analysis, reviews and the evaluation of policy</w:t>
      </w:r>
      <w:r>
        <w:t xml:space="preserve">. </w:t>
      </w:r>
    </w:p>
    <w:p w14:paraId="165FF6EB" w14:textId="55DF57B5" w:rsidR="00CC1AB7" w:rsidRDefault="00CC1AB7" w:rsidP="00B36FD1">
      <w:pPr>
        <w:spacing w:after="120" w:line="288" w:lineRule="auto"/>
        <w:ind w:left="720" w:hanging="720"/>
      </w:pPr>
      <w:r>
        <w:t>1.5</w:t>
      </w:r>
      <w:r>
        <w:tab/>
      </w:r>
      <w:r w:rsidR="00B36FD1" w:rsidRPr="004F1038">
        <w:t>Prepares policies, business cases, briefing notes and reports</w:t>
      </w:r>
      <w:r>
        <w:t>.</w:t>
      </w:r>
    </w:p>
    <w:p w14:paraId="4BD770B7" w14:textId="3C2BC525" w:rsidR="005B03C4" w:rsidRDefault="005B03C4" w:rsidP="00B36FD1">
      <w:pPr>
        <w:spacing w:after="120" w:line="288" w:lineRule="auto"/>
        <w:ind w:left="720" w:hanging="720"/>
      </w:pPr>
      <w:r>
        <w:t>1.</w:t>
      </w:r>
      <w:r w:rsidR="002435A5">
        <w:t>6</w:t>
      </w:r>
      <w:r>
        <w:tab/>
      </w:r>
      <w:r w:rsidR="00B36FD1">
        <w:t>Represents Corporate Information internal and external committees and working parties to deliver branch, division and organisation outcomes</w:t>
      </w:r>
      <w:r w:rsidR="00B21A48">
        <w:t xml:space="preserve">. </w:t>
      </w:r>
      <w:r>
        <w:t xml:space="preserve"> </w:t>
      </w:r>
    </w:p>
    <w:p w14:paraId="5C3639BB" w14:textId="33FE7A2F" w:rsidR="005B03C4" w:rsidRDefault="005B03C4" w:rsidP="00B36FD1">
      <w:pPr>
        <w:spacing w:after="120" w:line="288" w:lineRule="auto"/>
        <w:ind w:left="720" w:hanging="720"/>
      </w:pPr>
      <w:r>
        <w:t>1.</w:t>
      </w:r>
      <w:r w:rsidR="002435A5">
        <w:t>7</w:t>
      </w:r>
      <w:r>
        <w:tab/>
      </w:r>
      <w:r w:rsidR="00B36FD1">
        <w:t>Maintains positive and effective working relationships with internal and external stakeholders</w:t>
      </w:r>
      <w:r w:rsidR="005B50F3">
        <w:t>.</w:t>
      </w:r>
    </w:p>
    <w:p w14:paraId="6EF136DF" w14:textId="78569E00" w:rsidR="00B36FD1" w:rsidRDefault="00B36FD1" w:rsidP="00B36FD1">
      <w:pPr>
        <w:spacing w:after="120" w:line="288" w:lineRule="auto"/>
        <w:ind w:left="720" w:hanging="720"/>
      </w:pPr>
      <w:r>
        <w:t>1.8</w:t>
      </w:r>
      <w:r>
        <w:tab/>
      </w:r>
      <w:r w:rsidRPr="00631260">
        <w:t xml:space="preserve">Collaborates with colleagues to achieve </w:t>
      </w:r>
      <w:r>
        <w:t xml:space="preserve">policy and </w:t>
      </w:r>
      <w:r w:rsidRPr="00631260">
        <w:t>project outcomes</w:t>
      </w:r>
    </w:p>
    <w:p w14:paraId="69D72E6E" w14:textId="77777777" w:rsidR="001E1B87" w:rsidRPr="001E1B87" w:rsidRDefault="001E1B87" w:rsidP="00B36FD1">
      <w:pPr>
        <w:spacing w:after="120" w:line="288" w:lineRule="auto"/>
      </w:pPr>
    </w:p>
    <w:p w14:paraId="7F1D219A" w14:textId="5395C3C3" w:rsidR="001E1B87" w:rsidRPr="001E1B87" w:rsidRDefault="001E1B87" w:rsidP="00B36FD1">
      <w:pPr>
        <w:spacing w:after="120" w:line="288" w:lineRule="auto"/>
        <w:rPr>
          <w:b/>
          <w:bCs/>
        </w:rPr>
      </w:pPr>
      <w:r w:rsidRPr="001E1B87">
        <w:rPr>
          <w:b/>
          <w:bCs/>
        </w:rPr>
        <w:t>2.</w:t>
      </w:r>
      <w:r w:rsidRPr="001E1B87">
        <w:rPr>
          <w:b/>
          <w:bCs/>
        </w:rPr>
        <w:tab/>
      </w:r>
      <w:r w:rsidR="00B36FD1">
        <w:rPr>
          <w:b/>
          <w:bCs/>
        </w:rPr>
        <w:t>Project and Change Management</w:t>
      </w:r>
      <w:r w:rsidR="00311C37">
        <w:rPr>
          <w:b/>
          <w:bCs/>
        </w:rPr>
        <w:t xml:space="preserve"> </w:t>
      </w:r>
    </w:p>
    <w:p w14:paraId="0517E73C" w14:textId="5FFA6F3C" w:rsidR="00E311C8" w:rsidRDefault="001E1B87" w:rsidP="00B36FD1">
      <w:pPr>
        <w:spacing w:after="120" w:line="288" w:lineRule="auto"/>
        <w:ind w:left="720" w:hanging="720"/>
      </w:pPr>
      <w:r w:rsidRPr="001E1B87">
        <w:t>2.1</w:t>
      </w:r>
      <w:r w:rsidR="00E311C8">
        <w:tab/>
      </w:r>
      <w:r w:rsidR="00B36FD1" w:rsidRPr="00274BC6">
        <w:t>Contributes to the monitoring of progress and performance and internal and external reporting</w:t>
      </w:r>
      <w:r w:rsidR="00E311C8">
        <w:t>.</w:t>
      </w:r>
      <w:r w:rsidRPr="001E1B87">
        <w:tab/>
      </w:r>
    </w:p>
    <w:p w14:paraId="1B9F0383" w14:textId="2C8E1CFC" w:rsidR="001E1B87" w:rsidRPr="001E1B87" w:rsidRDefault="00E311C8" w:rsidP="00B36FD1">
      <w:pPr>
        <w:spacing w:after="120" w:line="288" w:lineRule="auto"/>
        <w:ind w:left="720" w:hanging="720"/>
      </w:pPr>
      <w:r>
        <w:t>2.2</w:t>
      </w:r>
      <w:r>
        <w:tab/>
      </w:r>
      <w:r w:rsidR="00B36FD1" w:rsidRPr="00461B56">
        <w:t>Assists in the management and coordination of strategic projects to ensure outcomes are consistent with Department and Government priorities and directions</w:t>
      </w:r>
      <w:r w:rsidR="005B03C4">
        <w:t xml:space="preserve">. </w:t>
      </w:r>
    </w:p>
    <w:p w14:paraId="3E568817" w14:textId="12C7FE3A" w:rsidR="001E1B87" w:rsidRPr="001E1B87" w:rsidRDefault="001E1B87" w:rsidP="00B36FD1">
      <w:pPr>
        <w:spacing w:after="120" w:line="288" w:lineRule="auto"/>
        <w:ind w:left="720" w:hanging="720"/>
      </w:pPr>
      <w:r w:rsidRPr="001E1B87">
        <w:t>2.</w:t>
      </w:r>
      <w:r w:rsidR="00E311C8">
        <w:t>3</w:t>
      </w:r>
      <w:r w:rsidRPr="001E1B87">
        <w:tab/>
      </w:r>
      <w:r w:rsidR="00B36FD1" w:rsidRPr="00F17F96">
        <w:t xml:space="preserve">Works effectively with staff to promote, develop and drive organisational change </w:t>
      </w:r>
      <w:proofErr w:type="gramStart"/>
      <w:r w:rsidR="00B36FD1" w:rsidRPr="00F17F96">
        <w:t>in the area of</w:t>
      </w:r>
      <w:proofErr w:type="gramEnd"/>
      <w:r w:rsidR="00B36FD1" w:rsidRPr="00F17F96">
        <w:t xml:space="preserve"> information and data management policy and strategy</w:t>
      </w:r>
      <w:r w:rsidR="003C38D5">
        <w:t>.</w:t>
      </w:r>
      <w:r w:rsidR="005B03C4">
        <w:t xml:space="preserve"> </w:t>
      </w:r>
    </w:p>
    <w:p w14:paraId="3E7B487B" w14:textId="220BA67F" w:rsidR="005B03C4" w:rsidRDefault="005B03C4" w:rsidP="00B36FD1">
      <w:pPr>
        <w:spacing w:after="120" w:line="288" w:lineRule="auto"/>
        <w:rPr>
          <w:b/>
          <w:bCs/>
        </w:rPr>
      </w:pPr>
    </w:p>
    <w:p w14:paraId="4F03B99A" w14:textId="77777777" w:rsidR="00B36FD1" w:rsidRDefault="00B36FD1" w:rsidP="00B36FD1">
      <w:pPr>
        <w:spacing w:after="120" w:line="288" w:lineRule="auto"/>
        <w:rPr>
          <w:b/>
          <w:bCs/>
        </w:rPr>
      </w:pPr>
    </w:p>
    <w:p w14:paraId="2037448B" w14:textId="77777777" w:rsidR="00B36FD1" w:rsidRDefault="00B36FD1" w:rsidP="00B36FD1">
      <w:pPr>
        <w:spacing w:after="120" w:line="288" w:lineRule="auto"/>
        <w:rPr>
          <w:b/>
          <w:bCs/>
        </w:rPr>
      </w:pPr>
    </w:p>
    <w:p w14:paraId="41CACBC4" w14:textId="5CF438E3" w:rsidR="001E1B87" w:rsidRPr="001E1B87" w:rsidRDefault="001E1B87" w:rsidP="00B36FD1">
      <w:pPr>
        <w:spacing w:after="120" w:line="288" w:lineRule="auto"/>
        <w:rPr>
          <w:b/>
          <w:bCs/>
        </w:rPr>
      </w:pPr>
      <w:r w:rsidRPr="001E1B87">
        <w:rPr>
          <w:b/>
          <w:bCs/>
        </w:rPr>
        <w:lastRenderedPageBreak/>
        <w:t>3.</w:t>
      </w:r>
      <w:r w:rsidRPr="001E1B87">
        <w:rPr>
          <w:b/>
          <w:bCs/>
        </w:rPr>
        <w:tab/>
      </w:r>
      <w:r w:rsidR="00B36FD1" w:rsidRPr="00544F47">
        <w:rPr>
          <w:b/>
          <w:bCs/>
        </w:rPr>
        <w:t>Stakeholder Engagement</w:t>
      </w:r>
    </w:p>
    <w:p w14:paraId="1BF80395" w14:textId="182E4D26" w:rsidR="001E1B87" w:rsidRPr="001E1B87" w:rsidRDefault="001E1B87" w:rsidP="00B36FD1">
      <w:pPr>
        <w:spacing w:after="120" w:line="288" w:lineRule="auto"/>
        <w:ind w:left="720" w:hanging="720"/>
      </w:pPr>
      <w:r w:rsidRPr="001E1B87">
        <w:t>3.1</w:t>
      </w:r>
      <w:r w:rsidRPr="001E1B87">
        <w:tab/>
      </w:r>
      <w:r w:rsidR="00B36FD1">
        <w:t>Builds and maintains strong working relationships with stakeholders and represents the Department in inter-agency committees, taskforces and government and non-government bodies at State and National level</w:t>
      </w:r>
      <w:r w:rsidR="005B03C4">
        <w:t xml:space="preserve">. </w:t>
      </w:r>
    </w:p>
    <w:p w14:paraId="14AE3BC1" w14:textId="0DECA8A9" w:rsidR="001E1B87" w:rsidRDefault="001E1B87" w:rsidP="00B36FD1">
      <w:pPr>
        <w:spacing w:after="120" w:line="288" w:lineRule="auto"/>
        <w:ind w:left="720" w:hanging="720"/>
      </w:pPr>
      <w:r w:rsidRPr="001E1B87">
        <w:t>3.2</w:t>
      </w:r>
      <w:r w:rsidRPr="001E1B87">
        <w:tab/>
      </w:r>
      <w:r w:rsidR="00B36FD1">
        <w:t>Works collaboratively with the team, including Managers and Executive across Information Services Directorate, Communities Divisions, other government departments and relevant private sector stakeholders, to implement strategic initiatives and to inform, influence and leverage the Department's or whole-of-Government approach where appropriate</w:t>
      </w:r>
      <w:r w:rsidR="005B03C4">
        <w:t xml:space="preserve">. </w:t>
      </w:r>
    </w:p>
    <w:p w14:paraId="043DF6F3" w14:textId="77777777" w:rsidR="001E1B87" w:rsidRPr="00F749C2" w:rsidRDefault="001E1B87" w:rsidP="00B36FD1">
      <w:pPr>
        <w:spacing w:after="120" w:line="288" w:lineRule="auto"/>
      </w:pPr>
    </w:p>
    <w:p w14:paraId="58378112" w14:textId="77777777" w:rsidR="0094205D" w:rsidRPr="00492C13" w:rsidRDefault="0094205D" w:rsidP="00B36FD1">
      <w:pPr>
        <w:spacing w:after="120" w:line="288" w:lineRule="auto"/>
      </w:pPr>
      <w:r w:rsidRPr="00492C13">
        <w:br w:type="page"/>
      </w:r>
    </w:p>
    <w:p w14:paraId="7D3CBD37" w14:textId="77777777" w:rsidR="0039764C" w:rsidRPr="001E1B87" w:rsidRDefault="0039764C" w:rsidP="00B36FD1">
      <w:pPr>
        <w:spacing w:after="120" w:line="288" w:lineRule="auto"/>
      </w:pPr>
      <w:r w:rsidRPr="001E1B87">
        <w:rPr>
          <w:b/>
          <w:bCs/>
          <w:color w:val="2C5C86"/>
          <w:sz w:val="28"/>
          <w:szCs w:val="28"/>
        </w:rPr>
        <w:lastRenderedPageBreak/>
        <w:t>Corporate Responsibilitie</w:t>
      </w:r>
      <w:r>
        <w:rPr>
          <w:b/>
          <w:bCs/>
          <w:color w:val="2C5C86"/>
          <w:sz w:val="28"/>
          <w:szCs w:val="28"/>
        </w:rPr>
        <w:t>s</w:t>
      </w:r>
    </w:p>
    <w:p w14:paraId="1E33D055" w14:textId="77777777" w:rsidR="0039764C" w:rsidRDefault="0039764C" w:rsidP="00B36FD1">
      <w:pPr>
        <w:spacing w:after="120" w:line="288" w:lineRule="auto"/>
      </w:pPr>
    </w:p>
    <w:p w14:paraId="44CC0F57" w14:textId="77777777" w:rsidR="0039764C" w:rsidRDefault="0039764C" w:rsidP="00B36FD1">
      <w:pPr>
        <w:spacing w:after="120" w:line="288" w:lineRule="auto"/>
        <w:ind w:left="720" w:hanging="720"/>
      </w:pPr>
      <w:r>
        <w:t>1.</w:t>
      </w:r>
      <w:r>
        <w:tab/>
        <w:t>Exhibits accountability, professional integrity and respect consistent with Communities Values, the Code of Conduct, and the public sector Code of Ethics.</w:t>
      </w:r>
    </w:p>
    <w:p w14:paraId="63755ADD" w14:textId="77777777" w:rsidR="0039764C" w:rsidRPr="00E95D36" w:rsidRDefault="0039764C" w:rsidP="00B36FD1">
      <w:pPr>
        <w:spacing w:after="120" w:line="288" w:lineRule="auto"/>
        <w:ind w:left="720" w:hanging="720"/>
      </w:pPr>
      <w:r w:rsidRPr="00E95D36">
        <w:t>2</w:t>
      </w:r>
      <w:r>
        <w:t>.</w:t>
      </w:r>
      <w:r>
        <w:tab/>
      </w:r>
      <w:r w:rsidRPr="00E95D36">
        <w:t>Actively participates in the Communities performance development process and pursues professional development opportunities.</w:t>
      </w:r>
    </w:p>
    <w:p w14:paraId="282BBD75" w14:textId="77777777" w:rsidR="0039764C" w:rsidRDefault="0039764C" w:rsidP="00B36FD1">
      <w:pPr>
        <w:spacing w:after="120" w:line="288" w:lineRule="auto"/>
      </w:pPr>
      <w:r>
        <w:t>3</w:t>
      </w:r>
      <w:r>
        <w:tab/>
      </w:r>
      <w:r w:rsidRPr="00AD4714">
        <w:t>Participates in emergency or critical event response management duties as required.</w:t>
      </w:r>
    </w:p>
    <w:p w14:paraId="310FFDEF" w14:textId="77777777" w:rsidR="0039764C" w:rsidRPr="00492C13" w:rsidRDefault="0039764C" w:rsidP="00B36FD1">
      <w:pPr>
        <w:spacing w:after="120" w:line="288" w:lineRule="auto"/>
      </w:pPr>
      <w:r>
        <w:t>4.</w:t>
      </w:r>
      <w:r>
        <w:tab/>
        <w:t>Undertakes other duties as required.</w:t>
      </w:r>
    </w:p>
    <w:p w14:paraId="4739628A" w14:textId="77777777" w:rsidR="0039764C" w:rsidRDefault="0039764C" w:rsidP="00B36FD1">
      <w:pPr>
        <w:spacing w:after="120" w:line="288" w:lineRule="auto"/>
      </w:pPr>
    </w:p>
    <w:p w14:paraId="7F862005" w14:textId="77777777" w:rsidR="0039764C" w:rsidRPr="001E1B87" w:rsidRDefault="0039764C" w:rsidP="00B36FD1">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5787627D" w14:textId="77777777" w:rsidR="0039764C" w:rsidRDefault="0039764C" w:rsidP="00B36FD1">
      <w:pPr>
        <w:spacing w:after="120" w:line="288" w:lineRule="auto"/>
        <w:rPr>
          <w:b/>
          <w:bCs/>
        </w:rPr>
      </w:pPr>
    </w:p>
    <w:p w14:paraId="7FDA4D38" w14:textId="77777777" w:rsidR="0039764C" w:rsidRPr="00AD4714" w:rsidRDefault="0039764C" w:rsidP="00B36FD1">
      <w:pPr>
        <w:spacing w:after="120" w:line="288" w:lineRule="auto"/>
        <w:rPr>
          <w:b/>
          <w:bCs/>
        </w:rPr>
      </w:pPr>
      <w:r w:rsidRPr="00AD4714">
        <w:rPr>
          <w:b/>
          <w:bCs/>
        </w:rPr>
        <w:t>All Employees (and Volunteers / Trainees / Contractors)</w:t>
      </w:r>
    </w:p>
    <w:p w14:paraId="74D14830" w14:textId="77777777" w:rsidR="0039764C" w:rsidRDefault="0039764C" w:rsidP="00B36FD1">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BCB5A8B" w14:textId="77777777" w:rsidR="0039764C" w:rsidRPr="00AD4714" w:rsidRDefault="0039764C" w:rsidP="00B36FD1">
      <w:pPr>
        <w:spacing w:after="120" w:line="288" w:lineRule="auto"/>
        <w:rPr>
          <w:b/>
          <w:bCs/>
        </w:rPr>
      </w:pPr>
      <w:r w:rsidRPr="00AD4714">
        <w:rPr>
          <w:b/>
          <w:bCs/>
        </w:rPr>
        <w:t xml:space="preserve">Supervisors </w:t>
      </w:r>
      <w:r>
        <w:rPr>
          <w:b/>
          <w:bCs/>
        </w:rPr>
        <w:t>(if applicable)</w:t>
      </w:r>
    </w:p>
    <w:p w14:paraId="635D38C5" w14:textId="77777777" w:rsidR="0039764C" w:rsidRDefault="0039764C" w:rsidP="00B36FD1">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79B74EDA" w:rsidR="00492C13" w:rsidRDefault="00492C13" w:rsidP="00B36FD1">
      <w:pPr>
        <w:spacing w:after="120" w:line="288" w:lineRule="auto"/>
      </w:pPr>
      <w:r>
        <w:br w:type="page"/>
      </w:r>
    </w:p>
    <w:p w14:paraId="5565DDAC" w14:textId="77777777" w:rsidR="00492C13" w:rsidRPr="00E95D36" w:rsidRDefault="00E95D36" w:rsidP="00B36FD1">
      <w:pPr>
        <w:spacing w:after="120" w:line="288" w:lineRule="auto"/>
      </w:pPr>
      <w:r w:rsidRPr="00E95D36">
        <w:rPr>
          <w:b/>
          <w:bCs/>
          <w:color w:val="2C5C86"/>
          <w:sz w:val="28"/>
          <w:szCs w:val="28"/>
        </w:rPr>
        <w:lastRenderedPageBreak/>
        <w:t>Essential Work-Related Requirements (Selection Criteria)</w:t>
      </w:r>
    </w:p>
    <w:p w14:paraId="776DF9BF" w14:textId="77777777" w:rsidR="00B36FD1" w:rsidRDefault="00B36FD1" w:rsidP="00B36FD1">
      <w:pPr>
        <w:spacing w:after="120" w:line="288" w:lineRule="auto"/>
        <w:ind w:left="720" w:hanging="720"/>
      </w:pPr>
      <w:r>
        <w:t>1.</w:t>
      </w:r>
      <w:r>
        <w:tab/>
      </w:r>
      <w:r w:rsidRPr="00396AC8">
        <w:t xml:space="preserve">Demonstrated knowledge of issues, trends and technology affecting information and data management and </w:t>
      </w:r>
      <w:proofErr w:type="gramStart"/>
      <w:r w:rsidRPr="00396AC8">
        <w:t>high level</w:t>
      </w:r>
      <w:proofErr w:type="gramEnd"/>
      <w:r w:rsidRPr="00396AC8">
        <w:t xml:space="preserve"> experience in the interpretation and application of relevant legislation, </w:t>
      </w:r>
      <w:proofErr w:type="gramStart"/>
      <w:r w:rsidRPr="00396AC8">
        <w:t>in particular</w:t>
      </w:r>
      <w:proofErr w:type="gramEnd"/>
      <w:r w:rsidRPr="00396AC8">
        <w:t xml:space="preserve"> the State Records Act 2000.</w:t>
      </w:r>
    </w:p>
    <w:p w14:paraId="5112FA10" w14:textId="77777777" w:rsidR="00B36FD1" w:rsidRDefault="00B36FD1" w:rsidP="00B36FD1">
      <w:pPr>
        <w:spacing w:after="120" w:line="288" w:lineRule="auto"/>
        <w:ind w:left="720" w:hanging="720"/>
      </w:pPr>
      <w:r>
        <w:t>2.</w:t>
      </w:r>
      <w:r>
        <w:tab/>
        <w:t>D</w:t>
      </w:r>
      <w:r w:rsidRPr="005F496B">
        <w:t xml:space="preserve">emonstrated experience in research and analysis of policy issues and coordination of policy initiatives within and across government agencies, preferably information management. </w:t>
      </w:r>
    </w:p>
    <w:p w14:paraId="60102462" w14:textId="77777777" w:rsidR="00B36FD1" w:rsidRDefault="00B36FD1" w:rsidP="00B36FD1">
      <w:pPr>
        <w:spacing w:after="120" w:line="288" w:lineRule="auto"/>
        <w:ind w:left="720" w:hanging="720"/>
      </w:pPr>
      <w:r>
        <w:t>3.</w:t>
      </w:r>
      <w:r>
        <w:tab/>
      </w:r>
      <w:r w:rsidRPr="005F496B">
        <w:t xml:space="preserve">Demonstrated </w:t>
      </w:r>
      <w:r>
        <w:t xml:space="preserve">oral and </w:t>
      </w:r>
      <w:r w:rsidRPr="005F496B">
        <w:t xml:space="preserve">written communication skills including experiences in writing </w:t>
      </w:r>
      <w:r>
        <w:t xml:space="preserve">and delivering complex </w:t>
      </w:r>
      <w:r w:rsidRPr="005F496B">
        <w:t xml:space="preserve">briefing notes, policy and executive level reports. </w:t>
      </w:r>
    </w:p>
    <w:p w14:paraId="0A8AC5CB" w14:textId="6650A502" w:rsidR="00024AD3" w:rsidRDefault="00B36FD1" w:rsidP="00B36FD1">
      <w:pPr>
        <w:spacing w:after="120" w:line="288" w:lineRule="auto"/>
        <w:ind w:left="720" w:hanging="720"/>
      </w:pPr>
      <w:r>
        <w:t>4.</w:t>
      </w:r>
      <w:r w:rsidRPr="005F496B">
        <w:tab/>
        <w:t>Demonstrated conceptual and analytical skills, together with the ability to solve problems of a complex nature and provide alternative solutions</w:t>
      </w:r>
      <w:r w:rsidR="00024AD3">
        <w:t>.</w:t>
      </w:r>
    </w:p>
    <w:p w14:paraId="737F786E" w14:textId="77777777" w:rsidR="00E95D36" w:rsidRDefault="00E95D36" w:rsidP="00B36FD1">
      <w:pPr>
        <w:spacing w:after="120" w:line="288" w:lineRule="auto"/>
      </w:pPr>
    </w:p>
    <w:p w14:paraId="7C3C0DDE" w14:textId="77777777" w:rsidR="00E95D36" w:rsidRPr="00E95D36" w:rsidRDefault="00E95D36" w:rsidP="00B36FD1">
      <w:pPr>
        <w:spacing w:after="120" w:line="288" w:lineRule="auto"/>
      </w:pPr>
      <w:r w:rsidRPr="00E95D36">
        <w:rPr>
          <w:b/>
          <w:bCs/>
          <w:color w:val="2C5C86"/>
          <w:sz w:val="28"/>
          <w:szCs w:val="28"/>
        </w:rPr>
        <w:t>Essential Eligibility Requirements / Special Appointment Requirements</w:t>
      </w:r>
    </w:p>
    <w:p w14:paraId="6A2184FA" w14:textId="77777777" w:rsidR="00126DA1" w:rsidRDefault="00126DA1" w:rsidP="00B36FD1">
      <w:pPr>
        <w:spacing w:after="120" w:line="288" w:lineRule="auto"/>
        <w:ind w:left="720" w:hanging="720"/>
      </w:pPr>
      <w:r>
        <w:t>1.</w:t>
      </w:r>
      <w:r>
        <w:tab/>
      </w:r>
      <w:r w:rsidRPr="001E255E">
        <w:t>Appointment is subject to a satisfactory Criminal Record Check conducted by the Department.</w:t>
      </w:r>
    </w:p>
    <w:p w14:paraId="26B4AB52" w14:textId="61E4BD4C" w:rsidR="00E95D36" w:rsidRDefault="00B36FD1" w:rsidP="00B36FD1">
      <w:pPr>
        <w:spacing w:after="120" w:line="288" w:lineRule="auto"/>
      </w:pPr>
      <w:r>
        <w:t>2</w:t>
      </w:r>
      <w:r w:rsidR="00E95D36">
        <w:t>.</w:t>
      </w:r>
      <w:r w:rsidR="00E95D36">
        <w:tab/>
      </w:r>
      <w:r w:rsidR="005B03C4" w:rsidRPr="00A31294">
        <w:t>Appointment is subject to a satisfactory Communities’ Employment Records Check</w:t>
      </w:r>
      <w:r w:rsidR="005B03C4">
        <w:t xml:space="preserve">. </w:t>
      </w:r>
    </w:p>
    <w:p w14:paraId="7C1D2DA5" w14:textId="162E4843" w:rsidR="00E95D36" w:rsidRDefault="00B36FD1" w:rsidP="00B36FD1">
      <w:pPr>
        <w:spacing w:after="120" w:line="288" w:lineRule="auto"/>
        <w:ind w:left="720" w:hanging="720"/>
      </w:pPr>
      <w:r>
        <w:t>3</w:t>
      </w:r>
      <w:r w:rsidR="00E95D36">
        <w:t>.</w:t>
      </w:r>
      <w:r w:rsidR="00E95D36">
        <w:tab/>
      </w:r>
      <w:r>
        <w:t>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w:t>
      </w:r>
      <w:r w:rsidR="005B03C4">
        <w:t xml:space="preserve">. </w:t>
      </w:r>
    </w:p>
    <w:p w14:paraId="0EA24C6A" w14:textId="0896FBC6" w:rsidR="005B03C4" w:rsidRDefault="005B03C4" w:rsidP="00B36FD1">
      <w:pPr>
        <w:spacing w:after="120" w:line="288" w:lineRule="auto"/>
        <w:ind w:left="720" w:hanging="720"/>
      </w:pPr>
    </w:p>
    <w:sectPr w:rsidR="005B03C4" w:rsidSect="00B36FD1">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F9773" w14:textId="77777777" w:rsidR="00F625FF" w:rsidRDefault="00F625FF" w:rsidP="0094205D">
      <w:pPr>
        <w:spacing w:after="0" w:line="240" w:lineRule="auto"/>
      </w:pPr>
      <w:r>
        <w:separator/>
      </w:r>
    </w:p>
  </w:endnote>
  <w:endnote w:type="continuationSeparator" w:id="0">
    <w:p w14:paraId="2F6F7C60" w14:textId="77777777" w:rsidR="00F625FF" w:rsidRDefault="00F625FF"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34B1D5FB" w:rsidR="00492C13" w:rsidRPr="00492C13" w:rsidRDefault="00B36FD1" w:rsidP="00492C13">
          <w:r>
            <w:t xml:space="preserve">Senior Policy </w:t>
          </w:r>
          <w:r w:rsidR="00C402D7">
            <w:t xml:space="preserve">Officer, </w:t>
          </w:r>
          <w:r>
            <w:t>007889</w:t>
          </w:r>
          <w:r w:rsidR="00C402D7">
            <w:t xml:space="preserve">, Level </w:t>
          </w:r>
          <w:r>
            <w:t>6</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1E9BF" w14:textId="77777777" w:rsidR="00F625FF" w:rsidRDefault="00F625FF" w:rsidP="0094205D">
      <w:pPr>
        <w:spacing w:after="0" w:line="240" w:lineRule="auto"/>
      </w:pPr>
      <w:r>
        <w:separator/>
      </w:r>
    </w:p>
  </w:footnote>
  <w:footnote w:type="continuationSeparator" w:id="0">
    <w:p w14:paraId="556CC71E" w14:textId="77777777" w:rsidR="00F625FF" w:rsidRDefault="00F625FF"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DD0CBC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12061"/>
    <w:rsid w:val="00024AD3"/>
    <w:rsid w:val="000455CF"/>
    <w:rsid w:val="00052B60"/>
    <w:rsid w:val="000679A8"/>
    <w:rsid w:val="00077B81"/>
    <w:rsid w:val="000946A2"/>
    <w:rsid w:val="000964DE"/>
    <w:rsid w:val="000A2344"/>
    <w:rsid w:val="000A556D"/>
    <w:rsid w:val="000B2285"/>
    <w:rsid w:val="000B4AB9"/>
    <w:rsid w:val="000D29C0"/>
    <w:rsid w:val="000D6B91"/>
    <w:rsid w:val="000E1FD5"/>
    <w:rsid w:val="000E3BFA"/>
    <w:rsid w:val="000F2C4E"/>
    <w:rsid w:val="00104F77"/>
    <w:rsid w:val="00126DA1"/>
    <w:rsid w:val="00131440"/>
    <w:rsid w:val="00140B81"/>
    <w:rsid w:val="001476F3"/>
    <w:rsid w:val="00151C38"/>
    <w:rsid w:val="00171621"/>
    <w:rsid w:val="00185BF1"/>
    <w:rsid w:val="001B0DFC"/>
    <w:rsid w:val="001B2435"/>
    <w:rsid w:val="001C0DF2"/>
    <w:rsid w:val="001D5365"/>
    <w:rsid w:val="001E1B87"/>
    <w:rsid w:val="00200610"/>
    <w:rsid w:val="00225593"/>
    <w:rsid w:val="002435A5"/>
    <w:rsid w:val="002C6D18"/>
    <w:rsid w:val="002D411B"/>
    <w:rsid w:val="002D5900"/>
    <w:rsid w:val="002D751E"/>
    <w:rsid w:val="002E6D8C"/>
    <w:rsid w:val="002E7141"/>
    <w:rsid w:val="002F3BD9"/>
    <w:rsid w:val="003067B8"/>
    <w:rsid w:val="00311C37"/>
    <w:rsid w:val="003275C9"/>
    <w:rsid w:val="00356FE5"/>
    <w:rsid w:val="003608A6"/>
    <w:rsid w:val="0036124F"/>
    <w:rsid w:val="00361FD5"/>
    <w:rsid w:val="00373AF9"/>
    <w:rsid w:val="00384206"/>
    <w:rsid w:val="003862B7"/>
    <w:rsid w:val="00394880"/>
    <w:rsid w:val="0039764C"/>
    <w:rsid w:val="003B7A1A"/>
    <w:rsid w:val="003C38D5"/>
    <w:rsid w:val="003D05B2"/>
    <w:rsid w:val="003D120E"/>
    <w:rsid w:val="003E0BB3"/>
    <w:rsid w:val="003F01A3"/>
    <w:rsid w:val="003F1D19"/>
    <w:rsid w:val="00425740"/>
    <w:rsid w:val="00426185"/>
    <w:rsid w:val="00426664"/>
    <w:rsid w:val="00431740"/>
    <w:rsid w:val="004331F7"/>
    <w:rsid w:val="004417AF"/>
    <w:rsid w:val="00453B1E"/>
    <w:rsid w:val="0047275C"/>
    <w:rsid w:val="00475A6E"/>
    <w:rsid w:val="00476522"/>
    <w:rsid w:val="00490272"/>
    <w:rsid w:val="00492C13"/>
    <w:rsid w:val="004A0EB5"/>
    <w:rsid w:val="004A6D01"/>
    <w:rsid w:val="004C3465"/>
    <w:rsid w:val="004E56E0"/>
    <w:rsid w:val="005140DB"/>
    <w:rsid w:val="0053167D"/>
    <w:rsid w:val="005A2DCF"/>
    <w:rsid w:val="005B03C4"/>
    <w:rsid w:val="005B50F3"/>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E6517"/>
    <w:rsid w:val="006F226E"/>
    <w:rsid w:val="00700803"/>
    <w:rsid w:val="007149FC"/>
    <w:rsid w:val="00716B0F"/>
    <w:rsid w:val="007317DF"/>
    <w:rsid w:val="00750229"/>
    <w:rsid w:val="0075637D"/>
    <w:rsid w:val="007A7278"/>
    <w:rsid w:val="007C7EA6"/>
    <w:rsid w:val="007F044C"/>
    <w:rsid w:val="00844D92"/>
    <w:rsid w:val="00847E0B"/>
    <w:rsid w:val="00865ECC"/>
    <w:rsid w:val="00873572"/>
    <w:rsid w:val="008736A4"/>
    <w:rsid w:val="008A2853"/>
    <w:rsid w:val="008C3DB5"/>
    <w:rsid w:val="008C7055"/>
    <w:rsid w:val="008D10DE"/>
    <w:rsid w:val="008D1337"/>
    <w:rsid w:val="008D6A50"/>
    <w:rsid w:val="008F0DF9"/>
    <w:rsid w:val="0090128A"/>
    <w:rsid w:val="00915469"/>
    <w:rsid w:val="0094205D"/>
    <w:rsid w:val="00942E0B"/>
    <w:rsid w:val="0094324B"/>
    <w:rsid w:val="009475F9"/>
    <w:rsid w:val="009556B0"/>
    <w:rsid w:val="00974CDA"/>
    <w:rsid w:val="009B3032"/>
    <w:rsid w:val="009B56E9"/>
    <w:rsid w:val="009B74B1"/>
    <w:rsid w:val="009E57BF"/>
    <w:rsid w:val="009F0039"/>
    <w:rsid w:val="00A31294"/>
    <w:rsid w:val="00A561FF"/>
    <w:rsid w:val="00A63CDF"/>
    <w:rsid w:val="00A65176"/>
    <w:rsid w:val="00A7415C"/>
    <w:rsid w:val="00A81990"/>
    <w:rsid w:val="00A85B56"/>
    <w:rsid w:val="00AA566E"/>
    <w:rsid w:val="00AC4935"/>
    <w:rsid w:val="00AC7587"/>
    <w:rsid w:val="00AD4714"/>
    <w:rsid w:val="00AE7524"/>
    <w:rsid w:val="00AF49DF"/>
    <w:rsid w:val="00B024D9"/>
    <w:rsid w:val="00B21A48"/>
    <w:rsid w:val="00B34BD1"/>
    <w:rsid w:val="00B369C9"/>
    <w:rsid w:val="00B36FD1"/>
    <w:rsid w:val="00B51433"/>
    <w:rsid w:val="00B701CA"/>
    <w:rsid w:val="00B718EF"/>
    <w:rsid w:val="00B744C9"/>
    <w:rsid w:val="00B842EC"/>
    <w:rsid w:val="00B87220"/>
    <w:rsid w:val="00B92928"/>
    <w:rsid w:val="00BA732C"/>
    <w:rsid w:val="00BB3788"/>
    <w:rsid w:val="00BB4F28"/>
    <w:rsid w:val="00BB5991"/>
    <w:rsid w:val="00BB63E2"/>
    <w:rsid w:val="00BF0062"/>
    <w:rsid w:val="00BF5103"/>
    <w:rsid w:val="00C052B6"/>
    <w:rsid w:val="00C23AF3"/>
    <w:rsid w:val="00C27DEC"/>
    <w:rsid w:val="00C402D7"/>
    <w:rsid w:val="00C412EE"/>
    <w:rsid w:val="00C50A4E"/>
    <w:rsid w:val="00C5520D"/>
    <w:rsid w:val="00C748A3"/>
    <w:rsid w:val="00C82983"/>
    <w:rsid w:val="00C92766"/>
    <w:rsid w:val="00C9306E"/>
    <w:rsid w:val="00CC1AB7"/>
    <w:rsid w:val="00CF7080"/>
    <w:rsid w:val="00D02EFE"/>
    <w:rsid w:val="00D264B1"/>
    <w:rsid w:val="00D44492"/>
    <w:rsid w:val="00D52E33"/>
    <w:rsid w:val="00D5341B"/>
    <w:rsid w:val="00D612C6"/>
    <w:rsid w:val="00D67DBB"/>
    <w:rsid w:val="00D71DC2"/>
    <w:rsid w:val="00D80B38"/>
    <w:rsid w:val="00D832E9"/>
    <w:rsid w:val="00D90BF7"/>
    <w:rsid w:val="00D92C71"/>
    <w:rsid w:val="00D9659B"/>
    <w:rsid w:val="00DD09DE"/>
    <w:rsid w:val="00DD1535"/>
    <w:rsid w:val="00DE2876"/>
    <w:rsid w:val="00DF29E4"/>
    <w:rsid w:val="00E07EAA"/>
    <w:rsid w:val="00E10AD4"/>
    <w:rsid w:val="00E116AB"/>
    <w:rsid w:val="00E311C8"/>
    <w:rsid w:val="00E36023"/>
    <w:rsid w:val="00E95D36"/>
    <w:rsid w:val="00EA3821"/>
    <w:rsid w:val="00ED0B72"/>
    <w:rsid w:val="00EF045F"/>
    <w:rsid w:val="00EF27F5"/>
    <w:rsid w:val="00F06918"/>
    <w:rsid w:val="00F278BE"/>
    <w:rsid w:val="00F51179"/>
    <w:rsid w:val="00F55E41"/>
    <w:rsid w:val="00F57027"/>
    <w:rsid w:val="00F625FF"/>
    <w:rsid w:val="00F749C2"/>
    <w:rsid w:val="00F813A6"/>
    <w:rsid w:val="00F9068E"/>
    <w:rsid w:val="00F93C97"/>
    <w:rsid w:val="00FC1D90"/>
    <w:rsid w:val="00FD6503"/>
    <w:rsid w:val="00FE2F57"/>
    <w:rsid w:val="00FE6E01"/>
    <w:rsid w:val="00FF0415"/>
    <w:rsid w:val="00FF1D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styleId="Revision">
    <w:name w:val="Revision"/>
    <w:hidden/>
    <w:uiPriority w:val="99"/>
    <w:semiHidden/>
    <w:rsid w:val="00361F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Corporate Information</Branch>
    <Division xmlns="15946499-f577-4098-96bc-48df851b8c1c">Business Services</Division>
    <LegacyPosNo xmlns="6a393f6b-8c99-4fde-9a33-938d668bc734" xsi:nil="true"/>
    <Review_x0020_Notes xmlns="6a393f6b-8c99-4fde-9a33-938d668bc734" xsi:nil="true"/>
    <Individual xmlns="6a393f6b-8c99-4fde-9a33-938d668bc734">true</Individual>
    <Classification xmlns="6a393f6b-8c99-4fde-9a33-938d668bc734">Level 6</Classification>
    <Reviewed xmlns="6a393f6b-8c99-4fde-9a33-938d668bc734">yes1</Reviewed>
    <Position_x0020_Number xmlns="15946499-f577-4098-96bc-48df851b8c1c">007889</Position_x0020_Number>
    <Former_x0020_Agency xmlns="15946499-f577-4098-96bc-48df851b8c1c" xsi:nil="true"/>
    <Specified_x0020_Calling_x0020_Group xmlns="15946499-f577-4098-96bc-48df851b8c1c" xsi:nil="true"/>
    <Directorate xmlns="6a393f6b-8c99-4fde-9a33-938d668bc734">Information Services</Directorate>
  </documentManagement>
</p:properties>
</file>

<file path=customXml/item5.xml><?xml version="1.0" encoding="utf-8"?>
<metadata xmlns="http://www.objective.com/ecm/document/metadata/E33714F3EF854325AA8BBAA0BA2C5425" version="1.0.0">
  <systemFields>
    <field name="Objective-Id">
      <value order="0">A73879771</value>
    </field>
    <field name="Objective-Title">
      <value order="0">Attachment 2 - JDF - Chief Legal Officer - SCL8 Update</value>
    </field>
    <field name="Objective-Description">
      <value order="0"/>
    </field>
    <field name="Objective-CreationStamp">
      <value order="0">2026-03-10T23:34:51Z</value>
    </field>
    <field name="Objective-IsApproved">
      <value order="0">false</value>
    </field>
    <field name="Objective-IsPublished">
      <value order="0">true</value>
    </field>
    <field name="Objective-DatePublished">
      <value order="0">2026-03-11T14:20:51Z</value>
    </field>
    <field name="Objective-ModificationStamp">
      <value order="0">2026-03-11T14:20:51Z</value>
    </field>
    <field name="Objective-Owner">
      <value order="0">Julia Dudley</value>
    </field>
    <field name="Objective-Path">
      <value order="0">Objective Global Folder:Division of Child Protection and Family Support:Office of the Director General:Executive Services:Executive Ministerials:2026:Strategy and Partnerships:DG BN - Creation of new Chief Legal Officer position with Specified Callings Level 8 classification:Department Initiated DG Correspondence - DG BN - Creation of new Chief Legal Officer position with Specified Callings Level 8 classification</value>
    </field>
    <field name="Objective-Parent">
      <value order="0">Department Initiated DG Correspondence - DG BN - Creation of new Chief Legal Officer position with Specified Callings Level 8 classification</value>
    </field>
    <field name="Objective-State">
      <value order="0">Published</value>
    </field>
    <field name="Objective-VersionId">
      <value order="0">vA81115202</value>
    </field>
    <field name="Objective-Version">
      <value order="0">2.0</value>
    </field>
    <field name="Objective-VersionNumber">
      <value order="0">2</value>
    </field>
    <field name="Objective-VersionComment">
      <value order="0"/>
    </field>
    <field name="Objective-FileNumber">
      <value order="0">2026/13641</value>
    </field>
    <field name="Objective-Classification">
      <value order="0"/>
    </field>
    <field name="Objective-Caveats">
      <value order="0"/>
    </field>
  </systemFields>
  <catalogues>
    <catalogue name="Document Type Catalogue" type="type" ori="id:cA130">
      <field name="Objective-Document Type">
        <value order="0">Internal Document</value>
      </field>
      <field name="Objective-Document Sub Type">
        <value order="0"/>
      </field>
      <field name="Objective-Document Date">
        <value order="0">2026-03-10T16:00:00Z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B5529291-761D-41D2-BF50-DFF807604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5</TotalTime>
  <Pages>6</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Chief Legal Officer</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Policy Officer</dc:title>
  <dc:subject/>
  <dc:creator>ugohj2</dc:creator>
  <cp:keywords>JDF template V1.28</cp:keywords>
  <dc:description/>
  <cp:lastModifiedBy>Jumi Goh</cp:lastModifiedBy>
  <cp:revision>3</cp:revision>
  <dcterms:created xsi:type="dcterms:W3CDTF">2026-03-23T03:09:00Z</dcterms:created>
  <dcterms:modified xsi:type="dcterms:W3CDTF">2026-03-23T03:17:00Z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A73879771</vt:lpwstr>
  </property>
  <property fmtid="{D5CDD505-2E9C-101B-9397-08002B2CF9AE}" pid="12" name="Objective-Title">
    <vt:lpwstr>Attachment 2 - JDF - Chief Legal Officer - SCL8 Update</vt:lpwstr>
  </property>
  <property fmtid="{D5CDD505-2E9C-101B-9397-08002B2CF9AE}" pid="13" name="Objective-Description">
    <vt:lpwstr/>
  </property>
  <property fmtid="{D5CDD505-2E9C-101B-9397-08002B2CF9AE}" pid="14" name="Objective-CreationStamp">
    <vt:filetime>2026-03-10T23:35:00Z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2026-03-11T14:20:51Z</vt:filetime>
  </property>
  <property fmtid="{D5CDD505-2E9C-101B-9397-08002B2CF9AE}" pid="18" name="Objective-ModificationStamp">
    <vt:filetime>2026-03-11T14:20:51Z</vt:filetime>
  </property>
  <property fmtid="{D5CDD505-2E9C-101B-9397-08002B2CF9AE}" pid="19" name="Objective-Owner">
    <vt:lpwstr>Julia Dudley</vt:lpwstr>
  </property>
  <property fmtid="{D5CDD505-2E9C-101B-9397-08002B2CF9AE}" pid="20" name="Objective-Path">
    <vt:lpwstr>Objective Global Folder:Division of Child Protection and Family Support:Office of the Director General:Executive Services:Executive Ministerials:2026:Strategy and Partnerships:DG BN - Creation of new Chief Legal Officer position with Specified Callings Level 8 classification:Department Initiated DG Correspondence - DG BN - Creation of new Chief Legal Officer position with Specified Callings Level 8 classification:</vt:lpwstr>
  </property>
  <property fmtid="{D5CDD505-2E9C-101B-9397-08002B2CF9AE}" pid="21" name="Objective-Parent">
    <vt:lpwstr>Department Initiated DG Correspondence - DG BN - Creation of new Chief Legal Officer position with Specified Callings Level 8 classification</vt:lpwstr>
  </property>
  <property fmtid="{D5CDD505-2E9C-101B-9397-08002B2CF9AE}" pid="22" name="Objective-State">
    <vt:lpwstr>Published</vt:lpwstr>
  </property>
  <property fmtid="{D5CDD505-2E9C-101B-9397-08002B2CF9AE}" pid="23" name="Objective-VersionId">
    <vt:lpwstr>vA81115202</vt:lpwstr>
  </property>
  <property fmtid="{D5CDD505-2E9C-101B-9397-08002B2CF9AE}" pid="24" name="Objective-Version">
    <vt:lpwstr>2.0</vt:lpwstr>
  </property>
  <property fmtid="{D5CDD505-2E9C-101B-9397-08002B2CF9AE}" pid="25" name="Objective-VersionNumber">
    <vt:r8>2</vt:r8>
  </property>
  <property fmtid="{D5CDD505-2E9C-101B-9397-08002B2CF9AE}" pid="26" name="Objective-VersionComment">
    <vt:lpwstr/>
  </property>
  <property fmtid="{D5CDD505-2E9C-101B-9397-08002B2CF9AE}" pid="27" name="Objective-FileNumber">
    <vt:lpwstr>2026/13641</vt:lpwstr>
  </property>
  <property fmtid="{D5CDD505-2E9C-101B-9397-08002B2CF9AE}" pid="28" name="Objective-Classification">
    <vt:lpwstr>[Inherited - none]</vt:lpwstr>
  </property>
  <property fmtid="{D5CDD505-2E9C-101B-9397-08002B2CF9AE}" pid="29" name="Objective-Caveats">
    <vt:lpwstr/>
  </property>
  <property fmtid="{D5CDD505-2E9C-101B-9397-08002B2CF9AE}" pid="30" name="Objective-Document Type">
    <vt:lpwstr>Internal Document</vt:lpwstr>
  </property>
  <property fmtid="{D5CDD505-2E9C-101B-9397-08002B2CF9AE}" pid="31" name="Objective-Document Sub Type">
    <vt:lpwstr/>
  </property>
  <property fmtid="{D5CDD505-2E9C-101B-9397-08002B2CF9AE}" pid="32" name="Objective-Document Date">
    <vt:filetime>2026-03-10T16:00:00Z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y fmtid="{D5CDD505-2E9C-101B-9397-08002B2CF9AE}" pid="51" name="Objective-Comment">
    <vt:lpwstr/>
  </property>
</Properties>
</file>