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5E529" w14:textId="77777777" w:rsidR="00CD5B50" w:rsidRPr="00B156FC" w:rsidRDefault="00CD5B50" w:rsidP="00CD5B50">
      <w:pPr>
        <w:tabs>
          <w:tab w:val="left" w:pos="993"/>
          <w:tab w:val="left" w:pos="5529"/>
          <w:tab w:val="left" w:pos="5954"/>
        </w:tabs>
        <w:spacing w:after="0"/>
        <w:ind w:left="0"/>
        <w:jc w:val="right"/>
        <w:rPr>
          <w:rFonts w:ascii="Arial" w:hAnsi="Arial" w:cs="Arial"/>
          <w:b/>
          <w:sz w:val="32"/>
          <w:szCs w:val="32"/>
        </w:rPr>
      </w:pPr>
      <w:r>
        <w:rPr>
          <w:rFonts w:ascii="Arial" w:hAnsi="Arial" w:cs="Arial"/>
          <w:b/>
          <w:sz w:val="32"/>
          <w:szCs w:val="32"/>
        </w:rPr>
        <w:t>J</w:t>
      </w:r>
      <w:r w:rsidRPr="00B156FC">
        <w:rPr>
          <w:rFonts w:ascii="Arial" w:hAnsi="Arial" w:cs="Arial"/>
          <w:b/>
          <w:sz w:val="32"/>
          <w:szCs w:val="32"/>
        </w:rPr>
        <w:t>ob Description</w:t>
      </w:r>
    </w:p>
    <w:p w14:paraId="7F250EC3" w14:textId="7F55E15E" w:rsidR="00CD5B50" w:rsidRDefault="00D11A83" w:rsidP="00CD5B50">
      <w:pPr>
        <w:tabs>
          <w:tab w:val="left" w:pos="993"/>
        </w:tabs>
        <w:spacing w:after="0"/>
        <w:ind w:left="0"/>
        <w:jc w:val="right"/>
        <w:rPr>
          <w:rFonts w:ascii="Arial" w:hAnsi="Arial" w:cs="Arial"/>
          <w:b/>
          <w:sz w:val="32"/>
          <w:szCs w:val="32"/>
        </w:rPr>
      </w:pPr>
      <w:r>
        <w:rPr>
          <w:rFonts w:ascii="Arial" w:hAnsi="Arial" w:cs="Arial"/>
          <w:b/>
          <w:sz w:val="32"/>
          <w:szCs w:val="32"/>
        </w:rPr>
        <w:t>Contract Management Officer</w:t>
      </w:r>
    </w:p>
    <w:p w14:paraId="4BB449DF" w14:textId="44770284" w:rsidR="00CD5B50" w:rsidRPr="00B156FC" w:rsidRDefault="00F325E0" w:rsidP="00CD5B50">
      <w:pPr>
        <w:tabs>
          <w:tab w:val="left" w:pos="993"/>
        </w:tabs>
        <w:spacing w:after="0"/>
        <w:ind w:left="0"/>
        <w:jc w:val="right"/>
        <w:rPr>
          <w:rFonts w:ascii="Arial" w:hAnsi="Arial" w:cs="Arial"/>
          <w:b/>
          <w:sz w:val="32"/>
          <w:szCs w:val="32"/>
        </w:rPr>
      </w:pPr>
      <w:r>
        <w:rPr>
          <w:rFonts w:ascii="Arial" w:hAnsi="Arial" w:cs="Arial"/>
          <w:b/>
          <w:sz w:val="32"/>
          <w:szCs w:val="32"/>
        </w:rPr>
        <w:t>Level</w:t>
      </w:r>
      <w:r w:rsidR="00D11A83">
        <w:rPr>
          <w:rFonts w:ascii="Arial" w:hAnsi="Arial" w:cs="Arial"/>
          <w:b/>
          <w:sz w:val="32"/>
          <w:szCs w:val="32"/>
        </w:rPr>
        <w:t xml:space="preserve"> 5</w:t>
      </w:r>
    </w:p>
    <w:tbl>
      <w:tblPr>
        <w:tblStyle w:val="TableGrid"/>
        <w:tblW w:w="10107"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0107"/>
      </w:tblGrid>
      <w:tr w:rsidR="003A3A5D" w14:paraId="25F90A1B" w14:textId="77777777" w:rsidTr="00253300">
        <w:trPr>
          <w:trHeight w:val="974"/>
          <w:jc w:val="center"/>
        </w:trPr>
        <w:tc>
          <w:tcPr>
            <w:tcW w:w="10107" w:type="dxa"/>
          </w:tcPr>
          <w:p w14:paraId="505059C7" w14:textId="16AE95DC" w:rsidR="003A3A5D" w:rsidRDefault="003A3A5D" w:rsidP="00253300">
            <w:pPr>
              <w:tabs>
                <w:tab w:val="left" w:pos="2305"/>
              </w:tabs>
              <w:ind w:left="0"/>
              <w:rPr>
                <w:rFonts w:ascii="Arial" w:hAnsi="Arial" w:cs="Arial"/>
                <w:b/>
                <w:sz w:val="20"/>
                <w:szCs w:val="20"/>
              </w:rPr>
            </w:pPr>
            <w:r w:rsidRPr="00CC360F">
              <w:rPr>
                <w:rFonts w:ascii="Arial" w:hAnsi="Arial" w:cs="Arial"/>
                <w:b/>
                <w:sz w:val="20"/>
                <w:szCs w:val="20"/>
              </w:rPr>
              <w:t xml:space="preserve">Position </w:t>
            </w:r>
            <w:r w:rsidRPr="00EB52B3">
              <w:rPr>
                <w:rFonts w:ascii="Arial" w:hAnsi="Arial" w:cs="Arial"/>
                <w:b/>
                <w:sz w:val="20"/>
                <w:szCs w:val="20"/>
              </w:rPr>
              <w:t>Number:</w:t>
            </w:r>
            <w:r>
              <w:rPr>
                <w:rFonts w:ascii="Arial" w:hAnsi="Arial" w:cs="Arial"/>
                <w:sz w:val="20"/>
                <w:szCs w:val="20"/>
              </w:rPr>
              <w:t xml:space="preserve"> </w:t>
            </w:r>
            <w:r>
              <w:rPr>
                <w:rFonts w:ascii="Arial" w:hAnsi="Arial" w:cs="Arial"/>
                <w:sz w:val="20"/>
                <w:szCs w:val="20"/>
              </w:rPr>
              <w:tab/>
            </w:r>
            <w:r w:rsidRPr="00EB52B3">
              <w:rPr>
                <w:rFonts w:ascii="Arial" w:hAnsi="Arial" w:cs="Arial"/>
                <w:bCs/>
                <w:sz w:val="20"/>
                <w:szCs w:val="20"/>
              </w:rPr>
              <w:t>0003570</w:t>
            </w:r>
            <w:r>
              <w:rPr>
                <w:rFonts w:ascii="Arial" w:hAnsi="Arial" w:cs="Arial"/>
                <w:bCs/>
                <w:sz w:val="20"/>
                <w:szCs w:val="20"/>
              </w:rPr>
              <w:t>4</w:t>
            </w:r>
            <w:r w:rsidRPr="00D11A83">
              <w:rPr>
                <w:rFonts w:ascii="Arial" w:hAnsi="Arial" w:cs="Arial"/>
                <w:bCs/>
                <w:sz w:val="20"/>
                <w:szCs w:val="20"/>
              </w:rPr>
              <w:t xml:space="preserve"> </w:t>
            </w:r>
            <w:r w:rsidRPr="00D11A83">
              <w:rPr>
                <w:rFonts w:ascii="Arial" w:hAnsi="Arial" w:cs="Arial"/>
                <w:bCs/>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b/>
                <w:sz w:val="20"/>
                <w:szCs w:val="20"/>
              </w:rPr>
              <w:t>FTE:</w:t>
            </w:r>
            <w:r>
              <w:rPr>
                <w:rFonts w:ascii="Arial" w:hAnsi="Arial" w:cs="Arial"/>
                <w:sz w:val="20"/>
                <w:szCs w:val="20"/>
              </w:rPr>
              <w:t xml:space="preserve"> </w:t>
            </w:r>
            <w:r>
              <w:rPr>
                <w:rFonts w:ascii="Arial" w:hAnsi="Arial" w:cs="Arial"/>
                <w:sz w:val="20"/>
                <w:szCs w:val="20"/>
              </w:rPr>
              <w:tab/>
            </w:r>
            <w:proofErr w:type="gramStart"/>
            <w:r>
              <w:rPr>
                <w:rFonts w:ascii="Arial" w:hAnsi="Arial" w:cs="Arial"/>
                <w:sz w:val="20"/>
                <w:szCs w:val="20"/>
              </w:rPr>
              <w:tab/>
              <w:t xml:space="preserve">  </w:t>
            </w:r>
            <w:r w:rsidRPr="00D11A83">
              <w:rPr>
                <w:rFonts w:ascii="Arial" w:hAnsi="Arial" w:cs="Arial"/>
                <w:bCs/>
                <w:sz w:val="20"/>
                <w:szCs w:val="20"/>
              </w:rPr>
              <w:t>1.0</w:t>
            </w:r>
            <w:proofErr w:type="gramEnd"/>
          </w:p>
          <w:p w14:paraId="359118A9" w14:textId="77777777" w:rsidR="003A3A5D" w:rsidRPr="00D11A83" w:rsidRDefault="003A3A5D" w:rsidP="00253300">
            <w:pPr>
              <w:tabs>
                <w:tab w:val="left" w:pos="2305"/>
              </w:tabs>
              <w:ind w:left="0"/>
              <w:rPr>
                <w:rFonts w:ascii="Arial" w:hAnsi="Arial" w:cs="Arial"/>
                <w:b/>
                <w:sz w:val="20"/>
                <w:szCs w:val="20"/>
              </w:rPr>
            </w:pPr>
            <w:r>
              <w:rPr>
                <w:rFonts w:ascii="Arial" w:hAnsi="Arial" w:cs="Arial"/>
                <w:b/>
                <w:sz w:val="20"/>
                <w:szCs w:val="20"/>
              </w:rPr>
              <w:t>Directorate:</w:t>
            </w:r>
            <w:r>
              <w:rPr>
                <w:rFonts w:ascii="Arial" w:hAnsi="Arial" w:cs="Arial"/>
                <w:sz w:val="20"/>
                <w:szCs w:val="20"/>
              </w:rPr>
              <w:t xml:space="preserve"> </w:t>
            </w:r>
            <w:r>
              <w:rPr>
                <w:rFonts w:ascii="Arial" w:hAnsi="Arial" w:cs="Arial"/>
                <w:sz w:val="20"/>
                <w:szCs w:val="20"/>
              </w:rPr>
              <w:tab/>
            </w:r>
            <w:r w:rsidRPr="00D11A83">
              <w:rPr>
                <w:rFonts w:ascii="Arial" w:hAnsi="Arial" w:cs="Arial"/>
                <w:bCs/>
                <w:sz w:val="20"/>
                <w:szCs w:val="20"/>
              </w:rPr>
              <w:t>Service Resource Management</w:t>
            </w:r>
            <w:r>
              <w:rPr>
                <w:rFonts w:ascii="Arial" w:hAnsi="Arial" w:cs="Arial"/>
                <w:sz w:val="20"/>
                <w:szCs w:val="20"/>
              </w:rPr>
              <w:tab/>
            </w:r>
            <w:r>
              <w:rPr>
                <w:rFonts w:ascii="Arial" w:hAnsi="Arial" w:cs="Arial"/>
                <w:b/>
                <w:sz w:val="20"/>
                <w:szCs w:val="20"/>
              </w:rPr>
              <w:t>Branch:</w:t>
            </w:r>
            <w:r>
              <w:rPr>
                <w:rFonts w:ascii="Arial" w:hAnsi="Arial" w:cs="Arial"/>
                <w:sz w:val="20"/>
                <w:szCs w:val="20"/>
              </w:rPr>
              <w:t xml:space="preserve"> </w:t>
            </w:r>
            <w:proofErr w:type="gramStart"/>
            <w:r>
              <w:rPr>
                <w:rFonts w:ascii="Arial" w:hAnsi="Arial" w:cs="Arial"/>
                <w:sz w:val="20"/>
                <w:szCs w:val="20"/>
              </w:rPr>
              <w:tab/>
              <w:t xml:space="preserve">  </w:t>
            </w:r>
            <w:r w:rsidRPr="00D11A83">
              <w:rPr>
                <w:rFonts w:ascii="Arial" w:hAnsi="Arial" w:cs="Arial"/>
                <w:bCs/>
                <w:sz w:val="20"/>
                <w:szCs w:val="20"/>
              </w:rPr>
              <w:t>Training</w:t>
            </w:r>
            <w:proofErr w:type="gramEnd"/>
            <w:r w:rsidRPr="00D11A83">
              <w:rPr>
                <w:rFonts w:ascii="Arial" w:hAnsi="Arial" w:cs="Arial"/>
                <w:bCs/>
                <w:sz w:val="20"/>
                <w:szCs w:val="20"/>
              </w:rPr>
              <w:t xml:space="preserve"> Resource Allocation</w:t>
            </w:r>
          </w:p>
          <w:p w14:paraId="1A6BDE6B" w14:textId="77777777" w:rsidR="003A3A5D" w:rsidRDefault="003A3A5D" w:rsidP="00253300">
            <w:pPr>
              <w:tabs>
                <w:tab w:val="left" w:pos="2305"/>
              </w:tabs>
              <w:ind w:left="0"/>
              <w:rPr>
                <w:rFonts w:ascii="Arial" w:hAnsi="Arial" w:cs="Arial"/>
                <w:sz w:val="20"/>
                <w:szCs w:val="20"/>
              </w:rPr>
            </w:pPr>
            <w:r>
              <w:rPr>
                <w:rFonts w:ascii="Arial" w:hAnsi="Arial" w:cs="Arial"/>
                <w:b/>
                <w:sz w:val="20"/>
                <w:szCs w:val="20"/>
              </w:rPr>
              <w:t>Location:</w:t>
            </w:r>
            <w:r>
              <w:rPr>
                <w:rFonts w:ascii="Arial" w:hAnsi="Arial" w:cs="Arial"/>
                <w:sz w:val="20"/>
                <w:szCs w:val="20"/>
              </w:rPr>
              <w:t xml:space="preserve"> </w:t>
            </w:r>
            <w:r>
              <w:rPr>
                <w:rFonts w:ascii="Arial" w:hAnsi="Arial" w:cs="Arial"/>
                <w:sz w:val="20"/>
                <w:szCs w:val="20"/>
              </w:rPr>
              <w:tab/>
            </w:r>
            <w:r w:rsidRPr="00D11A83">
              <w:rPr>
                <w:rFonts w:ascii="Arial" w:hAnsi="Arial" w:cs="Arial"/>
                <w:bCs/>
                <w:sz w:val="20"/>
                <w:szCs w:val="20"/>
              </w:rPr>
              <w:t xml:space="preserve">Osborne </w:t>
            </w:r>
            <w:proofErr w:type="gramStart"/>
            <w:r w:rsidRPr="00D11A83">
              <w:rPr>
                <w:rFonts w:ascii="Arial" w:hAnsi="Arial" w:cs="Arial"/>
                <w:bCs/>
                <w:sz w:val="20"/>
                <w:szCs w:val="20"/>
              </w:rPr>
              <w:t>Park</w:t>
            </w:r>
            <w:r>
              <w:rPr>
                <w:rFonts w:ascii="Arial" w:hAnsi="Arial" w:cs="Arial"/>
                <w:b/>
                <w:sz w:val="20"/>
                <w:szCs w:val="20"/>
              </w:rPr>
              <w:t xml:space="preserve">  </w:t>
            </w:r>
            <w:r>
              <w:rPr>
                <w:rFonts w:ascii="Arial" w:hAnsi="Arial" w:cs="Arial"/>
                <w:sz w:val="20"/>
                <w:szCs w:val="20"/>
              </w:rPr>
              <w:tab/>
            </w:r>
            <w:proofErr w:type="gramEnd"/>
            <w:r>
              <w:rPr>
                <w:rFonts w:ascii="Arial" w:hAnsi="Arial" w:cs="Arial"/>
                <w:sz w:val="20"/>
                <w:szCs w:val="20"/>
              </w:rPr>
              <w:tab/>
            </w:r>
            <w:r>
              <w:rPr>
                <w:rFonts w:ascii="Arial" w:hAnsi="Arial" w:cs="Arial"/>
                <w:sz w:val="20"/>
                <w:szCs w:val="20"/>
              </w:rPr>
              <w:tab/>
            </w:r>
            <w:r w:rsidRPr="0056708E">
              <w:rPr>
                <w:rFonts w:ascii="Arial" w:hAnsi="Arial" w:cs="Arial"/>
                <w:b/>
                <w:sz w:val="20"/>
                <w:szCs w:val="20"/>
              </w:rPr>
              <w:t>Position Status:</w:t>
            </w:r>
            <w:r>
              <w:rPr>
                <w:rFonts w:ascii="Arial" w:hAnsi="Arial" w:cs="Arial"/>
                <w:b/>
                <w:sz w:val="20"/>
                <w:szCs w:val="20"/>
              </w:rPr>
              <w:t xml:space="preserve"> </w:t>
            </w:r>
            <w:r>
              <w:rPr>
                <w:rFonts w:ascii="Arial" w:hAnsi="Arial" w:cs="Arial"/>
                <w:bCs/>
                <w:sz w:val="20"/>
                <w:szCs w:val="20"/>
              </w:rPr>
              <w:t>Permanent</w:t>
            </w:r>
          </w:p>
          <w:p w14:paraId="37406C3D" w14:textId="77777777" w:rsidR="003A3A5D" w:rsidRDefault="003A3A5D" w:rsidP="00253300">
            <w:pPr>
              <w:tabs>
                <w:tab w:val="left" w:pos="1910"/>
                <w:tab w:val="left" w:pos="2305"/>
              </w:tabs>
              <w:ind w:left="0"/>
              <w:rPr>
                <w:rFonts w:ascii="Arial" w:hAnsi="Arial" w:cs="Arial"/>
                <w:sz w:val="20"/>
                <w:szCs w:val="20"/>
              </w:rPr>
            </w:pPr>
            <w:r>
              <w:rPr>
                <w:rFonts w:ascii="Arial" w:hAnsi="Arial" w:cs="Arial"/>
                <w:b/>
                <w:sz w:val="20"/>
                <w:szCs w:val="20"/>
              </w:rPr>
              <w:t xml:space="preserve">Agreement/Award: </w:t>
            </w:r>
            <w:r>
              <w:rPr>
                <w:rFonts w:ascii="Arial" w:hAnsi="Arial" w:cs="Arial"/>
                <w:sz w:val="20"/>
                <w:szCs w:val="20"/>
              </w:rPr>
              <w:tab/>
            </w:r>
            <w:r>
              <w:rPr>
                <w:rFonts w:ascii="Arial" w:hAnsi="Arial" w:cs="Arial"/>
                <w:sz w:val="20"/>
                <w:szCs w:val="20"/>
              </w:rPr>
              <w:tab/>
            </w:r>
            <w:r w:rsidRPr="00A34FC4">
              <w:rPr>
                <w:rFonts w:ascii="Arial" w:hAnsi="Arial" w:cs="Arial"/>
                <w:sz w:val="20"/>
                <w:szCs w:val="20"/>
              </w:rPr>
              <w:t>Public Service Award 1992</w:t>
            </w:r>
          </w:p>
          <w:p w14:paraId="3D8530EF" w14:textId="77777777" w:rsidR="003A3A5D" w:rsidRPr="00A34FC4" w:rsidRDefault="003A3A5D" w:rsidP="00253300">
            <w:pPr>
              <w:tabs>
                <w:tab w:val="left" w:pos="2305"/>
              </w:tabs>
              <w:ind w:left="0"/>
              <w:rPr>
                <w:rFonts w:ascii="Arial" w:hAnsi="Arial" w:cs="Arial"/>
                <w:sz w:val="20"/>
                <w:szCs w:val="20"/>
              </w:rPr>
            </w:pPr>
            <w:r>
              <w:rPr>
                <w:rFonts w:ascii="Arial" w:hAnsi="Arial" w:cs="Arial"/>
                <w:sz w:val="20"/>
                <w:szCs w:val="20"/>
              </w:rPr>
              <w:tab/>
            </w:r>
            <w:r w:rsidRPr="00A34FC4">
              <w:rPr>
                <w:rFonts w:ascii="Arial" w:hAnsi="Arial" w:cs="Arial"/>
                <w:sz w:val="20"/>
                <w:szCs w:val="20"/>
              </w:rPr>
              <w:t>Public Sector CSA Agreement 2024 or as replaced</w:t>
            </w:r>
          </w:p>
          <w:p w14:paraId="39B31352" w14:textId="77777777" w:rsidR="003A3A5D" w:rsidRPr="00C71325" w:rsidRDefault="003A3A5D" w:rsidP="00253300">
            <w:pPr>
              <w:ind w:left="0"/>
              <w:rPr>
                <w:rFonts w:ascii="Arial" w:hAnsi="Arial" w:cs="Arial"/>
                <w:sz w:val="10"/>
                <w:szCs w:val="20"/>
              </w:rPr>
            </w:pPr>
          </w:p>
        </w:tc>
      </w:tr>
      <w:tr w:rsidR="00CD5B50" w14:paraId="4986D26C" w14:textId="77777777" w:rsidTr="00DE3B3D">
        <w:trPr>
          <w:trHeight w:val="974"/>
          <w:jc w:val="center"/>
        </w:trPr>
        <w:tc>
          <w:tcPr>
            <w:tcW w:w="10107" w:type="dxa"/>
            <w:tcBorders>
              <w:bottom w:val="single" w:sz="4" w:space="0" w:color="auto"/>
            </w:tcBorders>
          </w:tcPr>
          <w:p w14:paraId="373BB0FF" w14:textId="438136D4" w:rsidR="009333EA" w:rsidRPr="00153D8B" w:rsidRDefault="009333EA" w:rsidP="005A6EC3">
            <w:pPr>
              <w:pStyle w:val="CommentText"/>
              <w:spacing w:before="8" w:after="0"/>
              <w:rPr>
                <w:rFonts w:ascii="Arial" w:hAnsi="Arial" w:cs="Arial"/>
                <w:b/>
              </w:rPr>
            </w:pPr>
            <w:r w:rsidRPr="00153D8B">
              <w:rPr>
                <w:rFonts w:ascii="Arial" w:hAnsi="Arial" w:cs="Arial"/>
                <w:b/>
              </w:rPr>
              <w:t>Reporting Relationships</w:t>
            </w:r>
          </w:p>
          <w:p w14:paraId="4B16D8FC" w14:textId="58C02483" w:rsidR="009333EA" w:rsidRPr="00153D8B" w:rsidRDefault="00153D8B" w:rsidP="005A6EC3">
            <w:pPr>
              <w:pStyle w:val="CommentText"/>
              <w:spacing w:before="8" w:after="0"/>
              <w:rPr>
                <w:rFonts w:ascii="Arial" w:hAnsi="Arial" w:cs="Arial"/>
                <w:bCs/>
                <w:i/>
                <w:iCs/>
              </w:rPr>
            </w:pPr>
            <w:r w:rsidRPr="00153D8B">
              <w:rPr>
                <w:rFonts w:ascii="Arial" w:hAnsi="Arial" w:cs="Arial"/>
                <w:bCs/>
                <w:i/>
                <w:iCs/>
              </w:rPr>
              <w:t>Reports to:</w:t>
            </w:r>
          </w:p>
          <w:p w14:paraId="2EA1D4DE" w14:textId="5D72C406" w:rsidR="00153D8B" w:rsidRDefault="0018137A" w:rsidP="005A6EC3">
            <w:pPr>
              <w:pStyle w:val="CommentText"/>
              <w:spacing w:before="8" w:after="0"/>
              <w:rPr>
                <w:rFonts w:ascii="Arial" w:hAnsi="Arial" w:cs="Arial"/>
                <w:bCs/>
                <w:color w:val="FF0000"/>
              </w:rPr>
            </w:pPr>
            <w:r>
              <w:rPr>
                <w:rFonts w:ascii="Arial" w:hAnsi="Arial" w:cs="Arial"/>
                <w:bCs/>
              </w:rPr>
              <w:t>Manager Private Training Markets (Contracts), Level 7</w:t>
            </w:r>
          </w:p>
          <w:p w14:paraId="343D16B5" w14:textId="77777777" w:rsidR="005A6EC3" w:rsidRDefault="005A6EC3" w:rsidP="005A6EC3">
            <w:pPr>
              <w:pStyle w:val="CommentText"/>
              <w:spacing w:before="8" w:after="0"/>
              <w:rPr>
                <w:rFonts w:ascii="Arial" w:hAnsi="Arial" w:cs="Arial"/>
                <w:bCs/>
                <w:color w:val="FF0000"/>
              </w:rPr>
            </w:pPr>
          </w:p>
          <w:p w14:paraId="6E353B00" w14:textId="070D95FD" w:rsidR="005A6EC3" w:rsidRPr="007558DD" w:rsidRDefault="005A6EC3" w:rsidP="005A6EC3">
            <w:pPr>
              <w:pStyle w:val="CommentText"/>
              <w:spacing w:before="8" w:after="0"/>
              <w:rPr>
                <w:rFonts w:ascii="Arial" w:hAnsi="Arial" w:cs="Arial"/>
                <w:bCs/>
                <w:i/>
                <w:iCs/>
              </w:rPr>
            </w:pPr>
            <w:r w:rsidRPr="007558DD">
              <w:rPr>
                <w:rFonts w:ascii="Arial" w:hAnsi="Arial" w:cs="Arial"/>
                <w:bCs/>
                <w:i/>
                <w:iCs/>
              </w:rPr>
              <w:t>Other officers reporting to the above office:</w:t>
            </w:r>
          </w:p>
          <w:p w14:paraId="3A8078C2" w14:textId="27AC4CDE" w:rsidR="005A6EC3" w:rsidRDefault="0018137A" w:rsidP="005A6EC3">
            <w:pPr>
              <w:pStyle w:val="CommentText"/>
              <w:spacing w:before="8" w:after="0"/>
              <w:rPr>
                <w:rFonts w:ascii="Arial" w:hAnsi="Arial" w:cs="Arial"/>
                <w:bCs/>
              </w:rPr>
            </w:pPr>
            <w:r>
              <w:rPr>
                <w:rFonts w:ascii="Arial" w:hAnsi="Arial" w:cs="Arial"/>
                <w:bCs/>
              </w:rPr>
              <w:t xml:space="preserve">Senior Contract Management Officer, Level 6 </w:t>
            </w:r>
            <w:r w:rsidR="00AE3939">
              <w:rPr>
                <w:rFonts w:ascii="Arial" w:hAnsi="Arial" w:cs="Arial"/>
                <w:bCs/>
              </w:rPr>
              <w:t>(</w:t>
            </w:r>
            <w:r>
              <w:rPr>
                <w:rFonts w:ascii="Arial" w:hAnsi="Arial" w:cs="Arial"/>
                <w:bCs/>
              </w:rPr>
              <w:t>x2</w:t>
            </w:r>
            <w:r w:rsidR="00AE3939">
              <w:rPr>
                <w:rFonts w:ascii="Arial" w:hAnsi="Arial" w:cs="Arial"/>
                <w:bCs/>
              </w:rPr>
              <w:t>)</w:t>
            </w:r>
          </w:p>
          <w:p w14:paraId="5030EBEB" w14:textId="3DE819A1" w:rsidR="0018137A" w:rsidRDefault="0018137A" w:rsidP="005A6EC3">
            <w:pPr>
              <w:pStyle w:val="CommentText"/>
              <w:spacing w:before="8" w:after="0"/>
              <w:rPr>
                <w:rFonts w:ascii="Arial" w:hAnsi="Arial" w:cs="Arial"/>
                <w:bCs/>
              </w:rPr>
            </w:pPr>
            <w:r>
              <w:rPr>
                <w:rFonts w:ascii="Arial" w:hAnsi="Arial" w:cs="Arial"/>
                <w:bCs/>
              </w:rPr>
              <w:t xml:space="preserve">Contract Management Officer, Level 5 </w:t>
            </w:r>
            <w:r w:rsidR="00AE3939">
              <w:rPr>
                <w:rFonts w:ascii="Arial" w:hAnsi="Arial" w:cs="Arial"/>
                <w:bCs/>
              </w:rPr>
              <w:t>(</w:t>
            </w:r>
            <w:r>
              <w:rPr>
                <w:rFonts w:ascii="Arial" w:hAnsi="Arial" w:cs="Arial"/>
                <w:bCs/>
              </w:rPr>
              <w:t>x2</w:t>
            </w:r>
            <w:r w:rsidR="00AE3939">
              <w:rPr>
                <w:rFonts w:ascii="Arial" w:hAnsi="Arial" w:cs="Arial"/>
                <w:bCs/>
              </w:rPr>
              <w:t>)</w:t>
            </w:r>
          </w:p>
          <w:p w14:paraId="6BED8270" w14:textId="6486AB9C" w:rsidR="0018137A" w:rsidRDefault="0018137A" w:rsidP="005A6EC3">
            <w:pPr>
              <w:pStyle w:val="CommentText"/>
              <w:spacing w:before="8" w:after="0"/>
              <w:rPr>
                <w:rFonts w:ascii="Arial" w:hAnsi="Arial" w:cs="Arial"/>
                <w:bCs/>
              </w:rPr>
            </w:pPr>
            <w:r>
              <w:rPr>
                <w:rFonts w:ascii="Arial" w:hAnsi="Arial" w:cs="Arial"/>
                <w:bCs/>
              </w:rPr>
              <w:t>Funding and Payments Team Leader, Level 5</w:t>
            </w:r>
          </w:p>
          <w:p w14:paraId="37E83FC0" w14:textId="77777777" w:rsidR="007558DD" w:rsidRDefault="007558DD" w:rsidP="005A6EC3">
            <w:pPr>
              <w:pStyle w:val="CommentText"/>
              <w:spacing w:before="8" w:after="0"/>
              <w:rPr>
                <w:rFonts w:ascii="Arial" w:hAnsi="Arial" w:cs="Arial"/>
                <w:bCs/>
              </w:rPr>
            </w:pPr>
          </w:p>
          <w:p w14:paraId="05119D03" w14:textId="07EA7627" w:rsidR="007558DD" w:rsidRDefault="007558DD" w:rsidP="005A6EC3">
            <w:pPr>
              <w:pStyle w:val="CommentText"/>
              <w:spacing w:before="8" w:after="0"/>
              <w:rPr>
                <w:rFonts w:ascii="Arial" w:hAnsi="Arial" w:cs="Arial"/>
                <w:bCs/>
                <w:i/>
                <w:iCs/>
              </w:rPr>
            </w:pPr>
            <w:r>
              <w:rPr>
                <w:rFonts w:ascii="Arial" w:hAnsi="Arial" w:cs="Arial"/>
                <w:bCs/>
                <w:i/>
                <w:iCs/>
              </w:rPr>
              <w:t>This Office – officers under direct responsibility:</w:t>
            </w:r>
          </w:p>
          <w:p w14:paraId="499F0443" w14:textId="3DCCC685" w:rsidR="003D2C8E" w:rsidRPr="003D2C8E" w:rsidRDefault="003D2C8E" w:rsidP="005A6EC3">
            <w:pPr>
              <w:pStyle w:val="CommentText"/>
              <w:spacing w:before="8" w:after="0"/>
              <w:rPr>
                <w:rFonts w:ascii="Arial" w:hAnsi="Arial" w:cs="Arial"/>
                <w:bCs/>
              </w:rPr>
            </w:pPr>
            <w:r>
              <w:rPr>
                <w:rFonts w:ascii="Arial" w:hAnsi="Arial" w:cs="Arial"/>
                <w:bCs/>
              </w:rPr>
              <w:t>No direct reports</w:t>
            </w:r>
          </w:p>
          <w:p w14:paraId="782549A2" w14:textId="77777777" w:rsidR="00CD5B50" w:rsidRPr="00C71325" w:rsidRDefault="00CD5B50" w:rsidP="00CD5B50">
            <w:pPr>
              <w:tabs>
                <w:tab w:val="left" w:pos="6775"/>
              </w:tabs>
              <w:ind w:left="0"/>
              <w:jc w:val="both"/>
              <w:rPr>
                <w:rFonts w:ascii="Arial" w:hAnsi="Arial" w:cs="Arial"/>
                <w:sz w:val="10"/>
                <w:szCs w:val="20"/>
              </w:rPr>
            </w:pPr>
          </w:p>
        </w:tc>
      </w:tr>
      <w:tr w:rsidR="00CD5B50" w14:paraId="76797C1F" w14:textId="77777777" w:rsidTr="001F1ACB">
        <w:trPr>
          <w:trHeight w:val="974"/>
          <w:jc w:val="center"/>
        </w:trPr>
        <w:tc>
          <w:tcPr>
            <w:tcW w:w="10107" w:type="dxa"/>
            <w:tcBorders>
              <w:bottom w:val="single" w:sz="4" w:space="0" w:color="auto"/>
            </w:tcBorders>
          </w:tcPr>
          <w:p w14:paraId="244831D2" w14:textId="00AC056F" w:rsidR="00347772" w:rsidRPr="00347772" w:rsidRDefault="00CD5B50" w:rsidP="00CD5B50">
            <w:pPr>
              <w:spacing w:before="8"/>
              <w:ind w:left="0"/>
              <w:rPr>
                <w:rFonts w:ascii="Arial" w:hAnsi="Arial" w:cs="Arial"/>
                <w:sz w:val="20"/>
                <w:szCs w:val="20"/>
              </w:rPr>
            </w:pPr>
            <w:bookmarkStart w:id="1" w:name="_Hlk193449462"/>
            <w:r w:rsidRPr="00577B30">
              <w:rPr>
                <w:rFonts w:ascii="Arial" w:hAnsi="Arial" w:cs="Arial"/>
                <w:b/>
                <w:sz w:val="20"/>
                <w:szCs w:val="20"/>
              </w:rPr>
              <w:t xml:space="preserve">Key Role Statement </w:t>
            </w:r>
            <w:r w:rsidRPr="00577B30">
              <w:rPr>
                <w:rFonts w:ascii="Arial" w:hAnsi="Arial" w:cs="Arial"/>
                <w:sz w:val="20"/>
                <w:szCs w:val="20"/>
              </w:rPr>
              <w:t xml:space="preserve"> </w:t>
            </w:r>
          </w:p>
          <w:p w14:paraId="26302B8E" w14:textId="77777777" w:rsidR="00CD5B50" w:rsidRDefault="00347772" w:rsidP="003F3153">
            <w:pPr>
              <w:tabs>
                <w:tab w:val="left" w:pos="540"/>
                <w:tab w:val="left" w:pos="900"/>
              </w:tabs>
              <w:ind w:left="0"/>
              <w:rPr>
                <w:rFonts w:ascii="Arial" w:hAnsi="Arial" w:cs="Arial"/>
                <w:sz w:val="20"/>
                <w:szCs w:val="20"/>
              </w:rPr>
            </w:pPr>
            <w:r w:rsidRPr="00347772">
              <w:rPr>
                <w:rFonts w:ascii="Arial" w:hAnsi="Arial" w:cs="Arial"/>
                <w:sz w:val="20"/>
                <w:szCs w:val="20"/>
              </w:rPr>
              <w:t xml:space="preserve">The Contract Management Officer’s key responsibility is the monitoring and management of a case load of contracted registered training providers (RTOs) to ensure their ongoing capacity to effectively and efficiently deliver training services in accordance with the requirements defined in the Service Agreement. The Contract Management Officer also contributes to and participates in the ongoing audit and compliance activities undertaken to monitor and measure RTOs’ compliance against their contract with the Department. </w:t>
            </w:r>
          </w:p>
          <w:p w14:paraId="0FF99FF0" w14:textId="12DCD9B2" w:rsidR="00347772" w:rsidRPr="00577B30" w:rsidRDefault="00347772" w:rsidP="003F3153">
            <w:pPr>
              <w:tabs>
                <w:tab w:val="left" w:pos="540"/>
                <w:tab w:val="left" w:pos="900"/>
              </w:tabs>
              <w:ind w:left="0"/>
              <w:rPr>
                <w:rFonts w:ascii="Arial" w:hAnsi="Arial" w:cs="Arial"/>
                <w:sz w:val="10"/>
                <w:szCs w:val="20"/>
              </w:rPr>
            </w:pPr>
          </w:p>
        </w:tc>
      </w:tr>
      <w:bookmarkEnd w:id="1"/>
      <w:tr w:rsidR="00CD5B50" w14:paraId="181DCDCA" w14:textId="77777777" w:rsidTr="003B22C4">
        <w:trPr>
          <w:trHeight w:val="3959"/>
          <w:jc w:val="center"/>
        </w:trPr>
        <w:tc>
          <w:tcPr>
            <w:tcW w:w="10107" w:type="dxa"/>
            <w:tcBorders>
              <w:top w:val="single" w:sz="4" w:space="0" w:color="auto"/>
              <w:bottom w:val="single" w:sz="4" w:space="0" w:color="auto"/>
            </w:tcBorders>
          </w:tcPr>
          <w:p w14:paraId="480DFE53" w14:textId="77777777" w:rsidR="00CD5B50" w:rsidRDefault="00CD5B50" w:rsidP="00CD5B50">
            <w:pPr>
              <w:ind w:left="0"/>
              <w:rPr>
                <w:rFonts w:ascii="Arial" w:hAnsi="Arial" w:cs="Arial"/>
                <w:b/>
                <w:sz w:val="20"/>
                <w:szCs w:val="20"/>
              </w:rPr>
            </w:pPr>
            <w:r w:rsidRPr="0050296C">
              <w:rPr>
                <w:rFonts w:ascii="Arial" w:hAnsi="Arial" w:cs="Arial"/>
                <w:b/>
                <w:sz w:val="20"/>
                <w:szCs w:val="20"/>
              </w:rPr>
              <w:t>Key Responsibilities</w:t>
            </w:r>
          </w:p>
          <w:p w14:paraId="0FA47B07" w14:textId="461D5BBF" w:rsidR="00347772" w:rsidRPr="003A3A5D" w:rsidRDefault="00347772" w:rsidP="003A3A5D">
            <w:pPr>
              <w:pStyle w:val="ListParagraph"/>
              <w:numPr>
                <w:ilvl w:val="0"/>
                <w:numId w:val="13"/>
              </w:numPr>
              <w:spacing w:after="0" w:line="240" w:lineRule="auto"/>
              <w:ind w:right="420"/>
              <w:jc w:val="both"/>
              <w:rPr>
                <w:rFonts w:ascii="Arial" w:hAnsi="Arial" w:cs="Arial"/>
                <w:sz w:val="20"/>
                <w:szCs w:val="20"/>
              </w:rPr>
            </w:pPr>
            <w:r w:rsidRPr="003A3A5D">
              <w:rPr>
                <w:rFonts w:ascii="Arial" w:hAnsi="Arial" w:cs="Arial"/>
                <w:sz w:val="20"/>
                <w:szCs w:val="20"/>
              </w:rPr>
              <w:t>Administers operational policies and procedures targeted at ensuring quality training provision from contracted RTOs.</w:t>
            </w:r>
          </w:p>
          <w:p w14:paraId="341081FA" w14:textId="77777777" w:rsidR="00347772" w:rsidRPr="003A3A5D" w:rsidRDefault="00347772" w:rsidP="003A3A5D">
            <w:pPr>
              <w:pStyle w:val="ListParagraph"/>
              <w:numPr>
                <w:ilvl w:val="0"/>
                <w:numId w:val="13"/>
              </w:numPr>
              <w:spacing w:after="0" w:line="240" w:lineRule="auto"/>
              <w:ind w:right="420"/>
              <w:jc w:val="both"/>
              <w:rPr>
                <w:rFonts w:ascii="Arial" w:hAnsi="Arial" w:cs="Arial"/>
                <w:sz w:val="20"/>
                <w:szCs w:val="20"/>
              </w:rPr>
            </w:pPr>
            <w:r w:rsidRPr="003A3A5D">
              <w:rPr>
                <w:rFonts w:ascii="Arial" w:hAnsi="Arial" w:cs="Arial"/>
                <w:sz w:val="20"/>
                <w:szCs w:val="20"/>
              </w:rPr>
              <w:t>Contributes to and reviews operational policies and procedures and the contractual and program frameworks to maximise training outcomes delivered by contracted RTOs.</w:t>
            </w:r>
          </w:p>
          <w:p w14:paraId="785723C4" w14:textId="77777777" w:rsidR="00347772" w:rsidRPr="003A3A5D" w:rsidRDefault="00347772" w:rsidP="003A3A5D">
            <w:pPr>
              <w:pStyle w:val="ListParagraph"/>
              <w:numPr>
                <w:ilvl w:val="0"/>
                <w:numId w:val="13"/>
              </w:numPr>
              <w:spacing w:after="0" w:line="240" w:lineRule="auto"/>
              <w:ind w:right="420"/>
              <w:jc w:val="both"/>
              <w:rPr>
                <w:rFonts w:ascii="Arial" w:hAnsi="Arial" w:cs="Arial"/>
                <w:sz w:val="20"/>
                <w:szCs w:val="20"/>
              </w:rPr>
            </w:pPr>
            <w:r w:rsidRPr="003A3A5D">
              <w:rPr>
                <w:rFonts w:ascii="Arial" w:hAnsi="Arial" w:cs="Arial"/>
                <w:sz w:val="20"/>
                <w:szCs w:val="20"/>
              </w:rPr>
              <w:t xml:space="preserve">Builds and maintains effective relationships with contracted RTOs including provision of support and education as required regarding program and contractual obligations. </w:t>
            </w:r>
          </w:p>
          <w:p w14:paraId="42040F23" w14:textId="5BB2A0A9" w:rsidR="00347772" w:rsidRPr="003A3A5D" w:rsidRDefault="00347772" w:rsidP="003A3A5D">
            <w:pPr>
              <w:pStyle w:val="ListParagraph"/>
              <w:numPr>
                <w:ilvl w:val="0"/>
                <w:numId w:val="13"/>
              </w:numPr>
              <w:spacing w:after="0" w:line="240" w:lineRule="auto"/>
              <w:ind w:right="420"/>
              <w:jc w:val="both"/>
              <w:rPr>
                <w:rFonts w:ascii="Arial" w:hAnsi="Arial" w:cs="Arial"/>
                <w:sz w:val="20"/>
                <w:szCs w:val="20"/>
              </w:rPr>
            </w:pPr>
            <w:r w:rsidRPr="003A3A5D">
              <w:rPr>
                <w:rFonts w:ascii="Arial" w:hAnsi="Arial" w:cs="Arial"/>
                <w:sz w:val="20"/>
                <w:szCs w:val="20"/>
              </w:rPr>
              <w:t xml:space="preserve">Provides information and advice to support the operation of the Audit and Compliance team and participates in site and spot audits of </w:t>
            </w:r>
            <w:r w:rsidR="003A3A5D" w:rsidRPr="003A3A5D">
              <w:rPr>
                <w:rFonts w:ascii="Arial" w:hAnsi="Arial" w:cs="Arial"/>
                <w:sz w:val="20"/>
                <w:szCs w:val="20"/>
              </w:rPr>
              <w:t xml:space="preserve">contracted </w:t>
            </w:r>
            <w:r w:rsidRPr="003A3A5D">
              <w:rPr>
                <w:rFonts w:ascii="Arial" w:hAnsi="Arial" w:cs="Arial"/>
                <w:sz w:val="20"/>
                <w:szCs w:val="20"/>
              </w:rPr>
              <w:t>RTOs including the facilitation and management of post audit rectification strategies.</w:t>
            </w:r>
          </w:p>
          <w:p w14:paraId="30C59226" w14:textId="77777777" w:rsidR="00347772" w:rsidRPr="003A3A5D" w:rsidRDefault="00347772" w:rsidP="003A3A5D">
            <w:pPr>
              <w:pStyle w:val="ListParagraph"/>
              <w:numPr>
                <w:ilvl w:val="0"/>
                <w:numId w:val="13"/>
              </w:numPr>
              <w:spacing w:after="0" w:line="240" w:lineRule="auto"/>
              <w:ind w:right="420"/>
              <w:jc w:val="both"/>
              <w:rPr>
                <w:rFonts w:ascii="Arial" w:hAnsi="Arial" w:cs="Arial"/>
                <w:sz w:val="20"/>
                <w:szCs w:val="20"/>
              </w:rPr>
            </w:pPr>
            <w:r w:rsidRPr="003A3A5D">
              <w:rPr>
                <w:rFonts w:ascii="Arial" w:hAnsi="Arial" w:cs="Arial"/>
                <w:sz w:val="20"/>
                <w:szCs w:val="20"/>
              </w:rPr>
              <w:t>Regularly reviews contracted RTOs’ performance and contributes to decisions regarding their continued placement on the preferred provider panel.</w:t>
            </w:r>
          </w:p>
          <w:p w14:paraId="7474C113" w14:textId="26848CE1" w:rsidR="00E03EC6" w:rsidRPr="003A3A5D" w:rsidRDefault="00347772" w:rsidP="003A3A5D">
            <w:pPr>
              <w:pStyle w:val="ListParagraph"/>
              <w:numPr>
                <w:ilvl w:val="0"/>
                <w:numId w:val="13"/>
              </w:numPr>
              <w:spacing w:after="0" w:line="240" w:lineRule="auto"/>
              <w:ind w:right="420"/>
              <w:jc w:val="both"/>
              <w:rPr>
                <w:rFonts w:ascii="Arial" w:hAnsi="Arial" w:cs="Arial"/>
                <w:sz w:val="20"/>
                <w:szCs w:val="20"/>
              </w:rPr>
            </w:pPr>
            <w:r w:rsidRPr="003A3A5D">
              <w:rPr>
                <w:rFonts w:ascii="Arial" w:hAnsi="Arial" w:cs="Arial"/>
                <w:sz w:val="20"/>
                <w:szCs w:val="20"/>
              </w:rPr>
              <w:t xml:space="preserve">Participates and assists in the research, analysis and evaluation of issues associated with the procurement of training and provides advice and support to senior staff in the development of appropriate models and policy options.  </w:t>
            </w:r>
          </w:p>
          <w:p w14:paraId="0D7F38E4" w14:textId="77777777" w:rsidR="006C7909" w:rsidRDefault="00E03EC6" w:rsidP="005E495F">
            <w:pPr>
              <w:pBdr>
                <w:top w:val="single" w:sz="4" w:space="1" w:color="auto"/>
              </w:pBdr>
              <w:ind w:left="0"/>
              <w:rPr>
                <w:rFonts w:ascii="Arial" w:hAnsi="Arial" w:cs="Arial"/>
                <w:b/>
                <w:sz w:val="20"/>
                <w:szCs w:val="20"/>
              </w:rPr>
            </w:pPr>
            <w:r w:rsidRPr="00E03EC6">
              <w:rPr>
                <w:rFonts w:ascii="Arial" w:hAnsi="Arial" w:cs="Arial"/>
                <w:b/>
                <w:sz w:val="20"/>
                <w:szCs w:val="20"/>
              </w:rPr>
              <w:t>Expected Leadership Behaviours</w:t>
            </w:r>
            <w:r w:rsidR="001F1ACB" w:rsidRPr="00E03EC6">
              <w:rPr>
                <w:rFonts w:ascii="Arial" w:hAnsi="Arial" w:cs="Arial"/>
                <w:b/>
                <w:sz w:val="20"/>
                <w:szCs w:val="20"/>
              </w:rPr>
              <w:t xml:space="preserve">  </w:t>
            </w:r>
          </w:p>
          <w:p w14:paraId="08566E6E" w14:textId="701C4338" w:rsidR="002A68CD" w:rsidRDefault="006C7909" w:rsidP="00E03EC6">
            <w:pPr>
              <w:ind w:left="0"/>
              <w:rPr>
                <w:rFonts w:ascii="Arial" w:hAnsi="Arial" w:cs="Arial"/>
                <w:bCs/>
                <w:color w:val="FF0000"/>
                <w:sz w:val="20"/>
                <w:szCs w:val="20"/>
              </w:rPr>
            </w:pPr>
            <w:r w:rsidRPr="00F0660A">
              <w:rPr>
                <w:rFonts w:ascii="Arial" w:hAnsi="Arial" w:cs="Arial"/>
                <w:bCs/>
                <w:sz w:val="20"/>
                <w:szCs w:val="20"/>
              </w:rPr>
              <w:t>The role occupant is expected to consciously adopt the behaviours and mindsets aligned to the position’s</w:t>
            </w:r>
            <w:r w:rsidR="001F1ACB" w:rsidRPr="00F0660A">
              <w:rPr>
                <w:rFonts w:ascii="Arial" w:hAnsi="Arial" w:cs="Arial"/>
                <w:bCs/>
                <w:sz w:val="20"/>
                <w:szCs w:val="20"/>
              </w:rPr>
              <w:t xml:space="preserve"> </w:t>
            </w:r>
            <w:r w:rsidR="00EA6E12" w:rsidRPr="00EA6E12">
              <w:rPr>
                <w:rFonts w:ascii="Arial" w:hAnsi="Arial" w:cs="Arial"/>
                <w:b/>
                <w:sz w:val="20"/>
                <w:szCs w:val="20"/>
              </w:rPr>
              <w:t>Personal Leadership</w:t>
            </w:r>
            <w:r w:rsidR="00E453BD" w:rsidRPr="00EA6E12">
              <w:rPr>
                <w:rFonts w:ascii="Arial" w:hAnsi="Arial" w:cs="Arial"/>
                <w:bCs/>
                <w:sz w:val="20"/>
                <w:szCs w:val="20"/>
              </w:rPr>
              <w:t xml:space="preserve"> </w:t>
            </w:r>
            <w:r w:rsidR="00E453BD">
              <w:rPr>
                <w:rFonts w:ascii="Arial" w:hAnsi="Arial" w:cs="Arial"/>
                <w:bCs/>
                <w:sz w:val="20"/>
                <w:szCs w:val="20"/>
              </w:rPr>
              <w:t>context. The following outlines the key leadership behaviours in action pertinent to this position</w:t>
            </w:r>
            <w:r w:rsidR="000E5B64">
              <w:rPr>
                <w:rFonts w:ascii="Arial" w:hAnsi="Arial" w:cs="Arial"/>
                <w:bCs/>
                <w:sz w:val="20"/>
                <w:szCs w:val="20"/>
              </w:rPr>
              <w:t>.</w:t>
            </w:r>
          </w:p>
          <w:p w14:paraId="36794EB9" w14:textId="77777777" w:rsidR="002A68CD" w:rsidRPr="007B10A2" w:rsidRDefault="002A68CD" w:rsidP="00E03EC6">
            <w:pPr>
              <w:ind w:left="0"/>
              <w:rPr>
                <w:rFonts w:ascii="Arial" w:hAnsi="Arial" w:cs="Arial"/>
                <w:bCs/>
                <w:color w:val="FF0000"/>
                <w:sz w:val="6"/>
                <w:szCs w:val="6"/>
              </w:rPr>
            </w:pPr>
          </w:p>
          <w:p w14:paraId="12010C7E" w14:textId="74EB8547" w:rsidR="00B40001" w:rsidRPr="00C93508" w:rsidRDefault="00B40001" w:rsidP="00C93508">
            <w:pPr>
              <w:pStyle w:val="ListParagraph"/>
              <w:numPr>
                <w:ilvl w:val="0"/>
                <w:numId w:val="17"/>
              </w:numPr>
              <w:rPr>
                <w:rFonts w:ascii="Arial" w:hAnsi="Arial" w:cs="Arial"/>
                <w:bCs/>
                <w:sz w:val="20"/>
                <w:szCs w:val="20"/>
              </w:rPr>
            </w:pPr>
            <w:r w:rsidRPr="00C93508">
              <w:rPr>
                <w:rFonts w:ascii="Arial" w:hAnsi="Arial" w:cs="Arial"/>
                <w:b/>
                <w:sz w:val="20"/>
                <w:szCs w:val="20"/>
              </w:rPr>
              <w:t>Lead collectively</w:t>
            </w:r>
            <w:r w:rsidRPr="00C93508">
              <w:rPr>
                <w:rFonts w:ascii="Arial" w:hAnsi="Arial" w:cs="Arial"/>
                <w:bCs/>
                <w:sz w:val="20"/>
                <w:szCs w:val="20"/>
              </w:rPr>
              <w:t xml:space="preserve"> </w:t>
            </w:r>
            <w:r w:rsidR="00D736B0" w:rsidRPr="00C93508">
              <w:rPr>
                <w:rFonts w:ascii="Arial" w:hAnsi="Arial" w:cs="Arial"/>
                <w:bCs/>
                <w:sz w:val="20"/>
                <w:szCs w:val="20"/>
              </w:rPr>
              <w:t xml:space="preserve">- </w:t>
            </w:r>
            <w:r w:rsidR="00990E0E" w:rsidRPr="00C93508">
              <w:rPr>
                <w:rFonts w:ascii="Arial" w:hAnsi="Arial" w:cs="Arial"/>
                <w:bCs/>
                <w:sz w:val="20"/>
                <w:szCs w:val="20"/>
              </w:rPr>
              <w:t>You proactively build strong working relationships with members of your team and use these relationships to achieve your objectives and deliverables to a high standard.</w:t>
            </w:r>
          </w:p>
          <w:p w14:paraId="10426650" w14:textId="0B9ECA45" w:rsidR="00D50CC9" w:rsidRPr="00C93508" w:rsidRDefault="00D50CC9" w:rsidP="00C93508">
            <w:pPr>
              <w:pStyle w:val="ListParagraph"/>
              <w:numPr>
                <w:ilvl w:val="0"/>
                <w:numId w:val="17"/>
              </w:numPr>
              <w:rPr>
                <w:rFonts w:ascii="Arial" w:hAnsi="Arial" w:cs="Arial"/>
                <w:bCs/>
                <w:sz w:val="20"/>
                <w:szCs w:val="20"/>
              </w:rPr>
            </w:pPr>
            <w:r w:rsidRPr="00C93508">
              <w:rPr>
                <w:rFonts w:ascii="Arial" w:hAnsi="Arial" w:cs="Arial"/>
                <w:b/>
                <w:sz w:val="20"/>
                <w:szCs w:val="20"/>
              </w:rPr>
              <w:t>Think through complexity</w:t>
            </w:r>
            <w:r w:rsidRPr="00C93508">
              <w:rPr>
                <w:rFonts w:ascii="Arial" w:hAnsi="Arial" w:cs="Arial"/>
                <w:bCs/>
                <w:sz w:val="20"/>
                <w:szCs w:val="20"/>
              </w:rPr>
              <w:t xml:space="preserve"> </w:t>
            </w:r>
            <w:r w:rsidR="00D736B0" w:rsidRPr="00C93508">
              <w:rPr>
                <w:rFonts w:ascii="Arial" w:hAnsi="Arial" w:cs="Arial"/>
                <w:bCs/>
                <w:sz w:val="20"/>
                <w:szCs w:val="20"/>
              </w:rPr>
              <w:t>-</w:t>
            </w:r>
            <w:r w:rsidR="00940496" w:rsidRPr="00C93508">
              <w:rPr>
                <w:rFonts w:ascii="Arial" w:hAnsi="Arial" w:cs="Arial"/>
                <w:bCs/>
                <w:sz w:val="20"/>
                <w:szCs w:val="20"/>
              </w:rPr>
              <w:t xml:space="preserve"> </w:t>
            </w:r>
            <w:r w:rsidR="00990E0E" w:rsidRPr="00C93508">
              <w:rPr>
                <w:rFonts w:ascii="Arial" w:hAnsi="Arial" w:cs="Arial"/>
                <w:bCs/>
                <w:sz w:val="20"/>
                <w:szCs w:val="20"/>
              </w:rPr>
              <w:t xml:space="preserve">You know where to find relevant information and use a common sense approach to research and analyse, and then make </w:t>
            </w:r>
            <w:r w:rsidR="00347772" w:rsidRPr="00C93508">
              <w:rPr>
                <w:rFonts w:ascii="Arial" w:hAnsi="Arial" w:cs="Arial"/>
                <w:bCs/>
                <w:sz w:val="20"/>
                <w:szCs w:val="20"/>
              </w:rPr>
              <w:t>evidence</w:t>
            </w:r>
            <w:r w:rsidR="00347772">
              <w:rPr>
                <w:rFonts w:ascii="Arial" w:hAnsi="Arial" w:cs="Arial"/>
                <w:bCs/>
                <w:sz w:val="20"/>
                <w:szCs w:val="20"/>
              </w:rPr>
              <w:t xml:space="preserve"> </w:t>
            </w:r>
            <w:r w:rsidR="00347772" w:rsidRPr="00C93508">
              <w:rPr>
                <w:rFonts w:ascii="Arial" w:hAnsi="Arial" w:cs="Arial"/>
                <w:bCs/>
                <w:sz w:val="20"/>
                <w:szCs w:val="20"/>
              </w:rPr>
              <w:t>based</w:t>
            </w:r>
            <w:r w:rsidR="00990E0E" w:rsidRPr="00C93508">
              <w:rPr>
                <w:rFonts w:ascii="Arial" w:hAnsi="Arial" w:cs="Arial"/>
                <w:bCs/>
                <w:sz w:val="20"/>
                <w:szCs w:val="20"/>
              </w:rPr>
              <w:t xml:space="preserve"> recommendations.</w:t>
            </w:r>
          </w:p>
          <w:p w14:paraId="2E362B59" w14:textId="77777777" w:rsidR="00C93508" w:rsidRDefault="00D50CC9" w:rsidP="00C93508">
            <w:pPr>
              <w:pStyle w:val="ListParagraph"/>
              <w:numPr>
                <w:ilvl w:val="0"/>
                <w:numId w:val="17"/>
              </w:numPr>
              <w:rPr>
                <w:rFonts w:ascii="Arial" w:hAnsi="Arial" w:cs="Arial"/>
                <w:bCs/>
                <w:sz w:val="20"/>
                <w:szCs w:val="20"/>
              </w:rPr>
            </w:pPr>
            <w:r w:rsidRPr="007F2DFD">
              <w:rPr>
                <w:rFonts w:ascii="Arial" w:hAnsi="Arial" w:cs="Arial"/>
                <w:b/>
                <w:sz w:val="20"/>
                <w:szCs w:val="20"/>
              </w:rPr>
              <w:t>Dynamically sense the environment</w:t>
            </w:r>
            <w:r w:rsidR="002B4A95" w:rsidRPr="007F2DFD">
              <w:rPr>
                <w:rFonts w:ascii="Arial" w:hAnsi="Arial" w:cs="Arial"/>
                <w:bCs/>
                <w:sz w:val="20"/>
                <w:szCs w:val="20"/>
              </w:rPr>
              <w:t xml:space="preserve"> </w:t>
            </w:r>
            <w:r w:rsidR="00D736B0" w:rsidRPr="007F2DFD">
              <w:rPr>
                <w:rFonts w:ascii="Arial" w:hAnsi="Arial" w:cs="Arial"/>
                <w:bCs/>
                <w:sz w:val="20"/>
                <w:szCs w:val="20"/>
              </w:rPr>
              <w:t>-</w:t>
            </w:r>
            <w:r w:rsidR="00940496" w:rsidRPr="007F2DFD">
              <w:rPr>
                <w:rFonts w:ascii="Arial" w:hAnsi="Arial" w:cs="Arial"/>
                <w:bCs/>
                <w:sz w:val="20"/>
                <w:szCs w:val="20"/>
              </w:rPr>
              <w:t xml:space="preserve"> </w:t>
            </w:r>
            <w:r w:rsidR="007F2DFD" w:rsidRPr="007F2DFD">
              <w:rPr>
                <w:rFonts w:ascii="Arial" w:hAnsi="Arial" w:cs="Arial"/>
                <w:bCs/>
                <w:sz w:val="20"/>
                <w:szCs w:val="20"/>
              </w:rPr>
              <w:t>You adapt your communications style and language depending on your target audience, negotiating confidently and respectfully.</w:t>
            </w:r>
          </w:p>
          <w:p w14:paraId="710371EB" w14:textId="77777777" w:rsidR="00C93508" w:rsidRDefault="00D50CC9" w:rsidP="00C93508">
            <w:pPr>
              <w:pStyle w:val="ListParagraph"/>
              <w:numPr>
                <w:ilvl w:val="0"/>
                <w:numId w:val="17"/>
              </w:numPr>
              <w:rPr>
                <w:rFonts w:ascii="Arial" w:hAnsi="Arial" w:cs="Arial"/>
                <w:bCs/>
                <w:sz w:val="20"/>
                <w:szCs w:val="20"/>
              </w:rPr>
            </w:pPr>
            <w:r w:rsidRPr="00C93508">
              <w:rPr>
                <w:rFonts w:ascii="Arial" w:hAnsi="Arial" w:cs="Arial"/>
                <w:b/>
                <w:sz w:val="20"/>
                <w:szCs w:val="20"/>
              </w:rPr>
              <w:t>Build capability</w:t>
            </w:r>
            <w:r w:rsidRPr="00C93508">
              <w:rPr>
                <w:rFonts w:ascii="Arial" w:hAnsi="Arial" w:cs="Arial"/>
                <w:bCs/>
                <w:sz w:val="20"/>
                <w:szCs w:val="20"/>
              </w:rPr>
              <w:t xml:space="preserve"> </w:t>
            </w:r>
            <w:r w:rsidR="00854D80" w:rsidRPr="00C93508">
              <w:rPr>
                <w:rFonts w:ascii="Arial" w:hAnsi="Arial" w:cs="Arial"/>
                <w:bCs/>
                <w:sz w:val="20"/>
                <w:szCs w:val="20"/>
              </w:rPr>
              <w:t>-</w:t>
            </w:r>
            <w:r w:rsidR="00940496" w:rsidRPr="00C93508">
              <w:rPr>
                <w:rFonts w:ascii="Arial" w:hAnsi="Arial" w:cs="Arial"/>
                <w:bCs/>
                <w:sz w:val="20"/>
                <w:szCs w:val="20"/>
              </w:rPr>
              <w:t xml:space="preserve"> </w:t>
            </w:r>
            <w:r w:rsidR="00C93508" w:rsidRPr="00C93508">
              <w:rPr>
                <w:rFonts w:ascii="Arial" w:hAnsi="Arial" w:cs="Arial"/>
                <w:bCs/>
                <w:sz w:val="20"/>
                <w:szCs w:val="20"/>
              </w:rPr>
              <w:t>You provide technical and professional support to your peers, making time to mentor others in your team.</w:t>
            </w:r>
          </w:p>
          <w:p w14:paraId="16CC1276" w14:textId="10784533" w:rsidR="00D50CC9" w:rsidRPr="00C93508" w:rsidRDefault="002B4A95" w:rsidP="00C93508">
            <w:pPr>
              <w:pStyle w:val="ListParagraph"/>
              <w:numPr>
                <w:ilvl w:val="0"/>
                <w:numId w:val="17"/>
              </w:numPr>
              <w:rPr>
                <w:rFonts w:ascii="Arial" w:hAnsi="Arial" w:cs="Arial"/>
                <w:bCs/>
                <w:sz w:val="20"/>
                <w:szCs w:val="20"/>
              </w:rPr>
            </w:pPr>
            <w:r w:rsidRPr="00C93508">
              <w:rPr>
                <w:rFonts w:ascii="Arial" w:hAnsi="Arial" w:cs="Arial"/>
                <w:b/>
                <w:sz w:val="20"/>
                <w:szCs w:val="20"/>
              </w:rPr>
              <w:lastRenderedPageBreak/>
              <w:t>Lead adaptively</w:t>
            </w:r>
            <w:r w:rsidRPr="00C93508">
              <w:rPr>
                <w:rFonts w:ascii="Arial" w:hAnsi="Arial" w:cs="Arial"/>
                <w:bCs/>
                <w:sz w:val="20"/>
                <w:szCs w:val="20"/>
              </w:rPr>
              <w:t xml:space="preserve"> </w:t>
            </w:r>
            <w:r w:rsidR="00854D80" w:rsidRPr="00C93508">
              <w:rPr>
                <w:rFonts w:ascii="Arial" w:hAnsi="Arial" w:cs="Arial"/>
                <w:bCs/>
                <w:sz w:val="20"/>
                <w:szCs w:val="20"/>
              </w:rPr>
              <w:t>-</w:t>
            </w:r>
            <w:r w:rsidR="00940496" w:rsidRPr="00C93508">
              <w:rPr>
                <w:rFonts w:ascii="Arial" w:hAnsi="Arial" w:cs="Arial"/>
                <w:bCs/>
                <w:sz w:val="20"/>
                <w:szCs w:val="20"/>
              </w:rPr>
              <w:t xml:space="preserve"> </w:t>
            </w:r>
            <w:r w:rsidR="00C93508" w:rsidRPr="00C93508">
              <w:rPr>
                <w:rFonts w:ascii="Arial" w:hAnsi="Arial" w:cs="Arial"/>
                <w:bCs/>
                <w:sz w:val="20"/>
                <w:szCs w:val="20"/>
              </w:rPr>
              <w:t>You are continually learning and adjusting your approach to be effective in the changing work environment.</w:t>
            </w:r>
          </w:p>
          <w:p w14:paraId="39F930E1" w14:textId="77777777" w:rsidR="007B36FF" w:rsidRDefault="007B36FF" w:rsidP="007B36FF">
            <w:pPr>
              <w:pStyle w:val="ListParagraph"/>
              <w:ind w:left="113"/>
              <w:rPr>
                <w:rFonts w:ascii="Arial" w:hAnsi="Arial" w:cs="Arial"/>
                <w:b/>
                <w:color w:val="FF0000"/>
                <w:sz w:val="20"/>
                <w:szCs w:val="20"/>
              </w:rPr>
            </w:pPr>
          </w:p>
          <w:p w14:paraId="30F264B7" w14:textId="66973C7F" w:rsidR="007B36FF" w:rsidRPr="007B36FF" w:rsidRDefault="007B36FF" w:rsidP="00497778">
            <w:pPr>
              <w:pStyle w:val="ListParagraph"/>
              <w:pBdr>
                <w:top w:val="single" w:sz="4" w:space="1" w:color="auto"/>
              </w:pBdr>
              <w:spacing w:line="240" w:lineRule="auto"/>
              <w:ind w:left="113"/>
              <w:rPr>
                <w:rFonts w:ascii="Arial" w:hAnsi="Arial" w:cs="Arial"/>
                <w:b/>
                <w:sz w:val="20"/>
                <w:szCs w:val="20"/>
              </w:rPr>
            </w:pPr>
            <w:r w:rsidRPr="007B36FF">
              <w:rPr>
                <w:rFonts w:ascii="Arial" w:hAnsi="Arial" w:cs="Arial"/>
                <w:b/>
                <w:sz w:val="20"/>
                <w:szCs w:val="20"/>
              </w:rPr>
              <w:t>Selection Criteria</w:t>
            </w:r>
          </w:p>
          <w:p w14:paraId="57C80F78" w14:textId="2ABD8994" w:rsidR="007B36FF" w:rsidRDefault="007B36FF" w:rsidP="00497778">
            <w:pPr>
              <w:pStyle w:val="ListParagraph"/>
              <w:pBdr>
                <w:top w:val="single" w:sz="4" w:space="1" w:color="auto"/>
              </w:pBdr>
              <w:spacing w:line="240" w:lineRule="auto"/>
              <w:ind w:left="113"/>
              <w:rPr>
                <w:rFonts w:ascii="Arial" w:hAnsi="Arial" w:cs="Arial"/>
                <w:bCs/>
                <w:color w:val="FF0000"/>
                <w:sz w:val="20"/>
                <w:szCs w:val="20"/>
              </w:rPr>
            </w:pPr>
            <w:r w:rsidRPr="007B36FF">
              <w:rPr>
                <w:rFonts w:ascii="Arial" w:hAnsi="Arial" w:cs="Arial"/>
                <w:b/>
                <w:sz w:val="20"/>
                <w:szCs w:val="20"/>
              </w:rPr>
              <w:t>Essential</w:t>
            </w:r>
          </w:p>
          <w:p w14:paraId="389A03E8" w14:textId="77777777" w:rsidR="00347772" w:rsidRPr="00347772" w:rsidRDefault="00347772" w:rsidP="00497778">
            <w:pPr>
              <w:pStyle w:val="ListParagraph"/>
              <w:numPr>
                <w:ilvl w:val="0"/>
                <w:numId w:val="13"/>
              </w:numPr>
              <w:spacing w:line="240" w:lineRule="auto"/>
              <w:rPr>
                <w:rFonts w:ascii="Arial" w:hAnsi="Arial" w:cs="Arial"/>
                <w:bCs/>
                <w:sz w:val="20"/>
                <w:szCs w:val="20"/>
              </w:rPr>
            </w:pPr>
            <w:r w:rsidRPr="00347772">
              <w:rPr>
                <w:rFonts w:ascii="Arial" w:hAnsi="Arial" w:cs="Arial"/>
                <w:bCs/>
                <w:sz w:val="20"/>
                <w:szCs w:val="20"/>
              </w:rPr>
              <w:t xml:space="preserve">Demonstrated experience in managing contract deliverables, deadlines and contract terms with an understanding of processes relating to the procurement of goods or services and ongoing contract administration and compliance. </w:t>
            </w:r>
          </w:p>
          <w:p w14:paraId="07949D5F" w14:textId="77777777" w:rsidR="00347772" w:rsidRPr="00347772" w:rsidRDefault="00347772" w:rsidP="00497778">
            <w:pPr>
              <w:pStyle w:val="ListParagraph"/>
              <w:numPr>
                <w:ilvl w:val="0"/>
                <w:numId w:val="13"/>
              </w:numPr>
              <w:spacing w:line="240" w:lineRule="auto"/>
              <w:rPr>
                <w:rFonts w:ascii="Arial" w:hAnsi="Arial" w:cs="Arial"/>
                <w:bCs/>
                <w:sz w:val="20"/>
                <w:szCs w:val="20"/>
              </w:rPr>
            </w:pPr>
            <w:r w:rsidRPr="00347772">
              <w:rPr>
                <w:rFonts w:ascii="Arial" w:hAnsi="Arial" w:cs="Arial"/>
                <w:bCs/>
                <w:sz w:val="20"/>
                <w:szCs w:val="20"/>
              </w:rPr>
              <w:t>Well-developed interpersonal skills including an ability to liaise and negotiate effectively with internal and external stakeholders at all levels.</w:t>
            </w:r>
          </w:p>
          <w:p w14:paraId="6B6600ED" w14:textId="77777777" w:rsidR="00347772" w:rsidRPr="00347772" w:rsidRDefault="00347772" w:rsidP="00497778">
            <w:pPr>
              <w:pStyle w:val="ListParagraph"/>
              <w:numPr>
                <w:ilvl w:val="0"/>
                <w:numId w:val="13"/>
              </w:numPr>
              <w:spacing w:line="240" w:lineRule="auto"/>
              <w:rPr>
                <w:rFonts w:ascii="Arial" w:hAnsi="Arial" w:cs="Arial"/>
                <w:bCs/>
                <w:sz w:val="20"/>
                <w:szCs w:val="20"/>
              </w:rPr>
            </w:pPr>
            <w:r w:rsidRPr="00347772">
              <w:rPr>
                <w:rFonts w:ascii="Arial" w:hAnsi="Arial" w:cs="Arial"/>
                <w:bCs/>
                <w:sz w:val="20"/>
                <w:szCs w:val="20"/>
              </w:rPr>
              <w:t>Demonstrated organisational, research and analytical skills.</w:t>
            </w:r>
          </w:p>
          <w:p w14:paraId="2EE01361" w14:textId="75B0530C" w:rsidR="00347772" w:rsidRDefault="00347772" w:rsidP="00497778">
            <w:pPr>
              <w:pStyle w:val="ListParagraph"/>
              <w:numPr>
                <w:ilvl w:val="0"/>
                <w:numId w:val="13"/>
              </w:numPr>
              <w:spacing w:line="240" w:lineRule="auto"/>
              <w:rPr>
                <w:rFonts w:ascii="Arial" w:hAnsi="Arial" w:cs="Arial"/>
                <w:bCs/>
                <w:sz w:val="20"/>
                <w:szCs w:val="20"/>
              </w:rPr>
            </w:pPr>
            <w:r w:rsidRPr="00347772">
              <w:rPr>
                <w:rFonts w:ascii="Arial" w:hAnsi="Arial" w:cs="Arial"/>
                <w:bCs/>
                <w:sz w:val="20"/>
                <w:szCs w:val="20"/>
              </w:rPr>
              <w:t>Well-developed written skills, including the ability to prepare correspondence and/or reports on complex issues.</w:t>
            </w:r>
          </w:p>
          <w:p w14:paraId="6EED2F9C" w14:textId="62B28432" w:rsidR="00347772" w:rsidRPr="00347772" w:rsidRDefault="00347772" w:rsidP="00497778">
            <w:pPr>
              <w:ind w:left="0"/>
              <w:rPr>
                <w:rFonts w:ascii="Arial" w:hAnsi="Arial" w:cs="Arial"/>
                <w:b/>
                <w:sz w:val="20"/>
                <w:szCs w:val="20"/>
              </w:rPr>
            </w:pPr>
            <w:r w:rsidRPr="00347772">
              <w:rPr>
                <w:rFonts w:ascii="Arial" w:hAnsi="Arial" w:cs="Arial"/>
                <w:b/>
                <w:sz w:val="20"/>
                <w:szCs w:val="20"/>
              </w:rPr>
              <w:t>Desirable</w:t>
            </w:r>
          </w:p>
          <w:p w14:paraId="6EC6785D" w14:textId="4ED60133" w:rsidR="00347772" w:rsidRPr="00347772" w:rsidRDefault="00347772" w:rsidP="00497778">
            <w:pPr>
              <w:pStyle w:val="ListParagraph"/>
              <w:numPr>
                <w:ilvl w:val="0"/>
                <w:numId w:val="13"/>
              </w:numPr>
              <w:spacing w:line="240" w:lineRule="auto"/>
              <w:rPr>
                <w:rFonts w:ascii="Arial" w:hAnsi="Arial" w:cs="Arial"/>
                <w:bCs/>
                <w:sz w:val="20"/>
                <w:szCs w:val="20"/>
              </w:rPr>
            </w:pPr>
            <w:r w:rsidRPr="00347772">
              <w:rPr>
                <w:rFonts w:ascii="Arial" w:hAnsi="Arial" w:cs="Arial"/>
                <w:bCs/>
                <w:sz w:val="20"/>
                <w:szCs w:val="20"/>
              </w:rPr>
              <w:t>Knowledge of contemporary vocational education and training requirements</w:t>
            </w:r>
            <w:r>
              <w:rPr>
                <w:rFonts w:ascii="Arial" w:hAnsi="Arial" w:cs="Arial"/>
                <w:bCs/>
                <w:sz w:val="20"/>
                <w:szCs w:val="20"/>
              </w:rPr>
              <w:t>.</w:t>
            </w:r>
          </w:p>
          <w:p w14:paraId="5620C83B" w14:textId="20B3A904" w:rsidR="00570298" w:rsidRPr="009827F3" w:rsidRDefault="00570298" w:rsidP="00497778">
            <w:pPr>
              <w:ind w:left="0"/>
              <w:rPr>
                <w:rFonts w:ascii="Arial" w:hAnsi="Arial" w:cs="Arial"/>
                <w:b/>
                <w:sz w:val="20"/>
                <w:szCs w:val="20"/>
              </w:rPr>
            </w:pPr>
            <w:r w:rsidRPr="009827F3">
              <w:rPr>
                <w:rFonts w:ascii="Arial" w:hAnsi="Arial" w:cs="Arial"/>
                <w:b/>
                <w:sz w:val="20"/>
                <w:szCs w:val="20"/>
              </w:rPr>
              <w:t>Other Requirements</w:t>
            </w:r>
          </w:p>
          <w:p w14:paraId="0F6E5E21" w14:textId="31155AA4" w:rsidR="001A60B8" w:rsidRPr="003256C1" w:rsidRDefault="009827F3" w:rsidP="00497778">
            <w:pPr>
              <w:pStyle w:val="ListParagraph"/>
              <w:numPr>
                <w:ilvl w:val="0"/>
                <w:numId w:val="15"/>
              </w:numPr>
              <w:spacing w:line="240" w:lineRule="auto"/>
              <w:rPr>
                <w:rFonts w:ascii="Arial" w:hAnsi="Arial" w:cs="Arial"/>
                <w:bCs/>
                <w:sz w:val="20"/>
                <w:szCs w:val="20"/>
              </w:rPr>
            </w:pPr>
            <w:r w:rsidRPr="009827F3">
              <w:rPr>
                <w:rFonts w:ascii="Arial" w:hAnsi="Arial" w:cs="Arial"/>
                <w:bCs/>
                <w:sz w:val="20"/>
                <w:szCs w:val="20"/>
              </w:rPr>
              <w:t>May be required to work from any Department worksite.</w:t>
            </w:r>
            <w:r w:rsidR="001F1ACB" w:rsidRPr="003256C1">
              <w:rPr>
                <w:rFonts w:ascii="Arial" w:hAnsi="Arial" w:cs="Arial"/>
                <w:b/>
                <w:sz w:val="20"/>
                <w:szCs w:val="20"/>
              </w:rPr>
              <w:t xml:space="preserve">   </w:t>
            </w:r>
          </w:p>
        </w:tc>
      </w:tr>
      <w:tr w:rsidR="00CD5B50" w:rsidRPr="00577B30" w14:paraId="56C068B8" w14:textId="77777777" w:rsidTr="003B22C4">
        <w:trPr>
          <w:trHeight w:val="974"/>
          <w:jc w:val="center"/>
        </w:trPr>
        <w:tc>
          <w:tcPr>
            <w:tcW w:w="10107" w:type="dxa"/>
            <w:tcBorders>
              <w:top w:val="single" w:sz="4" w:space="0" w:color="auto"/>
              <w:bottom w:val="nil"/>
            </w:tcBorders>
          </w:tcPr>
          <w:p w14:paraId="4A6C81E5" w14:textId="77777777" w:rsidR="00CD5B50" w:rsidRDefault="00CD5B50" w:rsidP="00497778">
            <w:pPr>
              <w:spacing w:before="8"/>
              <w:ind w:left="0"/>
              <w:rPr>
                <w:rFonts w:ascii="Arial" w:hAnsi="Arial" w:cs="Arial"/>
                <w:b/>
                <w:bCs/>
                <w:sz w:val="20"/>
                <w:szCs w:val="20"/>
              </w:rPr>
            </w:pPr>
            <w:r w:rsidRPr="00472E92">
              <w:rPr>
                <w:rFonts w:ascii="Arial" w:hAnsi="Arial" w:cs="Arial"/>
                <w:b/>
                <w:bCs/>
                <w:sz w:val="20"/>
                <w:szCs w:val="20"/>
              </w:rPr>
              <w:lastRenderedPageBreak/>
              <w:t>Values</w:t>
            </w:r>
          </w:p>
          <w:p w14:paraId="4309E336" w14:textId="0523AF3B" w:rsidR="00CD5B50" w:rsidRPr="003D71C2" w:rsidRDefault="00CD5B50" w:rsidP="00497778">
            <w:pPr>
              <w:spacing w:before="8"/>
              <w:ind w:left="0"/>
              <w:rPr>
                <w:rFonts w:ascii="Arial" w:hAnsi="Arial" w:cs="Arial"/>
                <w:sz w:val="20"/>
                <w:szCs w:val="20"/>
              </w:rPr>
            </w:pPr>
            <w:r>
              <w:rPr>
                <w:rFonts w:ascii="Arial" w:hAnsi="Arial" w:cs="Arial"/>
                <w:sz w:val="20"/>
                <w:szCs w:val="20"/>
              </w:rPr>
              <w:t>Our values reflect the way we go about our work with our partners, stakeholders and each other.</w:t>
            </w:r>
          </w:p>
          <w:p w14:paraId="6D5E6049" w14:textId="77777777" w:rsidR="00CD5B50" w:rsidRPr="00B16DCC" w:rsidRDefault="00CD5B50" w:rsidP="00497778">
            <w:pPr>
              <w:pStyle w:val="ListParagraph"/>
              <w:numPr>
                <w:ilvl w:val="0"/>
                <w:numId w:val="10"/>
              </w:numPr>
              <w:spacing w:before="8" w:after="0" w:line="240" w:lineRule="auto"/>
              <w:rPr>
                <w:rFonts w:ascii="Arial" w:hAnsi="Arial" w:cs="Arial"/>
                <w:sz w:val="20"/>
                <w:szCs w:val="20"/>
              </w:rPr>
            </w:pPr>
            <w:r w:rsidRPr="00B16DCC">
              <w:rPr>
                <w:rFonts w:ascii="Arial" w:hAnsi="Arial" w:cs="Arial"/>
                <w:sz w:val="20"/>
                <w:szCs w:val="20"/>
              </w:rPr>
              <w:t xml:space="preserve">We find solutions, deliver and do things well. </w:t>
            </w:r>
          </w:p>
          <w:p w14:paraId="58A0D045" w14:textId="77777777" w:rsidR="00CD5B50" w:rsidRPr="00B16DCC" w:rsidRDefault="00CD5B50" w:rsidP="00497778">
            <w:pPr>
              <w:pStyle w:val="ListParagraph"/>
              <w:numPr>
                <w:ilvl w:val="0"/>
                <w:numId w:val="10"/>
              </w:numPr>
              <w:spacing w:before="8" w:after="0" w:line="240" w:lineRule="auto"/>
              <w:rPr>
                <w:rFonts w:ascii="Arial" w:hAnsi="Arial" w:cs="Arial"/>
                <w:sz w:val="20"/>
                <w:szCs w:val="20"/>
              </w:rPr>
            </w:pPr>
            <w:r w:rsidRPr="00B16DCC">
              <w:rPr>
                <w:rFonts w:ascii="Arial" w:hAnsi="Arial" w:cs="Arial"/>
                <w:sz w:val="20"/>
                <w:szCs w:val="20"/>
              </w:rPr>
              <w:t xml:space="preserve">We have integrity and courage. </w:t>
            </w:r>
          </w:p>
          <w:p w14:paraId="2C62DBBB" w14:textId="77777777" w:rsidR="00CD5B50" w:rsidRPr="00DF3457" w:rsidRDefault="00CD5B50" w:rsidP="00497778">
            <w:pPr>
              <w:pStyle w:val="ListParagraph"/>
              <w:numPr>
                <w:ilvl w:val="0"/>
                <w:numId w:val="9"/>
              </w:numPr>
              <w:spacing w:before="8" w:after="0" w:line="240" w:lineRule="auto"/>
              <w:rPr>
                <w:rFonts w:ascii="Arial" w:hAnsi="Arial" w:cs="Arial"/>
                <w:sz w:val="20"/>
                <w:szCs w:val="20"/>
              </w:rPr>
            </w:pPr>
            <w:r w:rsidRPr="00DF3457">
              <w:rPr>
                <w:rFonts w:ascii="Arial" w:hAnsi="Arial" w:cs="Arial"/>
                <w:sz w:val="20"/>
                <w:szCs w:val="20"/>
              </w:rPr>
              <w:t xml:space="preserve">We respect, trust and care for each other. </w:t>
            </w:r>
          </w:p>
          <w:p w14:paraId="679467A7" w14:textId="4BDFF8ED" w:rsidR="00CD5B50" w:rsidRDefault="00CD5B50" w:rsidP="00497778">
            <w:pPr>
              <w:pStyle w:val="ListParagraph"/>
              <w:numPr>
                <w:ilvl w:val="0"/>
                <w:numId w:val="9"/>
              </w:numPr>
              <w:spacing w:before="8" w:after="0" w:line="240" w:lineRule="auto"/>
              <w:rPr>
                <w:rFonts w:ascii="Arial" w:hAnsi="Arial" w:cs="Arial"/>
                <w:sz w:val="20"/>
                <w:szCs w:val="20"/>
              </w:rPr>
            </w:pPr>
            <w:r w:rsidRPr="00DF3457">
              <w:rPr>
                <w:rFonts w:ascii="Arial" w:hAnsi="Arial" w:cs="Arial"/>
                <w:sz w:val="20"/>
                <w:szCs w:val="20"/>
              </w:rPr>
              <w:t>We know diversity makes us stronger</w:t>
            </w:r>
            <w:r w:rsidR="00B95687">
              <w:rPr>
                <w:rFonts w:ascii="Arial" w:hAnsi="Arial" w:cs="Arial"/>
                <w:sz w:val="20"/>
                <w:szCs w:val="20"/>
              </w:rPr>
              <w:t>.</w:t>
            </w:r>
          </w:p>
          <w:p w14:paraId="20FD8D48" w14:textId="77777777" w:rsidR="00B95687" w:rsidRPr="00DF3457" w:rsidRDefault="00B95687" w:rsidP="00B95687">
            <w:pPr>
              <w:pStyle w:val="ListParagraph"/>
              <w:spacing w:before="8" w:after="0"/>
              <w:ind w:left="360"/>
              <w:rPr>
                <w:rFonts w:ascii="Arial" w:hAnsi="Arial" w:cs="Arial"/>
                <w:sz w:val="20"/>
                <w:szCs w:val="20"/>
              </w:rPr>
            </w:pPr>
          </w:p>
          <w:p w14:paraId="43595FE3" w14:textId="77777777" w:rsidR="00CD5B50" w:rsidRPr="00207F95" w:rsidRDefault="00CD5B50" w:rsidP="00CD5B50">
            <w:pPr>
              <w:spacing w:before="8"/>
              <w:ind w:left="0"/>
              <w:jc w:val="both"/>
              <w:rPr>
                <w:rFonts w:ascii="Arial" w:hAnsi="Arial" w:cs="Arial"/>
                <w:sz w:val="20"/>
                <w:szCs w:val="20"/>
              </w:rPr>
            </w:pPr>
          </w:p>
        </w:tc>
      </w:tr>
    </w:tbl>
    <w:p w14:paraId="3376CDE3" w14:textId="4449521D" w:rsidR="00CD5B50" w:rsidRPr="00B95687" w:rsidRDefault="00CD5B50" w:rsidP="00CD5B50">
      <w:pPr>
        <w:spacing w:before="8" w:after="0"/>
        <w:ind w:left="0"/>
        <w:rPr>
          <w:rFonts w:ascii="Arial" w:hAnsi="Arial" w:cs="Arial"/>
          <w:b/>
          <w:sz w:val="20"/>
          <w:szCs w:val="20"/>
        </w:rPr>
      </w:pPr>
      <w:r>
        <w:rPr>
          <w:rFonts w:ascii="Arial" w:hAnsi="Arial" w:cs="Arial"/>
          <w:b/>
          <w:bCs/>
          <w:sz w:val="20"/>
          <w:szCs w:val="20"/>
        </w:rPr>
        <w:t>_</w:t>
      </w:r>
      <w:r w:rsidR="00B95687">
        <w:rPr>
          <w:rFonts w:ascii="Arial" w:hAnsi="Arial" w:cs="Arial"/>
          <w:b/>
          <w:bCs/>
          <w:sz w:val="20"/>
          <w:szCs w:val="20"/>
        </w:rPr>
        <w:t>_</w:t>
      </w:r>
      <w:r>
        <w:rPr>
          <w:rFonts w:ascii="Arial" w:hAnsi="Arial" w:cs="Arial"/>
          <w:b/>
          <w:bCs/>
          <w:sz w:val="20"/>
          <w:szCs w:val="20"/>
        </w:rPr>
        <w:t>_____________________________________________________________________________________</w:t>
      </w:r>
    </w:p>
    <w:p w14:paraId="6FC5543B" w14:textId="71ACBC56" w:rsidR="00CD5B50" w:rsidRPr="00EA6FAE" w:rsidRDefault="00CD5B50" w:rsidP="00CD5B50">
      <w:pPr>
        <w:spacing w:before="8"/>
        <w:ind w:left="0"/>
        <w:rPr>
          <w:rFonts w:ascii="Arial" w:hAnsi="Arial" w:cs="Arial"/>
          <w:b/>
          <w:sz w:val="20"/>
          <w:szCs w:val="20"/>
        </w:rPr>
      </w:pPr>
      <w:r w:rsidRPr="00EA6FAE">
        <w:rPr>
          <w:rFonts w:ascii="Arial" w:hAnsi="Arial" w:cs="Arial"/>
          <w:b/>
          <w:sz w:val="20"/>
          <w:szCs w:val="20"/>
        </w:rPr>
        <w:t>CERTIFICATION</w:t>
      </w:r>
    </w:p>
    <w:p w14:paraId="003D4250" w14:textId="77777777" w:rsidR="00CD5B50" w:rsidRDefault="00CD5B50" w:rsidP="00CD5B50">
      <w:pPr>
        <w:spacing w:before="8"/>
        <w:ind w:left="0"/>
        <w:rPr>
          <w:rFonts w:ascii="Arial" w:hAnsi="Arial" w:cs="Arial"/>
          <w:sz w:val="20"/>
          <w:szCs w:val="20"/>
        </w:rPr>
      </w:pPr>
      <w:r w:rsidRPr="00EA6FAE">
        <w:rPr>
          <w:rFonts w:ascii="Arial" w:hAnsi="Arial" w:cs="Arial"/>
          <w:sz w:val="20"/>
          <w:szCs w:val="20"/>
        </w:rPr>
        <w:t>The details contained in this document are an accurate statement of the position’s responsibilities and requirements.</w:t>
      </w:r>
    </w:p>
    <w:p w14:paraId="51B26B3A" w14:textId="77777777" w:rsidR="00DF3457" w:rsidRDefault="00DF3457" w:rsidP="00CD5B50">
      <w:pPr>
        <w:spacing w:before="8"/>
        <w:ind w:left="0"/>
        <w:rPr>
          <w:rFonts w:ascii="Arial" w:hAnsi="Arial" w:cs="Arial"/>
          <w:sz w:val="20"/>
          <w:szCs w:val="20"/>
        </w:rPr>
      </w:pPr>
    </w:p>
    <w:p w14:paraId="4925B9AC" w14:textId="20EB8453" w:rsidR="00CD5B50" w:rsidRPr="00DF3457" w:rsidRDefault="00FE123F" w:rsidP="00CD5B50">
      <w:pPr>
        <w:spacing w:before="8" w:after="0"/>
        <w:ind w:left="0"/>
        <w:rPr>
          <w:rFonts w:ascii="Arial" w:hAnsi="Arial" w:cs="Arial"/>
          <w:b/>
          <w:bCs/>
          <w:sz w:val="20"/>
          <w:szCs w:val="20"/>
        </w:rPr>
      </w:pPr>
      <w:r>
        <w:rPr>
          <w:rFonts w:ascii="Arial" w:hAnsi="Arial" w:cs="Arial"/>
          <w:b/>
          <w:bCs/>
          <w:sz w:val="20"/>
          <w:szCs w:val="20"/>
        </w:rPr>
        <w:t>Branch Director</w:t>
      </w:r>
      <w:r w:rsidR="00CD5B50" w:rsidRPr="00DF3457">
        <w:rPr>
          <w:rFonts w:ascii="Arial" w:hAnsi="Arial" w:cs="Arial"/>
          <w:b/>
          <w:bCs/>
          <w:sz w:val="20"/>
          <w:szCs w:val="20"/>
        </w:rPr>
        <w:t>:</w:t>
      </w:r>
      <w:r w:rsidR="00CD5B50" w:rsidRPr="00DF3457">
        <w:rPr>
          <w:rFonts w:ascii="Arial" w:hAnsi="Arial" w:cs="Arial"/>
          <w:b/>
          <w:bCs/>
          <w:sz w:val="20"/>
          <w:szCs w:val="20"/>
        </w:rPr>
        <w:tab/>
      </w:r>
      <w:r w:rsidR="00CD5B50" w:rsidRPr="00DF3457">
        <w:rPr>
          <w:rFonts w:ascii="Arial" w:hAnsi="Arial" w:cs="Arial"/>
          <w:b/>
          <w:bCs/>
          <w:sz w:val="20"/>
          <w:szCs w:val="20"/>
        </w:rPr>
        <w:tab/>
      </w:r>
      <w:r w:rsidR="00CD5B50" w:rsidRPr="00DF3457">
        <w:rPr>
          <w:rFonts w:ascii="Arial" w:hAnsi="Arial" w:cs="Arial"/>
          <w:b/>
          <w:bCs/>
          <w:sz w:val="20"/>
          <w:szCs w:val="20"/>
        </w:rPr>
        <w:tab/>
      </w:r>
      <w:r w:rsidR="00CD5B50" w:rsidRPr="00DF3457">
        <w:rPr>
          <w:rFonts w:ascii="Arial" w:hAnsi="Arial" w:cs="Arial"/>
          <w:b/>
          <w:bCs/>
          <w:sz w:val="20"/>
          <w:szCs w:val="20"/>
        </w:rPr>
        <w:tab/>
      </w:r>
      <w:r w:rsidR="00CD5B50" w:rsidRPr="00DF3457">
        <w:rPr>
          <w:rFonts w:ascii="Arial" w:hAnsi="Arial" w:cs="Arial"/>
          <w:b/>
          <w:bCs/>
          <w:sz w:val="20"/>
          <w:szCs w:val="20"/>
        </w:rPr>
        <w:tab/>
      </w:r>
    </w:p>
    <w:p w14:paraId="4750E7AF" w14:textId="77777777" w:rsidR="00CD5B50" w:rsidRDefault="00CD5B50" w:rsidP="00CD5B50">
      <w:pPr>
        <w:spacing w:before="8" w:after="0"/>
        <w:ind w:left="0"/>
        <w:rPr>
          <w:rFonts w:ascii="Arial" w:hAnsi="Arial" w:cs="Arial"/>
          <w:sz w:val="20"/>
          <w:szCs w:val="20"/>
        </w:rPr>
      </w:pPr>
    </w:p>
    <w:p w14:paraId="05D4F188" w14:textId="027F161F" w:rsidR="00CD5B50" w:rsidRDefault="00CD5B50" w:rsidP="00CD5B50">
      <w:pPr>
        <w:spacing w:before="8" w:after="0"/>
        <w:ind w:left="0"/>
        <w:rPr>
          <w:rFonts w:ascii="Arial" w:hAnsi="Arial" w:cs="Arial"/>
          <w:sz w:val="20"/>
          <w:szCs w:val="20"/>
        </w:rPr>
      </w:pPr>
      <w:r>
        <w:rPr>
          <w:rFonts w:ascii="Arial" w:hAnsi="Arial" w:cs="Arial"/>
          <w:b/>
          <w:sz w:val="20"/>
          <w:szCs w:val="20"/>
        </w:rPr>
        <w:t>Name:</w:t>
      </w:r>
      <w:r>
        <w:rPr>
          <w:rFonts w:ascii="Arial" w:hAnsi="Arial" w:cs="Arial"/>
          <w:b/>
          <w:sz w:val="20"/>
          <w:szCs w:val="20"/>
        </w:rPr>
        <w:tab/>
      </w:r>
      <w:r>
        <w:rPr>
          <w:rFonts w:ascii="Arial" w:hAnsi="Arial" w:cs="Arial"/>
          <w:b/>
          <w:sz w:val="20"/>
          <w:szCs w:val="20"/>
        </w:rPr>
        <w:tab/>
      </w:r>
      <w:sdt>
        <w:sdtPr>
          <w:rPr>
            <w:rFonts w:ascii="Arial" w:hAnsi="Arial" w:cs="Arial"/>
            <w:sz w:val="20"/>
            <w:szCs w:val="20"/>
          </w:rPr>
          <w:id w:val="1072540041"/>
          <w:placeholder>
            <w:docPart w:val="C205A43D990549E093DE5058BA3F709A"/>
          </w:placeholder>
        </w:sdtPr>
        <w:sdtEndPr/>
        <w:sdtContent>
          <w:r w:rsidR="00347772">
            <w:rPr>
              <w:rFonts w:ascii="Arial" w:hAnsi="Arial" w:cs="Arial"/>
              <w:sz w:val="20"/>
              <w:szCs w:val="20"/>
            </w:rPr>
            <w:t>Sean Fitzpatrick</w:t>
          </w:r>
        </w:sdtContent>
      </w:sdt>
      <w:r>
        <w:rPr>
          <w:rFonts w:ascii="Arial" w:hAnsi="Arial" w:cs="Arial"/>
          <w:b/>
          <w:sz w:val="20"/>
          <w:szCs w:val="20"/>
        </w:rPr>
        <w:tab/>
        <w:t xml:space="preserve">             </w:t>
      </w:r>
      <w:r w:rsidR="00D06FD0">
        <w:rPr>
          <w:rFonts w:ascii="Arial" w:hAnsi="Arial" w:cs="Arial"/>
          <w:b/>
          <w:sz w:val="20"/>
          <w:szCs w:val="20"/>
        </w:rPr>
        <w:t xml:space="preserve">        </w:t>
      </w:r>
      <w:r>
        <w:rPr>
          <w:rFonts w:ascii="Arial" w:hAnsi="Arial" w:cs="Arial"/>
          <w:b/>
          <w:sz w:val="20"/>
          <w:szCs w:val="20"/>
        </w:rPr>
        <w:t>Positi</w:t>
      </w:r>
      <w:r w:rsidR="00D06FD0">
        <w:rPr>
          <w:rFonts w:ascii="Arial" w:hAnsi="Arial" w:cs="Arial"/>
          <w:b/>
          <w:sz w:val="20"/>
          <w:szCs w:val="20"/>
        </w:rPr>
        <w:t xml:space="preserve">on:   </w:t>
      </w:r>
      <w:r w:rsidR="00D06FD0" w:rsidRPr="00D06FD0">
        <w:rPr>
          <w:rFonts w:ascii="Arial" w:hAnsi="Arial" w:cs="Arial"/>
          <w:bCs/>
          <w:sz w:val="20"/>
          <w:szCs w:val="20"/>
        </w:rPr>
        <w:t>Director Training Resource Allocation</w:t>
      </w:r>
    </w:p>
    <w:p w14:paraId="5542906C" w14:textId="77777777" w:rsidR="00CD5B50" w:rsidRPr="0078260C" w:rsidRDefault="00CD5B50" w:rsidP="00CD5B50">
      <w:pPr>
        <w:spacing w:before="8" w:after="0"/>
        <w:ind w:left="0"/>
        <w:rPr>
          <w:rFonts w:ascii="Arial" w:hAnsi="Arial" w:cs="Arial"/>
          <w:sz w:val="20"/>
          <w:szCs w:val="20"/>
        </w:rPr>
      </w:pPr>
    </w:p>
    <w:p w14:paraId="75AB6AE7" w14:textId="392C5B68" w:rsidR="00CD5B50" w:rsidRDefault="00CD5B50" w:rsidP="00CD5B50">
      <w:pPr>
        <w:spacing w:before="8" w:after="0"/>
        <w:ind w:left="0"/>
        <w:rPr>
          <w:rFonts w:ascii="Arial" w:hAnsi="Arial" w:cs="Arial"/>
          <w:b/>
          <w:sz w:val="20"/>
          <w:szCs w:val="20"/>
        </w:rPr>
      </w:pPr>
      <w:r>
        <w:rPr>
          <w:rFonts w:ascii="Arial" w:hAnsi="Arial" w:cs="Arial"/>
          <w:b/>
          <w:sz w:val="20"/>
          <w:szCs w:val="20"/>
        </w:rPr>
        <w:t>Signature:</w:t>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w:t>
      </w:r>
      <w:r w:rsidR="00D06FD0">
        <w:rPr>
          <w:rFonts w:ascii="Arial" w:hAnsi="Arial" w:cs="Arial"/>
          <w:b/>
          <w:sz w:val="20"/>
          <w:szCs w:val="20"/>
        </w:rPr>
        <w:t xml:space="preserve">         </w:t>
      </w:r>
      <w:r>
        <w:rPr>
          <w:rFonts w:ascii="Arial" w:hAnsi="Arial" w:cs="Arial"/>
          <w:b/>
          <w:sz w:val="20"/>
          <w:szCs w:val="20"/>
        </w:rPr>
        <w:t>Date:</w:t>
      </w:r>
      <w:r>
        <w:rPr>
          <w:rFonts w:ascii="Arial" w:hAnsi="Arial" w:cs="Arial"/>
          <w:b/>
          <w:sz w:val="20"/>
          <w:szCs w:val="20"/>
        </w:rPr>
        <w:tab/>
      </w:r>
      <w:r>
        <w:rPr>
          <w:rFonts w:ascii="Arial" w:hAnsi="Arial" w:cs="Arial"/>
          <w:b/>
          <w:sz w:val="20"/>
          <w:szCs w:val="20"/>
        </w:rPr>
        <w:tab/>
      </w:r>
      <w:r>
        <w:rPr>
          <w:rFonts w:ascii="Arial" w:hAnsi="Arial" w:cs="Arial"/>
          <w:b/>
          <w:sz w:val="20"/>
          <w:szCs w:val="20"/>
        </w:rPr>
        <w:tab/>
      </w:r>
    </w:p>
    <w:p w14:paraId="4C3120CB" w14:textId="77777777" w:rsidR="00CD5B50" w:rsidRDefault="00CD5B50" w:rsidP="00CD5B50">
      <w:pPr>
        <w:spacing w:before="8" w:after="0"/>
        <w:ind w:left="0"/>
        <w:rPr>
          <w:rFonts w:ascii="Arial" w:hAnsi="Arial" w:cs="Arial"/>
          <w:b/>
          <w:sz w:val="20"/>
          <w:szCs w:val="20"/>
        </w:rPr>
      </w:pPr>
      <w:r>
        <w:rPr>
          <w:rFonts w:ascii="Arial" w:hAnsi="Arial" w:cs="Arial"/>
          <w:b/>
          <w:sz w:val="20"/>
          <w:szCs w:val="20"/>
        </w:rPr>
        <w:tab/>
      </w:r>
    </w:p>
    <w:p w14:paraId="13C3F5C6" w14:textId="77777777" w:rsidR="00CD5B50" w:rsidRPr="00DF3457" w:rsidRDefault="00CD5B50" w:rsidP="00CD5B50">
      <w:pPr>
        <w:spacing w:before="8" w:after="0"/>
        <w:ind w:left="0"/>
        <w:rPr>
          <w:rFonts w:ascii="Arial" w:hAnsi="Arial" w:cs="Arial"/>
          <w:b/>
          <w:bCs/>
          <w:sz w:val="20"/>
          <w:szCs w:val="20"/>
        </w:rPr>
      </w:pPr>
    </w:p>
    <w:p w14:paraId="5FB8613A" w14:textId="77777777" w:rsidR="00CD5B50" w:rsidRDefault="00CD5B50" w:rsidP="00CD5B50">
      <w:pPr>
        <w:ind w:left="0"/>
        <w:rPr>
          <w:rFonts w:ascii="Arial" w:hAnsi="Arial" w:cs="Arial"/>
          <w:b/>
          <w:bCs/>
          <w:sz w:val="20"/>
          <w:szCs w:val="20"/>
        </w:rPr>
      </w:pPr>
      <w:r w:rsidRPr="00DF3457">
        <w:rPr>
          <w:rFonts w:ascii="Arial" w:hAnsi="Arial" w:cs="Arial"/>
          <w:b/>
          <w:bCs/>
          <w:sz w:val="20"/>
          <w:szCs w:val="20"/>
        </w:rPr>
        <w:t>Delegated Authority:</w:t>
      </w:r>
    </w:p>
    <w:p w14:paraId="59FDE583" w14:textId="77777777" w:rsidR="00DF3457" w:rsidRPr="00DF3457" w:rsidRDefault="00DF3457" w:rsidP="00CD5B50">
      <w:pPr>
        <w:ind w:left="0"/>
        <w:rPr>
          <w:rFonts w:ascii="Arial" w:hAnsi="Arial" w:cs="Arial"/>
          <w:b/>
          <w:bCs/>
          <w:sz w:val="20"/>
          <w:szCs w:val="20"/>
        </w:rPr>
      </w:pPr>
    </w:p>
    <w:p w14:paraId="3F76E608" w14:textId="5A7DFAAD" w:rsidR="00CD5B50" w:rsidRPr="0078260C" w:rsidRDefault="00CD5B50" w:rsidP="00CD5B50">
      <w:pPr>
        <w:spacing w:after="0"/>
        <w:ind w:left="0"/>
        <w:rPr>
          <w:rFonts w:ascii="Arial" w:hAnsi="Arial" w:cs="Arial"/>
          <w:sz w:val="20"/>
          <w:szCs w:val="20"/>
        </w:rPr>
      </w:pPr>
      <w:r>
        <w:rPr>
          <w:rFonts w:ascii="Arial" w:hAnsi="Arial" w:cs="Arial"/>
          <w:b/>
          <w:sz w:val="20"/>
          <w:szCs w:val="20"/>
        </w:rPr>
        <w:t>Name:</w:t>
      </w:r>
      <w:r>
        <w:rPr>
          <w:rFonts w:ascii="Arial" w:hAnsi="Arial" w:cs="Arial"/>
          <w:b/>
          <w:sz w:val="20"/>
          <w:szCs w:val="20"/>
        </w:rPr>
        <w:tab/>
      </w:r>
      <w:r>
        <w:rPr>
          <w:rFonts w:ascii="Arial" w:hAnsi="Arial" w:cs="Arial"/>
          <w:b/>
          <w:sz w:val="20"/>
          <w:szCs w:val="20"/>
        </w:rPr>
        <w:tab/>
      </w:r>
      <w:sdt>
        <w:sdtPr>
          <w:rPr>
            <w:rFonts w:ascii="Arial" w:hAnsi="Arial" w:cs="Arial"/>
            <w:bCs/>
            <w:sz w:val="20"/>
            <w:szCs w:val="20"/>
          </w:rPr>
          <w:id w:val="-1616435389"/>
          <w:placeholder>
            <w:docPart w:val="CF20F6D5D0A04139844F85E8728AEB9E"/>
          </w:placeholder>
        </w:sdtPr>
        <w:sdtEndPr>
          <w:rPr>
            <w:b/>
            <w:bCs w:val="0"/>
          </w:rPr>
        </w:sdtEndPr>
        <w:sdtContent>
          <w:r w:rsidR="00D06FD0">
            <w:rPr>
              <w:rFonts w:ascii="Arial" w:hAnsi="Arial" w:cs="Arial"/>
              <w:bCs/>
              <w:sz w:val="20"/>
              <w:szCs w:val="20"/>
            </w:rPr>
            <w:t>Elaine Paterson</w:t>
          </w:r>
        </w:sdtContent>
      </w:sdt>
      <w:r>
        <w:rPr>
          <w:rFonts w:ascii="Arial" w:hAnsi="Arial" w:cs="Arial"/>
          <w:b/>
          <w:sz w:val="20"/>
          <w:szCs w:val="20"/>
        </w:rPr>
        <w:tab/>
      </w:r>
      <w:r>
        <w:rPr>
          <w:rFonts w:ascii="Arial" w:hAnsi="Arial" w:cs="Arial"/>
          <w:b/>
          <w:sz w:val="20"/>
          <w:szCs w:val="20"/>
        </w:rPr>
        <w:tab/>
      </w:r>
      <w:r w:rsidR="00D06FD0">
        <w:rPr>
          <w:rFonts w:ascii="Arial" w:hAnsi="Arial" w:cs="Arial"/>
          <w:b/>
          <w:sz w:val="20"/>
          <w:szCs w:val="20"/>
        </w:rPr>
        <w:t xml:space="preserve">        </w:t>
      </w:r>
      <w:r>
        <w:rPr>
          <w:rFonts w:ascii="Arial" w:hAnsi="Arial" w:cs="Arial"/>
          <w:b/>
          <w:sz w:val="20"/>
          <w:szCs w:val="20"/>
        </w:rPr>
        <w:t>Positio</w:t>
      </w:r>
      <w:r w:rsidR="00D06FD0">
        <w:rPr>
          <w:rFonts w:ascii="Arial" w:hAnsi="Arial" w:cs="Arial"/>
          <w:b/>
          <w:sz w:val="20"/>
          <w:szCs w:val="20"/>
        </w:rPr>
        <w:t xml:space="preserve">n:  </w:t>
      </w:r>
      <w:r w:rsidR="00D06FD0" w:rsidRPr="00D06FD0">
        <w:rPr>
          <w:rFonts w:ascii="Arial" w:hAnsi="Arial" w:cs="Arial"/>
          <w:bCs/>
          <w:sz w:val="20"/>
          <w:szCs w:val="20"/>
        </w:rPr>
        <w:t>Executive Director Service Resource Management</w:t>
      </w:r>
    </w:p>
    <w:p w14:paraId="4F639354" w14:textId="77777777" w:rsidR="00CD5B50" w:rsidRDefault="00CD5B50" w:rsidP="00CD5B50">
      <w:pPr>
        <w:spacing w:after="0"/>
        <w:ind w:left="0"/>
        <w:rPr>
          <w:rFonts w:ascii="Arial" w:hAnsi="Arial" w:cs="Arial"/>
          <w:b/>
          <w:sz w:val="20"/>
          <w:szCs w:val="20"/>
        </w:rPr>
      </w:pPr>
    </w:p>
    <w:p w14:paraId="3A17CFDD" w14:textId="77C9FCF5" w:rsidR="00CD5B50" w:rsidRDefault="00CD5B50" w:rsidP="00CD5B50">
      <w:pPr>
        <w:spacing w:after="0"/>
        <w:ind w:left="0"/>
        <w:rPr>
          <w:rFonts w:ascii="Arial" w:hAnsi="Arial" w:cs="Arial"/>
          <w:b/>
          <w:sz w:val="20"/>
          <w:szCs w:val="20"/>
        </w:rPr>
      </w:pPr>
      <w:r>
        <w:rPr>
          <w:rFonts w:ascii="Arial" w:hAnsi="Arial" w:cs="Arial"/>
          <w:b/>
          <w:sz w:val="20"/>
          <w:szCs w:val="20"/>
        </w:rPr>
        <w:t>Signature:</w:t>
      </w:r>
      <w:r>
        <w:rPr>
          <w:rFonts w:ascii="Arial" w:hAnsi="Arial" w:cs="Arial"/>
          <w:b/>
          <w:sz w:val="20"/>
          <w:szCs w:val="20"/>
        </w:rPr>
        <w:tab/>
      </w:r>
      <w:r>
        <w:rPr>
          <w:rFonts w:ascii="Arial" w:hAnsi="Arial" w:cs="Arial"/>
          <w:b/>
          <w:sz w:val="20"/>
          <w:szCs w:val="20"/>
        </w:rPr>
        <w:tab/>
        <w:t xml:space="preserve">                          </w:t>
      </w:r>
      <w:r w:rsidR="00D06FD0">
        <w:rPr>
          <w:rFonts w:ascii="Arial" w:hAnsi="Arial" w:cs="Arial"/>
          <w:b/>
          <w:sz w:val="20"/>
          <w:szCs w:val="20"/>
        </w:rPr>
        <w:t xml:space="preserve">        </w:t>
      </w:r>
      <w:r>
        <w:rPr>
          <w:rFonts w:ascii="Arial" w:hAnsi="Arial" w:cs="Arial"/>
          <w:b/>
          <w:sz w:val="20"/>
          <w:szCs w:val="20"/>
        </w:rPr>
        <w:t>Date:</w:t>
      </w:r>
      <w:r>
        <w:rPr>
          <w:rFonts w:ascii="Arial" w:hAnsi="Arial" w:cs="Arial"/>
          <w:b/>
          <w:sz w:val="20"/>
          <w:szCs w:val="20"/>
        </w:rPr>
        <w:tab/>
      </w:r>
      <w:r>
        <w:rPr>
          <w:rFonts w:ascii="Arial" w:hAnsi="Arial" w:cs="Arial"/>
          <w:b/>
          <w:sz w:val="20"/>
          <w:szCs w:val="20"/>
        </w:rPr>
        <w:tab/>
      </w:r>
    </w:p>
    <w:p w14:paraId="3E8E1CAA" w14:textId="77777777" w:rsidR="00CD5B50" w:rsidRDefault="00CD5B50" w:rsidP="00CD5B50">
      <w:pPr>
        <w:ind w:left="0"/>
        <w:rPr>
          <w:rFonts w:ascii="Arial" w:hAnsi="Arial" w:cs="Arial"/>
          <w:b/>
          <w:sz w:val="20"/>
          <w:szCs w:val="20"/>
        </w:rPr>
      </w:pPr>
    </w:p>
    <w:p w14:paraId="0AFA3C25" w14:textId="77777777" w:rsidR="00D06FD0" w:rsidRDefault="00D06FD0" w:rsidP="00CD5B50">
      <w:pPr>
        <w:ind w:left="0"/>
        <w:rPr>
          <w:rFonts w:ascii="Arial" w:hAnsi="Arial" w:cs="Arial"/>
          <w:b/>
          <w:sz w:val="20"/>
          <w:szCs w:val="20"/>
        </w:rPr>
      </w:pPr>
    </w:p>
    <w:p w14:paraId="6CEE7541" w14:textId="1AFA2F6E" w:rsidR="00CD5B50" w:rsidRDefault="00CD5B50" w:rsidP="00CD5B50">
      <w:pPr>
        <w:ind w:left="0"/>
        <w:rPr>
          <w:rFonts w:ascii="Arial" w:hAnsi="Arial" w:cs="Arial"/>
          <w:b/>
          <w:sz w:val="20"/>
          <w:szCs w:val="20"/>
        </w:rPr>
      </w:pPr>
      <w:r>
        <w:rPr>
          <w:rFonts w:ascii="Arial" w:hAnsi="Arial" w:cs="Arial"/>
          <w:b/>
          <w:sz w:val="20"/>
          <w:szCs w:val="20"/>
        </w:rPr>
        <w:t>HR USE ONLY</w:t>
      </w:r>
    </w:p>
    <w:p w14:paraId="0440AA6A" w14:textId="77777777" w:rsidR="00D830C2" w:rsidRDefault="00D830C2" w:rsidP="00CD5B50">
      <w:pPr>
        <w:ind w:left="0"/>
        <w:rPr>
          <w:rFonts w:ascii="Arial" w:hAnsi="Arial" w:cs="Arial"/>
          <w:b/>
          <w:sz w:val="20"/>
          <w:szCs w:val="20"/>
        </w:rPr>
      </w:pPr>
    </w:p>
    <w:p w14:paraId="1315341B" w14:textId="77777777" w:rsidR="00CD5B50" w:rsidRDefault="00CD5B50" w:rsidP="00CD5B50">
      <w:pPr>
        <w:spacing w:before="8" w:after="0"/>
        <w:ind w:left="0"/>
        <w:rPr>
          <w:rFonts w:ascii="Arial" w:hAnsi="Arial" w:cs="Arial"/>
          <w:b/>
          <w:sz w:val="20"/>
          <w:szCs w:val="20"/>
        </w:rPr>
      </w:pPr>
      <w:r w:rsidRPr="0078260C">
        <w:rPr>
          <w:rFonts w:ascii="Arial" w:hAnsi="Arial" w:cs="Arial"/>
          <w:b/>
          <w:sz w:val="20"/>
          <w:szCs w:val="20"/>
        </w:rPr>
        <w:t>Date Registered on Content Manager:</w:t>
      </w:r>
      <w:r w:rsidRPr="0078260C">
        <w:rPr>
          <w:rFonts w:ascii="Arial" w:hAnsi="Arial" w:cs="Arial"/>
          <w:b/>
          <w:sz w:val="20"/>
          <w:szCs w:val="20"/>
        </w:rPr>
        <w:tab/>
      </w:r>
      <w:r w:rsidRPr="0078260C">
        <w:rPr>
          <w:rFonts w:ascii="Arial" w:hAnsi="Arial" w:cs="Arial"/>
          <w:b/>
          <w:sz w:val="20"/>
          <w:szCs w:val="20"/>
        </w:rPr>
        <w:tab/>
      </w:r>
    </w:p>
    <w:p w14:paraId="2F7C9C18" w14:textId="77777777" w:rsidR="00CD5B50" w:rsidRPr="0078260C" w:rsidRDefault="00CD5B50" w:rsidP="00CD5B50">
      <w:pPr>
        <w:spacing w:before="8" w:after="0"/>
        <w:ind w:left="0"/>
        <w:rPr>
          <w:rFonts w:ascii="Arial" w:hAnsi="Arial" w:cs="Arial"/>
          <w:b/>
          <w:sz w:val="20"/>
          <w:szCs w:val="20"/>
        </w:rPr>
      </w:pPr>
    </w:p>
    <w:p w14:paraId="1A7E8511" w14:textId="5FDF856D" w:rsidR="00A06CB9" w:rsidRDefault="00CD5B50" w:rsidP="00DF3457">
      <w:pPr>
        <w:spacing w:before="8" w:after="0"/>
        <w:ind w:left="0"/>
      </w:pPr>
      <w:r>
        <w:rPr>
          <w:rFonts w:ascii="Arial" w:hAnsi="Arial" w:cs="Arial"/>
          <w:b/>
          <w:sz w:val="20"/>
          <w:szCs w:val="20"/>
        </w:rPr>
        <w:t>Content Manager Reference No:</w:t>
      </w:r>
      <w:r>
        <w:rPr>
          <w:rFonts w:ascii="Arial" w:hAnsi="Arial" w:cs="Arial"/>
          <w:sz w:val="20"/>
          <w:szCs w:val="20"/>
        </w:rPr>
        <w:tab/>
      </w:r>
      <w:sdt>
        <w:sdtPr>
          <w:rPr>
            <w:rFonts w:ascii="Arial" w:hAnsi="Arial" w:cs="Arial"/>
            <w:b/>
            <w:sz w:val="20"/>
            <w:szCs w:val="20"/>
          </w:rPr>
          <w:id w:val="1894616108"/>
          <w:placeholder>
            <w:docPart w:val="B1AFC5E6864E46229242CD74B6B81006"/>
          </w:placeholder>
        </w:sdtPr>
        <w:sdtEndPr/>
        <w:sdtContent>
          <w:r>
            <w:rPr>
              <w:rFonts w:ascii="Arial" w:hAnsi="Arial" w:cs="Arial"/>
              <w:b/>
              <w:sz w:val="20"/>
              <w:szCs w:val="20"/>
            </w:rPr>
            <w:tab/>
          </w:r>
        </w:sdtContent>
      </w:sdt>
    </w:p>
    <w:p w14:paraId="03E670D2" w14:textId="77777777" w:rsidR="00DE1ED0" w:rsidRPr="00670D40" w:rsidRDefault="00DE1ED0" w:rsidP="00CD5B50">
      <w:pPr>
        <w:ind w:left="0"/>
      </w:pPr>
    </w:p>
    <w:sectPr w:rsidR="00DE1ED0" w:rsidRPr="00670D40" w:rsidSect="00CD5B50">
      <w:headerReference w:type="even" r:id="rId12"/>
      <w:footerReference w:type="default" r:id="rId13"/>
      <w:headerReference w:type="first" r:id="rId14"/>
      <w:footerReference w:type="first" r:id="rId15"/>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28D04" w14:textId="77777777" w:rsidR="00897351" w:rsidRDefault="00897351" w:rsidP="001512CD">
      <w:pPr>
        <w:spacing w:after="0"/>
      </w:pPr>
      <w:r>
        <w:separator/>
      </w:r>
    </w:p>
  </w:endnote>
  <w:endnote w:type="continuationSeparator" w:id="0">
    <w:p w14:paraId="32357D5B" w14:textId="77777777" w:rsidR="00897351" w:rsidRDefault="00897351" w:rsidP="001512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igtree Light">
    <w:panose1 w:val="00000000000000000000"/>
    <w:charset w:val="00"/>
    <w:family w:val="auto"/>
    <w:pitch w:val="variable"/>
    <w:sig w:usb0="A000006F" w:usb1="0000007B" w:usb2="00000000" w:usb3="00000000" w:csb0="00000093" w:csb1="00000000"/>
  </w:font>
  <w:font w:name="Figtree">
    <w:panose1 w:val="00000000000000000000"/>
    <w:charset w:val="00"/>
    <w:family w:val="auto"/>
    <w:pitch w:val="variable"/>
    <w:sig w:usb0="A000006F" w:usb1="0000007B"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ED584" w14:textId="59C61D3E" w:rsidR="00997211" w:rsidRDefault="00BC6E6E">
    <w:pPr>
      <w:pStyle w:val="Footer"/>
    </w:pPr>
    <w:r>
      <w:rPr>
        <w:rFonts w:ascii="Arial" w:hAnsi="Arial" w:cs="Arial"/>
        <w:b/>
        <w:bCs/>
        <w:sz w:val="16"/>
        <w:szCs w:val="16"/>
      </w:rPr>
      <w:t>Contract Management Officer</w:t>
    </w:r>
    <w:r w:rsidR="00033D06">
      <w:rPr>
        <w:rFonts w:ascii="Arial" w:hAnsi="Arial" w:cs="Arial"/>
        <w:b/>
        <w:bCs/>
        <w:sz w:val="16"/>
        <w:szCs w:val="16"/>
      </w:rPr>
      <w:t xml:space="preserve">, Level </w:t>
    </w:r>
    <w:r>
      <w:rPr>
        <w:rFonts w:ascii="Arial" w:hAnsi="Arial" w:cs="Arial"/>
        <w:b/>
        <w:bCs/>
        <w:sz w:val="16"/>
        <w:szCs w:val="16"/>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C70E2" w14:textId="34F6F0CF" w:rsidR="003F4BA0" w:rsidRDefault="003F4BA0" w:rsidP="002C2477">
    <w:pPr>
      <w:pStyle w:val="Footer"/>
      <w:tabs>
        <w:tab w:val="clear" w:pos="4513"/>
        <w:tab w:val="clear" w:pos="9026"/>
        <w:tab w:val="center" w:pos="4371"/>
      </w:tabs>
    </w:pPr>
    <w:r>
      <w:rPr>
        <w:noProof/>
      </w:rPr>
      <w:drawing>
        <wp:anchor distT="0" distB="0" distL="114300" distR="114300" simplePos="0" relativeHeight="251665408" behindDoc="1" locked="0" layoutInCell="1" allowOverlap="1" wp14:anchorId="7997CD88" wp14:editId="62483935">
          <wp:simplePos x="0" y="0"/>
          <wp:positionH relativeFrom="page">
            <wp:posOffset>9525</wp:posOffset>
          </wp:positionH>
          <wp:positionV relativeFrom="paragraph">
            <wp:posOffset>-281940</wp:posOffset>
          </wp:positionV>
          <wp:extent cx="7561236" cy="585385"/>
          <wp:effectExtent l="0" t="0" r="1905" b="5715"/>
          <wp:wrapNone/>
          <wp:docPr id="493729124" name="Picture 493729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740632" name="Picture 1090740632"/>
                  <pic:cNvPicPr/>
                </pic:nvPicPr>
                <pic:blipFill>
                  <a:blip r:embed="rId1">
                    <a:extLst>
                      <a:ext uri="{28A0092B-C50C-407E-A947-70E740481C1C}">
                        <a14:useLocalDpi xmlns:a14="http://schemas.microsoft.com/office/drawing/2010/main" val="0"/>
                      </a:ext>
                    </a:extLst>
                  </a:blip>
                  <a:stretch>
                    <a:fillRect/>
                  </a:stretch>
                </pic:blipFill>
                <pic:spPr>
                  <a:xfrm>
                    <a:off x="0" y="0"/>
                    <a:ext cx="7561236" cy="585385"/>
                  </a:xfrm>
                  <a:prstGeom prst="rect">
                    <a:avLst/>
                  </a:prstGeom>
                </pic:spPr>
              </pic:pic>
            </a:graphicData>
          </a:graphic>
          <wp14:sizeRelH relativeFrom="margin">
            <wp14:pctWidth>0</wp14:pctWidth>
          </wp14:sizeRelH>
          <wp14:sizeRelV relativeFrom="margin">
            <wp14:pctHeight>0</wp14:pctHeight>
          </wp14:sizeRelV>
        </wp:anchor>
      </w:drawing>
    </w:r>
    <w:r w:rsidR="002C2477">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CBA7F" w14:textId="77777777" w:rsidR="00897351" w:rsidRDefault="00897351" w:rsidP="001512CD">
      <w:pPr>
        <w:spacing w:after="0"/>
      </w:pPr>
      <w:bookmarkStart w:id="0" w:name="_Hlk148020458"/>
      <w:bookmarkEnd w:id="0"/>
      <w:r>
        <w:separator/>
      </w:r>
    </w:p>
  </w:footnote>
  <w:footnote w:type="continuationSeparator" w:id="0">
    <w:p w14:paraId="5A94657A" w14:textId="77777777" w:rsidR="00897351" w:rsidRDefault="00897351" w:rsidP="001512C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043C5" w14:textId="77777777" w:rsidR="007006DB" w:rsidRDefault="007006DB">
    <w:pPr>
      <w:pStyle w:val="Header"/>
    </w:pPr>
    <w:r>
      <w:rPr>
        <w:noProof/>
      </w:rPr>
      <mc:AlternateContent>
        <mc:Choice Requires="wps">
          <w:drawing>
            <wp:anchor distT="0" distB="0" distL="0" distR="0" simplePos="0" relativeHeight="251661312" behindDoc="0" locked="0" layoutInCell="1" allowOverlap="1" wp14:anchorId="00270DF8" wp14:editId="754F81F6">
              <wp:simplePos x="635" y="635"/>
              <wp:positionH relativeFrom="page">
                <wp:align>center</wp:align>
              </wp:positionH>
              <wp:positionV relativeFrom="page">
                <wp:align>top</wp:align>
              </wp:positionV>
              <wp:extent cx="443865" cy="443865"/>
              <wp:effectExtent l="0" t="0" r="16510" b="3810"/>
              <wp:wrapNone/>
              <wp:docPr id="1482604317"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C8E4E1" w14:textId="77777777" w:rsidR="007006DB" w:rsidRPr="007006DB" w:rsidRDefault="007006DB" w:rsidP="007006DB">
                          <w:pPr>
                            <w:spacing w:after="0"/>
                            <w:rPr>
                              <w:rFonts w:ascii="Calibri" w:eastAsia="Calibri" w:hAnsi="Calibri" w:cs="Calibri"/>
                              <w:noProof/>
                              <w:color w:val="FF0000"/>
                              <w:sz w:val="20"/>
                              <w:szCs w:val="20"/>
                            </w:rPr>
                          </w:pPr>
                          <w:r w:rsidRPr="007006DB">
                            <w:rPr>
                              <w:rFonts w:ascii="Calibri" w:eastAsia="Calibri" w:hAnsi="Calibri"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270DF8" id="_x0000_t202" coordsize="21600,21600" o:spt="202" path="m,l,21600r21600,l21600,xe">
              <v:stroke joinstyle="miter"/>
              <v:path gradientshapeok="t" o:connecttype="rect"/>
            </v:shapetype>
            <v:shape id="Text Box 4" o:spid="_x0000_s1026" type="#_x0000_t202" alt="OFFICIAL" style="position:absolute;left:0;text-align:left;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DC8E4E1" w14:textId="77777777" w:rsidR="007006DB" w:rsidRPr="007006DB" w:rsidRDefault="007006DB" w:rsidP="007006DB">
                    <w:pPr>
                      <w:spacing w:after="0"/>
                      <w:rPr>
                        <w:rFonts w:ascii="Calibri" w:eastAsia="Calibri" w:hAnsi="Calibri" w:cs="Calibri"/>
                        <w:noProof/>
                        <w:color w:val="FF0000"/>
                        <w:sz w:val="20"/>
                        <w:szCs w:val="20"/>
                      </w:rPr>
                    </w:pPr>
                    <w:r w:rsidRPr="007006DB">
                      <w:rPr>
                        <w:rFonts w:ascii="Calibri" w:eastAsia="Calibri" w:hAnsi="Calibri" w:cs="Calibri"/>
                        <w:noProof/>
                        <w:color w:val="FF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8EE11" w14:textId="50DE3555" w:rsidR="007006DB" w:rsidRDefault="003F4BA0" w:rsidP="002C2477">
    <w:pPr>
      <w:pStyle w:val="Header"/>
      <w:tabs>
        <w:tab w:val="clear" w:pos="4513"/>
        <w:tab w:val="clear" w:pos="9026"/>
        <w:tab w:val="center" w:pos="4371"/>
      </w:tabs>
    </w:pPr>
    <w:r>
      <w:rPr>
        <w:noProof/>
      </w:rPr>
      <w:drawing>
        <wp:anchor distT="0" distB="0" distL="114300" distR="114300" simplePos="0" relativeHeight="251663360" behindDoc="1" locked="0" layoutInCell="1" allowOverlap="1" wp14:anchorId="604E8FBA" wp14:editId="1B7DDF94">
          <wp:simplePos x="0" y="0"/>
          <wp:positionH relativeFrom="page">
            <wp:posOffset>9525</wp:posOffset>
          </wp:positionH>
          <wp:positionV relativeFrom="paragraph">
            <wp:posOffset>-447599</wp:posOffset>
          </wp:positionV>
          <wp:extent cx="7551431" cy="2228890"/>
          <wp:effectExtent l="0" t="0" r="0" b="0"/>
          <wp:wrapNone/>
          <wp:docPr id="197420992" name="Picture 197420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825436" name="Picture 321825436"/>
                  <pic:cNvPicPr/>
                </pic:nvPicPr>
                <pic:blipFill>
                  <a:blip r:embed="rId1">
                    <a:extLst>
                      <a:ext uri="{28A0092B-C50C-407E-A947-70E740481C1C}">
                        <a14:useLocalDpi xmlns:a14="http://schemas.microsoft.com/office/drawing/2010/main" val="0"/>
                      </a:ext>
                    </a:extLst>
                  </a:blip>
                  <a:stretch>
                    <a:fillRect/>
                  </a:stretch>
                </pic:blipFill>
                <pic:spPr>
                  <a:xfrm>
                    <a:off x="0" y="0"/>
                    <a:ext cx="7551431" cy="2228890"/>
                  </a:xfrm>
                  <a:prstGeom prst="rect">
                    <a:avLst/>
                  </a:prstGeom>
                </pic:spPr>
              </pic:pic>
            </a:graphicData>
          </a:graphic>
          <wp14:sizeRelH relativeFrom="margin">
            <wp14:pctWidth>0</wp14:pctWidth>
          </wp14:sizeRelH>
          <wp14:sizeRelV relativeFrom="margin">
            <wp14:pctHeight>0</wp14:pctHeight>
          </wp14:sizeRelV>
        </wp:anchor>
      </w:drawing>
    </w:r>
    <w:r w:rsidR="002C247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957EA370"/>
    <w:lvl w:ilvl="0">
      <w:start w:val="1"/>
      <w:numFmt w:val="bullet"/>
      <w:lvlText w:val=""/>
      <w:lvlJc w:val="left"/>
      <w:pPr>
        <w:tabs>
          <w:tab w:val="num" w:pos="-570"/>
        </w:tabs>
        <w:ind w:left="-570" w:hanging="360"/>
      </w:pPr>
      <w:rPr>
        <w:rFonts w:ascii="Symbol" w:hAnsi="Symbol" w:hint="default"/>
      </w:rPr>
    </w:lvl>
  </w:abstractNum>
  <w:abstractNum w:abstractNumId="1" w15:restartNumberingAfterBreak="0">
    <w:nsid w:val="FFFFFF88"/>
    <w:multiLevelType w:val="singleLevel"/>
    <w:tmpl w:val="DAA0CF0A"/>
    <w:lvl w:ilvl="0">
      <w:start w:val="1"/>
      <w:numFmt w:val="decimal"/>
      <w:lvlText w:val="%1."/>
      <w:lvlJc w:val="left"/>
      <w:pPr>
        <w:tabs>
          <w:tab w:val="num" w:pos="360"/>
        </w:tabs>
        <w:ind w:left="360" w:hanging="360"/>
      </w:pPr>
    </w:lvl>
  </w:abstractNum>
  <w:abstractNum w:abstractNumId="2" w15:restartNumberingAfterBreak="0">
    <w:nsid w:val="048919FA"/>
    <w:multiLevelType w:val="hybridMultilevel"/>
    <w:tmpl w:val="8C62EFB0"/>
    <w:lvl w:ilvl="0" w:tplc="CA607470">
      <w:start w:val="1"/>
      <w:numFmt w:val="bullet"/>
      <w:lvlText w:val=""/>
      <w:lvlJc w:val="left"/>
      <w:pPr>
        <w:ind w:left="340" w:hanging="34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0E6E9E"/>
    <w:multiLevelType w:val="multilevel"/>
    <w:tmpl w:val="0C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4" w15:restartNumberingAfterBreak="0">
    <w:nsid w:val="11F63D74"/>
    <w:multiLevelType w:val="hybridMultilevel"/>
    <w:tmpl w:val="B4BAC3C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5035A9A"/>
    <w:multiLevelType w:val="hybridMultilevel"/>
    <w:tmpl w:val="EFC28D06"/>
    <w:lvl w:ilvl="0" w:tplc="A5320FB4">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3D300B0"/>
    <w:multiLevelType w:val="hybridMultilevel"/>
    <w:tmpl w:val="BE60ED28"/>
    <w:lvl w:ilvl="0" w:tplc="0C090001">
      <w:start w:val="1"/>
      <w:numFmt w:val="bullet"/>
      <w:lvlText w:val=""/>
      <w:lvlJc w:val="left"/>
      <w:pPr>
        <w:ind w:left="113" w:hanging="113"/>
      </w:pPr>
      <w:rPr>
        <w:rFonts w:ascii="Symbol" w:hAnsi="Symbol" w:hint="default"/>
        <w:b/>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26F0CB8"/>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CB7B2B"/>
    <w:multiLevelType w:val="hybridMultilevel"/>
    <w:tmpl w:val="F5AAFC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5BB3169"/>
    <w:multiLevelType w:val="hybridMultilevel"/>
    <w:tmpl w:val="9E30439E"/>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0" w15:restartNumberingAfterBreak="0">
    <w:nsid w:val="598505B1"/>
    <w:multiLevelType w:val="hybridMultilevel"/>
    <w:tmpl w:val="0C50B5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A0068B3"/>
    <w:multiLevelType w:val="hybridMultilevel"/>
    <w:tmpl w:val="AC12AD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BFE5748"/>
    <w:multiLevelType w:val="hybridMultilevel"/>
    <w:tmpl w:val="102608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0CD6174"/>
    <w:multiLevelType w:val="hybridMultilevel"/>
    <w:tmpl w:val="23640EEE"/>
    <w:lvl w:ilvl="0" w:tplc="CA607470">
      <w:start w:val="1"/>
      <w:numFmt w:val="bullet"/>
      <w:lvlText w:val=""/>
      <w:lvlJc w:val="left"/>
      <w:pPr>
        <w:ind w:left="340" w:hanging="34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243782C"/>
    <w:multiLevelType w:val="hybridMultilevel"/>
    <w:tmpl w:val="230C0F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4B65776"/>
    <w:multiLevelType w:val="hybridMultilevel"/>
    <w:tmpl w:val="377293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DD02239"/>
    <w:multiLevelType w:val="hybridMultilevel"/>
    <w:tmpl w:val="6C4E6A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39C6C0F"/>
    <w:multiLevelType w:val="hybridMultilevel"/>
    <w:tmpl w:val="82AA14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A4E5F64"/>
    <w:multiLevelType w:val="hybridMultilevel"/>
    <w:tmpl w:val="7F30C798"/>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19" w15:restartNumberingAfterBreak="0">
    <w:nsid w:val="7CA7678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14424612">
    <w:abstractNumId w:val="3"/>
  </w:num>
  <w:num w:numId="2" w16cid:durableId="925304595">
    <w:abstractNumId w:val="19"/>
  </w:num>
  <w:num w:numId="3" w16cid:durableId="1281644340">
    <w:abstractNumId w:val="7"/>
  </w:num>
  <w:num w:numId="4" w16cid:durableId="1322274958">
    <w:abstractNumId w:val="0"/>
  </w:num>
  <w:num w:numId="5" w16cid:durableId="279802179">
    <w:abstractNumId w:val="1"/>
  </w:num>
  <w:num w:numId="6" w16cid:durableId="972832831">
    <w:abstractNumId w:val="4"/>
  </w:num>
  <w:num w:numId="7" w16cid:durableId="1263487385">
    <w:abstractNumId w:val="5"/>
  </w:num>
  <w:num w:numId="8" w16cid:durableId="349645565">
    <w:abstractNumId w:val="16"/>
  </w:num>
  <w:num w:numId="9" w16cid:durableId="1757894954">
    <w:abstractNumId w:val="17"/>
  </w:num>
  <w:num w:numId="10" w16cid:durableId="978076915">
    <w:abstractNumId w:val="12"/>
  </w:num>
  <w:num w:numId="11" w16cid:durableId="864905721">
    <w:abstractNumId w:val="8"/>
  </w:num>
  <w:num w:numId="12" w16cid:durableId="87895899">
    <w:abstractNumId w:val="14"/>
  </w:num>
  <w:num w:numId="13" w16cid:durableId="800343934">
    <w:abstractNumId w:val="13"/>
  </w:num>
  <w:num w:numId="14" w16cid:durableId="832528203">
    <w:abstractNumId w:val="6"/>
  </w:num>
  <w:num w:numId="15" w16cid:durableId="160127371">
    <w:abstractNumId w:val="2"/>
  </w:num>
  <w:num w:numId="16" w16cid:durableId="1352299830">
    <w:abstractNumId w:val="18"/>
  </w:num>
  <w:num w:numId="17" w16cid:durableId="1777021950">
    <w:abstractNumId w:val="9"/>
  </w:num>
  <w:num w:numId="18" w16cid:durableId="853230481">
    <w:abstractNumId w:val="11"/>
  </w:num>
  <w:num w:numId="19" w16cid:durableId="1402287065">
    <w:abstractNumId w:val="10"/>
  </w:num>
  <w:num w:numId="20" w16cid:durableId="26635027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BA0"/>
    <w:rsid w:val="000110D9"/>
    <w:rsid w:val="000115A5"/>
    <w:rsid w:val="00033D06"/>
    <w:rsid w:val="00036F02"/>
    <w:rsid w:val="00043BB2"/>
    <w:rsid w:val="00047E3A"/>
    <w:rsid w:val="0007586A"/>
    <w:rsid w:val="00076497"/>
    <w:rsid w:val="000913C9"/>
    <w:rsid w:val="000C467B"/>
    <w:rsid w:val="000E375B"/>
    <w:rsid w:val="000E4D6F"/>
    <w:rsid w:val="000E5B64"/>
    <w:rsid w:val="001039E6"/>
    <w:rsid w:val="0011238A"/>
    <w:rsid w:val="001512CD"/>
    <w:rsid w:val="00153C4C"/>
    <w:rsid w:val="00153D8B"/>
    <w:rsid w:val="00170385"/>
    <w:rsid w:val="0018137A"/>
    <w:rsid w:val="001966CE"/>
    <w:rsid w:val="001A2A5F"/>
    <w:rsid w:val="001A60B8"/>
    <w:rsid w:val="001D093D"/>
    <w:rsid w:val="001D5DBE"/>
    <w:rsid w:val="001F1ACB"/>
    <w:rsid w:val="00241E96"/>
    <w:rsid w:val="00250381"/>
    <w:rsid w:val="00255C07"/>
    <w:rsid w:val="00261829"/>
    <w:rsid w:val="00293A89"/>
    <w:rsid w:val="002A1F8F"/>
    <w:rsid w:val="002A35A2"/>
    <w:rsid w:val="002A68CD"/>
    <w:rsid w:val="002B3995"/>
    <w:rsid w:val="002B4A95"/>
    <w:rsid w:val="002C2477"/>
    <w:rsid w:val="002D3E17"/>
    <w:rsid w:val="002F2D6F"/>
    <w:rsid w:val="002F5D8D"/>
    <w:rsid w:val="003256C1"/>
    <w:rsid w:val="00335469"/>
    <w:rsid w:val="003370CD"/>
    <w:rsid w:val="00347772"/>
    <w:rsid w:val="0037678B"/>
    <w:rsid w:val="003808C2"/>
    <w:rsid w:val="00390B81"/>
    <w:rsid w:val="00393C8E"/>
    <w:rsid w:val="003A3A5D"/>
    <w:rsid w:val="003B22C4"/>
    <w:rsid w:val="003B23A8"/>
    <w:rsid w:val="003D12EA"/>
    <w:rsid w:val="003D2C8E"/>
    <w:rsid w:val="003D3254"/>
    <w:rsid w:val="003E0722"/>
    <w:rsid w:val="003F3153"/>
    <w:rsid w:val="003F4BA0"/>
    <w:rsid w:val="00406861"/>
    <w:rsid w:val="00447760"/>
    <w:rsid w:val="00471B4A"/>
    <w:rsid w:val="00473EF3"/>
    <w:rsid w:val="00497778"/>
    <w:rsid w:val="004E3939"/>
    <w:rsid w:val="005305D5"/>
    <w:rsid w:val="00557AD5"/>
    <w:rsid w:val="00570298"/>
    <w:rsid w:val="005A6EC3"/>
    <w:rsid w:val="005E0C44"/>
    <w:rsid w:val="005E495F"/>
    <w:rsid w:val="00611945"/>
    <w:rsid w:val="00625B90"/>
    <w:rsid w:val="00647E4D"/>
    <w:rsid w:val="00670D40"/>
    <w:rsid w:val="006721AE"/>
    <w:rsid w:val="006B6989"/>
    <w:rsid w:val="006C7909"/>
    <w:rsid w:val="006E1ACC"/>
    <w:rsid w:val="006F3B90"/>
    <w:rsid w:val="007006DB"/>
    <w:rsid w:val="007558DD"/>
    <w:rsid w:val="007A0AAA"/>
    <w:rsid w:val="007A56FE"/>
    <w:rsid w:val="007A7B49"/>
    <w:rsid w:val="007B10A2"/>
    <w:rsid w:val="007B36FF"/>
    <w:rsid w:val="007C2776"/>
    <w:rsid w:val="007F2DFD"/>
    <w:rsid w:val="00810D8F"/>
    <w:rsid w:val="00830F94"/>
    <w:rsid w:val="0084132C"/>
    <w:rsid w:val="00854D80"/>
    <w:rsid w:val="008628FD"/>
    <w:rsid w:val="008849B2"/>
    <w:rsid w:val="00892D98"/>
    <w:rsid w:val="00893B6D"/>
    <w:rsid w:val="00897351"/>
    <w:rsid w:val="008D4A9A"/>
    <w:rsid w:val="00920B41"/>
    <w:rsid w:val="009333EA"/>
    <w:rsid w:val="00940496"/>
    <w:rsid w:val="00940A1E"/>
    <w:rsid w:val="009578EB"/>
    <w:rsid w:val="009600C3"/>
    <w:rsid w:val="00961E84"/>
    <w:rsid w:val="009757C5"/>
    <w:rsid w:val="009804DA"/>
    <w:rsid w:val="009823F0"/>
    <w:rsid w:val="009827F3"/>
    <w:rsid w:val="00990E0E"/>
    <w:rsid w:val="00997211"/>
    <w:rsid w:val="009C5682"/>
    <w:rsid w:val="009D193A"/>
    <w:rsid w:val="009F4D0F"/>
    <w:rsid w:val="00A0229C"/>
    <w:rsid w:val="00A06CB9"/>
    <w:rsid w:val="00A34FC4"/>
    <w:rsid w:val="00A37E7C"/>
    <w:rsid w:val="00A81E33"/>
    <w:rsid w:val="00A924E7"/>
    <w:rsid w:val="00AA66F2"/>
    <w:rsid w:val="00AD14B6"/>
    <w:rsid w:val="00AE13D8"/>
    <w:rsid w:val="00AE3939"/>
    <w:rsid w:val="00AF4949"/>
    <w:rsid w:val="00AF71DC"/>
    <w:rsid w:val="00B16DCC"/>
    <w:rsid w:val="00B40001"/>
    <w:rsid w:val="00B60C15"/>
    <w:rsid w:val="00B875DE"/>
    <w:rsid w:val="00B95687"/>
    <w:rsid w:val="00BB0071"/>
    <w:rsid w:val="00BC2027"/>
    <w:rsid w:val="00BC6E6E"/>
    <w:rsid w:val="00BD3842"/>
    <w:rsid w:val="00BE4296"/>
    <w:rsid w:val="00BF141E"/>
    <w:rsid w:val="00BF2C91"/>
    <w:rsid w:val="00C42EE4"/>
    <w:rsid w:val="00C4410C"/>
    <w:rsid w:val="00C47D42"/>
    <w:rsid w:val="00C70CA0"/>
    <w:rsid w:val="00C903E5"/>
    <w:rsid w:val="00C93508"/>
    <w:rsid w:val="00CD5B50"/>
    <w:rsid w:val="00CF28B4"/>
    <w:rsid w:val="00D06FD0"/>
    <w:rsid w:val="00D11A83"/>
    <w:rsid w:val="00D267D5"/>
    <w:rsid w:val="00D40A13"/>
    <w:rsid w:val="00D43B6D"/>
    <w:rsid w:val="00D50CC9"/>
    <w:rsid w:val="00D736B0"/>
    <w:rsid w:val="00D830C2"/>
    <w:rsid w:val="00DA55E6"/>
    <w:rsid w:val="00DA5F5A"/>
    <w:rsid w:val="00DE1ED0"/>
    <w:rsid w:val="00DE3B3D"/>
    <w:rsid w:val="00DF3457"/>
    <w:rsid w:val="00E03EC6"/>
    <w:rsid w:val="00E04550"/>
    <w:rsid w:val="00E25202"/>
    <w:rsid w:val="00E30762"/>
    <w:rsid w:val="00E453BD"/>
    <w:rsid w:val="00E562E7"/>
    <w:rsid w:val="00E76BDC"/>
    <w:rsid w:val="00E84B1A"/>
    <w:rsid w:val="00EA6E12"/>
    <w:rsid w:val="00EB3C5A"/>
    <w:rsid w:val="00EE36ED"/>
    <w:rsid w:val="00EF4154"/>
    <w:rsid w:val="00F0660A"/>
    <w:rsid w:val="00F325E0"/>
    <w:rsid w:val="00F326EC"/>
    <w:rsid w:val="00F81E29"/>
    <w:rsid w:val="00FB76D9"/>
    <w:rsid w:val="00FC65D7"/>
    <w:rsid w:val="00FD5C82"/>
    <w:rsid w:val="00FD5E85"/>
    <w:rsid w:val="00FE12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E0792"/>
  <w15:chartTrackingRefBased/>
  <w15:docId w15:val="{84202CB1-F1C6-4879-B4C7-BB5D292BB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D40"/>
    <w:pPr>
      <w:spacing w:before="20" w:after="20" w:line="240" w:lineRule="auto"/>
      <w:ind w:left="-284"/>
    </w:pPr>
    <w:rPr>
      <w:rFonts w:asciiTheme="majorHAnsi" w:hAnsiTheme="majorHAnsi"/>
    </w:rPr>
  </w:style>
  <w:style w:type="paragraph" w:styleId="Heading1">
    <w:name w:val="heading 1"/>
    <w:basedOn w:val="Normal"/>
    <w:next w:val="Normal"/>
    <w:link w:val="Heading1Char"/>
    <w:uiPriority w:val="9"/>
    <w:qFormat/>
    <w:rsid w:val="001512CD"/>
    <w:pPr>
      <w:keepNext/>
      <w:keepLines/>
      <w:numPr>
        <w:numId w:val="1"/>
      </w:numPr>
      <w:spacing w:before="240" w:after="0"/>
      <w:outlineLvl w:val="0"/>
    </w:pPr>
    <w:rPr>
      <w:rFonts w:ascii="Figtree Light" w:eastAsiaTheme="majorEastAsia" w:hAnsi="Figtree Light"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512CD"/>
    <w:pPr>
      <w:keepNext/>
      <w:keepLines/>
      <w:numPr>
        <w:ilvl w:val="1"/>
        <w:numId w:val="1"/>
      </w:numPr>
      <w:spacing w:before="40" w:after="0"/>
      <w:outlineLvl w:val="1"/>
    </w:pPr>
    <w:rPr>
      <w:rFonts w:ascii="Figtree Light" w:eastAsiaTheme="majorEastAsia" w:hAnsi="Figtree Light"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512CD"/>
    <w:pPr>
      <w:keepNext/>
      <w:keepLines/>
      <w:numPr>
        <w:ilvl w:val="2"/>
        <w:numId w:val="1"/>
      </w:numPr>
      <w:spacing w:before="40" w:after="0"/>
      <w:outlineLvl w:val="2"/>
    </w:pPr>
    <w:rPr>
      <w:rFonts w:ascii="Figtree Light" w:eastAsiaTheme="majorEastAsia" w:hAnsi="Figtree Light"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512CD"/>
    <w:pPr>
      <w:keepNext/>
      <w:keepLines/>
      <w:numPr>
        <w:ilvl w:val="3"/>
        <w:numId w:val="1"/>
      </w:numPr>
      <w:spacing w:before="40" w:after="0"/>
      <w:outlineLvl w:val="3"/>
    </w:pPr>
    <w:rPr>
      <w:rFonts w:ascii="Figtree Light" w:eastAsiaTheme="majorEastAsia" w:hAnsi="Figtree Light" w:cstheme="majorBidi"/>
      <w:i/>
      <w:iCs/>
      <w:color w:val="2E74B5" w:themeColor="accent1" w:themeShade="BF"/>
    </w:rPr>
  </w:style>
  <w:style w:type="paragraph" w:styleId="Heading5">
    <w:name w:val="heading 5"/>
    <w:basedOn w:val="Normal"/>
    <w:next w:val="Normal"/>
    <w:link w:val="Heading5Char"/>
    <w:uiPriority w:val="9"/>
    <w:semiHidden/>
    <w:unhideWhenUsed/>
    <w:qFormat/>
    <w:rsid w:val="001512CD"/>
    <w:pPr>
      <w:keepNext/>
      <w:keepLines/>
      <w:numPr>
        <w:ilvl w:val="4"/>
        <w:numId w:val="1"/>
      </w:numPr>
      <w:spacing w:before="40" w:after="0"/>
      <w:outlineLvl w:val="4"/>
    </w:pPr>
    <w:rPr>
      <w:rFonts w:ascii="Figtree Light" w:eastAsiaTheme="majorEastAsia" w:hAnsi="Figtree Light" w:cstheme="majorBidi"/>
      <w:color w:val="2E74B5" w:themeColor="accent1" w:themeShade="BF"/>
    </w:rPr>
  </w:style>
  <w:style w:type="paragraph" w:styleId="Heading6">
    <w:name w:val="heading 6"/>
    <w:basedOn w:val="Normal"/>
    <w:next w:val="Normal"/>
    <w:link w:val="Heading6Char"/>
    <w:uiPriority w:val="9"/>
    <w:semiHidden/>
    <w:unhideWhenUsed/>
    <w:qFormat/>
    <w:rsid w:val="001512CD"/>
    <w:pPr>
      <w:keepNext/>
      <w:keepLines/>
      <w:numPr>
        <w:ilvl w:val="5"/>
        <w:numId w:val="1"/>
      </w:numPr>
      <w:spacing w:before="40" w:after="0"/>
      <w:outlineLvl w:val="5"/>
    </w:pPr>
    <w:rPr>
      <w:rFonts w:ascii="Figtree Light" w:eastAsiaTheme="majorEastAsia" w:hAnsi="Figtree Light" w:cstheme="majorBidi"/>
      <w:color w:val="1F4D78" w:themeColor="accent1" w:themeShade="7F"/>
    </w:rPr>
  </w:style>
  <w:style w:type="paragraph" w:styleId="Heading7">
    <w:name w:val="heading 7"/>
    <w:basedOn w:val="Normal"/>
    <w:next w:val="Normal"/>
    <w:link w:val="Heading7Char"/>
    <w:uiPriority w:val="9"/>
    <w:semiHidden/>
    <w:unhideWhenUsed/>
    <w:qFormat/>
    <w:rsid w:val="001512CD"/>
    <w:pPr>
      <w:keepNext/>
      <w:keepLines/>
      <w:numPr>
        <w:ilvl w:val="6"/>
        <w:numId w:val="1"/>
      </w:numPr>
      <w:spacing w:before="40" w:after="0"/>
      <w:outlineLvl w:val="6"/>
    </w:pPr>
    <w:rPr>
      <w:rFonts w:ascii="Figtree Light" w:eastAsiaTheme="majorEastAsia" w:hAnsi="Figtree Light" w:cstheme="majorBidi"/>
      <w:i/>
      <w:iCs/>
      <w:color w:val="1F4D78" w:themeColor="accent1" w:themeShade="7F"/>
    </w:rPr>
  </w:style>
  <w:style w:type="paragraph" w:styleId="Heading8">
    <w:name w:val="heading 8"/>
    <w:basedOn w:val="Normal"/>
    <w:next w:val="Normal"/>
    <w:link w:val="Heading8Char"/>
    <w:uiPriority w:val="9"/>
    <w:semiHidden/>
    <w:unhideWhenUsed/>
    <w:qFormat/>
    <w:rsid w:val="001512CD"/>
    <w:pPr>
      <w:keepNext/>
      <w:keepLines/>
      <w:numPr>
        <w:ilvl w:val="7"/>
        <w:numId w:val="1"/>
      </w:numPr>
      <w:spacing w:before="40" w:after="0"/>
      <w:outlineLvl w:val="7"/>
    </w:pPr>
    <w:rPr>
      <w:rFonts w:ascii="Figtree Light" w:eastAsiaTheme="majorEastAsia" w:hAnsi="Figtree Light"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512CD"/>
    <w:pPr>
      <w:keepNext/>
      <w:keepLines/>
      <w:numPr>
        <w:ilvl w:val="8"/>
        <w:numId w:val="1"/>
      </w:numPr>
      <w:spacing w:before="40" w:after="0"/>
      <w:outlineLvl w:val="8"/>
    </w:pPr>
    <w:rPr>
      <w:rFonts w:ascii="Figtree Light" w:eastAsiaTheme="majorEastAsia" w:hAnsi="Figtree Light"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12CD"/>
    <w:pPr>
      <w:tabs>
        <w:tab w:val="center" w:pos="4513"/>
        <w:tab w:val="right" w:pos="9026"/>
      </w:tabs>
      <w:spacing w:after="0"/>
    </w:pPr>
  </w:style>
  <w:style w:type="character" w:customStyle="1" w:styleId="Heading1Char">
    <w:name w:val="Heading 1 Char"/>
    <w:basedOn w:val="DefaultParagraphFont"/>
    <w:link w:val="Heading1"/>
    <w:uiPriority w:val="9"/>
    <w:rsid w:val="001512CD"/>
    <w:rPr>
      <w:rFonts w:ascii="Figtree Light" w:eastAsiaTheme="majorEastAsia" w:hAnsi="Figtree Light"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1512CD"/>
    <w:rPr>
      <w:rFonts w:ascii="Figtree Light" w:eastAsiaTheme="majorEastAsia" w:hAnsi="Figtree Light"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1512CD"/>
    <w:rPr>
      <w:rFonts w:ascii="Figtree Light" w:eastAsiaTheme="majorEastAsia" w:hAnsi="Figtree Light"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512CD"/>
    <w:rPr>
      <w:rFonts w:ascii="Figtree Light" w:eastAsiaTheme="majorEastAsia" w:hAnsi="Figtree Light" w:cstheme="majorBidi"/>
      <w:i/>
      <w:iCs/>
      <w:color w:val="2E74B5" w:themeColor="accent1" w:themeShade="BF"/>
    </w:rPr>
  </w:style>
  <w:style w:type="character" w:customStyle="1" w:styleId="Heading5Char">
    <w:name w:val="Heading 5 Char"/>
    <w:basedOn w:val="DefaultParagraphFont"/>
    <w:link w:val="Heading5"/>
    <w:uiPriority w:val="9"/>
    <w:semiHidden/>
    <w:rsid w:val="001512CD"/>
    <w:rPr>
      <w:rFonts w:ascii="Figtree Light" w:eastAsiaTheme="majorEastAsia" w:hAnsi="Figtree Light" w:cstheme="majorBidi"/>
      <w:color w:val="2E74B5" w:themeColor="accent1" w:themeShade="BF"/>
    </w:rPr>
  </w:style>
  <w:style w:type="character" w:customStyle="1" w:styleId="Heading6Char">
    <w:name w:val="Heading 6 Char"/>
    <w:basedOn w:val="DefaultParagraphFont"/>
    <w:link w:val="Heading6"/>
    <w:uiPriority w:val="9"/>
    <w:semiHidden/>
    <w:rsid w:val="001512CD"/>
    <w:rPr>
      <w:rFonts w:ascii="Figtree Light" w:eastAsiaTheme="majorEastAsia" w:hAnsi="Figtree Light" w:cstheme="majorBidi"/>
      <w:color w:val="1F4D78" w:themeColor="accent1" w:themeShade="7F"/>
    </w:rPr>
  </w:style>
  <w:style w:type="character" w:customStyle="1" w:styleId="Heading7Char">
    <w:name w:val="Heading 7 Char"/>
    <w:basedOn w:val="DefaultParagraphFont"/>
    <w:link w:val="Heading7"/>
    <w:uiPriority w:val="9"/>
    <w:semiHidden/>
    <w:rsid w:val="001512CD"/>
    <w:rPr>
      <w:rFonts w:ascii="Figtree Light" w:eastAsiaTheme="majorEastAsia" w:hAnsi="Figtree Light" w:cstheme="majorBidi"/>
      <w:i/>
      <w:iCs/>
      <w:color w:val="1F4D78" w:themeColor="accent1" w:themeShade="7F"/>
    </w:rPr>
  </w:style>
  <w:style w:type="character" w:customStyle="1" w:styleId="Heading8Char">
    <w:name w:val="Heading 8 Char"/>
    <w:basedOn w:val="DefaultParagraphFont"/>
    <w:link w:val="Heading8"/>
    <w:uiPriority w:val="9"/>
    <w:semiHidden/>
    <w:rsid w:val="001512CD"/>
    <w:rPr>
      <w:rFonts w:ascii="Figtree Light" w:eastAsiaTheme="majorEastAsia" w:hAnsi="Figtree Light"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512CD"/>
    <w:rPr>
      <w:rFonts w:ascii="Figtree Light" w:eastAsiaTheme="majorEastAsia" w:hAnsi="Figtree Light" w:cstheme="majorBidi"/>
      <w:i/>
      <w:iCs/>
      <w:color w:val="272727" w:themeColor="text1" w:themeTint="D8"/>
      <w:sz w:val="21"/>
      <w:szCs w:val="21"/>
    </w:rPr>
  </w:style>
  <w:style w:type="paragraph" w:styleId="Title">
    <w:name w:val="Title"/>
    <w:basedOn w:val="Normal"/>
    <w:next w:val="Normal"/>
    <w:link w:val="TitleChar"/>
    <w:uiPriority w:val="10"/>
    <w:qFormat/>
    <w:rsid w:val="001512CD"/>
    <w:pPr>
      <w:spacing w:after="0"/>
      <w:contextualSpacing/>
    </w:pPr>
    <w:rPr>
      <w:rFonts w:ascii="Figtree Light" w:eastAsiaTheme="majorEastAsia" w:hAnsi="Figtree Light" w:cstheme="majorBidi"/>
      <w:spacing w:val="-10"/>
      <w:kern w:val="28"/>
      <w:sz w:val="56"/>
      <w:szCs w:val="56"/>
    </w:rPr>
  </w:style>
  <w:style w:type="character" w:customStyle="1" w:styleId="TitleChar">
    <w:name w:val="Title Char"/>
    <w:basedOn w:val="DefaultParagraphFont"/>
    <w:link w:val="Title"/>
    <w:uiPriority w:val="10"/>
    <w:rsid w:val="001512CD"/>
    <w:rPr>
      <w:rFonts w:ascii="Figtree Light" w:eastAsiaTheme="majorEastAsia" w:hAnsi="Figtree Light" w:cstheme="majorBidi"/>
      <w:spacing w:val="-10"/>
      <w:kern w:val="28"/>
      <w:sz w:val="56"/>
      <w:szCs w:val="56"/>
    </w:rPr>
  </w:style>
  <w:style w:type="paragraph" w:styleId="Subtitle">
    <w:name w:val="Subtitle"/>
    <w:basedOn w:val="Normal"/>
    <w:next w:val="Normal"/>
    <w:link w:val="SubtitleChar"/>
    <w:uiPriority w:val="11"/>
    <w:qFormat/>
    <w:rsid w:val="001512CD"/>
    <w:pPr>
      <w:numPr>
        <w:ilvl w:val="1"/>
      </w:numPr>
      <w:ind w:left="-284"/>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512CD"/>
    <w:rPr>
      <w:rFonts w:ascii="Figtree" w:eastAsiaTheme="minorEastAsia" w:hAnsi="Figtree"/>
      <w:color w:val="5A5A5A" w:themeColor="text1" w:themeTint="A5"/>
      <w:spacing w:val="15"/>
    </w:rPr>
  </w:style>
  <w:style w:type="paragraph" w:styleId="TOCHeading">
    <w:name w:val="TOC Heading"/>
    <w:basedOn w:val="Heading1"/>
    <w:next w:val="Normal"/>
    <w:uiPriority w:val="39"/>
    <w:semiHidden/>
    <w:unhideWhenUsed/>
    <w:qFormat/>
    <w:rsid w:val="001512CD"/>
    <w:pPr>
      <w:outlineLvl w:val="9"/>
    </w:pPr>
  </w:style>
  <w:style w:type="character" w:customStyle="1" w:styleId="HeaderChar">
    <w:name w:val="Header Char"/>
    <w:basedOn w:val="DefaultParagraphFont"/>
    <w:link w:val="Header"/>
    <w:uiPriority w:val="99"/>
    <w:rsid w:val="001512CD"/>
    <w:rPr>
      <w:rFonts w:ascii="Figtree" w:hAnsi="Figtree"/>
    </w:rPr>
  </w:style>
  <w:style w:type="paragraph" w:styleId="Footer">
    <w:name w:val="footer"/>
    <w:basedOn w:val="Normal"/>
    <w:link w:val="FooterChar"/>
    <w:uiPriority w:val="99"/>
    <w:unhideWhenUsed/>
    <w:rsid w:val="001512CD"/>
    <w:pPr>
      <w:tabs>
        <w:tab w:val="center" w:pos="4513"/>
        <w:tab w:val="right" w:pos="9026"/>
      </w:tabs>
      <w:spacing w:after="0"/>
    </w:pPr>
  </w:style>
  <w:style w:type="character" w:customStyle="1" w:styleId="FooterChar">
    <w:name w:val="Footer Char"/>
    <w:basedOn w:val="DefaultParagraphFont"/>
    <w:link w:val="Footer"/>
    <w:uiPriority w:val="99"/>
    <w:rsid w:val="001512CD"/>
    <w:rPr>
      <w:rFonts w:ascii="Figtree" w:hAnsi="Figtree"/>
    </w:rPr>
  </w:style>
  <w:style w:type="table" w:styleId="TableGrid">
    <w:name w:val="Table Grid"/>
    <w:basedOn w:val="TableNormal"/>
    <w:uiPriority w:val="59"/>
    <w:rsid w:val="00CD5B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5B50"/>
    <w:pPr>
      <w:spacing w:before="0" w:after="200" w:line="276" w:lineRule="auto"/>
      <w:ind w:left="720"/>
      <w:contextualSpacing/>
    </w:pPr>
    <w:rPr>
      <w:rFonts w:asciiTheme="minorHAnsi" w:hAnsiTheme="minorHAnsi"/>
    </w:rPr>
  </w:style>
  <w:style w:type="character" w:styleId="Hyperlink">
    <w:name w:val="Hyperlink"/>
    <w:basedOn w:val="DefaultParagraphFont"/>
    <w:uiPriority w:val="99"/>
    <w:semiHidden/>
    <w:unhideWhenUsed/>
    <w:rsid w:val="00CD5B50"/>
    <w:rPr>
      <w:color w:val="467886"/>
      <w:u w:val="single"/>
    </w:rPr>
  </w:style>
  <w:style w:type="paragraph" w:styleId="CommentText">
    <w:name w:val="annotation text"/>
    <w:basedOn w:val="Normal"/>
    <w:link w:val="CommentTextChar"/>
    <w:uiPriority w:val="99"/>
    <w:unhideWhenUsed/>
    <w:rsid w:val="007A0AAA"/>
    <w:pPr>
      <w:spacing w:before="0" w:after="200"/>
      <w:ind w:left="0"/>
    </w:pPr>
    <w:rPr>
      <w:rFonts w:asciiTheme="minorHAnsi" w:hAnsiTheme="minorHAnsi"/>
      <w:sz w:val="20"/>
      <w:szCs w:val="20"/>
    </w:rPr>
  </w:style>
  <w:style w:type="character" w:customStyle="1" w:styleId="CommentTextChar">
    <w:name w:val="Comment Text Char"/>
    <w:basedOn w:val="DefaultParagraphFont"/>
    <w:link w:val="CommentText"/>
    <w:uiPriority w:val="99"/>
    <w:rsid w:val="007A0AAA"/>
    <w:rPr>
      <w:sz w:val="20"/>
      <w:szCs w:val="20"/>
    </w:rPr>
  </w:style>
  <w:style w:type="character" w:styleId="PlaceholderText">
    <w:name w:val="Placeholder Text"/>
    <w:basedOn w:val="DefaultParagraphFont"/>
    <w:uiPriority w:val="99"/>
    <w:semiHidden/>
    <w:rsid w:val="00FE123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205A43D990549E093DE5058BA3F709A"/>
        <w:category>
          <w:name w:val="General"/>
          <w:gallery w:val="placeholder"/>
        </w:category>
        <w:types>
          <w:type w:val="bbPlcHdr"/>
        </w:types>
        <w:behaviors>
          <w:behavior w:val="content"/>
        </w:behaviors>
        <w:guid w:val="{D4751AAA-D644-41BE-A192-334925307B3F}"/>
      </w:docPartPr>
      <w:docPartBody>
        <w:p w:rsidR="00017EA4" w:rsidRDefault="00017EA4" w:rsidP="00017EA4">
          <w:pPr>
            <w:pStyle w:val="C205A43D990549E093DE5058BA3F709A"/>
          </w:pPr>
          <w:r w:rsidRPr="00DD1AAC">
            <w:rPr>
              <w:rStyle w:val="PlaceholderText"/>
            </w:rPr>
            <w:t>Click or tap here to enter text.</w:t>
          </w:r>
        </w:p>
      </w:docPartBody>
    </w:docPart>
    <w:docPart>
      <w:docPartPr>
        <w:name w:val="CF20F6D5D0A04139844F85E8728AEB9E"/>
        <w:category>
          <w:name w:val="General"/>
          <w:gallery w:val="placeholder"/>
        </w:category>
        <w:types>
          <w:type w:val="bbPlcHdr"/>
        </w:types>
        <w:behaviors>
          <w:behavior w:val="content"/>
        </w:behaviors>
        <w:guid w:val="{8CD35A01-4383-4892-A3C2-994999339962}"/>
      </w:docPartPr>
      <w:docPartBody>
        <w:p w:rsidR="00017EA4" w:rsidRDefault="00017EA4" w:rsidP="00017EA4">
          <w:pPr>
            <w:pStyle w:val="CF20F6D5D0A04139844F85E8728AEB9E"/>
          </w:pPr>
          <w:r w:rsidRPr="00DD1AAC">
            <w:rPr>
              <w:rStyle w:val="PlaceholderText"/>
            </w:rPr>
            <w:t>Click or tap here to enter text.</w:t>
          </w:r>
        </w:p>
      </w:docPartBody>
    </w:docPart>
    <w:docPart>
      <w:docPartPr>
        <w:name w:val="B1AFC5E6864E46229242CD74B6B81006"/>
        <w:category>
          <w:name w:val="General"/>
          <w:gallery w:val="placeholder"/>
        </w:category>
        <w:types>
          <w:type w:val="bbPlcHdr"/>
        </w:types>
        <w:behaviors>
          <w:behavior w:val="content"/>
        </w:behaviors>
        <w:guid w:val="{07127A09-82D6-476C-B1EA-6FB0BB28AED5}"/>
      </w:docPartPr>
      <w:docPartBody>
        <w:p w:rsidR="00017EA4" w:rsidRDefault="00017EA4" w:rsidP="00017EA4">
          <w:pPr>
            <w:pStyle w:val="B1AFC5E6864E46229242CD74B6B81006"/>
          </w:pPr>
          <w:r w:rsidRPr="00DD1AA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igtree Light">
    <w:panose1 w:val="00000000000000000000"/>
    <w:charset w:val="00"/>
    <w:family w:val="auto"/>
    <w:pitch w:val="variable"/>
    <w:sig w:usb0="A000006F" w:usb1="0000007B" w:usb2="00000000" w:usb3="00000000" w:csb0="00000093" w:csb1="00000000"/>
  </w:font>
  <w:font w:name="Figtree">
    <w:panose1 w:val="00000000000000000000"/>
    <w:charset w:val="00"/>
    <w:family w:val="auto"/>
    <w:pitch w:val="variable"/>
    <w:sig w:usb0="A000006F" w:usb1="0000007B" w:usb2="00000000" w:usb3="00000000" w:csb0="00000093"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EA4"/>
    <w:rsid w:val="00017EA4"/>
    <w:rsid w:val="00036F02"/>
    <w:rsid w:val="0007586A"/>
    <w:rsid w:val="000D7346"/>
    <w:rsid w:val="0011238A"/>
    <w:rsid w:val="001A2A5F"/>
    <w:rsid w:val="001D5DBE"/>
    <w:rsid w:val="00201824"/>
    <w:rsid w:val="002B3995"/>
    <w:rsid w:val="002F2D6F"/>
    <w:rsid w:val="002F5D8D"/>
    <w:rsid w:val="00390B81"/>
    <w:rsid w:val="004E602A"/>
    <w:rsid w:val="008220EE"/>
    <w:rsid w:val="00892D98"/>
    <w:rsid w:val="009208BF"/>
    <w:rsid w:val="009823F0"/>
    <w:rsid w:val="00C42EE4"/>
    <w:rsid w:val="00C70CA0"/>
    <w:rsid w:val="00C903E5"/>
    <w:rsid w:val="00E25202"/>
    <w:rsid w:val="00E91C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7EA4"/>
    <w:rPr>
      <w:color w:val="808080"/>
    </w:rPr>
  </w:style>
  <w:style w:type="paragraph" w:customStyle="1" w:styleId="C205A43D990549E093DE5058BA3F709A">
    <w:name w:val="C205A43D990549E093DE5058BA3F709A"/>
    <w:rsid w:val="00017EA4"/>
  </w:style>
  <w:style w:type="paragraph" w:customStyle="1" w:styleId="CF20F6D5D0A04139844F85E8728AEB9E">
    <w:name w:val="CF20F6D5D0A04139844F85E8728AEB9E"/>
    <w:rsid w:val="00017EA4"/>
  </w:style>
  <w:style w:type="paragraph" w:customStyle="1" w:styleId="B1AFC5E6864E46229242CD74B6B81006">
    <w:name w:val="B1AFC5E6864E46229242CD74B6B81006"/>
    <w:rsid w:val="00017E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CF247885376EE54CB3A851E634386497" ma:contentTypeVersion="2" ma:contentTypeDescription="Create a new document." ma:contentTypeScope="" ma:versionID="a811883485005039b779beb3bd75d8de">
  <xsd:schema xmlns:xsd="http://www.w3.org/2001/XMLSchema" xmlns:xs="http://www.w3.org/2001/XMLSchema" xmlns:p="http://schemas.microsoft.com/office/2006/metadata/properties" xmlns:ns1="http://schemas.microsoft.com/sharepoint/v3" xmlns:ns2="ef9d5766-04a8-444d-9b94-f4b5a82b40c3" targetNamespace="http://schemas.microsoft.com/office/2006/metadata/properties" ma:root="true" ma:fieldsID="a76ed010ced469d99616c2e9f637b024" ns1:_="" ns2:_="">
    <xsd:import namespace="http://schemas.microsoft.com/sharepoint/v3"/>
    <xsd:import namespace="ef9d5766-04a8-444d-9b94-f4b5a82b40c3"/>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f9d5766-04a8-444d-9b94-f4b5a82b40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ef9d5766-04a8-444d-9b94-f4b5a82b40c3">3TC7F5K752FR-127-274</_dlc_DocId>
    <_dlc_DocIdUrl xmlns="ef9d5766-04a8-444d-9b94-f4b5a82b40c3">
      <Url>https://intranet.dtwd.wa.gov.au/_layouts/15/DocIdRedir.aspx?ID=3TC7F5K752FR-127-274</Url>
      <Description>3TC7F5K752FR-127-274</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4FD6EA-BE39-44F0-B60C-8C561321CA86}">
  <ds:schemaRefs>
    <ds:schemaRef ds:uri="http://schemas.microsoft.com/sharepoint/events"/>
  </ds:schemaRefs>
</ds:datastoreItem>
</file>

<file path=customXml/itemProps2.xml><?xml version="1.0" encoding="utf-8"?>
<ds:datastoreItem xmlns:ds="http://schemas.openxmlformats.org/officeDocument/2006/customXml" ds:itemID="{003CC347-6B18-4B4C-B00A-24170D059E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9d5766-04a8-444d-9b94-f4b5a82b40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7A9326-8A48-4439-8FE0-E6768AA9D036}">
  <ds:schemaRefs>
    <ds:schemaRef ds:uri="http://schemas.microsoft.com/office/2006/metadata/properties"/>
    <ds:schemaRef ds:uri="http://schemas.microsoft.com/office/infopath/2007/PartnerControls"/>
    <ds:schemaRef ds:uri="http://schemas.microsoft.com/sharepoint/v3"/>
    <ds:schemaRef ds:uri="ef9d5766-04a8-444d-9b94-f4b5a82b40c3"/>
  </ds:schemaRefs>
</ds:datastoreItem>
</file>

<file path=customXml/itemProps4.xml><?xml version="1.0" encoding="utf-8"?>
<ds:datastoreItem xmlns:ds="http://schemas.openxmlformats.org/officeDocument/2006/customXml" ds:itemID="{B9A07AA6-9143-48C4-9414-9F5130D6EB10}">
  <ds:schemaRefs>
    <ds:schemaRef ds:uri="http://schemas.openxmlformats.org/officeDocument/2006/bibliography"/>
  </ds:schemaRefs>
</ds:datastoreItem>
</file>

<file path=customXml/itemProps5.xml><?xml version="1.0" encoding="utf-8"?>
<ds:datastoreItem xmlns:ds="http://schemas.openxmlformats.org/officeDocument/2006/customXml" ds:itemID="{D66ACCC9-53EF-42DE-85D0-9B204DDC77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657</Words>
  <Characters>4330</Characters>
  <Application>Microsoft Office Word</Application>
  <DocSecurity>4</DocSecurity>
  <Lines>105</Lines>
  <Paragraphs>69</Paragraphs>
  <ScaleCrop>false</ScaleCrop>
  <HeadingPairs>
    <vt:vector size="2" baseType="variant">
      <vt:variant>
        <vt:lpstr>Title</vt:lpstr>
      </vt:variant>
      <vt:variant>
        <vt:i4>1</vt:i4>
      </vt:variant>
    </vt:vector>
  </HeadingPairs>
  <TitlesOfParts>
    <vt:vector size="1" baseType="lpstr">
      <vt:lpstr/>
    </vt:vector>
  </TitlesOfParts>
  <Company>Department of Training and Workforce Development</Company>
  <LinksUpToDate>false</LinksUpToDate>
  <CharactersWithSpaces>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Hamdorf</dc:creator>
  <cp:keywords/>
  <dc:description/>
  <cp:lastModifiedBy>Heidi Whitehead</cp:lastModifiedBy>
  <cp:revision>2</cp:revision>
  <cp:lastPrinted>2025-04-11T09:00:00Z</cp:lastPrinted>
  <dcterms:created xsi:type="dcterms:W3CDTF">2026-01-16T05:39:00Z</dcterms:created>
  <dcterms:modified xsi:type="dcterms:W3CDTF">2026-01-16T05:39:00Z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6cd24942,585ebf1d,3695dbdb</vt:lpwstr>
  </property>
  <property fmtid="{D5CDD505-2E9C-101B-9397-08002B2CF9AE}" pid="3" name="ClassificationContentMarkingHeaderFontProps">
    <vt:lpwstr>#ff0000,10,Calibri</vt:lpwstr>
  </property>
  <property fmtid="{D5CDD505-2E9C-101B-9397-08002B2CF9AE}" pid="4" name="ClassificationContentMarkingHeaderText">
    <vt:lpwstr>OFFICIAL</vt:lpwstr>
  </property>
  <property fmtid="{D5CDD505-2E9C-101B-9397-08002B2CF9AE}" pid="5" name="MSIP_Label_f3ac7e5b-5da2-46c7-8677-8a6b50f7d886_Enabled">
    <vt:lpwstr>true</vt:lpwstr>
  </property>
  <property fmtid="{D5CDD505-2E9C-101B-9397-08002B2CF9AE}" pid="6" name="MSIP_Label_f3ac7e5b-5da2-46c7-8677-8a6b50f7d886_SetDate">
    <vt:lpwstr>2023-10-12T08:37:02Z</vt:lpwstr>
  </property>
  <property fmtid="{D5CDD505-2E9C-101B-9397-08002B2CF9AE}" pid="7" name="MSIP_Label_f3ac7e5b-5da2-46c7-8677-8a6b50f7d886_Method">
    <vt:lpwstr>Standard</vt:lpwstr>
  </property>
  <property fmtid="{D5CDD505-2E9C-101B-9397-08002B2CF9AE}" pid="8" name="MSIP_Label_f3ac7e5b-5da2-46c7-8677-8a6b50f7d886_Name">
    <vt:lpwstr>Official</vt:lpwstr>
  </property>
  <property fmtid="{D5CDD505-2E9C-101B-9397-08002B2CF9AE}" pid="9" name="MSIP_Label_f3ac7e5b-5da2-46c7-8677-8a6b50f7d886_SiteId">
    <vt:lpwstr>218881e8-07ad-4142-87d7-f6b90d17009b</vt:lpwstr>
  </property>
  <property fmtid="{D5CDD505-2E9C-101B-9397-08002B2CF9AE}" pid="10" name="MSIP_Label_f3ac7e5b-5da2-46c7-8677-8a6b50f7d886_ActionId">
    <vt:lpwstr>4580b0a8-be6e-4ca7-9cb4-74bfee4dc258</vt:lpwstr>
  </property>
  <property fmtid="{D5CDD505-2E9C-101B-9397-08002B2CF9AE}" pid="11" name="MSIP_Label_f3ac7e5b-5da2-46c7-8677-8a6b50f7d886_ContentBits">
    <vt:lpwstr>1</vt:lpwstr>
  </property>
  <property fmtid="{D5CDD505-2E9C-101B-9397-08002B2CF9AE}" pid="12" name="ContentTypeId">
    <vt:lpwstr>0x010100CF247885376EE54CB3A851E634386497</vt:lpwstr>
  </property>
  <property fmtid="{D5CDD505-2E9C-101B-9397-08002B2CF9AE}" pid="13" name="_dlc_DocIdItemGuid">
    <vt:lpwstr>ed7fa92b-c642-4511-9576-1ccfe140f15e</vt:lpwstr>
  </property>
</Properties>
</file>