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59179E5" w14:textId="526D7F35" w:rsidR="00E955A2" w:rsidRPr="005F16F2" w:rsidRDefault="005F16F2" w:rsidP="003275C9">
      <w:pPr>
        <w:spacing w:after="120" w:line="288" w:lineRule="auto"/>
      </w:pPr>
      <w:r w:rsidRPr="005F16F2">
        <w:rPr>
          <w:b/>
          <w:sz w:val="50"/>
          <w:szCs w:val="50"/>
        </w:rPr>
        <w:t xml:space="preserve">Manager </w:t>
      </w:r>
      <w:r w:rsidR="006022C2">
        <w:rPr>
          <w:b/>
          <w:sz w:val="50"/>
          <w:szCs w:val="50"/>
        </w:rPr>
        <w:t>Information Governance</w:t>
      </w:r>
      <w:r w:rsidR="006022C2" w:rsidRPr="005F16F2">
        <w:rPr>
          <w:b/>
          <w:sz w:val="50"/>
          <w:szCs w:val="50"/>
        </w:rPr>
        <w:t xml:space="preserve"> </w:t>
      </w:r>
      <w:r w:rsidR="00C37C61">
        <w:rPr>
          <w:b/>
          <w:sz w:val="50"/>
          <w:szCs w:val="50"/>
        </w:rPr>
        <w:t>and</w:t>
      </w:r>
      <w:r w:rsidRPr="005F16F2">
        <w:rPr>
          <w:b/>
          <w:sz w:val="50"/>
          <w:szCs w:val="50"/>
        </w:rPr>
        <w:t xml:space="preserve"> IM </w:t>
      </w:r>
      <w:r w:rsidR="00D15A36">
        <w:rPr>
          <w:b/>
          <w:sz w:val="50"/>
          <w:szCs w:val="50"/>
        </w:rPr>
        <w:t>Systems</w:t>
      </w:r>
      <w:r w:rsidR="00D15A36" w:rsidRPr="005F16F2">
        <w:rPr>
          <w:b/>
          <w:sz w:val="50"/>
          <w:szCs w:val="50"/>
        </w:rPr>
        <w:t xml:space="preserve"> </w:t>
      </w:r>
      <w:r w:rsidRPr="005F16F2">
        <w:rPr>
          <w:b/>
          <w:sz w:val="50"/>
          <w:szCs w:val="50"/>
        </w:rPr>
        <w:t>Support</w:t>
      </w:r>
    </w:p>
    <w:p w14:paraId="40AE198E" w14:textId="77777777" w:rsidR="005F16F2" w:rsidRPr="00492C13" w:rsidRDefault="005F16F2" w:rsidP="003275C9">
      <w:pPr>
        <w:spacing w:after="120" w:line="288" w:lineRule="auto"/>
      </w:pPr>
    </w:p>
    <w:p w14:paraId="1E2C0AD1" w14:textId="3F19F824" w:rsidR="003275C9" w:rsidRPr="00F749C2" w:rsidRDefault="003275C9" w:rsidP="003F1D19">
      <w:pPr>
        <w:tabs>
          <w:tab w:val="left" w:pos="6405"/>
        </w:tabs>
        <w:spacing w:after="120" w:line="288" w:lineRule="auto"/>
      </w:pPr>
      <w:r w:rsidRPr="005140DB">
        <w:rPr>
          <w:b/>
          <w:bCs/>
          <w:color w:val="2C5C86"/>
          <w:sz w:val="28"/>
          <w:szCs w:val="28"/>
        </w:rPr>
        <w:t>Position Details</w:t>
      </w:r>
    </w:p>
    <w:p w14:paraId="23CEA2E0" w14:textId="0C22DD2B" w:rsidR="00492C13" w:rsidRPr="005140DB" w:rsidRDefault="005140DB" w:rsidP="003275C9">
      <w:pPr>
        <w:spacing w:after="120" w:line="288" w:lineRule="auto"/>
      </w:pPr>
      <w:r w:rsidRPr="005140DB">
        <w:rPr>
          <w:b/>
          <w:bCs/>
        </w:rPr>
        <w:t>Position Number:</w:t>
      </w:r>
      <w:r w:rsidRPr="005140DB">
        <w:tab/>
      </w:r>
      <w:r w:rsidRPr="005140DB">
        <w:tab/>
      </w:r>
      <w:r w:rsidR="005F16F2" w:rsidRPr="005F16F2">
        <w:t>011256</w:t>
      </w:r>
      <w:r w:rsidR="00DE071E">
        <w:t xml:space="preserve"> </w:t>
      </w:r>
    </w:p>
    <w:p w14:paraId="15A308C7" w14:textId="6F538F07" w:rsidR="005140DB" w:rsidRPr="005140DB" w:rsidRDefault="005140DB" w:rsidP="005140DB">
      <w:pPr>
        <w:spacing w:after="120" w:line="288" w:lineRule="auto"/>
      </w:pPr>
      <w:r>
        <w:rPr>
          <w:b/>
          <w:bCs/>
        </w:rPr>
        <w:t>Classification</w:t>
      </w:r>
      <w:r w:rsidRPr="005140DB">
        <w:rPr>
          <w:b/>
          <w:bCs/>
        </w:rPr>
        <w:t>:</w:t>
      </w:r>
      <w:r w:rsidRPr="005140DB">
        <w:tab/>
      </w:r>
      <w:r w:rsidRPr="005140DB">
        <w:tab/>
      </w:r>
      <w:r w:rsidR="00C16ADF">
        <w:t xml:space="preserve">Level </w:t>
      </w:r>
      <w:r w:rsidR="005F16F2">
        <w:t>7</w:t>
      </w:r>
      <w:r w:rsidR="00B254DA">
        <w:t xml:space="preserve"> </w:t>
      </w:r>
    </w:p>
    <w:p w14:paraId="1559D54D" w14:textId="77777777" w:rsidR="006F01BD" w:rsidRDefault="006F01BD" w:rsidP="006F01BD">
      <w:pPr>
        <w:spacing w:after="120" w:line="288" w:lineRule="auto"/>
      </w:pPr>
      <w:r>
        <w:rPr>
          <w:b/>
          <w:bCs/>
        </w:rPr>
        <w:t>Award:</w:t>
      </w:r>
      <w:r>
        <w:rPr>
          <w:b/>
          <w:bCs/>
        </w:rPr>
        <w:tab/>
      </w:r>
      <w:r>
        <w:rPr>
          <w:b/>
          <w:bCs/>
        </w:rPr>
        <w:tab/>
      </w:r>
      <w:r>
        <w:rPr>
          <w:b/>
          <w:bCs/>
        </w:rPr>
        <w:tab/>
      </w:r>
      <w:r>
        <w:t>Public Service Award</w:t>
      </w:r>
    </w:p>
    <w:p w14:paraId="6FC62BE0" w14:textId="77777777" w:rsidR="000E5688" w:rsidRDefault="000E5688" w:rsidP="000E5688">
      <w:pPr>
        <w:spacing w:after="120" w:line="288" w:lineRule="auto"/>
      </w:pPr>
      <w:r>
        <w:rPr>
          <w:b/>
          <w:bCs/>
        </w:rPr>
        <w:t>Agreement</w:t>
      </w:r>
      <w:r w:rsidRPr="005140DB">
        <w:rPr>
          <w:b/>
          <w:bCs/>
        </w:rPr>
        <w:t>:</w:t>
      </w:r>
      <w:r w:rsidRPr="005140DB">
        <w:tab/>
      </w:r>
      <w:r>
        <w:tab/>
      </w:r>
      <w:r>
        <w:tab/>
        <w:t>Public Sector Agreement</w:t>
      </w:r>
    </w:p>
    <w:p w14:paraId="40841E35" w14:textId="73768A07" w:rsidR="009E19B3" w:rsidRDefault="001D5365" w:rsidP="00B30EB6">
      <w:pPr>
        <w:spacing w:after="120" w:line="288" w:lineRule="auto"/>
        <w:ind w:left="2880" w:hanging="2880"/>
      </w:pPr>
      <w:r>
        <w:rPr>
          <w:b/>
          <w:bCs/>
        </w:rPr>
        <w:t>Organisational Unit:</w:t>
      </w:r>
      <w:r w:rsidRPr="005140DB">
        <w:tab/>
      </w:r>
      <w:r w:rsidR="00E955A2" w:rsidRPr="00E955A2">
        <w:t>Business Services</w:t>
      </w:r>
      <w:r w:rsidR="002573AF" w:rsidRPr="002573AF">
        <w:t xml:space="preserve"> </w:t>
      </w:r>
      <w:r w:rsidR="00C16ADF">
        <w:t xml:space="preserve">/ </w:t>
      </w:r>
      <w:r w:rsidR="00E955A2" w:rsidRPr="00E955A2">
        <w:t>Information Services</w:t>
      </w:r>
      <w:r w:rsidR="00E955A2">
        <w:t xml:space="preserve"> </w:t>
      </w:r>
      <w:r w:rsidR="009A0587">
        <w:t xml:space="preserve">/ </w:t>
      </w:r>
      <w:r w:rsidR="00E955A2" w:rsidRPr="00E955A2">
        <w:t>Corporate Information</w:t>
      </w:r>
    </w:p>
    <w:p w14:paraId="3FEFCCBD" w14:textId="76EEC18C" w:rsidR="001D5365" w:rsidRDefault="001D5365" w:rsidP="00B30EB6">
      <w:pPr>
        <w:spacing w:after="120" w:line="288" w:lineRule="auto"/>
        <w:ind w:left="2880" w:hanging="2880"/>
      </w:pPr>
      <w:r>
        <w:rPr>
          <w:b/>
          <w:bCs/>
        </w:rPr>
        <w:t>Location:</w:t>
      </w:r>
      <w:r w:rsidRPr="005140DB">
        <w:tab/>
      </w:r>
      <w:r w:rsidR="00E7535C">
        <w:t>Perth Metropolitan Area</w:t>
      </w:r>
    </w:p>
    <w:p w14:paraId="4AA0B0C5" w14:textId="73A2FA7F" w:rsidR="007F044C" w:rsidRDefault="007F044C" w:rsidP="007F044C">
      <w:pPr>
        <w:spacing w:after="120" w:line="288" w:lineRule="auto"/>
      </w:pPr>
      <w:r>
        <w:rPr>
          <w:b/>
          <w:bCs/>
        </w:rPr>
        <w:t>Classification Date:</w:t>
      </w:r>
      <w:r w:rsidRPr="005140DB">
        <w:tab/>
      </w:r>
    </w:p>
    <w:p w14:paraId="1C795FC9" w14:textId="4DB5ED91" w:rsidR="007F044C" w:rsidRDefault="007F044C" w:rsidP="00B842EC">
      <w:pPr>
        <w:spacing w:after="120" w:line="288" w:lineRule="auto"/>
        <w:ind w:left="2880" w:hanging="2880"/>
      </w:pPr>
      <w:r>
        <w:rPr>
          <w:b/>
          <w:bCs/>
        </w:rPr>
        <w:t>Effective Date:</w:t>
      </w:r>
      <w:r>
        <w:rPr>
          <w:b/>
          <w:bCs/>
        </w:rPr>
        <w:tab/>
      </w:r>
      <w:r w:rsidR="006022C2">
        <w:t>April 2026</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622B9896" w14:textId="6DD0C007" w:rsidR="00C46694" w:rsidRDefault="005F16F2" w:rsidP="001D5365">
      <w:r w:rsidRPr="005F16F2">
        <w:t>Director Corporate Information</w:t>
      </w:r>
      <w:r w:rsidR="00B83968">
        <w:t xml:space="preserve">, </w:t>
      </w:r>
      <w:r w:rsidRPr="005F16F2">
        <w:t>009240</w:t>
      </w:r>
      <w:r w:rsidR="00E40865">
        <w:t>,</w:t>
      </w:r>
      <w:r w:rsidR="008A6829">
        <w:t xml:space="preserve"> </w:t>
      </w:r>
      <w:r w:rsidR="00C16ADF">
        <w:t xml:space="preserve">Level </w:t>
      </w:r>
      <w:r>
        <w:t>8</w:t>
      </w:r>
      <w:r w:rsidR="005B5175">
        <w:t xml:space="preserve"> </w:t>
      </w:r>
    </w:p>
    <w:p w14:paraId="2872406C" w14:textId="1CB6B649" w:rsidR="00B842EC" w:rsidRPr="007F044C" w:rsidRDefault="00B842EC" w:rsidP="00F57027">
      <w:pPr>
        <w:rPr>
          <w:b/>
          <w:bCs/>
        </w:rPr>
      </w:pPr>
      <w:r>
        <w:rPr>
          <w:b/>
          <w:bCs/>
        </w:rPr>
        <w:t>Positions under Direct Supervision</w:t>
      </w:r>
      <w:r w:rsidRPr="007F044C">
        <w:rPr>
          <w:b/>
          <w:bCs/>
        </w:rPr>
        <w:t>:</w:t>
      </w:r>
    </w:p>
    <w:p w14:paraId="7F5A2961" w14:textId="77777777" w:rsidR="005F16F2" w:rsidRDefault="005F16F2" w:rsidP="005F16F2">
      <w:r>
        <w:t xml:space="preserve">This position has the following subordinates: </w:t>
      </w:r>
    </w:p>
    <w:p w14:paraId="40F276E8" w14:textId="0FB4E30C" w:rsidR="005F16F2" w:rsidRDefault="005F16F2" w:rsidP="005F16F2">
      <w:r>
        <w:t>•</w:t>
      </w:r>
      <w:r>
        <w:tab/>
      </w:r>
      <w:r w:rsidR="00D20B20">
        <w:t>Team Leader Knowledge Management</w:t>
      </w:r>
      <w:r>
        <w:t xml:space="preserve">, </w:t>
      </w:r>
      <w:r w:rsidR="002D0513" w:rsidRPr="002D0513">
        <w:t>007</w:t>
      </w:r>
      <w:r w:rsidR="00D20B20">
        <w:t>941</w:t>
      </w:r>
      <w:r>
        <w:t>, Level 6</w:t>
      </w:r>
    </w:p>
    <w:p w14:paraId="30C8881C" w14:textId="3D16192B" w:rsidR="005F16F2" w:rsidRDefault="005F16F2" w:rsidP="005F16F2">
      <w:r>
        <w:t>•</w:t>
      </w:r>
      <w:r>
        <w:tab/>
      </w:r>
      <w:r w:rsidR="002D0513" w:rsidRPr="002D0513">
        <w:t>Team Leader IM User Suppor</w:t>
      </w:r>
      <w:r w:rsidR="002D0513">
        <w:t>t</w:t>
      </w:r>
      <w:r>
        <w:t xml:space="preserve">, </w:t>
      </w:r>
      <w:r w:rsidR="002D0513" w:rsidRPr="002D0513">
        <w:t>013738</w:t>
      </w:r>
      <w:r>
        <w:t>, Level 6</w:t>
      </w:r>
    </w:p>
    <w:p w14:paraId="487189E5" w14:textId="436F70A6" w:rsidR="00C24428" w:rsidRDefault="00C24428" w:rsidP="00C24428">
      <w:r>
        <w:t>•</w:t>
      </w:r>
      <w:r>
        <w:tab/>
      </w:r>
      <w:r w:rsidR="006022C2">
        <w:t>Senior Policy Officer</w:t>
      </w:r>
      <w:r>
        <w:t xml:space="preserve">, </w:t>
      </w:r>
      <w:r w:rsidRPr="002D0513">
        <w:t>0</w:t>
      </w:r>
      <w:r>
        <w:t>0</w:t>
      </w:r>
      <w:r w:rsidR="006022C2">
        <w:t>7889</w:t>
      </w:r>
      <w:r>
        <w:t>, Level 6</w:t>
      </w:r>
    </w:p>
    <w:p w14:paraId="286983E3" w14:textId="611B4BA3" w:rsidR="00854E28" w:rsidRDefault="002D0513" w:rsidP="005F16F2">
      <w:r w:rsidRPr="002D0513">
        <w:t>•</w:t>
      </w:r>
      <w:r w:rsidRPr="002D0513">
        <w:tab/>
      </w:r>
      <w:r w:rsidR="00D15A36">
        <w:t>Project resourcing as required</w:t>
      </w:r>
      <w:r w:rsidR="00854E28">
        <w:br w:type="page"/>
      </w:r>
    </w:p>
    <w:p w14:paraId="6983839A" w14:textId="77777777" w:rsidR="0094205D" w:rsidRDefault="0094205D" w:rsidP="00854E28">
      <w:pPr>
        <w:spacing w:after="120" w:line="288" w:lineRule="auto"/>
      </w:pPr>
    </w:p>
    <w:p w14:paraId="3AF30599" w14:textId="51DCA348" w:rsidR="00F749C2" w:rsidRPr="00F749C2" w:rsidRDefault="00F749C2" w:rsidP="00F749C2">
      <w:pPr>
        <w:spacing w:after="120" w:line="288" w:lineRule="auto"/>
      </w:pPr>
      <w:r>
        <w:rPr>
          <w:b/>
          <w:bCs/>
          <w:color w:val="2C5C86"/>
          <w:sz w:val="28"/>
          <w:szCs w:val="28"/>
        </w:rPr>
        <w:t>About the Department</w:t>
      </w:r>
      <w:r w:rsidR="00043324">
        <w:rPr>
          <w:b/>
          <w:bCs/>
          <w:color w:val="2C5C86"/>
          <w:sz w:val="28"/>
          <w:szCs w:val="28"/>
        </w:rPr>
        <w:t xml:space="preserve"> </w:t>
      </w:r>
    </w:p>
    <w:p w14:paraId="382B885D" w14:textId="77777777" w:rsidR="00530A28" w:rsidRPr="002D751E" w:rsidRDefault="00530A28" w:rsidP="00530A28">
      <w:pPr>
        <w:spacing w:after="120" w:line="288" w:lineRule="auto"/>
      </w:pPr>
      <w:r w:rsidRPr="002D751E">
        <w:t xml:space="preserve">Communities provides person-centred, place-based support to the most vulnerable members of our Western Australian community. </w:t>
      </w:r>
    </w:p>
    <w:p w14:paraId="791B2DBA" w14:textId="77777777" w:rsidR="00530A28" w:rsidRDefault="00530A28" w:rsidP="00530A28">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2B61F86" w14:textId="77777777" w:rsidR="00530A28" w:rsidRDefault="00530A28" w:rsidP="00530A28">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3FE42156" w14:textId="77777777" w:rsidR="00530A28" w:rsidRDefault="00530A28" w:rsidP="00530A28">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2DDFA8ED" w14:textId="77777777" w:rsidR="00530A28" w:rsidRDefault="00530A28" w:rsidP="00530A28">
      <w:pPr>
        <w:spacing w:after="120" w:line="288" w:lineRule="auto"/>
      </w:pPr>
      <w:r>
        <w:t>We promote a diverse workforce and embrace a high standard of equal opportunity, health and safety, and ethical practice.</w:t>
      </w:r>
    </w:p>
    <w:p w14:paraId="786046EA" w14:textId="77777777" w:rsidR="00530A28" w:rsidRPr="00492C13" w:rsidRDefault="00530A28" w:rsidP="00530A28">
      <w:pPr>
        <w:spacing w:after="120" w:line="288" w:lineRule="auto"/>
      </w:pPr>
      <w:r>
        <w:t>Join us and work in a role where you can make a real difference to the lives of children, families, individuals and communities throughout Western Australia.</w:t>
      </w:r>
    </w:p>
    <w:p w14:paraId="0F6FA445" w14:textId="77777777" w:rsidR="00B254DA" w:rsidRDefault="00B254DA" w:rsidP="00043324">
      <w:pPr>
        <w:spacing w:after="120" w:line="288" w:lineRule="auto"/>
      </w:pPr>
    </w:p>
    <w:p w14:paraId="2BA2C985" w14:textId="2F6BE6FF" w:rsidR="001E1B87" w:rsidRDefault="001E1B87" w:rsidP="001E1B87">
      <w:pPr>
        <w:spacing w:after="120" w:line="288" w:lineRule="auto"/>
        <w:rPr>
          <w:b/>
          <w:bCs/>
          <w:color w:val="2C5C86"/>
          <w:sz w:val="28"/>
          <w:szCs w:val="28"/>
        </w:rPr>
      </w:pPr>
      <w:r w:rsidRPr="001E1B87">
        <w:rPr>
          <w:b/>
          <w:bCs/>
          <w:color w:val="2C5C86"/>
          <w:sz w:val="28"/>
          <w:szCs w:val="28"/>
        </w:rPr>
        <w:t>Role Statement</w:t>
      </w:r>
    </w:p>
    <w:p w14:paraId="281BF984" w14:textId="5E7BBFC6" w:rsidR="005F16F2" w:rsidRDefault="005F16F2" w:rsidP="005F16F2">
      <w:pPr>
        <w:spacing w:after="120" w:line="288" w:lineRule="auto"/>
      </w:pPr>
      <w:r>
        <w:t xml:space="preserve">The Manager </w:t>
      </w:r>
      <w:r w:rsidR="00D15A36">
        <w:t>Information Governance</w:t>
      </w:r>
      <w:r>
        <w:t xml:space="preserve"> and IM Systems Support is responsible for leading, developing and implementing </w:t>
      </w:r>
      <w:r w:rsidR="007D4627">
        <w:t>information and data m</w:t>
      </w:r>
      <w:r>
        <w:t xml:space="preserve">anagement strategies and practices across the Department and for the provision of second level Systems Support services (Help Desk) for the Department’s </w:t>
      </w:r>
      <w:r w:rsidR="007113A5">
        <w:t xml:space="preserve">corporate information systems, including but not limited to the </w:t>
      </w:r>
      <w:r>
        <w:t>Electronic Documents Records Management System (EDRMS).</w:t>
      </w:r>
    </w:p>
    <w:p w14:paraId="672F8FDD" w14:textId="492F1EA7" w:rsidR="001E1B87" w:rsidRDefault="005F16F2" w:rsidP="005F16F2">
      <w:pPr>
        <w:spacing w:after="120" w:line="288" w:lineRule="auto"/>
      </w:pPr>
      <w:r>
        <w:t>The role is responsible for managing and monitoring allocated Human, Financial, Technological and Information resources to deliver these services in an efficient and timely manner.</w:t>
      </w:r>
      <w:r w:rsidR="001E1B87">
        <w:br w:type="page"/>
      </w:r>
    </w:p>
    <w:p w14:paraId="02FC7047" w14:textId="77777777" w:rsidR="00E95D36" w:rsidRDefault="00E95D36" w:rsidP="001E1B87">
      <w:pPr>
        <w:rPr>
          <w:b/>
          <w:bCs/>
          <w:color w:val="2C5C86"/>
          <w:sz w:val="28"/>
          <w:szCs w:val="28"/>
        </w:rPr>
      </w:pPr>
      <w:r w:rsidRPr="00E95D36">
        <w:rPr>
          <w:b/>
          <w:bCs/>
          <w:color w:val="2C5C86"/>
          <w:sz w:val="28"/>
          <w:szCs w:val="28"/>
        </w:rPr>
        <w:lastRenderedPageBreak/>
        <w:t>Position Duties and Responsibilities</w:t>
      </w:r>
    </w:p>
    <w:p w14:paraId="32793B8F" w14:textId="77777777" w:rsidR="00E95D36" w:rsidRPr="00B83968" w:rsidRDefault="00E95D36" w:rsidP="00E95D36"/>
    <w:p w14:paraId="4BBF67DD" w14:textId="4C78F8E1" w:rsidR="005F16F2" w:rsidRPr="000A1C1D" w:rsidRDefault="005F16F2" w:rsidP="005F16F2">
      <w:pPr>
        <w:rPr>
          <w:b/>
          <w:bCs/>
        </w:rPr>
      </w:pPr>
      <w:r w:rsidRPr="000A1C1D">
        <w:rPr>
          <w:b/>
          <w:bCs/>
        </w:rPr>
        <w:t>1.</w:t>
      </w:r>
      <w:r w:rsidRPr="000A1C1D">
        <w:rPr>
          <w:b/>
          <w:bCs/>
        </w:rPr>
        <w:tab/>
        <w:t xml:space="preserve">Leadership and </w:t>
      </w:r>
      <w:r w:rsidR="00C43617">
        <w:rPr>
          <w:b/>
          <w:bCs/>
        </w:rPr>
        <w:t>Strategic</w:t>
      </w:r>
      <w:r w:rsidR="00C43617" w:rsidRPr="000A1C1D">
        <w:rPr>
          <w:b/>
          <w:bCs/>
        </w:rPr>
        <w:t xml:space="preserve"> </w:t>
      </w:r>
      <w:r w:rsidRPr="000A1C1D">
        <w:rPr>
          <w:b/>
          <w:bCs/>
        </w:rPr>
        <w:t xml:space="preserve">Management </w:t>
      </w:r>
    </w:p>
    <w:p w14:paraId="09005F15" w14:textId="38E67ADD" w:rsidR="005F16F2" w:rsidRPr="005F16F2" w:rsidRDefault="005F16F2" w:rsidP="005F16F2">
      <w:pPr>
        <w:ind w:left="720" w:hanging="720"/>
      </w:pPr>
      <w:r w:rsidRPr="005F16F2">
        <w:t>1.1</w:t>
      </w:r>
      <w:r w:rsidRPr="005F16F2">
        <w:tab/>
        <w:t xml:space="preserve">Participates in and contributes to the definition, </w:t>
      </w:r>
      <w:r w:rsidR="00800018">
        <w:t xml:space="preserve">development, </w:t>
      </w:r>
      <w:r w:rsidRPr="005F16F2">
        <w:t xml:space="preserve">implementation and communication of the Department’s </w:t>
      </w:r>
      <w:r w:rsidR="00800018">
        <w:t>i</w:t>
      </w:r>
      <w:r w:rsidRPr="005F16F2">
        <w:t xml:space="preserve">nformation </w:t>
      </w:r>
      <w:r w:rsidR="00800018">
        <w:t>management</w:t>
      </w:r>
      <w:r w:rsidR="00800018" w:rsidRPr="005F16F2">
        <w:t xml:space="preserve"> </w:t>
      </w:r>
      <w:r w:rsidR="00800018">
        <w:t>strategic direction, s</w:t>
      </w:r>
      <w:r w:rsidRPr="005F16F2">
        <w:t>trategies</w:t>
      </w:r>
      <w:r w:rsidR="00800018">
        <w:t>,</w:t>
      </w:r>
      <w:r w:rsidRPr="005F16F2">
        <w:t xml:space="preserve"> and </w:t>
      </w:r>
      <w:r w:rsidR="00800018">
        <w:t>p</w:t>
      </w:r>
      <w:r w:rsidRPr="005F16F2">
        <w:t>lans.</w:t>
      </w:r>
    </w:p>
    <w:p w14:paraId="6E4C5B47" w14:textId="695A4B08" w:rsidR="005F16F2" w:rsidRPr="005F16F2" w:rsidRDefault="005F16F2" w:rsidP="005F16F2">
      <w:pPr>
        <w:ind w:left="720" w:hanging="720"/>
      </w:pPr>
      <w:r w:rsidRPr="005F16F2">
        <w:t>1.2</w:t>
      </w:r>
      <w:r w:rsidRPr="005F16F2">
        <w:tab/>
        <w:t xml:space="preserve">Fosters a culture of excellence in customer service for the management of </w:t>
      </w:r>
      <w:r w:rsidR="00E5698B">
        <w:t>corporate</w:t>
      </w:r>
      <w:r w:rsidRPr="005F16F2">
        <w:t xml:space="preserve"> </w:t>
      </w:r>
      <w:r w:rsidR="005907B5" w:rsidRPr="005F16F2">
        <w:t>information</w:t>
      </w:r>
      <w:r w:rsidR="005907B5">
        <w:t xml:space="preserve">, data and </w:t>
      </w:r>
      <w:r w:rsidRPr="005F16F2">
        <w:t xml:space="preserve">records and mentors </w:t>
      </w:r>
      <w:r w:rsidR="00C37C61">
        <w:t>T</w:t>
      </w:r>
      <w:r w:rsidRPr="005F16F2">
        <w:t>eam members.</w:t>
      </w:r>
    </w:p>
    <w:p w14:paraId="0256AAE8" w14:textId="75E4B98E" w:rsidR="005F16F2" w:rsidRPr="005F16F2" w:rsidRDefault="005F16F2" w:rsidP="005F16F2">
      <w:pPr>
        <w:ind w:left="720" w:hanging="720"/>
      </w:pPr>
      <w:r w:rsidRPr="005F16F2">
        <w:t>1.3</w:t>
      </w:r>
      <w:r w:rsidRPr="005F16F2">
        <w:tab/>
        <w:t xml:space="preserve">Leads and monitors allocated </w:t>
      </w:r>
      <w:r w:rsidR="000A1C1D" w:rsidRPr="000A1C1D">
        <w:t xml:space="preserve">Human, Financial, Technological and Information resources </w:t>
      </w:r>
      <w:r w:rsidRPr="005F16F2">
        <w:t xml:space="preserve">and ensures compliance with Departmental and </w:t>
      </w:r>
      <w:r w:rsidR="000A1C1D">
        <w:t>P</w:t>
      </w:r>
      <w:r w:rsidRPr="005F16F2">
        <w:t xml:space="preserve">ublic </w:t>
      </w:r>
      <w:r w:rsidR="000A1C1D">
        <w:t>S</w:t>
      </w:r>
      <w:r w:rsidRPr="005F16F2">
        <w:t>ector policy in resource acquisition and management.</w:t>
      </w:r>
    </w:p>
    <w:p w14:paraId="51E7405A" w14:textId="734582F4" w:rsidR="005F16F2" w:rsidRPr="005F16F2" w:rsidRDefault="005F16F2" w:rsidP="005F16F2">
      <w:pPr>
        <w:ind w:left="720" w:hanging="720"/>
      </w:pPr>
      <w:r w:rsidRPr="005F16F2">
        <w:t>1.4</w:t>
      </w:r>
      <w:r w:rsidRPr="005F16F2">
        <w:tab/>
        <w:t xml:space="preserve">Ensures </w:t>
      </w:r>
      <w:r w:rsidR="00034E50">
        <w:t>c</w:t>
      </w:r>
      <w:r w:rsidRPr="005F16F2">
        <w:t xml:space="preserve">orporate </w:t>
      </w:r>
      <w:r w:rsidR="005907B5" w:rsidRPr="005F16F2">
        <w:t>information</w:t>
      </w:r>
      <w:r w:rsidR="005907B5">
        <w:t>, data and</w:t>
      </w:r>
      <w:r w:rsidR="005907B5" w:rsidRPr="005F16F2">
        <w:t xml:space="preserve"> </w:t>
      </w:r>
      <w:r w:rsidRPr="005F16F2">
        <w:t xml:space="preserve">records activities are compliant with the </w:t>
      </w:r>
      <w:r w:rsidRPr="005F16F2">
        <w:rPr>
          <w:i/>
          <w:iCs/>
        </w:rPr>
        <w:t>State Records Act 2000</w:t>
      </w:r>
      <w:r w:rsidRPr="005F16F2">
        <w:t xml:space="preserve"> and other </w:t>
      </w:r>
      <w:r>
        <w:t>S</w:t>
      </w:r>
      <w:r w:rsidRPr="005F16F2">
        <w:t>tatutory obligations in an environment of change.</w:t>
      </w:r>
    </w:p>
    <w:p w14:paraId="2F9C8DC5" w14:textId="4CBDD209" w:rsidR="005F16F2" w:rsidRPr="005F16F2" w:rsidRDefault="005F16F2" w:rsidP="005F16F2">
      <w:pPr>
        <w:ind w:left="720" w:hanging="720"/>
      </w:pPr>
      <w:r w:rsidRPr="005F16F2">
        <w:t>1.5</w:t>
      </w:r>
      <w:r w:rsidRPr="005F16F2">
        <w:tab/>
        <w:t xml:space="preserve">Undertakes and leads change management activities to support and enable the integration, consolidation and digitisation of the Department’s </w:t>
      </w:r>
      <w:r w:rsidR="00774BAC">
        <w:t>c</w:t>
      </w:r>
      <w:r w:rsidRPr="005F16F2">
        <w:t>orporate</w:t>
      </w:r>
      <w:r w:rsidR="002E58D4">
        <w:t xml:space="preserve"> Information, data and</w:t>
      </w:r>
      <w:r w:rsidRPr="005F16F2">
        <w:t xml:space="preserve"> records, document and </w:t>
      </w:r>
      <w:r w:rsidR="000A1C1D">
        <w:t>I</w:t>
      </w:r>
      <w:r w:rsidRPr="005F16F2">
        <w:t xml:space="preserve">nformation </w:t>
      </w:r>
      <w:r w:rsidR="000A1C1D">
        <w:t>M</w:t>
      </w:r>
      <w:r w:rsidRPr="005F16F2">
        <w:t>anagement</w:t>
      </w:r>
      <w:r w:rsidR="00945450">
        <w:t xml:space="preserve"> and its supporting</w:t>
      </w:r>
      <w:r w:rsidRPr="005F16F2">
        <w:t xml:space="preserve"> processes and services.</w:t>
      </w:r>
    </w:p>
    <w:p w14:paraId="23F79D94" w14:textId="3A241D5D" w:rsidR="005F16F2" w:rsidRDefault="005F16F2" w:rsidP="005F16F2">
      <w:pPr>
        <w:ind w:left="720" w:hanging="720"/>
      </w:pPr>
      <w:r w:rsidRPr="005F16F2">
        <w:t>1.6</w:t>
      </w:r>
      <w:r w:rsidRPr="005F16F2">
        <w:tab/>
        <w:t>Contributes to the development and leads the implementation of</w:t>
      </w:r>
      <w:r w:rsidR="00AD784C">
        <w:t xml:space="preserve"> </w:t>
      </w:r>
      <w:r w:rsidR="008F69C4">
        <w:t>Information and Technology</w:t>
      </w:r>
      <w:r w:rsidRPr="005F16F2">
        <w:t xml:space="preserve"> policies, standards, practices and processes to enhance service delivery and minimise organisational risk.</w:t>
      </w:r>
    </w:p>
    <w:p w14:paraId="71493967" w14:textId="116BE3AD" w:rsidR="00651A7C" w:rsidRDefault="00651A7C" w:rsidP="005F16F2">
      <w:pPr>
        <w:ind w:left="720" w:hanging="720"/>
      </w:pPr>
      <w:r>
        <w:t>1.7</w:t>
      </w:r>
      <w:r>
        <w:tab/>
        <w:t>Monitors best practice and trends in information management and governance reforms to determine the impact on the department and key stakeholders</w:t>
      </w:r>
      <w:r w:rsidR="00C877C4">
        <w:t>.</w:t>
      </w:r>
    </w:p>
    <w:p w14:paraId="5A6C1F16" w14:textId="54E64F0B" w:rsidR="00C877C4" w:rsidRPr="005F16F2" w:rsidRDefault="00C877C4" w:rsidP="005F16F2">
      <w:pPr>
        <w:ind w:left="720" w:hanging="720"/>
      </w:pPr>
      <w:r>
        <w:t>1.8</w:t>
      </w:r>
      <w:r>
        <w:tab/>
        <w:t>Manages and promotes a culture of innovation, collaboration and partnership resulting in high performance and excellence in customer service for information governance</w:t>
      </w:r>
    </w:p>
    <w:p w14:paraId="6D64F687" w14:textId="77777777" w:rsidR="005F16F2" w:rsidRPr="005F16F2" w:rsidRDefault="005F16F2" w:rsidP="005F16F2"/>
    <w:p w14:paraId="555288FC" w14:textId="292F85CD" w:rsidR="005F16F2" w:rsidRPr="005F16F2" w:rsidRDefault="005F16F2" w:rsidP="005F16F2">
      <w:pPr>
        <w:rPr>
          <w:b/>
          <w:bCs/>
        </w:rPr>
      </w:pPr>
      <w:r w:rsidRPr="005F16F2">
        <w:rPr>
          <w:b/>
          <w:bCs/>
        </w:rPr>
        <w:t>2.</w:t>
      </w:r>
      <w:r w:rsidRPr="005F16F2">
        <w:rPr>
          <w:b/>
          <w:bCs/>
        </w:rPr>
        <w:tab/>
      </w:r>
      <w:r w:rsidR="00774BAC">
        <w:rPr>
          <w:b/>
          <w:bCs/>
        </w:rPr>
        <w:t xml:space="preserve">Information </w:t>
      </w:r>
      <w:r w:rsidR="00F431F3">
        <w:rPr>
          <w:b/>
          <w:bCs/>
        </w:rPr>
        <w:t xml:space="preserve">management and Information System </w:t>
      </w:r>
      <w:r w:rsidR="00774BAC">
        <w:rPr>
          <w:b/>
          <w:bCs/>
        </w:rPr>
        <w:t>Governance and Compliance</w:t>
      </w:r>
    </w:p>
    <w:p w14:paraId="5A5E13C5" w14:textId="6722C31E" w:rsidR="005F16F2" w:rsidRPr="005F16F2" w:rsidRDefault="005F16F2" w:rsidP="005F16F2">
      <w:pPr>
        <w:ind w:left="720" w:hanging="720"/>
      </w:pPr>
      <w:r w:rsidRPr="005F16F2">
        <w:t>2.1</w:t>
      </w:r>
      <w:r w:rsidRPr="005F16F2">
        <w:tab/>
        <w:t xml:space="preserve">Coordinates the system administration and testing of changes to the </w:t>
      </w:r>
      <w:r>
        <w:t>E</w:t>
      </w:r>
      <w:r w:rsidRPr="005F16F2">
        <w:t xml:space="preserve">lectronic </w:t>
      </w:r>
      <w:r>
        <w:t>D</w:t>
      </w:r>
      <w:r w:rsidRPr="005F16F2">
        <w:t xml:space="preserve">ocument and </w:t>
      </w:r>
      <w:r>
        <w:t>R</w:t>
      </w:r>
      <w:r w:rsidRPr="005F16F2">
        <w:t xml:space="preserve">ecords </w:t>
      </w:r>
      <w:r>
        <w:t>M</w:t>
      </w:r>
      <w:r w:rsidRPr="005F16F2">
        <w:t xml:space="preserve">anagement </w:t>
      </w:r>
      <w:r>
        <w:t>S</w:t>
      </w:r>
      <w:r w:rsidRPr="005F16F2">
        <w:t>ystem</w:t>
      </w:r>
      <w:r>
        <w:t xml:space="preserve"> (EDRMS)</w:t>
      </w:r>
      <w:r w:rsidRPr="005F16F2">
        <w:t xml:space="preserve"> and other associated technologies.</w:t>
      </w:r>
    </w:p>
    <w:p w14:paraId="66295FCE" w14:textId="17476F2E" w:rsidR="005F16F2" w:rsidRPr="005F16F2" w:rsidRDefault="005F16F2" w:rsidP="005F16F2">
      <w:pPr>
        <w:ind w:left="720" w:hanging="720"/>
      </w:pPr>
      <w:r w:rsidRPr="005F16F2">
        <w:t>2.2</w:t>
      </w:r>
      <w:r w:rsidRPr="005F16F2">
        <w:tab/>
        <w:t xml:space="preserve">Manages and coordinates the provision of </w:t>
      </w:r>
      <w:r>
        <w:t>I</w:t>
      </w:r>
      <w:r w:rsidRPr="005F16F2">
        <w:t xml:space="preserve">nformation </w:t>
      </w:r>
      <w:r>
        <w:t>M</w:t>
      </w:r>
      <w:r w:rsidRPr="005F16F2">
        <w:t xml:space="preserve">anagement </w:t>
      </w:r>
      <w:r w:rsidR="00C35FB9">
        <w:t xml:space="preserve">and IM System Support </w:t>
      </w:r>
      <w:r w:rsidRPr="005F16F2">
        <w:t>services</w:t>
      </w:r>
      <w:r>
        <w:t>,</w:t>
      </w:r>
      <w:r w:rsidRPr="005F16F2">
        <w:t xml:space="preserve"> including internal web content and the deployment and maintenance of</w:t>
      </w:r>
      <w:r>
        <w:t xml:space="preserve"> the EDRMS</w:t>
      </w:r>
      <w:r w:rsidRPr="005F16F2">
        <w:t>.</w:t>
      </w:r>
    </w:p>
    <w:p w14:paraId="5C4D499C" w14:textId="2D63B292" w:rsidR="005F16F2" w:rsidRPr="005F16F2" w:rsidRDefault="005F16F2" w:rsidP="005F16F2">
      <w:pPr>
        <w:ind w:left="720" w:hanging="720"/>
      </w:pPr>
      <w:r w:rsidRPr="005F16F2">
        <w:lastRenderedPageBreak/>
        <w:t>2.3</w:t>
      </w:r>
      <w:r w:rsidRPr="005F16F2">
        <w:tab/>
      </w:r>
      <w:r w:rsidR="00E66843">
        <w:t>Develops and implements i</w:t>
      </w:r>
      <w:r w:rsidR="00E66843" w:rsidRPr="0079764C">
        <w:t xml:space="preserve">nformation governance </w:t>
      </w:r>
      <w:r w:rsidR="00E66843">
        <w:t>frameworks, strategies and policies</w:t>
      </w:r>
      <w:r w:rsidR="00E66843" w:rsidRPr="00B67CDA">
        <w:t xml:space="preserve"> </w:t>
      </w:r>
      <w:r w:rsidR="00E66843" w:rsidRPr="005F16F2">
        <w:t>to enhance service delivery and minimise organisational risk</w:t>
      </w:r>
      <w:r w:rsidRPr="005F16F2">
        <w:t>.</w:t>
      </w:r>
    </w:p>
    <w:p w14:paraId="65F7096F" w14:textId="64C663E7" w:rsidR="00BC7B36" w:rsidRDefault="00BC7B36" w:rsidP="005F16F2">
      <w:pPr>
        <w:ind w:left="720" w:hanging="720"/>
      </w:pPr>
      <w:r>
        <w:t>2.</w:t>
      </w:r>
      <w:r w:rsidR="00A353EA">
        <w:t>4</w:t>
      </w:r>
      <w:r>
        <w:tab/>
      </w:r>
      <w:r w:rsidRPr="0079764C">
        <w:t>Develops and implements communication strategies, provides advice, support and training to create awareness and promote compliance</w:t>
      </w:r>
      <w:r w:rsidR="002A4A1D">
        <w:t>.</w:t>
      </w:r>
    </w:p>
    <w:p w14:paraId="7B85EB3E" w14:textId="1D59B3A1" w:rsidR="002A4A1D" w:rsidRDefault="002A4A1D" w:rsidP="005F16F2">
      <w:pPr>
        <w:ind w:left="720" w:hanging="720"/>
      </w:pPr>
      <w:r>
        <w:t>2.</w:t>
      </w:r>
      <w:r w:rsidR="00A353EA">
        <w:t>5</w:t>
      </w:r>
      <w:r>
        <w:tab/>
      </w:r>
      <w:r w:rsidRPr="0079764C">
        <w:t>Manages compliance with State Records Office requirements for information governance and identifies improvement initiatives to support relevant legislative and best practice standards in information governance</w:t>
      </w:r>
      <w:r w:rsidR="00F57888">
        <w:t>.</w:t>
      </w:r>
    </w:p>
    <w:p w14:paraId="63611C91" w14:textId="14DA6E76" w:rsidR="005F16F2" w:rsidRPr="005F16F2" w:rsidRDefault="005F16F2" w:rsidP="005F16F2">
      <w:pPr>
        <w:ind w:left="720" w:hanging="720"/>
      </w:pPr>
      <w:r w:rsidRPr="005F16F2">
        <w:t>2.</w:t>
      </w:r>
      <w:r w:rsidR="00A353EA">
        <w:t>6</w:t>
      </w:r>
      <w:r w:rsidRPr="005F16F2">
        <w:tab/>
        <w:t xml:space="preserve">Provides input into the design, development and deployment of the </w:t>
      </w:r>
      <w:r>
        <w:t xml:space="preserve">EDRMS </w:t>
      </w:r>
      <w:r w:rsidRPr="005F16F2">
        <w:t xml:space="preserve">and the </w:t>
      </w:r>
      <w:r w:rsidR="00ED6AAB">
        <w:t>information management</w:t>
      </w:r>
      <w:r w:rsidR="00ED6AAB" w:rsidRPr="005F16F2">
        <w:t xml:space="preserve"> </w:t>
      </w:r>
      <w:r w:rsidRPr="005F16F2">
        <w:t xml:space="preserve">functionality in </w:t>
      </w:r>
      <w:r w:rsidR="000D788A">
        <w:t>c</w:t>
      </w:r>
      <w:r w:rsidRPr="005F16F2">
        <w:t>orporate systems and applications.</w:t>
      </w:r>
    </w:p>
    <w:p w14:paraId="1F91DCC4" w14:textId="572FF875" w:rsidR="005F16F2" w:rsidRPr="005F16F2" w:rsidRDefault="005F16F2" w:rsidP="005F16F2">
      <w:pPr>
        <w:ind w:left="720" w:hanging="720"/>
      </w:pPr>
      <w:r w:rsidRPr="005F16F2">
        <w:t>2.</w:t>
      </w:r>
      <w:r w:rsidR="00A353EA">
        <w:t>7</w:t>
      </w:r>
      <w:r w:rsidRPr="005F16F2">
        <w:tab/>
        <w:t xml:space="preserve">Identifies, manages and mitigates risks associated with </w:t>
      </w:r>
      <w:r w:rsidR="000D788A">
        <w:t>c</w:t>
      </w:r>
      <w:r w:rsidR="007C4667" w:rsidRPr="005F16F2">
        <w:t>orporate information,</w:t>
      </w:r>
      <w:r w:rsidR="0076595A">
        <w:t xml:space="preserve"> data</w:t>
      </w:r>
      <w:r w:rsidR="0047292A">
        <w:t xml:space="preserve"> and</w:t>
      </w:r>
      <w:r w:rsidR="007C4667" w:rsidRPr="005F16F2">
        <w:t xml:space="preserve"> </w:t>
      </w:r>
      <w:r w:rsidRPr="005F16F2">
        <w:t xml:space="preserve">records including contributing to </w:t>
      </w:r>
      <w:r>
        <w:t>D</w:t>
      </w:r>
      <w:r w:rsidRPr="005F16F2">
        <w:t xml:space="preserve">isaster </w:t>
      </w:r>
      <w:r>
        <w:t>M</w:t>
      </w:r>
      <w:r w:rsidRPr="005F16F2">
        <w:t xml:space="preserve">anagement and </w:t>
      </w:r>
      <w:r>
        <w:t>B</w:t>
      </w:r>
      <w:r w:rsidRPr="005F16F2">
        <w:t xml:space="preserve">usiness </w:t>
      </w:r>
      <w:r>
        <w:t>C</w:t>
      </w:r>
      <w:r w:rsidRPr="005F16F2">
        <w:t xml:space="preserve">ontinuity </w:t>
      </w:r>
      <w:r>
        <w:t>P</w:t>
      </w:r>
      <w:r w:rsidRPr="005F16F2">
        <w:t>lans.</w:t>
      </w:r>
    </w:p>
    <w:p w14:paraId="39CF08DF" w14:textId="69133486" w:rsidR="005F16F2" w:rsidRPr="005F16F2" w:rsidRDefault="005F16F2" w:rsidP="005F16F2">
      <w:pPr>
        <w:ind w:left="720" w:hanging="720"/>
      </w:pPr>
      <w:r w:rsidRPr="005F16F2">
        <w:t>2.</w:t>
      </w:r>
      <w:r w:rsidR="00A353EA">
        <w:t>8</w:t>
      </w:r>
      <w:r w:rsidRPr="005F16F2">
        <w:tab/>
        <w:t xml:space="preserve">Maintains knowledge of relevant legislation and trends affecting </w:t>
      </w:r>
      <w:r w:rsidR="000D788A">
        <w:t>c</w:t>
      </w:r>
      <w:r w:rsidRPr="005F16F2">
        <w:t>orporate information, recordkeeping, records disposition</w:t>
      </w:r>
      <w:r w:rsidR="006004E1">
        <w:t>, information release</w:t>
      </w:r>
      <w:r w:rsidRPr="005F16F2">
        <w:t xml:space="preserve"> and privacy protection.</w:t>
      </w:r>
    </w:p>
    <w:p w14:paraId="5694194B" w14:textId="77777777" w:rsidR="005F16F2" w:rsidRPr="005F16F2" w:rsidRDefault="005F16F2" w:rsidP="005F16F2"/>
    <w:p w14:paraId="0A9B3AA0" w14:textId="0199354A" w:rsidR="005F16F2" w:rsidRPr="005F16F2" w:rsidRDefault="005F16F2" w:rsidP="005F16F2">
      <w:pPr>
        <w:rPr>
          <w:b/>
          <w:bCs/>
        </w:rPr>
      </w:pPr>
      <w:r w:rsidRPr="005F16F2">
        <w:rPr>
          <w:b/>
          <w:bCs/>
        </w:rPr>
        <w:t>3.</w:t>
      </w:r>
      <w:r w:rsidRPr="005F16F2">
        <w:rPr>
          <w:b/>
          <w:bCs/>
        </w:rPr>
        <w:tab/>
        <w:t xml:space="preserve">Relationship Management </w:t>
      </w:r>
    </w:p>
    <w:p w14:paraId="0024C094" w14:textId="20D2EF38" w:rsidR="005F16F2" w:rsidRPr="005F16F2" w:rsidRDefault="005F16F2" w:rsidP="005F16F2">
      <w:pPr>
        <w:ind w:left="720" w:hanging="720"/>
      </w:pPr>
      <w:r w:rsidRPr="005F16F2">
        <w:t>3.1</w:t>
      </w:r>
      <w:r w:rsidRPr="005F16F2">
        <w:tab/>
        <w:t xml:space="preserve">Coordinates the development and implementation of communication strategies to create awareness and promote compliance with policies and procedures for the management of </w:t>
      </w:r>
      <w:r w:rsidR="00A353EA">
        <w:t>c</w:t>
      </w:r>
      <w:r w:rsidRPr="005F16F2">
        <w:t>orporate information</w:t>
      </w:r>
      <w:r w:rsidR="00D96A66">
        <w:t>, data and records</w:t>
      </w:r>
      <w:r w:rsidRPr="005F16F2">
        <w:t>.</w:t>
      </w:r>
    </w:p>
    <w:p w14:paraId="1CFCA6F0" w14:textId="57D41BE0" w:rsidR="005F16F2" w:rsidRPr="005F16F2" w:rsidRDefault="005F16F2" w:rsidP="005F16F2">
      <w:pPr>
        <w:ind w:left="720" w:hanging="720"/>
      </w:pPr>
      <w:r w:rsidRPr="005F16F2">
        <w:t>3.2</w:t>
      </w:r>
      <w:r w:rsidRPr="005F16F2">
        <w:tab/>
        <w:t>Develops and maintains collaborative and collegial working relationships between stakeholders to promote problem solving, teamwork, risk sharing and achievement of desired outcomes.</w:t>
      </w:r>
    </w:p>
    <w:p w14:paraId="239D0F5F" w14:textId="7F3E56D5" w:rsidR="005F16F2" w:rsidRPr="005F16F2" w:rsidRDefault="005F16F2" w:rsidP="005F16F2">
      <w:pPr>
        <w:ind w:left="720" w:hanging="720"/>
      </w:pPr>
      <w:r w:rsidRPr="005F16F2">
        <w:t>3.3</w:t>
      </w:r>
      <w:r w:rsidRPr="005F16F2">
        <w:tab/>
        <w:t>Seeks and obtains feedback from stakeholders to ensure advice and service provision meets their expectations.</w:t>
      </w:r>
    </w:p>
    <w:p w14:paraId="32C33F5E" w14:textId="13B41B8F" w:rsidR="005F16F2" w:rsidRDefault="005F16F2" w:rsidP="005F16F2">
      <w:pPr>
        <w:ind w:left="720" w:hanging="720"/>
      </w:pPr>
      <w:r w:rsidRPr="005F16F2">
        <w:t>3.4</w:t>
      </w:r>
      <w:r w:rsidRPr="005F16F2">
        <w:tab/>
        <w:t xml:space="preserve">Represents the Department and Directorate in consultations and negotiations relating to the implementation and reporting of </w:t>
      </w:r>
      <w:r w:rsidR="00A353EA">
        <w:t>c</w:t>
      </w:r>
      <w:r w:rsidRPr="005F16F2">
        <w:t xml:space="preserve">orporate information initiatives within the Department and with </w:t>
      </w:r>
      <w:r>
        <w:t>G</w:t>
      </w:r>
      <w:r w:rsidRPr="005F16F2">
        <w:t xml:space="preserve">overnment </w:t>
      </w:r>
      <w:r>
        <w:t>A</w:t>
      </w:r>
      <w:r w:rsidRPr="005F16F2">
        <w:t xml:space="preserve">gencies, </w:t>
      </w:r>
      <w:r>
        <w:t>V</w:t>
      </w:r>
      <w:r w:rsidRPr="005F16F2">
        <w:t xml:space="preserve">endors, </w:t>
      </w:r>
      <w:r>
        <w:t>S</w:t>
      </w:r>
      <w:r w:rsidRPr="005F16F2">
        <w:t xml:space="preserve">ervice </w:t>
      </w:r>
      <w:r>
        <w:t>P</w:t>
      </w:r>
      <w:r w:rsidRPr="005F16F2">
        <w:t>roviders and other relevant bodies.</w:t>
      </w:r>
    </w:p>
    <w:p w14:paraId="4E03958C" w14:textId="1C821A1E" w:rsidR="00A353EA" w:rsidRDefault="00A353EA" w:rsidP="00A353EA">
      <w:pPr>
        <w:ind w:left="720" w:hanging="720"/>
      </w:pPr>
      <w:r>
        <w:t>3.5</w:t>
      </w:r>
      <w:r>
        <w:tab/>
      </w:r>
      <w:r w:rsidRPr="0079764C">
        <w:t xml:space="preserve">Provides strategic advice to the Director Corporate Information, Chief Information Officer and Senior Leadership on information </w:t>
      </w:r>
      <w:r w:rsidR="0017706B">
        <w:t xml:space="preserve">management and </w:t>
      </w:r>
      <w:r w:rsidRPr="0079764C">
        <w:t>governance and whole of government initiative</w:t>
      </w:r>
      <w:r w:rsidR="00724DC3">
        <w:t xml:space="preserve"> impacts</w:t>
      </w:r>
      <w:r>
        <w:t>.</w:t>
      </w:r>
    </w:p>
    <w:p w14:paraId="47066C48" w14:textId="4630B1DC" w:rsidR="00A353EA" w:rsidRDefault="00A353EA" w:rsidP="00A353EA">
      <w:pPr>
        <w:ind w:left="720" w:hanging="720"/>
      </w:pPr>
      <w:r>
        <w:t>3.6</w:t>
      </w:r>
      <w:r w:rsidRPr="005F16F2">
        <w:tab/>
        <w:t>Manages and provides a consultancy and advice service to a range of clients internal and external to the organisation.</w:t>
      </w:r>
    </w:p>
    <w:p w14:paraId="05976D3E" w14:textId="56E721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107562A" w14:textId="77777777" w:rsidR="00E95D36" w:rsidRDefault="00E95D36" w:rsidP="001E1B87">
      <w:pPr>
        <w:spacing w:after="120" w:line="288" w:lineRule="auto"/>
      </w:pPr>
    </w:p>
    <w:p w14:paraId="39DC187F" w14:textId="59F5C465"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06070E3C" w14:textId="472F0B83"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0D603FD4" w14:textId="47F8CDDC" w:rsidR="00AD4714" w:rsidRDefault="00AD4714" w:rsidP="003275C9">
      <w:pPr>
        <w:spacing w:after="120" w:line="288" w:lineRule="auto"/>
      </w:pPr>
      <w:r>
        <w:t>3</w:t>
      </w:r>
      <w:r>
        <w:tab/>
      </w:r>
      <w:r w:rsidRPr="00AD4714">
        <w:t>Participates in emergency or critical event response management duties as required.</w:t>
      </w:r>
    </w:p>
    <w:p w14:paraId="54B1E5C2" w14:textId="7FDDAE74" w:rsidR="00AD4714" w:rsidRPr="00492C13" w:rsidRDefault="00AD4714" w:rsidP="00AD4714">
      <w:pPr>
        <w:spacing w:after="120" w:line="288" w:lineRule="auto"/>
      </w:pPr>
      <w:r>
        <w:t>4.</w:t>
      </w:r>
      <w:r>
        <w:tab/>
        <w:t>Undertakes other duties as required.</w:t>
      </w:r>
    </w:p>
    <w:p w14:paraId="12ABCDBD" w14:textId="640079AA" w:rsidR="00AD4714" w:rsidRDefault="00AD4714" w:rsidP="00AD4714">
      <w:pPr>
        <w:spacing w:after="120" w:line="288" w:lineRule="auto"/>
      </w:pPr>
    </w:p>
    <w:p w14:paraId="01485CD5" w14:textId="77777777" w:rsidR="00AD4714" w:rsidRDefault="00AD4714" w:rsidP="00AD4714">
      <w:pPr>
        <w:spacing w:after="120" w:line="288" w:lineRule="auto"/>
      </w:pPr>
    </w:p>
    <w:p w14:paraId="0CACE076" w14:textId="55710AA3"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E46AA1D" w14:textId="77777777" w:rsidR="00AE7524" w:rsidRDefault="00AE7524" w:rsidP="00AD4714">
      <w:pPr>
        <w:spacing w:after="120" w:line="288" w:lineRule="auto"/>
        <w:rPr>
          <w:b/>
          <w:bCs/>
        </w:rPr>
      </w:pPr>
    </w:p>
    <w:p w14:paraId="2B51FCB6" w14:textId="4D4C96EC" w:rsidR="00AD4714" w:rsidRPr="00AD4714" w:rsidRDefault="00AD4714" w:rsidP="00AD4714">
      <w:pPr>
        <w:spacing w:after="120" w:line="288" w:lineRule="auto"/>
        <w:rPr>
          <w:b/>
          <w:bCs/>
        </w:rPr>
      </w:pPr>
      <w:r w:rsidRPr="00AD4714">
        <w:rPr>
          <w:b/>
          <w:bCs/>
        </w:rPr>
        <w:t>All Employees (and Volunteers / Trainees / Contractors)</w:t>
      </w:r>
    </w:p>
    <w:p w14:paraId="6D1AF28C" w14:textId="52A81A2F"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5B7A1468" w14:textId="26317B12"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1BC3C7DC" w14:textId="76889ECF"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7E7113A3" w14:textId="718ED69B" w:rsidR="00492C13" w:rsidRDefault="00492C13" w:rsidP="003275C9">
      <w:pPr>
        <w:spacing w:after="120" w:line="288" w:lineRule="auto"/>
      </w:pPr>
      <w:r>
        <w:br w:type="page"/>
      </w:r>
    </w:p>
    <w:p w14:paraId="7561B6A7" w14:textId="7231E184" w:rsidR="00492C13" w:rsidRDefault="00E95D36" w:rsidP="003275C9">
      <w:pPr>
        <w:spacing w:after="120" w:line="288" w:lineRule="auto"/>
        <w:rPr>
          <w:b/>
          <w:bCs/>
          <w:color w:val="2C5C86"/>
          <w:sz w:val="28"/>
          <w:szCs w:val="28"/>
        </w:rPr>
      </w:pPr>
      <w:r w:rsidRPr="00E95D36">
        <w:rPr>
          <w:b/>
          <w:bCs/>
          <w:color w:val="2C5C86"/>
          <w:sz w:val="28"/>
          <w:szCs w:val="28"/>
        </w:rPr>
        <w:lastRenderedPageBreak/>
        <w:t>Essential Work-Related Requirements (Selection Criteria)</w:t>
      </w:r>
    </w:p>
    <w:p w14:paraId="15601714" w14:textId="6882F091" w:rsidR="00A93B3C" w:rsidRDefault="00A32C06" w:rsidP="001645DA">
      <w:pPr>
        <w:pStyle w:val="ListParagraph"/>
        <w:numPr>
          <w:ilvl w:val="0"/>
          <w:numId w:val="17"/>
        </w:numPr>
        <w:rPr>
          <w:b/>
          <w:bCs/>
        </w:rPr>
      </w:pPr>
      <w:r w:rsidRPr="00424024">
        <w:rPr>
          <w:b/>
          <w:bCs/>
        </w:rPr>
        <w:t>Role Specific</w:t>
      </w:r>
    </w:p>
    <w:p w14:paraId="24A34DE2" w14:textId="13BABFBE" w:rsidR="006D0DC7" w:rsidRPr="0079764C" w:rsidRDefault="006D0DC7" w:rsidP="006D0DC7">
      <w:pPr>
        <w:pStyle w:val="ListParagraph"/>
        <w:numPr>
          <w:ilvl w:val="0"/>
          <w:numId w:val="20"/>
        </w:numPr>
        <w:spacing w:before="240" w:after="120" w:line="288" w:lineRule="auto"/>
      </w:pPr>
      <w:r w:rsidRPr="0079764C">
        <w:t xml:space="preserve">Demonstrated experience in information management within a large </w:t>
      </w:r>
      <w:r>
        <w:t xml:space="preserve">and complex </w:t>
      </w:r>
      <w:r w:rsidRPr="0079764C">
        <w:t xml:space="preserve">organisation, with a strong focus on </w:t>
      </w:r>
      <w:r w:rsidR="00A9232F">
        <w:t xml:space="preserve">Privacy, </w:t>
      </w:r>
      <w:r w:rsidRPr="0079764C">
        <w:t xml:space="preserve">digital-first transformation, and the provision of strategic information management guidance, support and leadership. </w:t>
      </w:r>
    </w:p>
    <w:p w14:paraId="27EFAB3F" w14:textId="1367075F" w:rsidR="006D0DC7" w:rsidRPr="0079764C" w:rsidRDefault="006D0DC7" w:rsidP="006D0DC7">
      <w:pPr>
        <w:pStyle w:val="ListParagraph"/>
        <w:numPr>
          <w:ilvl w:val="0"/>
          <w:numId w:val="20"/>
        </w:numPr>
        <w:spacing w:after="120" w:line="288" w:lineRule="auto"/>
      </w:pPr>
      <w:r w:rsidRPr="0079764C">
        <w:t>Proven ability to accurately interpret and effectively apply legislation, standards, and compliance requirements related to the management of government and public information</w:t>
      </w:r>
      <w:r w:rsidR="003A7A78">
        <w:t>,</w:t>
      </w:r>
      <w:r w:rsidRPr="0079764C">
        <w:t xml:space="preserve"> and delivery of digital services within the Western Australian Government context. </w:t>
      </w:r>
    </w:p>
    <w:p w14:paraId="3089690D" w14:textId="5B3DBDB8" w:rsidR="006D0DC7" w:rsidRDefault="006D0DC7" w:rsidP="006D0DC7">
      <w:pPr>
        <w:pStyle w:val="ListParagraph"/>
        <w:numPr>
          <w:ilvl w:val="0"/>
          <w:numId w:val="20"/>
        </w:numPr>
        <w:spacing w:after="120" w:line="288" w:lineRule="auto"/>
      </w:pPr>
      <w:r>
        <w:t xml:space="preserve">Demonstrated expertise in </w:t>
      </w:r>
      <w:r w:rsidR="003A7A78">
        <w:t>i</w:t>
      </w:r>
      <w:r>
        <w:t xml:space="preserve">nformation management governance, including policy development and implementation. </w:t>
      </w:r>
    </w:p>
    <w:p w14:paraId="6F8A566C" w14:textId="77777777" w:rsidR="00CF7900" w:rsidRDefault="00CF7900" w:rsidP="00CF7900">
      <w:pPr>
        <w:pStyle w:val="ListParagraph"/>
        <w:spacing w:after="120" w:line="288" w:lineRule="auto"/>
      </w:pPr>
    </w:p>
    <w:p w14:paraId="4C93B03F" w14:textId="31729F90" w:rsidR="00664940" w:rsidRPr="00424024" w:rsidRDefault="00664940" w:rsidP="00424024">
      <w:pPr>
        <w:pStyle w:val="ListParagraph"/>
        <w:numPr>
          <w:ilvl w:val="0"/>
          <w:numId w:val="17"/>
        </w:numPr>
        <w:rPr>
          <w:b/>
          <w:bCs/>
        </w:rPr>
      </w:pPr>
      <w:r w:rsidRPr="00424024">
        <w:rPr>
          <w:b/>
          <w:bCs/>
        </w:rPr>
        <w:t xml:space="preserve">Shapes and Manages Strategy </w:t>
      </w:r>
    </w:p>
    <w:p w14:paraId="2B4287D7" w14:textId="77777777" w:rsidR="00EA1DB8" w:rsidRDefault="00EA1DB8" w:rsidP="00361A4C">
      <w:pPr>
        <w:pStyle w:val="ListParagraph"/>
        <w:numPr>
          <w:ilvl w:val="0"/>
          <w:numId w:val="20"/>
        </w:numPr>
        <w:spacing w:after="120" w:line="288" w:lineRule="auto"/>
      </w:pPr>
      <w:r>
        <w:t>Provides clear purpose and direction aligned with organisational objectives and legislative requirements</w:t>
      </w:r>
      <w:r w:rsidDel="00361A4C">
        <w:t xml:space="preserve"> </w:t>
      </w:r>
    </w:p>
    <w:p w14:paraId="20BC8C79" w14:textId="7C98486C" w:rsidR="00737982" w:rsidRDefault="00737982" w:rsidP="008A5809">
      <w:pPr>
        <w:pStyle w:val="ListParagraph"/>
        <w:numPr>
          <w:ilvl w:val="0"/>
          <w:numId w:val="20"/>
        </w:numPr>
        <w:spacing w:after="120" w:line="288" w:lineRule="auto"/>
      </w:pPr>
      <w:r w:rsidRPr="00737982">
        <w:t xml:space="preserve">Develops, implements and delivers </w:t>
      </w:r>
      <w:r w:rsidR="00CD22F7" w:rsidRPr="00737982">
        <w:t xml:space="preserve">Information </w:t>
      </w:r>
      <w:r w:rsidR="00E07F69">
        <w:t>m</w:t>
      </w:r>
      <w:r w:rsidR="00CD22F7" w:rsidRPr="00737982">
        <w:t>anagement</w:t>
      </w:r>
      <w:r w:rsidR="00E07F69">
        <w:t xml:space="preserve"> and</w:t>
      </w:r>
      <w:r w:rsidR="00CD22F7" w:rsidRPr="00737982">
        <w:t xml:space="preserve"> </w:t>
      </w:r>
      <w:r w:rsidR="00E07F69">
        <w:t>governance</w:t>
      </w:r>
      <w:r w:rsidR="000278F5">
        <w:t>, inclusive of data and record keeping</w:t>
      </w:r>
      <w:r w:rsidR="00E07F69">
        <w:t xml:space="preserve"> </w:t>
      </w:r>
      <w:r w:rsidRPr="00737982">
        <w:t>services within an environment of change</w:t>
      </w:r>
      <w:r>
        <w:t>.</w:t>
      </w:r>
    </w:p>
    <w:p w14:paraId="642DD0F4" w14:textId="4275B4EB" w:rsidR="00737982" w:rsidRDefault="00737982" w:rsidP="00361A4C">
      <w:pPr>
        <w:pStyle w:val="ListParagraph"/>
        <w:numPr>
          <w:ilvl w:val="0"/>
          <w:numId w:val="20"/>
        </w:numPr>
        <w:spacing w:after="120" w:line="288" w:lineRule="auto"/>
      </w:pPr>
      <w:r w:rsidRPr="00737982">
        <w:t>Uses highly developed conceptual, analytical and problem-solving skills to provide advice and consultancy concerning the interpretation and application of relevant Acts, Regulations and Policies that govern and control Government information</w:t>
      </w:r>
      <w:r w:rsidR="009010D7">
        <w:t>, inclusive of data management, records and information management and release</w:t>
      </w:r>
      <w:r w:rsidRPr="00737982">
        <w:t>.</w:t>
      </w:r>
    </w:p>
    <w:p w14:paraId="74456179" w14:textId="77777777" w:rsidR="00EA1DB8" w:rsidRDefault="00EA1DB8" w:rsidP="008A5809">
      <w:pPr>
        <w:pStyle w:val="ListParagraph"/>
        <w:spacing w:after="120" w:line="288" w:lineRule="auto"/>
      </w:pPr>
    </w:p>
    <w:p w14:paraId="7C4F811F" w14:textId="38AA6B52" w:rsidR="00664940" w:rsidRPr="00424024" w:rsidRDefault="00664940" w:rsidP="000A51CC">
      <w:pPr>
        <w:pStyle w:val="ListParagraph"/>
        <w:numPr>
          <w:ilvl w:val="0"/>
          <w:numId w:val="17"/>
        </w:numPr>
        <w:rPr>
          <w:b/>
          <w:bCs/>
        </w:rPr>
      </w:pPr>
      <w:r w:rsidRPr="00664940">
        <w:rPr>
          <w:b/>
          <w:bCs/>
        </w:rPr>
        <w:t xml:space="preserve">Achieves Results </w:t>
      </w:r>
    </w:p>
    <w:p w14:paraId="03B3D7E5" w14:textId="7CE3FB5B" w:rsidR="00BC0E41" w:rsidRDefault="00BC0E41" w:rsidP="00287CDF">
      <w:pPr>
        <w:pStyle w:val="ListParagraph"/>
        <w:numPr>
          <w:ilvl w:val="0"/>
          <w:numId w:val="20"/>
        </w:numPr>
        <w:spacing w:after="120" w:line="288" w:lineRule="auto"/>
      </w:pPr>
      <w:r>
        <w:t xml:space="preserve">Builds organisational capability, efficiency, skills and responsiveness. </w:t>
      </w:r>
    </w:p>
    <w:p w14:paraId="1D097CC1" w14:textId="77777777" w:rsidR="00BC0E41" w:rsidRDefault="00BC0E41" w:rsidP="00287CDF">
      <w:pPr>
        <w:pStyle w:val="ListParagraph"/>
        <w:numPr>
          <w:ilvl w:val="0"/>
          <w:numId w:val="20"/>
        </w:numPr>
        <w:spacing w:after="120" w:line="288" w:lineRule="auto"/>
      </w:pPr>
      <w:r>
        <w:t xml:space="preserve">Influences and implements change whilst managing uncertainty, ambiguity, complexity and competing priorities. </w:t>
      </w:r>
    </w:p>
    <w:p w14:paraId="14AF6511" w14:textId="512ED8B4" w:rsidR="00737982" w:rsidRDefault="00BC0E41" w:rsidP="00287CDF">
      <w:pPr>
        <w:pStyle w:val="ListParagraph"/>
        <w:numPr>
          <w:ilvl w:val="0"/>
          <w:numId w:val="20"/>
        </w:numPr>
        <w:spacing w:after="120" w:line="288" w:lineRule="auto"/>
      </w:pPr>
      <w:r>
        <w:t>Delivers intended results</w:t>
      </w:r>
      <w:r w:rsidR="00737982">
        <w:t>.</w:t>
      </w:r>
    </w:p>
    <w:p w14:paraId="54FEFAED" w14:textId="77777777" w:rsidR="00BC0E41" w:rsidRDefault="00BC0E41" w:rsidP="008A5809">
      <w:pPr>
        <w:pStyle w:val="ListParagraph"/>
        <w:spacing w:after="120" w:line="288" w:lineRule="auto"/>
      </w:pPr>
    </w:p>
    <w:p w14:paraId="02891D06" w14:textId="0D3C5AF8" w:rsidR="00664940" w:rsidRPr="000A51CC" w:rsidRDefault="00664940" w:rsidP="00424024">
      <w:pPr>
        <w:pStyle w:val="ListParagraph"/>
        <w:numPr>
          <w:ilvl w:val="0"/>
          <w:numId w:val="17"/>
        </w:numPr>
        <w:rPr>
          <w:b/>
          <w:bCs/>
        </w:rPr>
      </w:pPr>
      <w:r w:rsidRPr="00664940">
        <w:rPr>
          <w:b/>
          <w:bCs/>
        </w:rPr>
        <w:t xml:space="preserve">Builds Productive Relationships </w:t>
      </w:r>
    </w:p>
    <w:p w14:paraId="6986BEE2" w14:textId="5F7A8CF2" w:rsidR="00C1569B" w:rsidRDefault="00C1569B" w:rsidP="008A5809">
      <w:pPr>
        <w:pStyle w:val="ListParagraph"/>
        <w:numPr>
          <w:ilvl w:val="0"/>
          <w:numId w:val="20"/>
        </w:numPr>
        <w:spacing w:after="120" w:line="288" w:lineRule="auto"/>
      </w:pPr>
      <w:r>
        <w:t xml:space="preserve">Highly developed workplace communication skills including written, verbal and interpersonal; negotiation and facilitation skills; and the ability to develop and maintain effective stakeholder relationships. </w:t>
      </w:r>
    </w:p>
    <w:p w14:paraId="4546FDFC" w14:textId="77777777" w:rsidR="003619C2" w:rsidRDefault="00C1569B" w:rsidP="00C1569B">
      <w:pPr>
        <w:pStyle w:val="ListParagraph"/>
        <w:numPr>
          <w:ilvl w:val="0"/>
          <w:numId w:val="20"/>
        </w:numPr>
        <w:spacing w:after="120" w:line="288" w:lineRule="auto"/>
      </w:pPr>
      <w:r>
        <w:t>Guides, coaches, and develops team members to build organisational capability</w:t>
      </w:r>
    </w:p>
    <w:p w14:paraId="1B93C0E8" w14:textId="77777777" w:rsidR="003619C2" w:rsidRDefault="003619C2" w:rsidP="003619C2">
      <w:pPr>
        <w:pStyle w:val="ListParagraph"/>
        <w:spacing w:after="120" w:line="288" w:lineRule="auto"/>
      </w:pPr>
    </w:p>
    <w:p w14:paraId="3789C189" w14:textId="77777777" w:rsidR="003619C2" w:rsidRDefault="003619C2" w:rsidP="003619C2">
      <w:pPr>
        <w:pStyle w:val="ListParagraph"/>
        <w:spacing w:after="120" w:line="288" w:lineRule="auto"/>
      </w:pPr>
    </w:p>
    <w:p w14:paraId="62610DBE" w14:textId="77777777" w:rsidR="003619C2" w:rsidRDefault="003619C2" w:rsidP="008A5809">
      <w:pPr>
        <w:pStyle w:val="ListParagraph"/>
        <w:spacing w:after="120" w:line="288" w:lineRule="auto"/>
      </w:pPr>
    </w:p>
    <w:p w14:paraId="1403F5FA" w14:textId="2DA32282" w:rsidR="00664940" w:rsidRPr="000A51CC" w:rsidRDefault="00664940" w:rsidP="000A51CC">
      <w:pPr>
        <w:pStyle w:val="ListParagraph"/>
        <w:numPr>
          <w:ilvl w:val="0"/>
          <w:numId w:val="17"/>
        </w:numPr>
        <w:rPr>
          <w:b/>
          <w:bCs/>
        </w:rPr>
      </w:pPr>
      <w:r w:rsidRPr="00664940">
        <w:rPr>
          <w:b/>
          <w:bCs/>
        </w:rPr>
        <w:t xml:space="preserve">Communicates and Influences Effectively </w:t>
      </w:r>
    </w:p>
    <w:p w14:paraId="591766FB" w14:textId="666F90B8" w:rsidR="000F1C11" w:rsidRDefault="000F1C11" w:rsidP="008A5809">
      <w:pPr>
        <w:pStyle w:val="ListParagraph"/>
        <w:numPr>
          <w:ilvl w:val="0"/>
          <w:numId w:val="20"/>
        </w:numPr>
        <w:spacing w:after="120" w:line="288" w:lineRule="auto"/>
      </w:pPr>
      <w:r w:rsidRPr="00B3409C">
        <w:t>Communicates</w:t>
      </w:r>
      <w:r w:rsidRPr="00805241">
        <w:t xml:space="preserve"> complex </w:t>
      </w:r>
      <w:r>
        <w:t>information management and governance, legislative</w:t>
      </w:r>
      <w:r w:rsidRPr="00805241">
        <w:t xml:space="preserve"> and policy requirements clearly and persuasively to diverse audiences.</w:t>
      </w:r>
      <w:r>
        <w:tab/>
      </w:r>
    </w:p>
    <w:p w14:paraId="71D69AAD" w14:textId="77777777" w:rsidR="000F1C11" w:rsidRDefault="000F1C11" w:rsidP="008A5809">
      <w:pPr>
        <w:pStyle w:val="ListParagraph"/>
        <w:numPr>
          <w:ilvl w:val="0"/>
          <w:numId w:val="20"/>
        </w:numPr>
        <w:spacing w:after="120" w:line="288" w:lineRule="auto"/>
      </w:pPr>
      <w:r w:rsidRPr="00805241">
        <w:t>Negotiates effectively with senior stakeholders and external bodies to achieve compliance and organisational objectives.</w:t>
      </w:r>
    </w:p>
    <w:p w14:paraId="5FA34A93" w14:textId="610FC539" w:rsidR="00664940" w:rsidRDefault="000F1C11" w:rsidP="000F1C11">
      <w:pPr>
        <w:pStyle w:val="ListParagraph"/>
        <w:numPr>
          <w:ilvl w:val="0"/>
          <w:numId w:val="20"/>
        </w:numPr>
        <w:spacing w:after="120" w:line="288" w:lineRule="auto"/>
      </w:pPr>
      <w:r w:rsidRPr="00805241">
        <w:t>Prepares high-quality reports, briefing notes, and presentations for executive and ministerial audiences</w:t>
      </w:r>
      <w:r w:rsidR="00737982" w:rsidRPr="00737982">
        <w:t xml:space="preserve"> </w:t>
      </w:r>
    </w:p>
    <w:p w14:paraId="2D204CB0" w14:textId="77777777" w:rsidR="000F1C11" w:rsidRDefault="000F1C11" w:rsidP="008A5809">
      <w:pPr>
        <w:pStyle w:val="ListParagraph"/>
        <w:spacing w:after="120" w:line="288" w:lineRule="auto"/>
      </w:pPr>
    </w:p>
    <w:p w14:paraId="6D39103A" w14:textId="350E0881" w:rsidR="00664940" w:rsidRPr="000A51CC" w:rsidRDefault="00664940" w:rsidP="000A51CC">
      <w:pPr>
        <w:pStyle w:val="ListParagraph"/>
        <w:numPr>
          <w:ilvl w:val="0"/>
          <w:numId w:val="17"/>
        </w:numPr>
        <w:rPr>
          <w:b/>
          <w:bCs/>
        </w:rPr>
      </w:pPr>
      <w:r w:rsidRPr="00664940">
        <w:rPr>
          <w:b/>
          <w:bCs/>
        </w:rPr>
        <w:t xml:space="preserve">Exemplifies Personal Integrity and Self-Awareness </w:t>
      </w:r>
    </w:p>
    <w:p w14:paraId="37976FD8" w14:textId="76690CCF" w:rsidR="006D52D0" w:rsidRDefault="006D52D0" w:rsidP="008A5809">
      <w:pPr>
        <w:pStyle w:val="ListParagraph"/>
        <w:numPr>
          <w:ilvl w:val="0"/>
          <w:numId w:val="20"/>
        </w:numPr>
        <w:spacing w:after="120" w:line="288" w:lineRule="auto"/>
      </w:pPr>
      <w:r w:rsidRPr="00B3409C">
        <w:t>Demonstrates public service professionalism</w:t>
      </w:r>
      <w:r>
        <w:t xml:space="preserve">, </w:t>
      </w:r>
      <w:r w:rsidRPr="00B3409C">
        <w:t>probity</w:t>
      </w:r>
      <w:r>
        <w:t>, and a strong commitment to ethical practice</w:t>
      </w:r>
      <w:r w:rsidRPr="00B3409C">
        <w:t xml:space="preserve">. </w:t>
      </w:r>
    </w:p>
    <w:p w14:paraId="47AA8743" w14:textId="77777777" w:rsidR="006D52D0" w:rsidRDefault="006D52D0" w:rsidP="008A5809">
      <w:pPr>
        <w:pStyle w:val="ListParagraph"/>
        <w:numPr>
          <w:ilvl w:val="0"/>
          <w:numId w:val="20"/>
        </w:numPr>
        <w:spacing w:after="120" w:line="288" w:lineRule="auto"/>
      </w:pPr>
      <w:r w:rsidRPr="00B3409C">
        <w:t xml:space="preserve">Engages with risk and shows </w:t>
      </w:r>
      <w:r>
        <w:t xml:space="preserve">sound judgement, </w:t>
      </w:r>
      <w:r w:rsidRPr="00B3409C">
        <w:t>personal courage</w:t>
      </w:r>
      <w:r>
        <w:t>, and accountability in decision-making</w:t>
      </w:r>
      <w:r w:rsidRPr="00B3409C">
        <w:t>.</w:t>
      </w:r>
    </w:p>
    <w:p w14:paraId="7413EE5A" w14:textId="77777777" w:rsidR="006D52D0" w:rsidRDefault="006D52D0" w:rsidP="008A5809">
      <w:pPr>
        <w:pStyle w:val="ListParagraph"/>
        <w:numPr>
          <w:ilvl w:val="0"/>
          <w:numId w:val="20"/>
        </w:numPr>
        <w:spacing w:after="120" w:line="288" w:lineRule="auto"/>
      </w:pPr>
      <w:r w:rsidRPr="00B3409C">
        <w:t>Displays resilience</w:t>
      </w:r>
      <w:r>
        <w:t xml:space="preserve"> and adaptability in managing sensitive and high-pressure situations</w:t>
      </w:r>
      <w:r w:rsidRPr="00B3409C">
        <w:t>.</w:t>
      </w:r>
    </w:p>
    <w:p w14:paraId="1907FC36" w14:textId="371D5A22" w:rsidR="00737982" w:rsidRDefault="006D52D0" w:rsidP="008A5809">
      <w:pPr>
        <w:pStyle w:val="ListParagraph"/>
        <w:numPr>
          <w:ilvl w:val="0"/>
          <w:numId w:val="20"/>
        </w:numPr>
        <w:spacing w:after="120" w:line="288" w:lineRule="auto"/>
      </w:pPr>
      <w:r w:rsidRPr="00B3409C">
        <w:t>Demonstrates self-awareness and a commitment to</w:t>
      </w:r>
      <w:r>
        <w:t xml:space="preserve"> continuous learning and</w:t>
      </w:r>
      <w:r w:rsidRPr="00B3409C">
        <w:t xml:space="preserve"> personal development</w:t>
      </w:r>
      <w:r w:rsidR="00737982">
        <w:t>.</w:t>
      </w:r>
    </w:p>
    <w:p w14:paraId="4E917558" w14:textId="77777777" w:rsidR="00664940" w:rsidRDefault="00664940" w:rsidP="008A5809"/>
    <w:p w14:paraId="5C82483A" w14:textId="569FE142" w:rsidR="00E95D36" w:rsidRPr="00E95D36" w:rsidRDefault="00E95D36" w:rsidP="00774790">
      <w:pPr>
        <w:ind w:left="720" w:hanging="720"/>
      </w:pPr>
      <w:r w:rsidRPr="00E95D36">
        <w:rPr>
          <w:b/>
          <w:bCs/>
          <w:color w:val="2C5C86"/>
          <w:sz w:val="28"/>
          <w:szCs w:val="28"/>
        </w:rPr>
        <w:t>Essential Eligibility Requirements / Special Appointment Requirements</w:t>
      </w:r>
    </w:p>
    <w:p w14:paraId="416280B8" w14:textId="77777777" w:rsidR="009E19B3" w:rsidRDefault="009E19B3" w:rsidP="00126DA1">
      <w:pPr>
        <w:spacing w:after="120" w:line="288" w:lineRule="auto"/>
        <w:ind w:left="720" w:hanging="720"/>
      </w:pPr>
    </w:p>
    <w:p w14:paraId="258CF1A5" w14:textId="34CC915E"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76FCEDCD" w14:textId="74038AA3" w:rsidR="008727B8" w:rsidRDefault="00C7789C" w:rsidP="00063BFB">
      <w:pPr>
        <w:ind w:left="720" w:hanging="720"/>
      </w:pPr>
      <w:r>
        <w:t>2.</w:t>
      </w:r>
      <w:r>
        <w:tab/>
      </w:r>
      <w:r w:rsidR="00E955A2" w:rsidRPr="00E955A2">
        <w:t>Appointment is subject to a satisfactory Client and Child Protection Check.</w:t>
      </w:r>
    </w:p>
    <w:p w14:paraId="46EA72F2" w14:textId="2E2443C9" w:rsidR="00E955A2" w:rsidRPr="00AA2749" w:rsidRDefault="00E955A2" w:rsidP="00063BFB">
      <w:pPr>
        <w:ind w:left="720" w:hanging="720"/>
      </w:pPr>
    </w:p>
    <w:sectPr w:rsidR="00E955A2" w:rsidRPr="00AA2749" w:rsidSect="00492C13">
      <w:headerReference w:type="even" r:id="rId11"/>
      <w:headerReference w:type="default" r:id="rId12"/>
      <w:footerReference w:type="default" r:id="rId13"/>
      <w:headerReference w:type="first" r:id="rId14"/>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55E8D" w14:textId="77777777" w:rsidR="007619FF" w:rsidRDefault="007619FF" w:rsidP="0094205D">
      <w:pPr>
        <w:spacing w:after="0" w:line="240" w:lineRule="auto"/>
      </w:pPr>
      <w:r>
        <w:separator/>
      </w:r>
    </w:p>
  </w:endnote>
  <w:endnote w:type="continuationSeparator" w:id="0">
    <w:p w14:paraId="7EE379F8" w14:textId="77777777" w:rsidR="007619FF" w:rsidRDefault="007619FF"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5B5013A7" w:rsidR="00492C13" w:rsidRPr="00492C13" w:rsidRDefault="00F56F61" w:rsidP="00492C13">
          <w:r w:rsidRPr="00F56F61">
            <w:t xml:space="preserve">Manager </w:t>
          </w:r>
          <w:r w:rsidR="006D52D0">
            <w:t xml:space="preserve">Information </w:t>
          </w:r>
          <w:r w:rsidR="00C128F1">
            <w:t>Governance</w:t>
          </w:r>
          <w:r w:rsidRPr="00F56F61">
            <w:t xml:space="preserve"> and IM</w:t>
          </w:r>
          <w:r w:rsidR="00C128F1">
            <w:t xml:space="preserve"> System</w:t>
          </w:r>
          <w:r w:rsidRPr="00F56F61">
            <w:t xml:space="preserve"> Support</w:t>
          </w:r>
          <w:r w:rsidR="00E955A2">
            <w:t xml:space="preserve">, </w:t>
          </w:r>
          <w:r w:rsidRPr="00F56F61">
            <w:t>011256</w:t>
          </w:r>
          <w:r w:rsidR="002E4FCD">
            <w:t>,</w:t>
          </w:r>
          <w:r w:rsidR="008A6829">
            <w:t xml:space="preserve"> L</w:t>
          </w:r>
          <w:r w:rsidR="00774790">
            <w:t xml:space="preserve">evel </w:t>
          </w:r>
          <w:r>
            <w:t>7</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B8993" w14:textId="77777777" w:rsidR="007619FF" w:rsidRDefault="007619FF" w:rsidP="0094205D">
      <w:pPr>
        <w:spacing w:after="0" w:line="240" w:lineRule="auto"/>
      </w:pPr>
      <w:r>
        <w:separator/>
      </w:r>
    </w:p>
  </w:footnote>
  <w:footnote w:type="continuationSeparator" w:id="0">
    <w:p w14:paraId="623F8509" w14:textId="77777777" w:rsidR="007619FF" w:rsidRDefault="007619FF"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BC341" w14:textId="788EA902" w:rsidR="00B718EF" w:rsidRDefault="00000000">
    <w:pPr>
      <w:pStyle w:val="Header"/>
    </w:pPr>
    <w:r>
      <w:rPr>
        <w:noProof/>
      </w:rPr>
      <w:pict w14:anchorId="0877D7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75016" o:spid="_x0000_s1028" type="#_x0000_t136" style="position:absolute;margin-left:0;margin-top:0;width:513.8pt;height:205.5pt;rotation:315;z-index:-251657728;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A59B" w14:textId="1978B8AD" w:rsidR="0094205D" w:rsidRDefault="0094205D">
    <w:pPr>
      <w:pStyle w:val="Header"/>
    </w:pPr>
    <w:r>
      <w:rPr>
        <w:noProof/>
        <w:lang w:eastAsia="en-AU"/>
      </w:rPr>
      <w:drawing>
        <wp:anchor distT="0" distB="0" distL="114300" distR="114300" simplePos="0" relativeHeight="251656704"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2BF3" w14:textId="31BC2232" w:rsidR="0094205D" w:rsidRPr="0094205D" w:rsidRDefault="0094205D" w:rsidP="0094205D">
    <w:pPr>
      <w:pStyle w:val="Header"/>
    </w:pPr>
    <w:r>
      <w:rPr>
        <w:noProof/>
        <w:lang w:eastAsia="en-AU"/>
      </w:rPr>
      <w:drawing>
        <wp:anchor distT="0" distB="0" distL="114300" distR="114300" simplePos="0" relativeHeight="251657728"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698"/>
    <w:multiLevelType w:val="hybridMultilevel"/>
    <w:tmpl w:val="41A60406"/>
    <w:lvl w:ilvl="0" w:tplc="30CC5456">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4A6455"/>
    <w:multiLevelType w:val="hybridMultilevel"/>
    <w:tmpl w:val="CF94DE80"/>
    <w:lvl w:ilvl="0" w:tplc="DD78F6B2">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D37B53"/>
    <w:multiLevelType w:val="hybridMultilevel"/>
    <w:tmpl w:val="73C84A06"/>
    <w:lvl w:ilvl="0" w:tplc="782808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D07531"/>
    <w:multiLevelType w:val="hybridMultilevel"/>
    <w:tmpl w:val="6A9424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CA2095"/>
    <w:multiLevelType w:val="hybridMultilevel"/>
    <w:tmpl w:val="68AAD4A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179F0"/>
    <w:multiLevelType w:val="hybridMultilevel"/>
    <w:tmpl w:val="68307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9300BF"/>
    <w:multiLevelType w:val="hybridMultilevel"/>
    <w:tmpl w:val="9D88E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527C32"/>
    <w:multiLevelType w:val="hybridMultilevel"/>
    <w:tmpl w:val="B5DE8C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A35A48"/>
    <w:multiLevelType w:val="hybridMultilevel"/>
    <w:tmpl w:val="3036D6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8A659A3"/>
    <w:multiLevelType w:val="hybridMultilevel"/>
    <w:tmpl w:val="96886984"/>
    <w:lvl w:ilvl="0" w:tplc="432A1C78">
      <w:start w:val="1"/>
      <w:numFmt w:val="decimal"/>
      <w:lvlText w:val="%1."/>
      <w:lvlJc w:val="left"/>
      <w:pPr>
        <w:ind w:left="360" w:hanging="360"/>
      </w:pPr>
      <w:rPr>
        <w:rFonts w:ascii="Arial" w:eastAsia="Arial" w:hAnsi="Arial" w:cs="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9103AFD"/>
    <w:multiLevelType w:val="hybridMultilevel"/>
    <w:tmpl w:val="F9E2D9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4C63E4"/>
    <w:multiLevelType w:val="hybridMultilevel"/>
    <w:tmpl w:val="F5F09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D7052F3"/>
    <w:multiLevelType w:val="hybridMultilevel"/>
    <w:tmpl w:val="FA0C686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19527CA"/>
    <w:multiLevelType w:val="hybridMultilevel"/>
    <w:tmpl w:val="D7A67F8A"/>
    <w:lvl w:ilvl="0" w:tplc="9F2AB0A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B85ADC"/>
    <w:multiLevelType w:val="hybridMultilevel"/>
    <w:tmpl w:val="EE1AEDA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4DD0B18"/>
    <w:multiLevelType w:val="hybridMultilevel"/>
    <w:tmpl w:val="61BA8E4A"/>
    <w:lvl w:ilvl="0" w:tplc="177EAB5C">
      <w:start w:val="1"/>
      <w:numFmt w:val="decimal"/>
      <w:lvlText w:val="%1."/>
      <w:lvlJc w:val="left"/>
      <w:pPr>
        <w:ind w:left="464" w:hanging="720"/>
      </w:pPr>
      <w:rPr>
        <w:rFonts w:hint="default"/>
        <w:sz w:val="24"/>
        <w:szCs w:val="24"/>
      </w:rPr>
    </w:lvl>
    <w:lvl w:ilvl="1" w:tplc="0C090019">
      <w:start w:val="1"/>
      <w:numFmt w:val="lowerLetter"/>
      <w:lvlText w:val="%2."/>
      <w:lvlJc w:val="left"/>
      <w:pPr>
        <w:ind w:left="540" w:hanging="360"/>
      </w:pPr>
    </w:lvl>
    <w:lvl w:ilvl="2" w:tplc="0C09001B" w:tentative="1">
      <w:start w:val="1"/>
      <w:numFmt w:val="lowerRoman"/>
      <w:lvlText w:val="%3."/>
      <w:lvlJc w:val="right"/>
      <w:pPr>
        <w:ind w:left="1260" w:hanging="180"/>
      </w:pPr>
    </w:lvl>
    <w:lvl w:ilvl="3" w:tplc="0C09000F" w:tentative="1">
      <w:start w:val="1"/>
      <w:numFmt w:val="decimal"/>
      <w:lvlText w:val="%4."/>
      <w:lvlJc w:val="left"/>
      <w:pPr>
        <w:ind w:left="1980" w:hanging="360"/>
      </w:pPr>
    </w:lvl>
    <w:lvl w:ilvl="4" w:tplc="0C090019" w:tentative="1">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abstractNum w:abstractNumId="19" w15:restartNumberingAfterBreak="0">
    <w:nsid w:val="470251F9"/>
    <w:multiLevelType w:val="hybridMultilevel"/>
    <w:tmpl w:val="EBB660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C2915C5"/>
    <w:multiLevelType w:val="hybridMultilevel"/>
    <w:tmpl w:val="91C6ED7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CD07FAA"/>
    <w:multiLevelType w:val="hybridMultilevel"/>
    <w:tmpl w:val="24260F92"/>
    <w:lvl w:ilvl="0" w:tplc="6384243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0B028F7"/>
    <w:multiLevelType w:val="hybridMultilevel"/>
    <w:tmpl w:val="7A489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AC22CF"/>
    <w:multiLevelType w:val="hybridMultilevel"/>
    <w:tmpl w:val="72BAC05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9612D27"/>
    <w:multiLevelType w:val="hybridMultilevel"/>
    <w:tmpl w:val="5EFE93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15810FB"/>
    <w:multiLevelType w:val="hybridMultilevel"/>
    <w:tmpl w:val="1FF435BC"/>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4A52126"/>
    <w:multiLevelType w:val="hybridMultilevel"/>
    <w:tmpl w:val="D660D42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C6B7751"/>
    <w:multiLevelType w:val="hybridMultilevel"/>
    <w:tmpl w:val="78582AA2"/>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4255899">
    <w:abstractNumId w:val="13"/>
  </w:num>
  <w:num w:numId="2" w16cid:durableId="1792359676">
    <w:abstractNumId w:val="15"/>
  </w:num>
  <w:num w:numId="3" w16cid:durableId="1710764348">
    <w:abstractNumId w:val="1"/>
  </w:num>
  <w:num w:numId="4" w16cid:durableId="1111318585">
    <w:abstractNumId w:val="3"/>
  </w:num>
  <w:num w:numId="5" w16cid:durableId="1217887847">
    <w:abstractNumId w:val="17"/>
  </w:num>
  <w:num w:numId="6" w16cid:durableId="266426635">
    <w:abstractNumId w:val="23"/>
  </w:num>
  <w:num w:numId="7" w16cid:durableId="835918266">
    <w:abstractNumId w:val="4"/>
  </w:num>
  <w:num w:numId="8" w16cid:durableId="767428072">
    <w:abstractNumId w:val="20"/>
  </w:num>
  <w:num w:numId="9" w16cid:durableId="1597859998">
    <w:abstractNumId w:val="16"/>
  </w:num>
  <w:num w:numId="10" w16cid:durableId="1139423084">
    <w:abstractNumId w:val="6"/>
  </w:num>
  <w:num w:numId="11" w16cid:durableId="1704164457">
    <w:abstractNumId w:val="10"/>
  </w:num>
  <w:num w:numId="12" w16cid:durableId="441614176">
    <w:abstractNumId w:val="18"/>
    <w:lvlOverride w:ilvl="0">
      <w:startOverride w:val="1"/>
    </w:lvlOverride>
  </w:num>
  <w:num w:numId="13" w16cid:durableId="1832023721">
    <w:abstractNumId w:val="11"/>
  </w:num>
  <w:num w:numId="14" w16cid:durableId="477915677">
    <w:abstractNumId w:val="24"/>
  </w:num>
  <w:num w:numId="15" w16cid:durableId="581375703">
    <w:abstractNumId w:val="14"/>
  </w:num>
  <w:num w:numId="16" w16cid:durableId="1833569358">
    <w:abstractNumId w:val="21"/>
  </w:num>
  <w:num w:numId="17" w16cid:durableId="136919551">
    <w:abstractNumId w:val="0"/>
  </w:num>
  <w:num w:numId="18" w16cid:durableId="1282300626">
    <w:abstractNumId w:val="8"/>
  </w:num>
  <w:num w:numId="19" w16cid:durableId="242569552">
    <w:abstractNumId w:val="25"/>
  </w:num>
  <w:num w:numId="20" w16cid:durableId="303510255">
    <w:abstractNumId w:val="19"/>
  </w:num>
  <w:num w:numId="21" w16cid:durableId="693001923">
    <w:abstractNumId w:val="12"/>
  </w:num>
  <w:num w:numId="22" w16cid:durableId="6099157">
    <w:abstractNumId w:val="2"/>
  </w:num>
  <w:num w:numId="23" w16cid:durableId="471990771">
    <w:abstractNumId w:val="27"/>
  </w:num>
  <w:num w:numId="24" w16cid:durableId="1018891461">
    <w:abstractNumId w:val="9"/>
  </w:num>
  <w:num w:numId="25" w16cid:durableId="102459939">
    <w:abstractNumId w:val="7"/>
  </w:num>
  <w:num w:numId="26" w16cid:durableId="1269199644">
    <w:abstractNumId w:val="22"/>
  </w:num>
  <w:num w:numId="27" w16cid:durableId="709767367">
    <w:abstractNumId w:val="26"/>
  </w:num>
  <w:num w:numId="28" w16cid:durableId="7850762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278F5"/>
    <w:rsid w:val="00034E50"/>
    <w:rsid w:val="00043324"/>
    <w:rsid w:val="000455CF"/>
    <w:rsid w:val="000548A2"/>
    <w:rsid w:val="0006081A"/>
    <w:rsid w:val="00063BFB"/>
    <w:rsid w:val="00064D82"/>
    <w:rsid w:val="00077B81"/>
    <w:rsid w:val="00092B88"/>
    <w:rsid w:val="000A1C1D"/>
    <w:rsid w:val="000A51CC"/>
    <w:rsid w:val="000B050B"/>
    <w:rsid w:val="000C6934"/>
    <w:rsid w:val="000D6B91"/>
    <w:rsid w:val="000D7520"/>
    <w:rsid w:val="000D7595"/>
    <w:rsid w:val="000D788A"/>
    <w:rsid w:val="000E1FD5"/>
    <w:rsid w:val="000E3BFA"/>
    <w:rsid w:val="000E5688"/>
    <w:rsid w:val="000F1C11"/>
    <w:rsid w:val="000F5575"/>
    <w:rsid w:val="000F69A6"/>
    <w:rsid w:val="00126DA1"/>
    <w:rsid w:val="001476F3"/>
    <w:rsid w:val="00155EE6"/>
    <w:rsid w:val="00171621"/>
    <w:rsid w:val="001750F2"/>
    <w:rsid w:val="0017706B"/>
    <w:rsid w:val="00197023"/>
    <w:rsid w:val="001978E7"/>
    <w:rsid w:val="001B0656"/>
    <w:rsid w:val="001D5365"/>
    <w:rsid w:val="001E1B87"/>
    <w:rsid w:val="0021629F"/>
    <w:rsid w:val="00240681"/>
    <w:rsid w:val="0024577A"/>
    <w:rsid w:val="002573AF"/>
    <w:rsid w:val="002A4A1D"/>
    <w:rsid w:val="002C6F81"/>
    <w:rsid w:val="002D0513"/>
    <w:rsid w:val="002D411B"/>
    <w:rsid w:val="002D629A"/>
    <w:rsid w:val="002E4FCD"/>
    <w:rsid w:val="002E58D4"/>
    <w:rsid w:val="002E7141"/>
    <w:rsid w:val="002F178B"/>
    <w:rsid w:val="003275C9"/>
    <w:rsid w:val="00342E2B"/>
    <w:rsid w:val="003536FE"/>
    <w:rsid w:val="0035722C"/>
    <w:rsid w:val="003619C2"/>
    <w:rsid w:val="00361A4C"/>
    <w:rsid w:val="00381DE8"/>
    <w:rsid w:val="003A7A78"/>
    <w:rsid w:val="003B64AC"/>
    <w:rsid w:val="003C5767"/>
    <w:rsid w:val="003D120E"/>
    <w:rsid w:val="003E0BB3"/>
    <w:rsid w:val="003E3432"/>
    <w:rsid w:val="003F1D19"/>
    <w:rsid w:val="00424024"/>
    <w:rsid w:val="00425740"/>
    <w:rsid w:val="00431F11"/>
    <w:rsid w:val="004541DB"/>
    <w:rsid w:val="00460431"/>
    <w:rsid w:val="0047292A"/>
    <w:rsid w:val="00482FD0"/>
    <w:rsid w:val="00490272"/>
    <w:rsid w:val="00492C13"/>
    <w:rsid w:val="004A0EB5"/>
    <w:rsid w:val="004A6D01"/>
    <w:rsid w:val="004C4A78"/>
    <w:rsid w:val="004D2A89"/>
    <w:rsid w:val="004D6458"/>
    <w:rsid w:val="004E5885"/>
    <w:rsid w:val="005140DB"/>
    <w:rsid w:val="00530A28"/>
    <w:rsid w:val="005357F8"/>
    <w:rsid w:val="00540505"/>
    <w:rsid w:val="00547711"/>
    <w:rsid w:val="00551EDD"/>
    <w:rsid w:val="005757AF"/>
    <w:rsid w:val="00581DB9"/>
    <w:rsid w:val="005843C1"/>
    <w:rsid w:val="00587E36"/>
    <w:rsid w:val="005907B5"/>
    <w:rsid w:val="00594987"/>
    <w:rsid w:val="005A0F94"/>
    <w:rsid w:val="005A2DCF"/>
    <w:rsid w:val="005A4C9E"/>
    <w:rsid w:val="005B5175"/>
    <w:rsid w:val="005C659A"/>
    <w:rsid w:val="005E6DD1"/>
    <w:rsid w:val="005F16F2"/>
    <w:rsid w:val="005F17DB"/>
    <w:rsid w:val="006004E1"/>
    <w:rsid w:val="006022C2"/>
    <w:rsid w:val="00603360"/>
    <w:rsid w:val="00612515"/>
    <w:rsid w:val="00651A7C"/>
    <w:rsid w:val="006543B6"/>
    <w:rsid w:val="00664940"/>
    <w:rsid w:val="00676599"/>
    <w:rsid w:val="006838FF"/>
    <w:rsid w:val="0069567D"/>
    <w:rsid w:val="006A27C1"/>
    <w:rsid w:val="006C28EF"/>
    <w:rsid w:val="006D0DC7"/>
    <w:rsid w:val="006D52D0"/>
    <w:rsid w:val="006E4C8E"/>
    <w:rsid w:val="006F01BD"/>
    <w:rsid w:val="006F226E"/>
    <w:rsid w:val="007113A5"/>
    <w:rsid w:val="007226FB"/>
    <w:rsid w:val="00724DC3"/>
    <w:rsid w:val="007317DF"/>
    <w:rsid w:val="00737982"/>
    <w:rsid w:val="007448FB"/>
    <w:rsid w:val="00756037"/>
    <w:rsid w:val="0075637D"/>
    <w:rsid w:val="007619FF"/>
    <w:rsid w:val="0076595A"/>
    <w:rsid w:val="00774790"/>
    <w:rsid w:val="00774BAC"/>
    <w:rsid w:val="00776C79"/>
    <w:rsid w:val="00784BF4"/>
    <w:rsid w:val="00793017"/>
    <w:rsid w:val="007C1C69"/>
    <w:rsid w:val="007C4667"/>
    <w:rsid w:val="007D102D"/>
    <w:rsid w:val="007D33C4"/>
    <w:rsid w:val="007D4627"/>
    <w:rsid w:val="007F044C"/>
    <w:rsid w:val="007F0459"/>
    <w:rsid w:val="00800018"/>
    <w:rsid w:val="0081029B"/>
    <w:rsid w:val="00830EBA"/>
    <w:rsid w:val="00847E0B"/>
    <w:rsid w:val="00852DD5"/>
    <w:rsid w:val="00854E28"/>
    <w:rsid w:val="00867671"/>
    <w:rsid w:val="008727B8"/>
    <w:rsid w:val="00873572"/>
    <w:rsid w:val="00875CC6"/>
    <w:rsid w:val="00880E85"/>
    <w:rsid w:val="00891331"/>
    <w:rsid w:val="00895C76"/>
    <w:rsid w:val="00896BA1"/>
    <w:rsid w:val="008A5809"/>
    <w:rsid w:val="008A6829"/>
    <w:rsid w:val="008C3DB5"/>
    <w:rsid w:val="008D10DE"/>
    <w:rsid w:val="008D6A50"/>
    <w:rsid w:val="008F69C4"/>
    <w:rsid w:val="009009E8"/>
    <w:rsid w:val="009010D7"/>
    <w:rsid w:val="009021A0"/>
    <w:rsid w:val="00902F4C"/>
    <w:rsid w:val="00915469"/>
    <w:rsid w:val="0094205D"/>
    <w:rsid w:val="00945450"/>
    <w:rsid w:val="009475F9"/>
    <w:rsid w:val="009730CC"/>
    <w:rsid w:val="009771AF"/>
    <w:rsid w:val="0099547B"/>
    <w:rsid w:val="009A0587"/>
    <w:rsid w:val="009B5214"/>
    <w:rsid w:val="009B6DB2"/>
    <w:rsid w:val="009C04F0"/>
    <w:rsid w:val="009C2EEA"/>
    <w:rsid w:val="009C4081"/>
    <w:rsid w:val="009E19B3"/>
    <w:rsid w:val="009E3384"/>
    <w:rsid w:val="00A07AD6"/>
    <w:rsid w:val="00A16714"/>
    <w:rsid w:val="00A258F5"/>
    <w:rsid w:val="00A32C06"/>
    <w:rsid w:val="00A353EA"/>
    <w:rsid w:val="00A570E1"/>
    <w:rsid w:val="00A63C68"/>
    <w:rsid w:val="00A65176"/>
    <w:rsid w:val="00A71236"/>
    <w:rsid w:val="00A7362B"/>
    <w:rsid w:val="00A9232F"/>
    <w:rsid w:val="00A93B3C"/>
    <w:rsid w:val="00AA2749"/>
    <w:rsid w:val="00AA566E"/>
    <w:rsid w:val="00AB6E45"/>
    <w:rsid w:val="00AC7587"/>
    <w:rsid w:val="00AD3AA7"/>
    <w:rsid w:val="00AD4714"/>
    <w:rsid w:val="00AD784C"/>
    <w:rsid w:val="00AE2802"/>
    <w:rsid w:val="00AE7524"/>
    <w:rsid w:val="00AF114C"/>
    <w:rsid w:val="00AF21B2"/>
    <w:rsid w:val="00AF3979"/>
    <w:rsid w:val="00B14703"/>
    <w:rsid w:val="00B254DA"/>
    <w:rsid w:val="00B30EB6"/>
    <w:rsid w:val="00B34BD1"/>
    <w:rsid w:val="00B369C9"/>
    <w:rsid w:val="00B52D98"/>
    <w:rsid w:val="00B623AF"/>
    <w:rsid w:val="00B718EF"/>
    <w:rsid w:val="00B83968"/>
    <w:rsid w:val="00B842EC"/>
    <w:rsid w:val="00B92928"/>
    <w:rsid w:val="00BA5ECF"/>
    <w:rsid w:val="00BB5991"/>
    <w:rsid w:val="00BC0E41"/>
    <w:rsid w:val="00BC7B36"/>
    <w:rsid w:val="00BD6D53"/>
    <w:rsid w:val="00BF0062"/>
    <w:rsid w:val="00BF361F"/>
    <w:rsid w:val="00BF54A0"/>
    <w:rsid w:val="00C052B6"/>
    <w:rsid w:val="00C128F1"/>
    <w:rsid w:val="00C133DA"/>
    <w:rsid w:val="00C1569B"/>
    <w:rsid w:val="00C16380"/>
    <w:rsid w:val="00C163E8"/>
    <w:rsid w:val="00C16ADF"/>
    <w:rsid w:val="00C24428"/>
    <w:rsid w:val="00C35FB9"/>
    <w:rsid w:val="00C37C61"/>
    <w:rsid w:val="00C43617"/>
    <w:rsid w:val="00C44B18"/>
    <w:rsid w:val="00C46694"/>
    <w:rsid w:val="00C7789C"/>
    <w:rsid w:val="00C8533D"/>
    <w:rsid w:val="00C877C4"/>
    <w:rsid w:val="00C92DB9"/>
    <w:rsid w:val="00C9306E"/>
    <w:rsid w:val="00C94723"/>
    <w:rsid w:val="00C974EA"/>
    <w:rsid w:val="00CA1E93"/>
    <w:rsid w:val="00CB6E22"/>
    <w:rsid w:val="00CC6B4D"/>
    <w:rsid w:val="00CD22F7"/>
    <w:rsid w:val="00CF7900"/>
    <w:rsid w:val="00D02EFE"/>
    <w:rsid w:val="00D15A36"/>
    <w:rsid w:val="00D20B20"/>
    <w:rsid w:val="00D44601"/>
    <w:rsid w:val="00D45821"/>
    <w:rsid w:val="00D45B84"/>
    <w:rsid w:val="00D52E33"/>
    <w:rsid w:val="00D53A95"/>
    <w:rsid w:val="00D64135"/>
    <w:rsid w:val="00D67DBB"/>
    <w:rsid w:val="00D80B38"/>
    <w:rsid w:val="00D96A66"/>
    <w:rsid w:val="00DA13CE"/>
    <w:rsid w:val="00DB22C0"/>
    <w:rsid w:val="00DB38C6"/>
    <w:rsid w:val="00DC6757"/>
    <w:rsid w:val="00DE071E"/>
    <w:rsid w:val="00E02EC3"/>
    <w:rsid w:val="00E07F69"/>
    <w:rsid w:val="00E10AD4"/>
    <w:rsid w:val="00E16820"/>
    <w:rsid w:val="00E17526"/>
    <w:rsid w:val="00E325BA"/>
    <w:rsid w:val="00E40865"/>
    <w:rsid w:val="00E5698B"/>
    <w:rsid w:val="00E66843"/>
    <w:rsid w:val="00E7535C"/>
    <w:rsid w:val="00E82B23"/>
    <w:rsid w:val="00E955A2"/>
    <w:rsid w:val="00E95D36"/>
    <w:rsid w:val="00EA1DB8"/>
    <w:rsid w:val="00EA47D1"/>
    <w:rsid w:val="00ED0B72"/>
    <w:rsid w:val="00ED6AAB"/>
    <w:rsid w:val="00ED74F4"/>
    <w:rsid w:val="00F15075"/>
    <w:rsid w:val="00F2316A"/>
    <w:rsid w:val="00F26B98"/>
    <w:rsid w:val="00F32235"/>
    <w:rsid w:val="00F4124F"/>
    <w:rsid w:val="00F431F3"/>
    <w:rsid w:val="00F56F61"/>
    <w:rsid w:val="00F57027"/>
    <w:rsid w:val="00F57888"/>
    <w:rsid w:val="00F722C8"/>
    <w:rsid w:val="00F749C2"/>
    <w:rsid w:val="00F813A6"/>
    <w:rsid w:val="00FA24BD"/>
    <w:rsid w:val="00FB27A1"/>
    <w:rsid w:val="00FC39AE"/>
    <w:rsid w:val="00FD7350"/>
    <w:rsid w:val="00FE5079"/>
    <w:rsid w:val="00FF142D"/>
    <w:rsid w:val="5238FFE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docId w15:val="{3C75B95F-C91D-4ADD-B40C-59AD1FC4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 w:type="paragraph" w:styleId="Revision">
    <w:name w:val="Revision"/>
    <w:hidden/>
    <w:uiPriority w:val="99"/>
    <w:semiHidden/>
    <w:rsid w:val="006022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533419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8aee1462eed3357c0d5d3da04e4e86ba">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9c1572339640264b86f0bcf0940a7c7d"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enumeration value="SC Level 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Corporate Information</Branch>
    <Division xmlns="15946499-f577-4098-96bc-48df851b8c1c">Business Services</Division>
    <LegacyPosNo xmlns="6a393f6b-8c99-4fde-9a33-938d668bc734" xsi:nil="true"/>
    <Individual xmlns="6a393f6b-8c99-4fde-9a33-938d668bc734">true</Individual>
    <Classification xmlns="6a393f6b-8c99-4fde-9a33-938d668bc734">Level 7</Classification>
    <Reviewed xmlns="6a393f6b-8c99-4fde-9a33-938d668bc734">yes1</Reviewed>
    <Position_x0020_Number xmlns="15946499-f577-4098-96bc-48df851b8c1c">011256</Position_x0020_Number>
    <Specified_x0020_Calling_x0020_Group xmlns="15946499-f577-4098-96bc-48df851b8c1c">None</Specified_x0020_Calling_x0020_Group>
    <Former_x0020_Agency xmlns="15946499-f577-4098-96bc-48df851b8c1c">Child Protection and Family Support</Former_x0020_Agency>
    <Directorate xmlns="6a393f6b-8c99-4fde-9a33-938d668bc734">Information Services</Directorate>
    <Review_x0020_Notes xmlns="6a393f6b-8c99-4fde-9a33-938d668bc734" xsi:nil="true"/>
  </documentManagement>
</p:properties>
</file>

<file path=customXml/itemProps1.xml><?xml version="1.0" encoding="utf-8"?>
<ds:datastoreItem xmlns:ds="http://schemas.openxmlformats.org/officeDocument/2006/customXml" ds:itemID="{82A212DA-262F-4A45-A285-EB1CCFC9B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1629</Words>
  <Characters>9289</Characters>
  <Application>Microsoft Office Word</Application>
  <DocSecurity>0</DocSecurity>
  <Lines>77</Lines>
  <Paragraphs>21</Paragraphs>
  <ScaleCrop>false</ScaleCrop>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Knowledge Management and IM User Support</dc:title>
  <dc:subject/>
  <dc:creator>Wayne Solomons</dc:creator>
  <cp:keywords>JDF template V1.28</cp:keywords>
  <dc:description/>
  <cp:lastModifiedBy>Amanda King</cp:lastModifiedBy>
  <cp:revision>2</cp:revision>
  <dcterms:created xsi:type="dcterms:W3CDTF">2026-04-24T06:09:00Z</dcterms:created>
  <dcterms:modified xsi:type="dcterms:W3CDTF">2026-04-24T06:09:00Z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MSIP_Label_01af4abc-7e38-4153-bace-cc7e19e3a22a_Enabled">
    <vt:lpwstr>true</vt:lpwstr>
  </property>
  <property fmtid="{D5CDD505-2E9C-101B-9397-08002B2CF9AE}" pid="4" name="MSIP_Label_01af4abc-7e38-4153-bace-cc7e19e3a22a_SetDate">
    <vt:lpwstr>2025-06-13T06:23:46Z</vt:lpwstr>
  </property>
  <property fmtid="{D5CDD505-2E9C-101B-9397-08002B2CF9AE}" pid="5" name="MSIP_Label_01af4abc-7e38-4153-bace-cc7e19e3a22a_Method">
    <vt:lpwstr>Standard</vt:lpwstr>
  </property>
  <property fmtid="{D5CDD505-2E9C-101B-9397-08002B2CF9AE}" pid="6" name="MSIP_Label_01af4abc-7e38-4153-bace-cc7e19e3a22a_Name">
    <vt:lpwstr>Official</vt:lpwstr>
  </property>
  <property fmtid="{D5CDD505-2E9C-101B-9397-08002B2CF9AE}" pid="7" name="MSIP_Label_01af4abc-7e38-4153-bace-cc7e19e3a22a_SiteId">
    <vt:lpwstr>99036377-c0d4-4dde-be9e-1bac0c850429</vt:lpwstr>
  </property>
  <property fmtid="{D5CDD505-2E9C-101B-9397-08002B2CF9AE}" pid="8" name="MSIP_Label_01af4abc-7e38-4153-bace-cc7e19e3a22a_ActionId">
    <vt:lpwstr>cc1e3053-71df-4e50-8aca-7880f42cc5d0</vt:lpwstr>
  </property>
  <property fmtid="{D5CDD505-2E9C-101B-9397-08002B2CF9AE}" pid="9" name="MSIP_Label_01af4abc-7e38-4153-bace-cc7e19e3a22a_ContentBits">
    <vt:lpwstr>1</vt:lpwstr>
  </property>
  <property fmtid="{D5CDD505-2E9C-101B-9397-08002B2CF9AE}" pid="10" name="MSIP_Label_01af4abc-7e38-4153-bace-cc7e19e3a22a_Tag">
    <vt:lpwstr>10, 3, 0, 2</vt:lpwstr>
  </property>
</Properties>
</file>