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2E00F322" w:rsidR="00161D57" w:rsidRPr="00407476" w:rsidRDefault="00161D57" w:rsidP="00460F3D">
      <w:pPr>
        <w:pStyle w:val="Heading1"/>
      </w:pPr>
      <w:r w:rsidRPr="00407476">
        <w:t>Job Desc</w:t>
      </w:r>
      <w:r w:rsidRPr="00291046">
        <w:t>rip</w:t>
      </w:r>
      <w:r w:rsidRPr="00407476">
        <w:t>tion Form</w:t>
      </w:r>
      <w:r w:rsidR="00CC6FD1" w:rsidRPr="00407476">
        <w:t xml:space="preserve"> – </w:t>
      </w:r>
      <w:r w:rsidR="005019D4" w:rsidRPr="006708CB">
        <w:rPr>
          <w:color w:val="360F3B"/>
        </w:rPr>
        <w:t xml:space="preserve">Senior </w:t>
      </w:r>
      <w:r w:rsidR="00531757">
        <w:rPr>
          <w:color w:val="360F3B"/>
        </w:rPr>
        <w:t xml:space="preserve">Research and Insights Analyst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760FFEC9" w:rsidR="00216769" w:rsidRPr="00E32F00" w:rsidRDefault="00062B2F" w:rsidP="004F034E">
            <w:pPr>
              <w:pStyle w:val="TableText"/>
            </w:pPr>
            <w:r>
              <w:t>141</w:t>
            </w:r>
            <w:r w:rsidR="005019D4">
              <w:t>47</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4C4FCC39" w:rsidR="00216769" w:rsidRPr="00E32F00" w:rsidRDefault="00EB7D0D"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DB19E9">
                  <w:t>Level 5</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025D1892" w:rsidR="00216769" w:rsidRPr="00E32F00" w:rsidRDefault="00DB19E9" w:rsidP="004F034E">
            <w:pPr>
              <w:pStyle w:val="TableText"/>
            </w:pPr>
            <w:r w:rsidRPr="00DB19E9">
              <w:t>Sport and Recreation</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5256B16E" w:rsidR="00216769" w:rsidRPr="00E32F00" w:rsidRDefault="00ED35CC" w:rsidP="004F034E">
            <w:pPr>
              <w:pStyle w:val="TableText"/>
            </w:pPr>
            <w:r>
              <w:t>Strategy and Partnerships</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71FF0545" w:rsidR="00216769" w:rsidRPr="00E32F00" w:rsidRDefault="00113693" w:rsidP="00885193">
            <w:pPr>
              <w:pStyle w:val="TableText"/>
            </w:pPr>
            <w:r>
              <w:t>16812</w:t>
            </w:r>
            <w:r w:rsidR="00E26356">
              <w:t xml:space="preserve"> – </w:t>
            </w:r>
            <w:r>
              <w:t>Manager Policy,</w:t>
            </w:r>
            <w:r w:rsidR="00E26356">
              <w:t xml:space="preserve"> Strategy and Research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3F6CC2F8" w:rsidR="00216769" w:rsidRPr="00E32F00" w:rsidRDefault="00885193"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6570489F" w14:textId="7B5D1A1C" w:rsidR="00403769" w:rsidRDefault="009610FD" w:rsidP="009610FD">
      <w:r w:rsidRPr="00DA78A6">
        <w:t xml:space="preserve">Supports the </w:t>
      </w:r>
      <w:r w:rsidR="0091337D">
        <w:t>Manager Policy, Strategy and Research</w:t>
      </w:r>
      <w:r w:rsidRPr="00DA78A6">
        <w:t xml:space="preserve"> to develop high-level evidence based strategic advice</w:t>
      </w:r>
      <w:r>
        <w:t xml:space="preserve"> by contributing to the analysis of data, economic trends and sector intelligence The role assists in the preparation of reports, evaluation activities and briefing materials that inform policy, planning and partnership decisions across the sport and recreation sector in Western Australia</w:t>
      </w:r>
      <w:r w:rsidRPr="00DA78A6">
        <w:t>.</w:t>
      </w:r>
      <w:r w:rsidR="003E2C98">
        <w:br/>
      </w: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5BE7A557" w14:textId="5B8F0A9F" w:rsidR="009F72DF" w:rsidRPr="009F72DF" w:rsidRDefault="009F72DF" w:rsidP="009F72DF">
      <w:r w:rsidRPr="009F72DF">
        <w:t>The Sport and Recreation team promotes participation and achievement in sport and recreation to support a healthy lifestyle for all Western Australians through physical activity. It provides strategic leadership and support for the sport and active recreation sectors with a focus on inclusion and accessibility.  </w:t>
      </w:r>
    </w:p>
    <w:p w14:paraId="37362A89" w14:textId="7597CDCE" w:rsidR="009F72DF" w:rsidRDefault="009F72DF" w:rsidP="003E2C98">
      <w:r w:rsidRPr="009F72DF">
        <w:t>This work extends into regional areas where the team contributes to a broad range of community outcomes in partnership with state and local government agencies, regional sporting associations, peak bodies, and community clubs to support liveable regional communities. </w:t>
      </w:r>
      <w:r w:rsidR="003E2C98">
        <w:br/>
      </w:r>
    </w:p>
    <w:p w14:paraId="7768778F" w14:textId="1F9EF440" w:rsidR="001A0F28" w:rsidRPr="00407476" w:rsidRDefault="00331FE0" w:rsidP="004F034E">
      <w:pPr>
        <w:pStyle w:val="Heading2"/>
      </w:pPr>
      <w:r w:rsidRPr="00407476">
        <w:t>Responsibilities</w:t>
      </w:r>
      <w:r w:rsidR="003854A7" w:rsidRPr="00407476">
        <w:t xml:space="preserve"> </w:t>
      </w:r>
    </w:p>
    <w:p w14:paraId="3A0D218B" w14:textId="4B69BFFE" w:rsidR="009122AB" w:rsidRPr="006E1BCA" w:rsidRDefault="009122AB" w:rsidP="009122AB">
      <w:pPr>
        <w:pStyle w:val="ListParagraph"/>
        <w:numPr>
          <w:ilvl w:val="0"/>
          <w:numId w:val="33"/>
        </w:numPr>
      </w:pPr>
      <w:r w:rsidRPr="006E1BCA">
        <w:t xml:space="preserve">Assists the </w:t>
      </w:r>
      <w:r w:rsidR="00A15C5D">
        <w:t>Manager Policy,</w:t>
      </w:r>
      <w:r w:rsidRPr="006E1BCA">
        <w:t xml:space="preserve"> Strategy and Research to analyse statistical data/information and prepares reports appropriate to a range of audiences including internal staff, government and non-government organisations and the </w:t>
      </w:r>
      <w:proofErr w:type="gramStart"/>
      <w:r w:rsidRPr="006E1BCA">
        <w:t>general public</w:t>
      </w:r>
      <w:proofErr w:type="gramEnd"/>
      <w:r w:rsidRPr="006E1BCA">
        <w:t>.</w:t>
      </w:r>
    </w:p>
    <w:p w14:paraId="24CCA0F6" w14:textId="77777777" w:rsidR="009122AB" w:rsidRPr="006E1BCA" w:rsidRDefault="009122AB" w:rsidP="009122AB">
      <w:pPr>
        <w:pStyle w:val="ListParagraph"/>
        <w:numPr>
          <w:ilvl w:val="0"/>
          <w:numId w:val="33"/>
        </w:numPr>
      </w:pPr>
      <w:r w:rsidRPr="006E1BCA">
        <w:t xml:space="preserve">Maintains an up-to-date understanding of current state, national and international trends relevant to sport and recreation to inform </w:t>
      </w:r>
      <w:r>
        <w:t xml:space="preserve">Sport and Recreation </w:t>
      </w:r>
      <w:r w:rsidRPr="006E1BCA">
        <w:t>programs and services.</w:t>
      </w:r>
    </w:p>
    <w:p w14:paraId="5947B5DD" w14:textId="76655FB4" w:rsidR="009122AB" w:rsidRPr="006E1BCA" w:rsidRDefault="009122AB" w:rsidP="009122AB">
      <w:pPr>
        <w:pStyle w:val="ListParagraph"/>
        <w:numPr>
          <w:ilvl w:val="0"/>
          <w:numId w:val="33"/>
        </w:numPr>
      </w:pPr>
      <w:r w:rsidRPr="006E1BCA">
        <w:t xml:space="preserve">Provides </w:t>
      </w:r>
      <w:r w:rsidR="0091337D">
        <w:t xml:space="preserve">evidence-based </w:t>
      </w:r>
      <w:r w:rsidRPr="006E1BCA">
        <w:t xml:space="preserve">advice to </w:t>
      </w:r>
      <w:r w:rsidR="005E11CF">
        <w:t>the Sport and Recreation directorate</w:t>
      </w:r>
      <w:r w:rsidRPr="006E1BCA">
        <w:t xml:space="preserve"> to aid the implementation of strategic initiatives.</w:t>
      </w:r>
    </w:p>
    <w:p w14:paraId="2F18B77A" w14:textId="38ED94D5" w:rsidR="009122AB" w:rsidRDefault="009122AB" w:rsidP="009122AB">
      <w:pPr>
        <w:pStyle w:val="ListParagraph"/>
        <w:numPr>
          <w:ilvl w:val="0"/>
          <w:numId w:val="33"/>
        </w:numPr>
      </w:pPr>
      <w:r w:rsidRPr="006E1BCA">
        <w:t>Assist</w:t>
      </w:r>
      <w:r w:rsidR="005E11CF">
        <w:t>s</w:t>
      </w:r>
      <w:r w:rsidR="00F373EB">
        <w:t xml:space="preserve"> in</w:t>
      </w:r>
      <w:r w:rsidRPr="006E1BCA">
        <w:t xml:space="preserve"> the evaluation of projects and monitors service delivery activities to ensure quality and standards that contribute to achievement of </w:t>
      </w:r>
      <w:r w:rsidR="00537FDF">
        <w:t>CITS</w:t>
      </w:r>
      <w:r w:rsidRPr="006E1BCA">
        <w:t xml:space="preserve"> goals and objectives.</w:t>
      </w:r>
    </w:p>
    <w:p w14:paraId="62439524" w14:textId="1B455422" w:rsidR="009122AB" w:rsidRDefault="009122AB" w:rsidP="009122AB">
      <w:pPr>
        <w:pStyle w:val="ListParagraph"/>
        <w:numPr>
          <w:ilvl w:val="0"/>
          <w:numId w:val="33"/>
        </w:numPr>
      </w:pPr>
      <w:r w:rsidRPr="003D225F">
        <w:t>Collates and interprets data to support the development of evidence-based policy advice, including economic, demographic, and participation trends relevant to the sport and recreation sector.</w:t>
      </w:r>
    </w:p>
    <w:p w14:paraId="3A001B70" w14:textId="290D668C" w:rsidR="00787A7F" w:rsidRPr="006E1BCA" w:rsidRDefault="009122AB" w:rsidP="00787A7F">
      <w:pPr>
        <w:pStyle w:val="ListParagraph"/>
        <w:numPr>
          <w:ilvl w:val="0"/>
          <w:numId w:val="33"/>
        </w:numPr>
      </w:pPr>
      <w:r w:rsidRPr="003A5D4F">
        <w:t>Prepares summary data briefs, visualisations</w:t>
      </w:r>
      <w:r w:rsidR="0091337D">
        <w:t xml:space="preserve">, </w:t>
      </w:r>
      <w:r w:rsidR="00BE0074">
        <w:t>dashboards</w:t>
      </w:r>
      <w:r w:rsidR="00BE0074" w:rsidRPr="003A5D4F">
        <w:t xml:space="preserve"> and</w:t>
      </w:r>
      <w:r w:rsidRPr="003A5D4F">
        <w:t xml:space="preserve"> presentations to support strategic initiatives, funding proposals or performance reporting under the direction of senior staff.</w:t>
      </w:r>
      <w:r w:rsidR="00787A7F" w:rsidRPr="00787A7F">
        <w:t xml:space="preserve"> </w:t>
      </w:r>
    </w:p>
    <w:p w14:paraId="55BD6D67" w14:textId="7B32050D" w:rsidR="009122AB" w:rsidRPr="006E1BCA" w:rsidRDefault="00AB5B5D" w:rsidP="00AB5B5D">
      <w:pPr>
        <w:pStyle w:val="ListParagraph"/>
        <w:numPr>
          <w:ilvl w:val="0"/>
          <w:numId w:val="33"/>
        </w:numPr>
      </w:pPr>
      <w:r>
        <w:lastRenderedPageBreak/>
        <w:t>Maintains and updates departmental webpages relating to sport and recreation data insights.</w:t>
      </w:r>
    </w:p>
    <w:p w14:paraId="5F1AF4C3" w14:textId="08A82D95" w:rsidR="009122AB" w:rsidRPr="006E1BCA" w:rsidRDefault="009122AB" w:rsidP="009122AB">
      <w:pPr>
        <w:pStyle w:val="ListParagraph"/>
        <w:numPr>
          <w:ilvl w:val="0"/>
          <w:numId w:val="33"/>
        </w:numPr>
      </w:pPr>
      <w:r w:rsidRPr="006E1BCA">
        <w:t>Assists the</w:t>
      </w:r>
      <w:r w:rsidR="00AB5B5D">
        <w:t xml:space="preserve"> Manager Policy,</w:t>
      </w:r>
      <w:r w:rsidRPr="006E1BCA">
        <w:t xml:space="preserve"> Strategy and Research in the preparation of strategic documents in partnership with required directorates and agencies, including, but not limited to, publications, briefing notes, budget submissions and Cabinet submissions.</w:t>
      </w:r>
    </w:p>
    <w:p w14:paraId="282CCFB5" w14:textId="77777777" w:rsidR="009122AB" w:rsidRPr="006E1BCA" w:rsidRDefault="009122AB" w:rsidP="009122AB">
      <w:pPr>
        <w:pStyle w:val="ListParagraph"/>
        <w:numPr>
          <w:ilvl w:val="0"/>
          <w:numId w:val="33"/>
        </w:numPr>
      </w:pPr>
      <w:r w:rsidRPr="006E1BCA">
        <w:t>Establishes and maintains effective relationships with internal and external stakeholders including local governments, State Government agencies and non-Government organisations.</w:t>
      </w:r>
    </w:p>
    <w:p w14:paraId="5A2917B0" w14:textId="77777777" w:rsidR="009122AB" w:rsidRPr="006E1BCA" w:rsidRDefault="009122AB" w:rsidP="009122AB">
      <w:pPr>
        <w:pStyle w:val="ListParagraph"/>
        <w:numPr>
          <w:ilvl w:val="0"/>
          <w:numId w:val="33"/>
        </w:numPr>
      </w:pPr>
      <w:r w:rsidRPr="006E1BCA">
        <w:t>Develops and maintains working relationships with internal and external stakeholders to ensure achievement of Strategic, Business and Operational Plans.</w:t>
      </w:r>
    </w:p>
    <w:p w14:paraId="722698AD" w14:textId="77777777" w:rsidR="00433036" w:rsidRDefault="009122AB" w:rsidP="00433036">
      <w:pPr>
        <w:pStyle w:val="ListParagraph"/>
        <w:numPr>
          <w:ilvl w:val="0"/>
          <w:numId w:val="33"/>
        </w:numPr>
      </w:pPr>
      <w:r w:rsidRPr="006E1BCA">
        <w:t>Contributes to the work of inter-departmental and inter-governmental forums, working groups and committees.</w:t>
      </w:r>
    </w:p>
    <w:p w14:paraId="2D5E9432" w14:textId="77777777" w:rsidR="00433036" w:rsidRDefault="00F26433" w:rsidP="00433036">
      <w:pPr>
        <w:pStyle w:val="ListParagraph"/>
        <w:numPr>
          <w:ilvl w:val="0"/>
          <w:numId w:val="33"/>
        </w:numPr>
      </w:pPr>
      <w:r w:rsidRPr="00E32F00">
        <w:t xml:space="preserve">Adheres to Occupational Safety and Health, Equal Opportunity and other legislative requirements in accordance with the parameters of the position. </w:t>
      </w:r>
    </w:p>
    <w:p w14:paraId="725549D3" w14:textId="77777777" w:rsidR="00433036" w:rsidRDefault="004B63D4" w:rsidP="00433036">
      <w:pPr>
        <w:pStyle w:val="ListParagraph"/>
        <w:numPr>
          <w:ilvl w:val="0"/>
          <w:numId w:val="33"/>
        </w:numPr>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w:t>
      </w:r>
    </w:p>
    <w:p w14:paraId="1601DA8B" w14:textId="13F1E1B0" w:rsidR="00403769" w:rsidRPr="00433036" w:rsidRDefault="00616C23" w:rsidP="00433036">
      <w:pPr>
        <w:pStyle w:val="ListParagraph"/>
        <w:numPr>
          <w:ilvl w:val="0"/>
          <w:numId w:val="33"/>
        </w:numPr>
      </w:pPr>
      <w:r w:rsidRPr="00E32F00">
        <w:t xml:space="preserve">Perform any other duties as assigned or necessary to support the </w:t>
      </w:r>
      <w:r w:rsidR="00CD66C3" w:rsidRPr="00E32F00">
        <w:t xml:space="preserve">objectives of </w:t>
      </w:r>
      <w:r w:rsidR="00537FDF">
        <w:t>CITS</w:t>
      </w:r>
      <w:r w:rsidR="002011B6" w:rsidRPr="00E32F00">
        <w:t>.</w:t>
      </w:r>
      <w:r w:rsidR="00C45709" w:rsidRPr="00E32F00">
        <w:t xml:space="preserve"> </w:t>
      </w:r>
      <w:r w:rsidR="008D73DA">
        <w:br/>
      </w: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54F4C869" w14:textId="3C797FF6" w:rsidR="003025DA" w:rsidRDefault="003025DA" w:rsidP="003025DA">
      <w:pPr>
        <w:pStyle w:val="ListParagraph"/>
        <w:numPr>
          <w:ilvl w:val="0"/>
          <w:numId w:val="34"/>
        </w:numPr>
      </w:pPr>
      <w:r w:rsidRPr="00186FB9">
        <w:t>Demonstrated analytical and research skills, including the ability to provide meaningful analysis and develop and implement policies, strategies and programs aligned to the strategic objectives of the organisation.</w:t>
      </w:r>
    </w:p>
    <w:p w14:paraId="4DB94DF1" w14:textId="2D8E8FDB" w:rsidR="003025DA" w:rsidRDefault="003025DA" w:rsidP="003025DA">
      <w:pPr>
        <w:pStyle w:val="ListParagraph"/>
        <w:numPr>
          <w:ilvl w:val="0"/>
          <w:numId w:val="34"/>
        </w:numPr>
      </w:pPr>
      <w:r>
        <w:t xml:space="preserve">Demonstrated ability to </w:t>
      </w:r>
      <w:r w:rsidR="00551CC4">
        <w:t xml:space="preserve">capture, </w:t>
      </w:r>
      <w:r>
        <w:t xml:space="preserve">interpret and analyse economic, demographic </w:t>
      </w:r>
      <w:r w:rsidR="0091337D">
        <w:t xml:space="preserve">and </w:t>
      </w:r>
      <w:r>
        <w:t>sector data to support strategic planning and priorities.</w:t>
      </w:r>
    </w:p>
    <w:p w14:paraId="58F002AC" w14:textId="77777777" w:rsidR="003025DA" w:rsidRDefault="003025DA" w:rsidP="003025DA">
      <w:pPr>
        <w:pStyle w:val="ListParagraph"/>
        <w:numPr>
          <w:ilvl w:val="0"/>
          <w:numId w:val="34"/>
        </w:numPr>
      </w:pPr>
      <w:r w:rsidRPr="0051144E">
        <w:t>Well-developed planning and organisational skills with the ability to coordinate, manage and deliver priority projects within specified timeframes</w:t>
      </w:r>
      <w:r>
        <w:t>.</w:t>
      </w:r>
    </w:p>
    <w:p w14:paraId="0AA35E73" w14:textId="77777777" w:rsidR="003025DA" w:rsidRDefault="003025DA" w:rsidP="003025DA">
      <w:pPr>
        <w:pStyle w:val="ListParagraph"/>
        <w:numPr>
          <w:ilvl w:val="0"/>
          <w:numId w:val="34"/>
        </w:numPr>
      </w:pPr>
      <w:r w:rsidRPr="00537BB5">
        <w:t>Proven ability to work effectively and collaboratively in a team environment</w:t>
      </w:r>
      <w:r>
        <w:t>.</w:t>
      </w:r>
    </w:p>
    <w:p w14:paraId="54A88BEC" w14:textId="3F2331EF" w:rsidR="00DE179E" w:rsidRDefault="003025DA" w:rsidP="003025DA">
      <w:pPr>
        <w:pStyle w:val="ListParagraph"/>
        <w:numPr>
          <w:ilvl w:val="0"/>
          <w:numId w:val="34"/>
        </w:numPr>
      </w:pPr>
      <w:r w:rsidRPr="009B6D19">
        <w:t>Highly developed verbal and written communication skills, including high attention to detail and experience in producing documents to a high standard.</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250FBD9E" w14:textId="5237FE47" w:rsidR="0091337D" w:rsidRDefault="007804A8" w:rsidP="007804A8">
      <w:pPr>
        <w:pStyle w:val="ListParagraph"/>
        <w:numPr>
          <w:ilvl w:val="0"/>
          <w:numId w:val="35"/>
        </w:numPr>
      </w:pPr>
      <w:r w:rsidRPr="00F40F04">
        <w:t>Tertiary qualifications in economics</w:t>
      </w:r>
      <w:r w:rsidR="00BE0074">
        <w:t xml:space="preserve">, data analytics </w:t>
      </w:r>
      <w:r w:rsidRPr="00F40F04">
        <w:t xml:space="preserve">or </w:t>
      </w:r>
      <w:r w:rsidR="00B7065D">
        <w:t>related</w:t>
      </w:r>
      <w:r w:rsidRPr="00F40F04">
        <w:t xml:space="preserve"> field.</w:t>
      </w:r>
    </w:p>
    <w:p w14:paraId="035CB2FA" w14:textId="12FA93EB" w:rsidR="00537FDF" w:rsidRDefault="002B003F" w:rsidP="007804A8">
      <w:pPr>
        <w:pStyle w:val="ListParagraph"/>
        <w:numPr>
          <w:ilvl w:val="0"/>
          <w:numId w:val="35"/>
        </w:numPr>
      </w:pPr>
      <w:r>
        <w:t xml:space="preserve">Experience with Power BI, Tableau or similar data visualisation tools. </w:t>
      </w:r>
      <w:r w:rsidR="0091337D">
        <w:t xml:space="preserve"> </w:t>
      </w:r>
      <w:r w:rsidR="004776A3">
        <w:br/>
      </w:r>
    </w:p>
    <w:p w14:paraId="2DB32898" w14:textId="6C57A547" w:rsidR="009A3C66" w:rsidRDefault="00537FDF" w:rsidP="00537FDF">
      <w:pPr>
        <w:spacing w:before="0" w:after="0" w:line="240" w:lineRule="auto"/>
        <w:ind w:left="0"/>
        <w:rPr>
          <w:rFonts w:eastAsiaTheme="minorHAnsi" w:cstheme="minorBidi"/>
          <w:bCs/>
          <w:color w:val="auto"/>
        </w:rPr>
      </w:pPr>
      <w:r>
        <w:br w:type="page"/>
      </w:r>
    </w:p>
    <w:p w14:paraId="557A4DEF" w14:textId="77777777" w:rsidR="00537FDF" w:rsidRPr="00537FDF" w:rsidRDefault="00537FDF" w:rsidP="00537FDF">
      <w:pPr>
        <w:spacing w:before="0" w:after="0" w:line="240" w:lineRule="auto"/>
        <w:ind w:left="0"/>
        <w:rPr>
          <w:rFonts w:eastAsiaTheme="minorHAnsi" w:cstheme="minorBidi"/>
          <w:bCs/>
          <w:color w:val="auto"/>
        </w:rP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15CD2BF8"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563988">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2B944B3D" w14:textId="77777777" w:rsidR="003E2C98" w:rsidRPr="003E2C98" w:rsidRDefault="003E2C98" w:rsidP="003E2C98">
      <w:pPr>
        <w:pStyle w:val="ListParagraph"/>
        <w:numPr>
          <w:ilvl w:val="0"/>
          <w:numId w:val="30"/>
        </w:numPr>
        <w:rPr>
          <w:color w:val="655954" w:themeColor="accent6" w:themeShade="BF"/>
        </w:rPr>
      </w:pPr>
      <w:r w:rsidRPr="001D63A8">
        <w:t xml:space="preserve">Ability and willingness to undertake travel for business needs </w:t>
      </w:r>
    </w:p>
    <w:p w14:paraId="360F9BDE" w14:textId="3C2057E7" w:rsidR="00280DC3" w:rsidRDefault="003E2C98" w:rsidP="003E2C98">
      <w:pPr>
        <w:pStyle w:val="ListParagraph"/>
        <w:numPr>
          <w:ilvl w:val="0"/>
          <w:numId w:val="30"/>
        </w:numPr>
      </w:pPr>
      <w:r w:rsidRPr="00A6740E">
        <w:t>Working outside of business hours may be required</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2FB58ED4" w:rsidR="00EB7D0D" w:rsidRPr="001D63A8" w:rsidRDefault="00EB7D0D" w:rsidP="00EB7D0D">
            <w:r>
              <w:t>22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9522" w14:textId="77777777" w:rsidR="004C5741" w:rsidRDefault="004C5741" w:rsidP="004F034E">
      <w:r>
        <w:separator/>
      </w:r>
    </w:p>
    <w:p w14:paraId="0C601AB0" w14:textId="77777777" w:rsidR="004C5741" w:rsidRDefault="004C5741" w:rsidP="004F034E"/>
  </w:endnote>
  <w:endnote w:type="continuationSeparator" w:id="0">
    <w:p w14:paraId="557F2869" w14:textId="77777777" w:rsidR="004C5741" w:rsidRDefault="004C5741" w:rsidP="004F034E">
      <w:r>
        <w:continuationSeparator/>
      </w:r>
    </w:p>
    <w:p w14:paraId="0A3E37D6" w14:textId="77777777" w:rsidR="004C5741" w:rsidRDefault="004C5741" w:rsidP="004F034E"/>
  </w:endnote>
  <w:endnote w:type="continuationNotice" w:id="1">
    <w:p w14:paraId="24A5D804" w14:textId="77777777" w:rsidR="004C5741" w:rsidRDefault="004C5741"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EFCC"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9AE9" w14:textId="77777777" w:rsidR="004C5741" w:rsidRDefault="004C5741" w:rsidP="004F034E">
      <w:r>
        <w:separator/>
      </w:r>
    </w:p>
    <w:p w14:paraId="1F05A255" w14:textId="77777777" w:rsidR="004C5741" w:rsidRDefault="004C5741" w:rsidP="004F034E"/>
  </w:footnote>
  <w:footnote w:type="continuationSeparator" w:id="0">
    <w:p w14:paraId="1B911BA6" w14:textId="77777777" w:rsidR="004C5741" w:rsidRDefault="004C5741" w:rsidP="004F034E">
      <w:r>
        <w:continuationSeparator/>
      </w:r>
    </w:p>
    <w:p w14:paraId="28DE657B" w14:textId="77777777" w:rsidR="004C5741" w:rsidRDefault="004C5741" w:rsidP="004F034E"/>
  </w:footnote>
  <w:footnote w:type="continuationNotice" w:id="1">
    <w:p w14:paraId="387CA7F8" w14:textId="77777777" w:rsidR="004C5741" w:rsidRDefault="004C5741"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C0758"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72F68"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82A1BE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2DF9732A"/>
    <w:multiLevelType w:val="hybridMultilevel"/>
    <w:tmpl w:val="0E3C50BC"/>
    <w:lvl w:ilvl="0" w:tplc="D10A0520">
      <w:start w:val="1"/>
      <w:numFmt w:val="decimal"/>
      <w:lvlText w:val="%1."/>
      <w:lvlJc w:val="left"/>
      <w:pPr>
        <w:ind w:left="993" w:hanging="360"/>
      </w:pPr>
      <w:rPr>
        <w:rFonts w:hint="default"/>
      </w:rPr>
    </w:lvl>
    <w:lvl w:ilvl="1" w:tplc="0C090019" w:tentative="1">
      <w:start w:val="1"/>
      <w:numFmt w:val="lowerLetter"/>
      <w:lvlText w:val="%2."/>
      <w:lvlJc w:val="left"/>
      <w:pPr>
        <w:ind w:left="1713" w:hanging="360"/>
      </w:pPr>
    </w:lvl>
    <w:lvl w:ilvl="2" w:tplc="0C09001B" w:tentative="1">
      <w:start w:val="1"/>
      <w:numFmt w:val="lowerRoman"/>
      <w:lvlText w:val="%3."/>
      <w:lvlJc w:val="right"/>
      <w:pPr>
        <w:ind w:left="2433" w:hanging="180"/>
      </w:pPr>
    </w:lvl>
    <w:lvl w:ilvl="3" w:tplc="0C09000F" w:tentative="1">
      <w:start w:val="1"/>
      <w:numFmt w:val="decimal"/>
      <w:lvlText w:val="%4."/>
      <w:lvlJc w:val="left"/>
      <w:pPr>
        <w:ind w:left="3153" w:hanging="360"/>
      </w:pPr>
    </w:lvl>
    <w:lvl w:ilvl="4" w:tplc="0C090019" w:tentative="1">
      <w:start w:val="1"/>
      <w:numFmt w:val="lowerLetter"/>
      <w:lvlText w:val="%5."/>
      <w:lvlJc w:val="left"/>
      <w:pPr>
        <w:ind w:left="3873" w:hanging="360"/>
      </w:pPr>
    </w:lvl>
    <w:lvl w:ilvl="5" w:tplc="0C09001B" w:tentative="1">
      <w:start w:val="1"/>
      <w:numFmt w:val="lowerRoman"/>
      <w:lvlText w:val="%6."/>
      <w:lvlJc w:val="right"/>
      <w:pPr>
        <w:ind w:left="4593" w:hanging="180"/>
      </w:pPr>
    </w:lvl>
    <w:lvl w:ilvl="6" w:tplc="0C09000F" w:tentative="1">
      <w:start w:val="1"/>
      <w:numFmt w:val="decimal"/>
      <w:lvlText w:val="%7."/>
      <w:lvlJc w:val="left"/>
      <w:pPr>
        <w:ind w:left="5313" w:hanging="360"/>
      </w:pPr>
    </w:lvl>
    <w:lvl w:ilvl="7" w:tplc="0C090019" w:tentative="1">
      <w:start w:val="1"/>
      <w:numFmt w:val="lowerLetter"/>
      <w:lvlText w:val="%8."/>
      <w:lvlJc w:val="left"/>
      <w:pPr>
        <w:ind w:left="6033" w:hanging="360"/>
      </w:pPr>
    </w:lvl>
    <w:lvl w:ilvl="8" w:tplc="0C09001B" w:tentative="1">
      <w:start w:val="1"/>
      <w:numFmt w:val="lowerRoman"/>
      <w:lvlText w:val="%9."/>
      <w:lvlJc w:val="right"/>
      <w:pPr>
        <w:ind w:left="6753" w:hanging="180"/>
      </w:pPr>
    </w:lvl>
  </w:abstractNum>
  <w:abstractNum w:abstractNumId="16" w15:restartNumberingAfterBreak="0">
    <w:nsid w:val="2F447577"/>
    <w:multiLevelType w:val="hybridMultilevel"/>
    <w:tmpl w:val="982A1BE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8"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9"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4"/>
  </w:num>
  <w:num w:numId="2" w16cid:durableId="726149911">
    <w:abstractNumId w:val="27"/>
  </w:num>
  <w:num w:numId="3" w16cid:durableId="334038920">
    <w:abstractNumId w:val="14"/>
  </w:num>
  <w:num w:numId="4" w16cid:durableId="910433445">
    <w:abstractNumId w:val="28"/>
  </w:num>
  <w:num w:numId="5" w16cid:durableId="976297257">
    <w:abstractNumId w:val="19"/>
  </w:num>
  <w:num w:numId="6" w16cid:durableId="328018657">
    <w:abstractNumId w:val="34"/>
  </w:num>
  <w:num w:numId="7" w16cid:durableId="2076658215">
    <w:abstractNumId w:val="7"/>
  </w:num>
  <w:num w:numId="8" w16cid:durableId="1591620421">
    <w:abstractNumId w:val="17"/>
  </w:num>
  <w:num w:numId="9" w16cid:durableId="17006256">
    <w:abstractNumId w:val="26"/>
  </w:num>
  <w:num w:numId="10" w16cid:durableId="1903563376">
    <w:abstractNumId w:val="22"/>
  </w:num>
  <w:num w:numId="11" w16cid:durableId="140969372">
    <w:abstractNumId w:val="10"/>
  </w:num>
  <w:num w:numId="12" w16cid:durableId="2032602438">
    <w:abstractNumId w:val="9"/>
  </w:num>
  <w:num w:numId="13" w16cid:durableId="88745793">
    <w:abstractNumId w:val="6"/>
  </w:num>
  <w:num w:numId="14" w16cid:durableId="492769001">
    <w:abstractNumId w:val="11"/>
  </w:num>
  <w:num w:numId="15" w16cid:durableId="2145541274">
    <w:abstractNumId w:val="21"/>
  </w:num>
  <w:num w:numId="16" w16cid:durableId="411853694">
    <w:abstractNumId w:val="33"/>
  </w:num>
  <w:num w:numId="17" w16cid:durableId="568659907">
    <w:abstractNumId w:val="13"/>
  </w:num>
  <w:num w:numId="18" w16cid:durableId="1892839358">
    <w:abstractNumId w:val="3"/>
  </w:num>
  <w:num w:numId="19" w16cid:durableId="1563440370">
    <w:abstractNumId w:val="31"/>
  </w:num>
  <w:num w:numId="20" w16cid:durableId="1893881933">
    <w:abstractNumId w:val="5"/>
  </w:num>
  <w:num w:numId="21" w16cid:durableId="567425944">
    <w:abstractNumId w:val="1"/>
  </w:num>
  <w:num w:numId="22" w16cid:durableId="36395154">
    <w:abstractNumId w:val="0"/>
  </w:num>
  <w:num w:numId="23" w16cid:durableId="933635896">
    <w:abstractNumId w:val="12"/>
  </w:num>
  <w:num w:numId="24" w16cid:durableId="393236011">
    <w:abstractNumId w:val="24"/>
  </w:num>
  <w:num w:numId="25" w16cid:durableId="160050575">
    <w:abstractNumId w:val="18"/>
  </w:num>
  <w:num w:numId="26" w16cid:durableId="144201119">
    <w:abstractNumId w:val="20"/>
  </w:num>
  <w:num w:numId="27" w16cid:durableId="870416179">
    <w:abstractNumId w:val="8"/>
  </w:num>
  <w:num w:numId="28" w16cid:durableId="899830477">
    <w:abstractNumId w:val="25"/>
  </w:num>
  <w:num w:numId="29" w16cid:durableId="246886528">
    <w:abstractNumId w:val="30"/>
  </w:num>
  <w:num w:numId="30" w16cid:durableId="1147238472">
    <w:abstractNumId w:val="23"/>
  </w:num>
  <w:num w:numId="31" w16cid:durableId="1434015982">
    <w:abstractNumId w:val="29"/>
  </w:num>
  <w:num w:numId="32" w16cid:durableId="121847958">
    <w:abstractNumId w:val="32"/>
  </w:num>
  <w:num w:numId="33" w16cid:durableId="1745058453">
    <w:abstractNumId w:val="15"/>
  </w:num>
  <w:num w:numId="34" w16cid:durableId="1997025342">
    <w:abstractNumId w:val="2"/>
  </w:num>
  <w:num w:numId="35" w16cid:durableId="5192716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3190"/>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B2F"/>
    <w:rsid w:val="00062DAB"/>
    <w:rsid w:val="00063580"/>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693"/>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0D6"/>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003F"/>
    <w:rsid w:val="002B1BD4"/>
    <w:rsid w:val="002C1E40"/>
    <w:rsid w:val="002C2087"/>
    <w:rsid w:val="002C5A96"/>
    <w:rsid w:val="002C7793"/>
    <w:rsid w:val="002D0993"/>
    <w:rsid w:val="002D0F25"/>
    <w:rsid w:val="002D312E"/>
    <w:rsid w:val="002D712A"/>
    <w:rsid w:val="002D7DD3"/>
    <w:rsid w:val="002E07F4"/>
    <w:rsid w:val="002E0B45"/>
    <w:rsid w:val="002E0C09"/>
    <w:rsid w:val="002E4CEE"/>
    <w:rsid w:val="002F1E30"/>
    <w:rsid w:val="002F1F24"/>
    <w:rsid w:val="002F438C"/>
    <w:rsid w:val="00301B33"/>
    <w:rsid w:val="003025DA"/>
    <w:rsid w:val="0030265E"/>
    <w:rsid w:val="00302AAD"/>
    <w:rsid w:val="00304869"/>
    <w:rsid w:val="00306CBD"/>
    <w:rsid w:val="00306D42"/>
    <w:rsid w:val="00307EAB"/>
    <w:rsid w:val="0031004D"/>
    <w:rsid w:val="003148DA"/>
    <w:rsid w:val="00315621"/>
    <w:rsid w:val="00317359"/>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2B35"/>
    <w:rsid w:val="00373905"/>
    <w:rsid w:val="003854A7"/>
    <w:rsid w:val="003858FA"/>
    <w:rsid w:val="003862EC"/>
    <w:rsid w:val="003878F9"/>
    <w:rsid w:val="003910DE"/>
    <w:rsid w:val="0039307F"/>
    <w:rsid w:val="003931D2"/>
    <w:rsid w:val="003956F2"/>
    <w:rsid w:val="00395BC7"/>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2C98"/>
    <w:rsid w:val="003E7742"/>
    <w:rsid w:val="003E797B"/>
    <w:rsid w:val="003F07BF"/>
    <w:rsid w:val="003F24AD"/>
    <w:rsid w:val="003F35A5"/>
    <w:rsid w:val="003F36EC"/>
    <w:rsid w:val="003F7022"/>
    <w:rsid w:val="003F7F0C"/>
    <w:rsid w:val="004011D0"/>
    <w:rsid w:val="0040193A"/>
    <w:rsid w:val="00401C96"/>
    <w:rsid w:val="00403769"/>
    <w:rsid w:val="00403ACE"/>
    <w:rsid w:val="004046FC"/>
    <w:rsid w:val="00407476"/>
    <w:rsid w:val="004116C8"/>
    <w:rsid w:val="00411F17"/>
    <w:rsid w:val="00412334"/>
    <w:rsid w:val="00412398"/>
    <w:rsid w:val="0041459E"/>
    <w:rsid w:val="00415B96"/>
    <w:rsid w:val="004205DB"/>
    <w:rsid w:val="004216B5"/>
    <w:rsid w:val="00422D28"/>
    <w:rsid w:val="00427D8C"/>
    <w:rsid w:val="00432E41"/>
    <w:rsid w:val="00433036"/>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6A3"/>
    <w:rsid w:val="004777B0"/>
    <w:rsid w:val="00480EAD"/>
    <w:rsid w:val="004816CD"/>
    <w:rsid w:val="0048233B"/>
    <w:rsid w:val="00487C85"/>
    <w:rsid w:val="004903A7"/>
    <w:rsid w:val="00491AF1"/>
    <w:rsid w:val="004942A0"/>
    <w:rsid w:val="00497CD5"/>
    <w:rsid w:val="004A3BC7"/>
    <w:rsid w:val="004A4E19"/>
    <w:rsid w:val="004A62DB"/>
    <w:rsid w:val="004B0C6F"/>
    <w:rsid w:val="004B63D4"/>
    <w:rsid w:val="004C061E"/>
    <w:rsid w:val="004C1992"/>
    <w:rsid w:val="004C26E1"/>
    <w:rsid w:val="004C5741"/>
    <w:rsid w:val="004D6BA2"/>
    <w:rsid w:val="004E101A"/>
    <w:rsid w:val="004E2350"/>
    <w:rsid w:val="004E4F30"/>
    <w:rsid w:val="004E70AD"/>
    <w:rsid w:val="004E7F68"/>
    <w:rsid w:val="004F034E"/>
    <w:rsid w:val="004F1813"/>
    <w:rsid w:val="004F5E57"/>
    <w:rsid w:val="00501571"/>
    <w:rsid w:val="005019D4"/>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1757"/>
    <w:rsid w:val="00535BA0"/>
    <w:rsid w:val="0053601C"/>
    <w:rsid w:val="0053686E"/>
    <w:rsid w:val="00536AB3"/>
    <w:rsid w:val="00537FDF"/>
    <w:rsid w:val="00541440"/>
    <w:rsid w:val="00542293"/>
    <w:rsid w:val="00542EB8"/>
    <w:rsid w:val="005444E7"/>
    <w:rsid w:val="00546C88"/>
    <w:rsid w:val="005501E7"/>
    <w:rsid w:val="005509AD"/>
    <w:rsid w:val="00550AF4"/>
    <w:rsid w:val="00551CC4"/>
    <w:rsid w:val="00553F2F"/>
    <w:rsid w:val="005579EE"/>
    <w:rsid w:val="00562D75"/>
    <w:rsid w:val="00563988"/>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E59"/>
    <w:rsid w:val="005A5FC6"/>
    <w:rsid w:val="005A634D"/>
    <w:rsid w:val="005A682A"/>
    <w:rsid w:val="005A7B98"/>
    <w:rsid w:val="005B2723"/>
    <w:rsid w:val="005B507E"/>
    <w:rsid w:val="005B60D7"/>
    <w:rsid w:val="005B737F"/>
    <w:rsid w:val="005C0918"/>
    <w:rsid w:val="005C2667"/>
    <w:rsid w:val="005C282E"/>
    <w:rsid w:val="005C2E17"/>
    <w:rsid w:val="005C3B96"/>
    <w:rsid w:val="005C5414"/>
    <w:rsid w:val="005C5BE7"/>
    <w:rsid w:val="005C62F9"/>
    <w:rsid w:val="005C675D"/>
    <w:rsid w:val="005C76ED"/>
    <w:rsid w:val="005D181B"/>
    <w:rsid w:val="005D47B8"/>
    <w:rsid w:val="005D6DFE"/>
    <w:rsid w:val="005E11CF"/>
    <w:rsid w:val="005E1F92"/>
    <w:rsid w:val="005E2586"/>
    <w:rsid w:val="005E3F97"/>
    <w:rsid w:val="005E6F1F"/>
    <w:rsid w:val="005F0861"/>
    <w:rsid w:val="005F098C"/>
    <w:rsid w:val="005F1072"/>
    <w:rsid w:val="005F141E"/>
    <w:rsid w:val="005F1F7D"/>
    <w:rsid w:val="005F4E97"/>
    <w:rsid w:val="005F64A6"/>
    <w:rsid w:val="005F7D59"/>
    <w:rsid w:val="00600B88"/>
    <w:rsid w:val="00605259"/>
    <w:rsid w:val="00605270"/>
    <w:rsid w:val="0060678E"/>
    <w:rsid w:val="00606D4E"/>
    <w:rsid w:val="00607B2C"/>
    <w:rsid w:val="00607C9E"/>
    <w:rsid w:val="00611FC9"/>
    <w:rsid w:val="00613175"/>
    <w:rsid w:val="00614397"/>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2BC"/>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6F92"/>
    <w:rsid w:val="00707AFD"/>
    <w:rsid w:val="00710A34"/>
    <w:rsid w:val="00714A30"/>
    <w:rsid w:val="007179AB"/>
    <w:rsid w:val="00720A6D"/>
    <w:rsid w:val="007223F7"/>
    <w:rsid w:val="0072356E"/>
    <w:rsid w:val="00723CA5"/>
    <w:rsid w:val="00726824"/>
    <w:rsid w:val="00727C5B"/>
    <w:rsid w:val="007318E3"/>
    <w:rsid w:val="0073302C"/>
    <w:rsid w:val="00734FC8"/>
    <w:rsid w:val="00735BF9"/>
    <w:rsid w:val="00736C52"/>
    <w:rsid w:val="00737135"/>
    <w:rsid w:val="00741F0F"/>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4A8"/>
    <w:rsid w:val="00780A38"/>
    <w:rsid w:val="00781703"/>
    <w:rsid w:val="00782EAA"/>
    <w:rsid w:val="007852AC"/>
    <w:rsid w:val="00787A7F"/>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3D7D"/>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193"/>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D73DA"/>
    <w:rsid w:val="008E0C8E"/>
    <w:rsid w:val="008E1CC4"/>
    <w:rsid w:val="008E209E"/>
    <w:rsid w:val="008E21FE"/>
    <w:rsid w:val="008E3444"/>
    <w:rsid w:val="008E3B14"/>
    <w:rsid w:val="008E69BB"/>
    <w:rsid w:val="008E6E6B"/>
    <w:rsid w:val="008F119A"/>
    <w:rsid w:val="008F21E8"/>
    <w:rsid w:val="008F46AD"/>
    <w:rsid w:val="008F4D0F"/>
    <w:rsid w:val="008F50E7"/>
    <w:rsid w:val="00901D88"/>
    <w:rsid w:val="009042CE"/>
    <w:rsid w:val="00906A44"/>
    <w:rsid w:val="009108BB"/>
    <w:rsid w:val="0091179D"/>
    <w:rsid w:val="00911BB8"/>
    <w:rsid w:val="009122AB"/>
    <w:rsid w:val="0091337D"/>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10FD"/>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162C"/>
    <w:rsid w:val="009E20A6"/>
    <w:rsid w:val="009E27EB"/>
    <w:rsid w:val="009E2F35"/>
    <w:rsid w:val="009E375C"/>
    <w:rsid w:val="009E6EBA"/>
    <w:rsid w:val="009E749A"/>
    <w:rsid w:val="009F6D72"/>
    <w:rsid w:val="009F72DF"/>
    <w:rsid w:val="009F73F6"/>
    <w:rsid w:val="00A017C3"/>
    <w:rsid w:val="00A10159"/>
    <w:rsid w:val="00A14E15"/>
    <w:rsid w:val="00A15C5D"/>
    <w:rsid w:val="00A16505"/>
    <w:rsid w:val="00A17178"/>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5B5D"/>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05AA2"/>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57FA4"/>
    <w:rsid w:val="00B65B87"/>
    <w:rsid w:val="00B67B7E"/>
    <w:rsid w:val="00B7065D"/>
    <w:rsid w:val="00B70B4C"/>
    <w:rsid w:val="00B71D04"/>
    <w:rsid w:val="00B71EF9"/>
    <w:rsid w:val="00B7438E"/>
    <w:rsid w:val="00B746F0"/>
    <w:rsid w:val="00B82113"/>
    <w:rsid w:val="00B83CAF"/>
    <w:rsid w:val="00B84484"/>
    <w:rsid w:val="00B84D44"/>
    <w:rsid w:val="00B91FFC"/>
    <w:rsid w:val="00B92361"/>
    <w:rsid w:val="00B92EBE"/>
    <w:rsid w:val="00B93112"/>
    <w:rsid w:val="00B933D3"/>
    <w:rsid w:val="00B93CC9"/>
    <w:rsid w:val="00B94D18"/>
    <w:rsid w:val="00B95D87"/>
    <w:rsid w:val="00B96099"/>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074"/>
    <w:rsid w:val="00BE0C61"/>
    <w:rsid w:val="00BE174A"/>
    <w:rsid w:val="00BE2281"/>
    <w:rsid w:val="00BE34A6"/>
    <w:rsid w:val="00BE6D3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2B50"/>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11B5"/>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2FE9"/>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4E07"/>
    <w:rsid w:val="00D95BEE"/>
    <w:rsid w:val="00DA03E4"/>
    <w:rsid w:val="00DA226C"/>
    <w:rsid w:val="00DA3CEC"/>
    <w:rsid w:val="00DA4B36"/>
    <w:rsid w:val="00DA5757"/>
    <w:rsid w:val="00DA68E4"/>
    <w:rsid w:val="00DB19E9"/>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79E"/>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26356"/>
    <w:rsid w:val="00E32F00"/>
    <w:rsid w:val="00E34305"/>
    <w:rsid w:val="00E34F16"/>
    <w:rsid w:val="00E36022"/>
    <w:rsid w:val="00E40798"/>
    <w:rsid w:val="00E4118C"/>
    <w:rsid w:val="00E417E5"/>
    <w:rsid w:val="00E43AC3"/>
    <w:rsid w:val="00E4413F"/>
    <w:rsid w:val="00E45B60"/>
    <w:rsid w:val="00E5533D"/>
    <w:rsid w:val="00E572E9"/>
    <w:rsid w:val="00E5749D"/>
    <w:rsid w:val="00E579A9"/>
    <w:rsid w:val="00E603D6"/>
    <w:rsid w:val="00E60833"/>
    <w:rsid w:val="00E616E3"/>
    <w:rsid w:val="00E63DC0"/>
    <w:rsid w:val="00E64480"/>
    <w:rsid w:val="00E660F3"/>
    <w:rsid w:val="00E73F1E"/>
    <w:rsid w:val="00E74737"/>
    <w:rsid w:val="00E7482D"/>
    <w:rsid w:val="00E75A6B"/>
    <w:rsid w:val="00E7617D"/>
    <w:rsid w:val="00E76847"/>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B7D0D"/>
    <w:rsid w:val="00EC0659"/>
    <w:rsid w:val="00EC0D22"/>
    <w:rsid w:val="00EC7CCD"/>
    <w:rsid w:val="00ED1572"/>
    <w:rsid w:val="00ED322A"/>
    <w:rsid w:val="00ED35CC"/>
    <w:rsid w:val="00ED7397"/>
    <w:rsid w:val="00ED7688"/>
    <w:rsid w:val="00EE19D2"/>
    <w:rsid w:val="00EE220E"/>
    <w:rsid w:val="00EE7701"/>
    <w:rsid w:val="00EF01EB"/>
    <w:rsid w:val="00EF19D8"/>
    <w:rsid w:val="00EF4067"/>
    <w:rsid w:val="00EF4AED"/>
    <w:rsid w:val="00EF6656"/>
    <w:rsid w:val="00F00F81"/>
    <w:rsid w:val="00F022F8"/>
    <w:rsid w:val="00F0394C"/>
    <w:rsid w:val="00F04316"/>
    <w:rsid w:val="00F06B98"/>
    <w:rsid w:val="00F07B8D"/>
    <w:rsid w:val="00F11FBF"/>
    <w:rsid w:val="00F12506"/>
    <w:rsid w:val="00F13648"/>
    <w:rsid w:val="00F136E8"/>
    <w:rsid w:val="00F14D6F"/>
    <w:rsid w:val="00F1652B"/>
    <w:rsid w:val="00F16A8B"/>
    <w:rsid w:val="00F16FC0"/>
    <w:rsid w:val="00F21E55"/>
    <w:rsid w:val="00F226D7"/>
    <w:rsid w:val="00F232AF"/>
    <w:rsid w:val="00F23A49"/>
    <w:rsid w:val="00F26433"/>
    <w:rsid w:val="00F272DF"/>
    <w:rsid w:val="00F31C03"/>
    <w:rsid w:val="00F32450"/>
    <w:rsid w:val="00F33512"/>
    <w:rsid w:val="00F34FFD"/>
    <w:rsid w:val="00F3553E"/>
    <w:rsid w:val="00F36179"/>
    <w:rsid w:val="00F364F1"/>
    <w:rsid w:val="00F36626"/>
    <w:rsid w:val="00F373EB"/>
    <w:rsid w:val="00F40417"/>
    <w:rsid w:val="00F42CC2"/>
    <w:rsid w:val="00F445E4"/>
    <w:rsid w:val="00F44E57"/>
    <w:rsid w:val="00F47BC0"/>
    <w:rsid w:val="00F5273E"/>
    <w:rsid w:val="00F52AA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0AC"/>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56"/>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990795469">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196388481">
      <w:bodyDiv w:val="1"/>
      <w:marLeft w:val="0"/>
      <w:marRight w:val="0"/>
      <w:marTop w:val="0"/>
      <w:marBottom w:val="0"/>
      <w:divBdr>
        <w:top w:val="none" w:sz="0" w:space="0" w:color="auto"/>
        <w:left w:val="none" w:sz="0" w:space="0" w:color="auto"/>
        <w:bottom w:val="none" w:sz="0" w:space="0" w:color="auto"/>
        <w:right w:val="none" w:sz="0" w:space="0" w:color="auto"/>
      </w:divBdr>
      <w:divsChild>
        <w:div w:id="454523952">
          <w:marLeft w:val="0"/>
          <w:marRight w:val="0"/>
          <w:marTop w:val="0"/>
          <w:marBottom w:val="0"/>
          <w:divBdr>
            <w:top w:val="none" w:sz="0" w:space="0" w:color="auto"/>
            <w:left w:val="none" w:sz="0" w:space="0" w:color="auto"/>
            <w:bottom w:val="none" w:sz="0" w:space="0" w:color="auto"/>
            <w:right w:val="none" w:sz="0" w:space="0" w:color="auto"/>
          </w:divBdr>
        </w:div>
        <w:div w:id="1712880981">
          <w:marLeft w:val="0"/>
          <w:marRight w:val="0"/>
          <w:marTop w:val="0"/>
          <w:marBottom w:val="0"/>
          <w:divBdr>
            <w:top w:val="none" w:sz="0" w:space="0" w:color="auto"/>
            <w:left w:val="none" w:sz="0" w:space="0" w:color="auto"/>
            <w:bottom w:val="none" w:sz="0" w:space="0" w:color="auto"/>
            <w:right w:val="none" w:sz="0" w:space="0" w:color="auto"/>
          </w:divBdr>
        </w:div>
      </w:divsChild>
    </w:div>
    <w:div w:id="1271889765">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26807812">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87547462">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30101189">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15232134">
      <w:bodyDiv w:val="1"/>
      <w:marLeft w:val="0"/>
      <w:marRight w:val="0"/>
      <w:marTop w:val="0"/>
      <w:marBottom w:val="0"/>
      <w:divBdr>
        <w:top w:val="none" w:sz="0" w:space="0" w:color="auto"/>
        <w:left w:val="none" w:sz="0" w:space="0" w:color="auto"/>
        <w:bottom w:val="none" w:sz="0" w:space="0" w:color="auto"/>
        <w:right w:val="none" w:sz="0" w:space="0" w:color="auto"/>
      </w:divBdr>
      <w:divsChild>
        <w:div w:id="1851528479">
          <w:marLeft w:val="0"/>
          <w:marRight w:val="0"/>
          <w:marTop w:val="0"/>
          <w:marBottom w:val="0"/>
          <w:divBdr>
            <w:top w:val="none" w:sz="0" w:space="0" w:color="auto"/>
            <w:left w:val="none" w:sz="0" w:space="0" w:color="auto"/>
            <w:bottom w:val="none" w:sz="0" w:space="0" w:color="auto"/>
            <w:right w:val="none" w:sz="0" w:space="0" w:color="auto"/>
          </w:divBdr>
        </w:div>
        <w:div w:id="1404833822">
          <w:marLeft w:val="0"/>
          <w:marRight w:val="0"/>
          <w:marTop w:val="0"/>
          <w:marBottom w:val="0"/>
          <w:divBdr>
            <w:top w:val="none" w:sz="0" w:space="0" w:color="auto"/>
            <w:left w:val="none" w:sz="0" w:space="0" w:color="auto"/>
            <w:bottom w:val="none" w:sz="0" w:space="0" w:color="auto"/>
            <w:right w:val="none" w:sz="0" w:space="0" w:color="auto"/>
          </w:divBdr>
        </w:div>
      </w:divsChild>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1965652472">
      <w:bodyDiv w:val="1"/>
      <w:marLeft w:val="0"/>
      <w:marRight w:val="0"/>
      <w:marTop w:val="0"/>
      <w:marBottom w:val="0"/>
      <w:divBdr>
        <w:top w:val="none" w:sz="0" w:space="0" w:color="auto"/>
        <w:left w:val="none" w:sz="0" w:space="0" w:color="auto"/>
        <w:bottom w:val="none" w:sz="0" w:space="0" w:color="auto"/>
        <w:right w:val="none" w:sz="0" w:space="0" w:color="auto"/>
      </w:divBdr>
    </w:div>
    <w:div w:id="1993944669">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00173143">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306CBD"/>
    <w:rsid w:val="00351A50"/>
    <w:rsid w:val="003549A0"/>
    <w:rsid w:val="004046FC"/>
    <w:rsid w:val="00454EF4"/>
    <w:rsid w:val="00487C85"/>
    <w:rsid w:val="004C1C93"/>
    <w:rsid w:val="005726BF"/>
    <w:rsid w:val="005C62F9"/>
    <w:rsid w:val="005F141E"/>
    <w:rsid w:val="00607C9E"/>
    <w:rsid w:val="00680E35"/>
    <w:rsid w:val="00692AF3"/>
    <w:rsid w:val="00741F0F"/>
    <w:rsid w:val="007B4AFA"/>
    <w:rsid w:val="009A0FBC"/>
    <w:rsid w:val="00A17178"/>
    <w:rsid w:val="00A22608"/>
    <w:rsid w:val="00B047D0"/>
    <w:rsid w:val="00B53CCA"/>
    <w:rsid w:val="00B93112"/>
    <w:rsid w:val="00CA1A5D"/>
    <w:rsid w:val="00CE56EF"/>
    <w:rsid w:val="00D90E98"/>
    <w:rsid w:val="00E73F1E"/>
    <w:rsid w:val="00EA60A8"/>
    <w:rsid w:val="00F52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nager_x0020_Position_x0020_Number_x0020_JDF xmlns="6ba7053f-e0f4-4d6d-b99b-1a84f6080beb">14062</Manager_x0020_Position_x0020_Number_x0020_JDF>
    <Manager_x0020_Position_x0020_JDF xmlns="6ba7053f-e0f4-4d6d-b99b-1a84f6080beb">14062</Manager_x0020_Position_x0020_JDF>
    <Generic_x0020_JDF xmlns="6ba7053f-e0f4-4d6d-b99b-1a84f6080beb">false</Generic_x0020_JDF>
    <Award_x0020_JDF xmlns="6ba7053f-e0f4-4d6d-b99b-1a84f6080beb">Public Service General Agreement</Award_x0020_JDF>
    <Location_x0020_JDF xmlns="6ba7053f-e0f4-4d6d-b99b-1a84f6080beb">Leederville</Location_x0020_JDF>
    <Start_x0020_Date_x0020_JDF xmlns="6ba7053f-e0f4-4d6d-b99b-1a84f6080beb">2021-06-30T16:00:00+00:00</Start_x0020_Date_x0020_JDF>
    <Position_x0020_Number_x0020_JDF xmlns="6ba7053f-e0f4-4d6d-b99b-1a84f6080beb">14147</Position_x0020_Number_x0020_JDF>
    <Classification_x0020_Level xmlns="6ba7053f-e0f4-4d6d-b99b-1a84f6080beb">Level 5</Classification_x0020_Level>
    <Division_x0020_JDF xmlns="6ba7053f-e0f4-4d6d-b99b-1a84f6080beb">Sport and Recreation</Division_x0020_JDF>
    <JDFEndDate xmlns="6ba7053f-e0f4-4d6d-b99b-1a84f6080beb">2049-12-30T16:00:00+00:00</JDFEndDate>
    <Branch_x0020_JDF xmlns="6ba7053f-e0f4-4d6d-b99b-1a84f6080beb">Sport and Recreation</Branch_x0020_JDF>
    <Status_x0020_JDF xmlns="6ba7053f-e0f4-4d6d-b99b-1a84f6080beb">Active</Status_x0020_JDF>
    <Position_x0020_JDF xmlns="6ba7053f-e0f4-4d6d-b99b-1a84f6080beb">14147</Position_x0020_JDF>
    <PositionNumbersJDF xmlns="6ba7053f-e0f4-4d6d-b99b-1a84f6080b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JDF" ma:contentTypeID="0x0101001606204C495BEE409239BDF79B32EEF1008B910282700A9746928549065B0E2427" ma:contentTypeVersion="22" ma:contentTypeDescription="" ma:contentTypeScope="" ma:versionID="b9a6da5dc989ff65de037e7db8a09e50">
  <xsd:schema xmlns:xsd="http://www.w3.org/2001/XMLSchema" xmlns:xs="http://www.w3.org/2001/XMLSchema" xmlns:p="http://schemas.microsoft.com/office/2006/metadata/properties" xmlns:ns2="6ba7053f-e0f4-4d6d-b99b-1a84f6080beb" xmlns:ns3="b74ef3c4-9665-425c-bf53-6f3aa9902a65" targetNamespace="http://schemas.microsoft.com/office/2006/metadata/properties" ma:root="true" ma:fieldsID="197810cfbbc38080f40058d8acf7c640" ns2:_="" ns3:_="">
    <xsd:import namespace="6ba7053f-e0f4-4d6d-b99b-1a84f6080beb"/>
    <xsd:import namespace="b74ef3c4-9665-425c-bf53-6f3aa9902a65"/>
    <xsd:element name="properties">
      <xsd:complexType>
        <xsd:sequence>
          <xsd:element name="documentManagement">
            <xsd:complexType>
              <xsd:all>
                <xsd:element ref="ns2:Classification_x0020_Level" minOccurs="0"/>
                <xsd:element ref="ns2:JDFEndDate" minOccurs="0"/>
                <xsd:element ref="ns2:Status_x0020_JDF" minOccurs="0"/>
                <xsd:element ref="ns2:Generic_x0020_JDF" minOccurs="0"/>
                <xsd:element ref="ns2:Start_x0020_Date_x0020_JDF" minOccurs="0"/>
                <xsd:element ref="ns2:Position_x0020_Number_x0020_JDF" minOccurs="0"/>
                <xsd:element ref="ns2:Manager_x0020_Position_x0020_Number_x0020_JDF" minOccurs="0"/>
                <xsd:element ref="ns2:Location_x0020_JDF" minOccurs="0"/>
                <xsd:element ref="ns2:Division_x0020_JDF" minOccurs="0"/>
                <xsd:element ref="ns2:Branch_x0020_JDF" minOccurs="0"/>
                <xsd:element ref="ns2:Award_x0020_JDF" minOccurs="0"/>
                <xsd:element ref="ns2:Position_x0020_JDF" minOccurs="0"/>
                <xsd:element ref="ns2:Manager_x0020_Position_x0020_JDF" minOccurs="0"/>
                <xsd:element ref="ns3:MediaServiceMetadata" minOccurs="0"/>
                <xsd:element ref="ns3:MediaServiceFastMetadata" minOccurs="0"/>
                <xsd:element ref="ns3:MediaServiceSearchProperties" minOccurs="0"/>
                <xsd:element ref="ns3:MediaServiceObjectDetectorVersions" minOccurs="0"/>
                <xsd:element ref="ns2:PositionNumbersJ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7053f-e0f4-4d6d-b99b-1a84f6080beb" elementFormDefault="qualified">
    <xsd:import namespace="http://schemas.microsoft.com/office/2006/documentManagement/types"/>
    <xsd:import namespace="http://schemas.microsoft.com/office/infopath/2007/PartnerControls"/>
    <xsd:element name="Classification_x0020_Level" ma:index="8" nillable="true" ma:displayName="Classification Level" ma:default="" ma:description="Classification Level for jdf" ma:format="Dropdown" ma:internalName="Classification_x0020_Level">
      <xsd:simpleType>
        <xsd:restriction base="dms:Choice">
          <xsd:enumeration value="Class 1"/>
          <xsd:enumeration value="Class 2"/>
          <xsd:enumeration value="Level 1"/>
          <xsd:enumeration value="Level 2"/>
          <xsd:enumeration value="Level 3"/>
          <xsd:enumeration value="Level 4"/>
          <xsd:enumeration value="Level 5"/>
          <xsd:enumeration value="Level 6"/>
          <xsd:enumeration value="Level 7"/>
          <xsd:enumeration value="Level 8"/>
          <xsd:enumeration value="Level 9"/>
          <xsd:enumeration value="Special 3 (Group 2)"/>
          <xsd:enumeration value="Specified Calling Level 1"/>
          <xsd:enumeration value="Specified Calling Level 2"/>
          <xsd:enumeration value="Specified Calling Level 3"/>
          <xsd:enumeration value="Specified Calling Level 4"/>
          <xsd:enumeration value="Specified Calling Level 5"/>
          <xsd:enumeration value="Specified Calling Level 6"/>
          <xsd:enumeration value="Trainee - Skill Level B"/>
          <xsd:enumeration value="Wages"/>
        </xsd:restriction>
      </xsd:simpleType>
    </xsd:element>
    <xsd:element name="JDFEndDate" ma:index="9" nillable="true" ma:displayName="End Date JDF" ma:format="DateOnly" ma:internalName="JDFEndDate">
      <xsd:simpleType>
        <xsd:restriction base="dms:DateTime"/>
      </xsd:simpleType>
    </xsd:element>
    <xsd:element name="Status_x0020_JDF" ma:index="10" nillable="true" ma:displayName="Status JDF" ma:default="" ma:format="Dropdown" ma:internalName="Status_x0020_JDF">
      <xsd:simpleType>
        <xsd:restriction base="dms:Choice">
          <xsd:enumeration value="Active"/>
          <xsd:enumeration value="Inactive"/>
        </xsd:restriction>
      </xsd:simpleType>
    </xsd:element>
    <xsd:element name="Generic_x0020_JDF" ma:index="11" nillable="true" ma:displayName="Generic JDF" ma:default="0" ma:internalName="Generic_x0020_JDF">
      <xsd:simpleType>
        <xsd:restriction base="dms:Boolean"/>
      </xsd:simpleType>
    </xsd:element>
    <xsd:element name="Start_x0020_Date_x0020_JDF" ma:index="12" nillable="true" ma:displayName="Start Date JDF" ma:default="" ma:format="DateOnly" ma:internalName="Start_x0020_Date_x0020_JDF">
      <xsd:simpleType>
        <xsd:restriction base="dms:DateTime"/>
      </xsd:simpleType>
    </xsd:element>
    <xsd:element name="Position_x0020_Number_x0020_JDF" ma:index="13" nillable="true" ma:displayName="Position Number JDF" ma:default="" ma:internalName="Position_x0020_Number_x0020_JDF">
      <xsd:simpleType>
        <xsd:restriction base="dms:Text">
          <xsd:maxLength value="255"/>
        </xsd:restriction>
      </xsd:simpleType>
    </xsd:element>
    <xsd:element name="Manager_x0020_Position_x0020_Number_x0020_JDF" ma:index="14" nillable="true" ma:displayName="Manager Position Number JDF" ma:default="" ma:internalName="Manager_x0020_Position_x0020_Number_x0020_JDF">
      <xsd:simpleType>
        <xsd:restriction base="dms:Text">
          <xsd:maxLength value="255"/>
        </xsd:restriction>
      </xsd:simpleType>
    </xsd:element>
    <xsd:element name="Location_x0020_JDF" ma:index="15" nillable="true" ma:displayName="Locations" ma:format="Dropdown" ma:internalName="Location_x0020_JDF">
      <xsd:simpleType>
        <xsd:restriction base="dms:Choice">
          <xsd:enumeration value="140 William Street, Perth"/>
          <xsd:enumeration value="226 Adelaide terrace, Perth"/>
          <xsd:enumeration value="Albany"/>
          <xsd:enumeration value="Bickley"/>
          <xsd:enumeration value="Bicton"/>
          <xsd:enumeration value="Broome"/>
          <xsd:enumeration value="Bunbury"/>
          <xsd:enumeration value="Carnavon"/>
          <xsd:enumeration value="Ern Halliday"/>
          <xsd:enumeration value="Geraldton"/>
          <xsd:enumeration value="Kalgoorlie"/>
          <xsd:enumeration value="Karratha"/>
          <xsd:enumeration value="Kunanurra"/>
          <xsd:enumeration value="Leederville"/>
          <xsd:enumeration value="Mandurah"/>
          <xsd:enumeration value="Northam"/>
          <xsd:enumeration value="Quaranup"/>
          <xsd:enumeration value="State Library Western Australia"/>
          <xsd:enumeration value="Woodman Point"/>
          <xsd:enumeration value="Metropolitan"/>
          <xsd:enumeration value="Regional"/>
        </xsd:restriction>
      </xsd:simpleType>
    </xsd:element>
    <xsd:element name="Division_x0020_JDF" ma:index="16" nillable="true" ma:displayName="Division JDF" ma:format="Dropdown" ma:internalName="Division_x0020_JDF">
      <xsd:simpleType>
        <xsd:restriction base="dms:Choice">
          <xsd:enumeration value="Capability and Performance"/>
          <xsd:enumeration value="Corporate Communication"/>
          <xsd:enumeration value="Corporate Services"/>
          <xsd:enumeration value="Culture and the Arts"/>
          <xsd:enumeration value="Finance"/>
          <xsd:enumeration value="Infrastructure"/>
          <xsd:enumeration value="Integrity"/>
          <xsd:enumeration value="Legal Services"/>
          <xsd:enumeration value="Local Gov Sport and Cultural Industries"/>
          <xsd:enumeration value="Local Government"/>
          <xsd:enumeration value="Major and Capital Projects"/>
          <xsd:enumeration value="Management and Coordination"/>
          <xsd:enumeration value="Office of Multicultural Interests"/>
          <xsd:enumeration value="Office of the Director General"/>
          <xsd:enumeration value="Racing Gaming and Liquor Regulation"/>
          <xsd:enumeration value="Regulatory Reform"/>
          <xsd:enumeration value="Specialist Aboriginal Projects and Engagement"/>
          <xsd:enumeration value="Sport and Recreation"/>
          <xsd:enumeration value="State Records Office"/>
          <xsd:enumeration value="Strategy and Performance Accountability"/>
          <xsd:enumeration value="Various"/>
        </xsd:restriction>
      </xsd:simpleType>
    </xsd:element>
    <xsd:element name="Branch_x0020_JDF" ma:index="17" nillable="true" ma:displayName="Branch JDF" ma:format="Dropdown" ma:internalName="Branch_x0020_JDF">
      <xsd:simpleType>
        <xsd:restriction base="dms:Choice">
          <xsd:enumeration value="Aboriginal Culture Centre"/>
          <xsd:enumeration value="Aboriginal History Unit"/>
          <xsd:enumeration value="Asset Management"/>
          <xsd:enumeration value="Business Services"/>
          <xsd:enumeration value="Capability and Performance"/>
          <xsd:enumeration value="Casino Compliance"/>
          <xsd:enumeration value="Change Advisory"/>
          <xsd:enumeration value="Child Safeguarding Implementation Team"/>
          <xsd:enumeration value="Community Engagement and Strategy"/>
          <xsd:enumeration value="Community Relations"/>
          <xsd:enumeration value="Corporate Communication"/>
          <xsd:enumeration value="Corporate Services"/>
          <xsd:enumeration value="Culture and the Arts"/>
          <xsd:enumeration value="Digital and Technology Services"/>
          <xsd:enumeration value="External Budgeting"/>
          <xsd:enumeration value="Finance"/>
          <xsd:enumeration value="Financial Accounting"/>
          <xsd:enumeration value="Financial Policy and Statutory Approval"/>
          <xsd:enumeration value="Governance and Risk"/>
          <xsd:enumeration value="Grant and Delivery Programs"/>
          <xsd:enumeration value="GWC Compliance"/>
          <xsd:enumeration value="Human Resources"/>
          <xsd:enumeration value="Industry Partnerships and Development"/>
          <xsd:enumeration value="Infrastructure"/>
          <xsd:enumeration value="Infrastructure Planning and Investment"/>
          <xsd:enumeration value="Infrastructure Policy and Governance"/>
          <xsd:enumeration value="Integrity"/>
          <xsd:enumeration value="Investigations"/>
          <xsd:enumeration value="Investigations and Assessment"/>
          <xsd:enumeration value="Investment Research and Policy"/>
          <xsd:enumeration value="Legal Services"/>
          <xsd:enumeration value="Licensing and Industry Services"/>
          <xsd:enumeration value="Liquor Control and Arbitration"/>
          <xsd:enumeration value="Liquor Control and Compliance"/>
          <xsd:enumeration value="Local Gov Sport and Cultural Industries"/>
          <xsd:enumeration value="Local Government"/>
          <xsd:enumeration value="Local Government Support and Engagement"/>
          <xsd:enumeration value="Major and Capital Projects"/>
          <xsd:enumeration value="Management Accounting"/>
          <xsd:enumeration value="Management and Coordination"/>
          <xsd:enumeration value="Ministerial Services"/>
          <xsd:enumeration value="Office of Multicultural Interests"/>
          <xsd:enumeration value="Office of the Director General"/>
          <xsd:enumeration value="Payroll Services"/>
          <xsd:enumeration value="Performance Analysis and Reporting"/>
          <xsd:enumeration value="Planning and Delivery"/>
          <xsd:enumeration value="Policy and Legislation"/>
          <xsd:enumeration value="Procurement"/>
          <xsd:enumeration value="Project Delivery"/>
          <xsd:enumeration value="Racing Gaming and Liquor Regulation"/>
          <xsd:enumeration value="Racing, Gaming &amp; Liquor"/>
          <xsd:enumeration value="Recreation and Camps"/>
          <xsd:enumeration value="Regional Services"/>
          <xsd:enumeration value="Regulatory Reform"/>
          <xsd:enumeration value="Regulatory Reform LG"/>
          <xsd:enumeration value="Regulatory Support"/>
          <xsd:enumeration value="Specialist Aboriginal Projects and Engagement"/>
          <xsd:enumeration value="Sport and Recreation"/>
          <xsd:enumeration value="Sport Development and Engagement"/>
          <xsd:enumeration value="State Records Office"/>
          <xsd:enumeration value="Strategic Policy"/>
          <xsd:enumeration value="Strategic Regulation"/>
          <xsd:enumeration value="Strategy and Investment"/>
          <xsd:enumeration value="Strategy and Performance Accountability"/>
          <xsd:enumeration value="Strategy and Planning"/>
          <xsd:enumeration value="Strategy and Transformation"/>
          <xsd:enumeration value="Various"/>
        </xsd:restriction>
      </xsd:simpleType>
    </xsd:element>
    <xsd:element name="Award_x0020_JDF" ma:index="18" nillable="true" ma:displayName="Award JDF" ma:default="" ma:format="Dropdown" ma:internalName="Award_x0020_JDF">
      <xsd:simpleType>
        <xsd:restriction base="dms:Choice">
          <xsd:enumeration value="Government Services (Misc) General Agreement"/>
          <xsd:enumeration value="Public Service General Agreement"/>
          <xsd:enumeration value="Sal &amp; Allce Act 1975 - Sal &amp; Allce Trib - Spl Div"/>
          <xsd:enumeration value="Unknown"/>
        </xsd:restriction>
      </xsd:simpleType>
    </xsd:element>
    <xsd:element name="Position_x0020_JDF" ma:index="19" nillable="true" ma:displayName="Position JDF" ma:default="" ma:internalName="Position_x0020_JDF" ma:percentage="FALSE">
      <xsd:simpleType>
        <xsd:restriction base="dms:Number"/>
      </xsd:simpleType>
    </xsd:element>
    <xsd:element name="Manager_x0020_Position_x0020_JDF" ma:index="20" nillable="true" ma:displayName="Manager Position JDF" ma:default="" ma:internalName="Manager_x0020_Position_x0020_JDF" ma:percentage="FALSE">
      <xsd:simpleType>
        <xsd:restriction base="dms:Number"/>
      </xsd:simpleType>
    </xsd:element>
    <xsd:element name="PositionNumbersJDF" ma:index="25" nillable="true" ma:displayName="Position Number(s)" ma:internalName="Position_x0020_Number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4ef3c4-9665-425c-bf53-6f3aa9902a65"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ba7053f-e0f4-4d6d-b99b-1a84f6080beb"/>
  </ds:schemaRefs>
</ds:datastoreItem>
</file>

<file path=customXml/itemProps4.xml><?xml version="1.0" encoding="utf-8"?>
<ds:datastoreItem xmlns:ds="http://schemas.openxmlformats.org/officeDocument/2006/customXml" ds:itemID="{AF46B6A2-8325-4251-8B1D-E88ED0C13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7053f-e0f4-4d6d-b99b-1a84f6080beb"/>
    <ds:schemaRef ds:uri="b74ef3c4-9665-425c-bf53-6f3aa9902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10</TotalTime>
  <Pages>4</Pages>
  <Words>781</Words>
  <Characters>4923</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14147 - Senior Project Officer - Strategy and Research</vt:lpstr>
    </vt:vector>
  </TitlesOfParts>
  <Company>Department of Culture and the Arts</Company>
  <LinksUpToDate>false</LinksUpToDate>
  <CharactersWithSpaces>5640</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14147 - Senior Project Officer - Strategy and Research</dc:title>
  <dc:subject/>
  <dc:creator>Andrew Harvey</dc:creator>
  <cp:keywords/>
  <dc:description/>
  <cp:lastModifiedBy>Danielle Diianni</cp:lastModifiedBy>
  <cp:revision>8</cp:revision>
  <cp:lastPrinted>2014-08-21T12:29:00Z</cp:lastPrinted>
  <dcterms:created xsi:type="dcterms:W3CDTF">2026-01-22T02:35:00Z</dcterms:created>
  <dcterms:modified xsi:type="dcterms:W3CDTF">2026-01-22T03:21:00Z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0x0101001606204C495BEE409239BDF79B32EEF1008B910282700A9746928549065B0E2427</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y fmtid="{D5CDD505-2E9C-101B-9397-08002B2CF9AE}" pid="21" name="Status">
    <vt:lpwstr>Active</vt:lpwstr>
  </property>
</Properties>
</file>