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41906FC" w:rsidR="004A4EC3" w:rsidRPr="00C14680" w:rsidRDefault="00CD4EAF" w:rsidP="25797EB7">
      <w:pPr>
        <w:spacing w:before="60" w:line="360" w:lineRule="auto"/>
        <w:rPr>
          <w:rFonts w:eastAsiaTheme="majorEastAsia" w:cs="Times New Roman (Headings CS)"/>
          <w:b/>
          <w:bCs/>
          <w:color w:val="CC5733"/>
          <w:sz w:val="20"/>
          <w:szCs w:val="20"/>
        </w:rPr>
      </w:pPr>
      <w:r w:rsidRPr="25797EB7">
        <w:rPr>
          <w:rFonts w:eastAsiaTheme="majorEastAsia" w:cs="Times New Roman (Headings CS)"/>
          <w:b/>
          <w:bCs/>
          <w:color w:val="CC5733"/>
          <w:sz w:val="30"/>
          <w:szCs w:val="30"/>
        </w:rPr>
        <w:t>Principal</w:t>
      </w:r>
      <w:r w:rsidR="00992DC4">
        <w:rPr>
          <w:rFonts w:eastAsiaTheme="majorEastAsia" w:cs="Times New Roman (Headings CS)"/>
          <w:b/>
          <w:bCs/>
          <w:color w:val="CC5733"/>
          <w:sz w:val="30"/>
          <w:szCs w:val="30"/>
        </w:rPr>
        <w:t xml:space="preserve"> Policy Officer</w:t>
      </w:r>
      <w:r w:rsidR="004A4EC3" w:rsidRPr="25797EB7">
        <w:rPr>
          <w:rFonts w:eastAsiaTheme="majorEastAsia" w:cs="Times New Roman (Headings CS)"/>
          <w:b/>
          <w:bCs/>
          <w:color w:val="CC5733"/>
          <w:sz w:val="30"/>
          <w:szCs w:val="30"/>
        </w:rPr>
        <w:t xml:space="preserve">, </w:t>
      </w:r>
      <w:r w:rsidR="007524AA" w:rsidRPr="25797EB7">
        <w:rPr>
          <w:rFonts w:eastAsiaTheme="majorEastAsia" w:cs="Times New Roman (Headings CS)"/>
          <w:b/>
          <w:bCs/>
          <w:color w:val="CC5733"/>
          <w:sz w:val="30"/>
          <w:szCs w:val="30"/>
        </w:rPr>
        <w:t xml:space="preserve">Advisory and Negotiations </w:t>
      </w:r>
      <w:r w:rsidR="00A15793">
        <w:rPr>
          <w:rFonts w:eastAsiaTheme="majorEastAsia" w:cs="Times New Roman (Headings CS)"/>
          <w:b/>
          <w:bCs/>
          <w:color w:val="CC5733"/>
          <w:sz w:val="30"/>
          <w:szCs w:val="30"/>
        </w:rPr>
        <w:t>(</w:t>
      </w:r>
      <w:r w:rsidR="00992DC4">
        <w:rPr>
          <w:rFonts w:eastAsiaTheme="majorEastAsia" w:cs="Times New Roman (Headings CS)"/>
          <w:b/>
          <w:bCs/>
          <w:color w:val="CC5733"/>
          <w:sz w:val="30"/>
          <w:szCs w:val="30"/>
        </w:rPr>
        <w:t>DP</w:t>
      </w:r>
      <w:r w:rsidR="00BB2E09" w:rsidRPr="25797EB7">
        <w:rPr>
          <w:rFonts w:eastAsiaTheme="majorEastAsia" w:cs="Times New Roman (Headings CS)"/>
          <w:b/>
          <w:bCs/>
          <w:color w:val="CC5733"/>
          <w:sz w:val="30"/>
          <w:szCs w:val="30"/>
        </w:rPr>
        <w:t>C</w:t>
      </w:r>
      <w:r w:rsidR="005C3044">
        <w:rPr>
          <w:rFonts w:eastAsiaTheme="majorEastAsia" w:cs="Times New Roman (Headings CS)"/>
          <w:b/>
          <w:bCs/>
          <w:color w:val="CC5733"/>
          <w:sz w:val="30"/>
          <w:szCs w:val="30"/>
        </w:rPr>
        <w:t>25071</w:t>
      </w:r>
      <w:r w:rsidR="00A15793">
        <w:rPr>
          <w:rFonts w:eastAsiaTheme="majorEastAsia" w:cs="Times New Roman (Headings CS)"/>
          <w:b/>
          <w:bCs/>
          <w:color w:val="CC5733"/>
          <w:sz w:val="30"/>
          <w:szCs w:val="30"/>
        </w:rPr>
        <w:t>)</w:t>
      </w:r>
      <w:r w:rsidR="004A4EC3" w:rsidRPr="25797EB7">
        <w:rPr>
          <w:rFonts w:eastAsiaTheme="majorEastAsia" w:cs="Times New Roman (Headings CS)"/>
          <w:b/>
          <w:bCs/>
          <w:color w:val="CC5733"/>
          <w:sz w:val="30"/>
          <w:szCs w:val="30"/>
        </w:rPr>
        <w:t xml:space="preserve"> </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724ED4" w:rsidRDefault="009514B1" w:rsidP="004A4EC3">
            <w:pPr>
              <w:pStyle w:val="Formfields"/>
              <w:framePr w:hSpace="0" w:wrap="auto" w:vAnchor="margin" w:yAlign="inline"/>
              <w:suppressOverlap w:val="0"/>
              <w:rPr>
                <w:color w:val="000000" w:themeColor="text1"/>
              </w:rPr>
            </w:pPr>
            <w:r w:rsidRPr="00724ED4">
              <w:t>Division/</w:t>
            </w:r>
            <w:r w:rsidR="004A4EC3" w:rsidRPr="00724ED4">
              <w:t xml:space="preserve">Directorate: </w:t>
            </w:r>
          </w:p>
        </w:tc>
        <w:tc>
          <w:tcPr>
            <w:tcW w:w="2747" w:type="dxa"/>
          </w:tcPr>
          <w:p w14:paraId="6E7A5B79" w14:textId="38E53327" w:rsidR="004A4EC3" w:rsidRPr="00724ED4" w:rsidRDefault="00A51AD7" w:rsidP="004A4EC3">
            <w:r w:rsidRPr="00724ED4">
              <w:t>Aboriginal Engagement</w:t>
            </w:r>
            <w:r w:rsidR="006D7BFC">
              <w:t xml:space="preserve"> – Native Title Negotiations</w:t>
            </w:r>
            <w:r w:rsidRPr="00724ED4">
              <w:t xml:space="preserve"> </w:t>
            </w:r>
          </w:p>
        </w:tc>
        <w:tc>
          <w:tcPr>
            <w:tcW w:w="1647" w:type="dxa"/>
          </w:tcPr>
          <w:p w14:paraId="67141356" w14:textId="77777777" w:rsidR="004A4EC3" w:rsidRPr="00724ED4" w:rsidRDefault="004A4EC3" w:rsidP="004A4EC3">
            <w:pPr>
              <w:pStyle w:val="Formfields"/>
              <w:framePr w:hSpace="0" w:wrap="auto" w:vAnchor="margin" w:yAlign="inline"/>
              <w:suppressOverlap w:val="0"/>
            </w:pPr>
            <w:r w:rsidRPr="00724ED4">
              <w:t xml:space="preserve">Reports to: </w:t>
            </w:r>
          </w:p>
        </w:tc>
        <w:tc>
          <w:tcPr>
            <w:tcW w:w="2410" w:type="dxa"/>
          </w:tcPr>
          <w:p w14:paraId="0836B71E" w14:textId="16B89B2A" w:rsidR="004A4EC3" w:rsidRPr="00724ED4" w:rsidRDefault="007375EC" w:rsidP="004A4EC3">
            <w:pPr>
              <w:rPr>
                <w:color w:val="000000" w:themeColor="text1"/>
              </w:rPr>
            </w:pPr>
            <w:r w:rsidRPr="007375EC">
              <w:rPr>
                <w:color w:val="000000" w:themeColor="text1"/>
              </w:rPr>
              <w:t>Assistant Director</w:t>
            </w:r>
            <w:r w:rsidR="00FF5389">
              <w:rPr>
                <w:color w:val="000000" w:themeColor="text1"/>
              </w:rPr>
              <w:t xml:space="preserve"> </w:t>
            </w:r>
            <w:r>
              <w:rPr>
                <w:color w:val="000000" w:themeColor="text1"/>
              </w:rPr>
              <w:t>Level 8</w:t>
            </w:r>
          </w:p>
        </w:tc>
      </w:tr>
      <w:tr w:rsidR="004A4EC3" w:rsidRPr="00D007E3" w14:paraId="77F9C586" w14:textId="77777777" w:rsidTr="009514B1">
        <w:trPr>
          <w:trHeight w:val="85"/>
        </w:trPr>
        <w:tc>
          <w:tcPr>
            <w:tcW w:w="2552" w:type="dxa"/>
          </w:tcPr>
          <w:p w14:paraId="5E66F297" w14:textId="1455B585" w:rsidR="004A4EC3" w:rsidRPr="00724ED4" w:rsidRDefault="004A4EC3" w:rsidP="004A4EC3">
            <w:pPr>
              <w:pStyle w:val="Default"/>
              <w:rPr>
                <w:color w:val="000000" w:themeColor="text1"/>
              </w:rPr>
            </w:pPr>
            <w:r w:rsidRPr="00724ED4">
              <w:rPr>
                <w:color w:val="CC5733"/>
              </w:rPr>
              <w:t xml:space="preserve">Branch/Section: </w:t>
            </w:r>
          </w:p>
        </w:tc>
        <w:tc>
          <w:tcPr>
            <w:tcW w:w="2747" w:type="dxa"/>
          </w:tcPr>
          <w:p w14:paraId="2E756B84" w14:textId="65FFBA57" w:rsidR="004A4EC3" w:rsidRPr="00724ED4" w:rsidRDefault="00BB64FD" w:rsidP="006D47CB">
            <w:r w:rsidRPr="00724ED4">
              <w:t xml:space="preserve">Future Acts Unit </w:t>
            </w:r>
          </w:p>
        </w:tc>
        <w:tc>
          <w:tcPr>
            <w:tcW w:w="1647" w:type="dxa"/>
          </w:tcPr>
          <w:p w14:paraId="69AA6691" w14:textId="77777777" w:rsidR="004A4EC3" w:rsidRPr="00724ED4" w:rsidRDefault="004A4EC3" w:rsidP="004A4EC3">
            <w:pPr>
              <w:pStyle w:val="Formfields"/>
              <w:framePr w:hSpace="0" w:wrap="auto" w:vAnchor="margin" w:yAlign="inline"/>
              <w:suppressOverlap w:val="0"/>
            </w:pPr>
            <w:r w:rsidRPr="00724ED4">
              <w:t xml:space="preserve">Supervises: </w:t>
            </w:r>
          </w:p>
        </w:tc>
        <w:tc>
          <w:tcPr>
            <w:tcW w:w="2410" w:type="dxa"/>
          </w:tcPr>
          <w:p w14:paraId="492DAAAF" w14:textId="311AA644" w:rsidR="004A4EC3" w:rsidRPr="00724ED4" w:rsidRDefault="00B01338" w:rsidP="004A4EC3">
            <w:pPr>
              <w:rPr>
                <w:color w:val="000000" w:themeColor="text1"/>
              </w:rPr>
            </w:pPr>
            <w:r>
              <w:rPr>
                <w:color w:val="000000" w:themeColor="text1"/>
              </w:rPr>
              <w:t>Up to 3 FTE</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FA7DC8">
      <w:pPr>
        <w:spacing w:line="240" w:lineRule="auto"/>
        <w:jc w:val="both"/>
      </w:pPr>
      <w:r w:rsidRPr="004A3655">
        <w:t xml:space="preserve">The Department of the Premier and Cabinet (DPC) </w:t>
      </w:r>
      <w:proofErr w:type="gramStart"/>
      <w:r w:rsidRPr="004A3655">
        <w:t>leads</w:t>
      </w:r>
      <w:proofErr w:type="gramEnd"/>
      <w:r w:rsidRPr="004A3655">
        <w:t xml:space="preserve">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A7DC8">
      <w:pPr>
        <w:spacing w:line="240" w:lineRule="auto"/>
        <w:jc w:val="both"/>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7213CFAB" w14:textId="77777777" w:rsidR="00DC28C3" w:rsidRDefault="00A00DF9" w:rsidP="00FA7DC8">
      <w:pPr>
        <w:spacing w:line="240" w:lineRule="auto"/>
        <w:jc w:val="both"/>
      </w:pPr>
      <w:r w:rsidRPr="004A3655">
        <w:t>Join us and work in a role where you can make a real difference to the lives of children, families, individuals and communities throughout Western Australia.</w:t>
      </w:r>
      <w:bookmarkStart w:id="0" w:name="_Hlk125896025"/>
    </w:p>
    <w:p w14:paraId="00D9A794" w14:textId="77777777" w:rsidR="009D159E" w:rsidRDefault="003522C2" w:rsidP="009D159E">
      <w:pPr>
        <w:spacing w:line="240" w:lineRule="auto"/>
        <w:rPr>
          <w:rFonts w:eastAsiaTheme="majorEastAsia" w:cs="Times New Roman (Headings CS)"/>
          <w:b/>
          <w:color w:val="CC5733"/>
        </w:rPr>
      </w:pPr>
      <w:r w:rsidRPr="00DC28C3">
        <w:rPr>
          <w:rFonts w:eastAsiaTheme="majorEastAsia" w:cs="Times New Roman (Headings CS)"/>
          <w:b/>
          <w:color w:val="CC5733"/>
        </w:rPr>
        <w:t>Our values, Leadership, Connection and Impact, underpin the way we work.</w:t>
      </w:r>
      <w:bookmarkEnd w:id="0"/>
    </w:p>
    <w:p w14:paraId="160F350B" w14:textId="458B0207" w:rsidR="0095622D" w:rsidRPr="009D159E" w:rsidRDefault="009151DD" w:rsidP="00FA7DC8">
      <w:pPr>
        <w:spacing w:line="240" w:lineRule="auto"/>
        <w:jc w:val="both"/>
      </w:pPr>
      <w:r w:rsidRPr="009D159E">
        <w:t>The Aboriginal Engagement directorate aims to elevate the Aboriginal Affairs portfolio and drive</w:t>
      </w:r>
      <w:r w:rsidR="00996323" w:rsidRPr="009D159E">
        <w:t xml:space="preserve"> </w:t>
      </w:r>
      <w:r w:rsidRPr="009D159E">
        <w:t>systemic change across Government, with an objective to improve the economic prosperity and</w:t>
      </w:r>
      <w:r w:rsidR="00996323" w:rsidRPr="009D159E">
        <w:t xml:space="preserve"> </w:t>
      </w:r>
      <w:r w:rsidRPr="009D159E">
        <w:t>wellbeing of Aboriginal people and communities in</w:t>
      </w:r>
      <w:r w:rsidR="00996323" w:rsidRPr="009D159E">
        <w:t xml:space="preserve"> </w:t>
      </w:r>
      <w:r w:rsidRPr="009D159E">
        <w:t>Western Australia. This includes providing timely</w:t>
      </w:r>
      <w:r w:rsidR="00DF44CD" w:rsidRPr="009D159E">
        <w:t xml:space="preserve"> </w:t>
      </w:r>
      <w:r w:rsidRPr="009D159E">
        <w:t>and relevant policy advice and embedding strategic frameworks that facilitate a whole of</w:t>
      </w:r>
      <w:r w:rsidR="00DF44CD" w:rsidRPr="009D159E">
        <w:t xml:space="preserve"> </w:t>
      </w:r>
      <w:r w:rsidRPr="009D159E">
        <w:t>government approach in engaging with Aboriginal people and communities.</w:t>
      </w:r>
      <w:r w:rsidR="00DF44CD" w:rsidRPr="009D159E">
        <w:t xml:space="preserve"> </w:t>
      </w:r>
    </w:p>
    <w:p w14:paraId="29791FF3" w14:textId="4440AF76" w:rsidR="00476364" w:rsidRDefault="00476364" w:rsidP="00FA7DC8">
      <w:pPr>
        <w:jc w:val="both"/>
        <w:rPr>
          <w:rFonts w:ascii="Aptos" w:hAnsi="Aptos" w:cs="Aptos"/>
        </w:rPr>
      </w:pPr>
      <w:bookmarkStart w:id="1" w:name="_Hlk204952480"/>
      <w:r>
        <w:t>The Native Title team is responsible for leading and coordinating whole-of-Government native title negotiation</w:t>
      </w:r>
      <w:r w:rsidR="001D1CAC">
        <w:t>s</w:t>
      </w:r>
      <w:r>
        <w:t xml:space="preserve">, implementation and policy activities to promote positive social, economic, cultural and community outcomes for Traditional Owners in Western Australia. </w:t>
      </w:r>
    </w:p>
    <w:p w14:paraId="67CC49EC" w14:textId="5FDA9218" w:rsidR="00476364" w:rsidRDefault="00476364" w:rsidP="00FA7DC8">
      <w:pPr>
        <w:jc w:val="both"/>
      </w:pPr>
      <w:r>
        <w:t>The Future Act</w:t>
      </w:r>
      <w:r w:rsidR="00C50C4B">
        <w:t>s</w:t>
      </w:r>
      <w:r>
        <w:t xml:space="preserve"> Unit </w:t>
      </w:r>
      <w:r w:rsidR="00BB07A4">
        <w:t xml:space="preserve">(the Unit) </w:t>
      </w:r>
      <w:r>
        <w:t xml:space="preserve">provides whole of Government strategic direction and facilitation for Government-led </w:t>
      </w:r>
      <w:r w:rsidR="004507E9">
        <w:t>Native Title Act</w:t>
      </w:r>
      <w:r>
        <w:t xml:space="preserve"> Future Act negotiations. These negotiations present a critical opportunity to fulfill WA Government priorities </w:t>
      </w:r>
      <w:r w:rsidRPr="007521DD">
        <w:t>including the clean energy transition, decarbonisation and increased economic diversification, as well as leveraging economic development opportunities for native title holders</w:t>
      </w:r>
      <w:r w:rsidR="004507E9">
        <w:t xml:space="preserve"> and their prescribed bodies corporate</w:t>
      </w:r>
      <w:r w:rsidRPr="007521DD">
        <w:t xml:space="preserve">. </w:t>
      </w:r>
      <w:r w:rsidRPr="00A2603A">
        <w:t xml:space="preserve">The Unit will be responsible for leading significant </w:t>
      </w:r>
      <w:r w:rsidR="004507E9">
        <w:t>f</w:t>
      </w:r>
      <w:r w:rsidRPr="00A2603A">
        <w:t xml:space="preserve">uture </w:t>
      </w:r>
      <w:r w:rsidR="004507E9">
        <w:t>a</w:t>
      </w:r>
      <w:r w:rsidRPr="00A2603A">
        <w:t xml:space="preserve">ct negotiations for the WA Government as well as providing advice and coordination across Government </w:t>
      </w:r>
      <w:r w:rsidR="004507E9">
        <w:t xml:space="preserve">agencies and Government Trading Enterprises </w:t>
      </w:r>
      <w:r w:rsidRPr="00A2603A">
        <w:t>to build capability in relation to future act negotiations.</w:t>
      </w:r>
    </w:p>
    <w:p w14:paraId="233CDF91" w14:textId="7E4D5E4C" w:rsidR="00476364" w:rsidRDefault="00476364" w:rsidP="00FA7DC8">
      <w:pPr>
        <w:jc w:val="both"/>
      </w:pPr>
      <w:r>
        <w:lastRenderedPageBreak/>
        <w:t xml:space="preserve">The Unit </w:t>
      </w:r>
      <w:r w:rsidR="004507E9">
        <w:t>is responsible for delivering</w:t>
      </w:r>
      <w:r>
        <w:t xml:space="preserve"> three </w:t>
      </w:r>
      <w:r w:rsidR="004507E9">
        <w:t>key functions</w:t>
      </w:r>
      <w:r>
        <w:t xml:space="preserve">: </w:t>
      </w:r>
      <w:r>
        <w:rPr>
          <w:rFonts w:eastAsia="Times New Roman"/>
        </w:rPr>
        <w:t>Future Act</w:t>
      </w:r>
      <w:r w:rsidR="00C50C4B">
        <w:rPr>
          <w:rFonts w:eastAsia="Times New Roman"/>
        </w:rPr>
        <w:t>s</w:t>
      </w:r>
      <w:r>
        <w:rPr>
          <w:rFonts w:eastAsia="Times New Roman"/>
        </w:rPr>
        <w:t xml:space="preserve"> Advisory and Negotiation; Future Act</w:t>
      </w:r>
      <w:r w:rsidR="00C50C4B">
        <w:rPr>
          <w:rFonts w:eastAsia="Times New Roman"/>
        </w:rPr>
        <w:t>s</w:t>
      </w:r>
      <w:r>
        <w:rPr>
          <w:rFonts w:eastAsia="Times New Roman"/>
        </w:rPr>
        <w:t xml:space="preserve"> Assessment and Triage and </w:t>
      </w:r>
      <w:r w:rsidR="004507E9">
        <w:rPr>
          <w:rFonts w:eastAsia="Times New Roman"/>
        </w:rPr>
        <w:t>providing s</w:t>
      </w:r>
      <w:r>
        <w:rPr>
          <w:rFonts w:eastAsia="Times New Roman"/>
        </w:rPr>
        <w:t xml:space="preserve">ecretariat and </w:t>
      </w:r>
      <w:r w:rsidR="004507E9">
        <w:rPr>
          <w:rFonts w:eastAsia="Times New Roman"/>
        </w:rPr>
        <w:t>a</w:t>
      </w:r>
      <w:r>
        <w:rPr>
          <w:rFonts w:eastAsia="Times New Roman"/>
        </w:rPr>
        <w:t>dministrati</w:t>
      </w:r>
      <w:r w:rsidR="004507E9">
        <w:rPr>
          <w:rFonts w:eastAsia="Times New Roman"/>
        </w:rPr>
        <w:t>ve support for relevant committees</w:t>
      </w:r>
      <w:r>
        <w:rPr>
          <w:rFonts w:eastAsia="Times New Roman"/>
        </w:rPr>
        <w:t xml:space="preserve">. </w:t>
      </w:r>
      <w:r>
        <w:t>The team’s work involves direct engagement with native title groups and other Aboriginal communities and organisations and close collaboration with a range of WA Government agencies.</w:t>
      </w:r>
      <w:bookmarkEnd w:id="1"/>
    </w:p>
    <w:p w14:paraId="7D1D0209" w14:textId="4B64C24B" w:rsidR="00477E21" w:rsidRPr="00280C06" w:rsidRDefault="00A00DF9" w:rsidP="00280C06">
      <w:pPr>
        <w:pStyle w:val="Heading1"/>
        <w:rPr>
          <w:b w:val="0"/>
        </w:rPr>
      </w:pPr>
      <w:r w:rsidRPr="005945F3">
        <w:rPr>
          <w:sz w:val="24"/>
          <w:szCs w:val="24"/>
        </w:rPr>
        <w:t xml:space="preserve">About the </w:t>
      </w:r>
      <w:r w:rsidR="00756536" w:rsidRPr="005945F3">
        <w:rPr>
          <w:sz w:val="24"/>
          <w:szCs w:val="24"/>
        </w:rPr>
        <w:t>Role</w:t>
      </w:r>
      <w:r w:rsidR="00C45F38" w:rsidRPr="005945F3">
        <w:rPr>
          <w:sz w:val="24"/>
          <w:szCs w:val="24"/>
        </w:rPr>
        <w:t xml:space="preserve"> </w:t>
      </w:r>
      <w:r w:rsidR="004A4EC3" w:rsidRPr="005945F3">
        <w:rPr>
          <w:sz w:val="24"/>
          <w:szCs w:val="24"/>
        </w:rPr>
        <w:t>and Responsibilities</w:t>
      </w:r>
    </w:p>
    <w:p w14:paraId="46A3C09F" w14:textId="280DA5D2" w:rsidR="00A53795" w:rsidRDefault="00CA77C4" w:rsidP="00FA7DC8">
      <w:pPr>
        <w:jc w:val="both"/>
      </w:pPr>
      <w:r>
        <w:t xml:space="preserve">The </w:t>
      </w:r>
      <w:r w:rsidR="0082301C" w:rsidRPr="0082301C">
        <w:t>Principal Policy Officer</w:t>
      </w:r>
      <w:r w:rsidR="0082301C">
        <w:t>,</w:t>
      </w:r>
      <w:r w:rsidR="0082301C" w:rsidRPr="0082301C">
        <w:t xml:space="preserve"> Advisory </w:t>
      </w:r>
      <w:r w:rsidR="0082301C">
        <w:t xml:space="preserve">and </w:t>
      </w:r>
      <w:r w:rsidR="0082301C" w:rsidRPr="0082301C">
        <w:t>Negotiation</w:t>
      </w:r>
      <w:r w:rsidR="0082301C">
        <w:t xml:space="preserve">s </w:t>
      </w:r>
      <w:r w:rsidR="00D14C72">
        <w:t>leads the</w:t>
      </w:r>
      <w:r w:rsidR="00F32B09">
        <w:t xml:space="preserve"> development and implementation of strategic </w:t>
      </w:r>
      <w:r w:rsidR="00A53795">
        <w:t xml:space="preserve">policies, </w:t>
      </w:r>
      <w:r w:rsidR="00F32B09">
        <w:t>projects</w:t>
      </w:r>
      <w:r w:rsidR="00A53795">
        <w:t xml:space="preserve"> and </w:t>
      </w:r>
      <w:r w:rsidR="00F32B09">
        <w:t>guidance</w:t>
      </w:r>
      <w:r w:rsidR="00FD4AA7">
        <w:t>,</w:t>
      </w:r>
      <w:r w:rsidR="00F32B09">
        <w:t xml:space="preserve"> and supports the </w:t>
      </w:r>
      <w:r w:rsidR="005769ED">
        <w:t>deliver</w:t>
      </w:r>
      <w:r w:rsidR="021107DE">
        <w:t>y</w:t>
      </w:r>
      <w:r w:rsidR="00A53795">
        <w:t xml:space="preserve"> of</w:t>
      </w:r>
      <w:r w:rsidR="005769ED">
        <w:t xml:space="preserve"> outcomes of the Future Act</w:t>
      </w:r>
      <w:r w:rsidR="00C50C4B">
        <w:t>s</w:t>
      </w:r>
      <w:r w:rsidR="005769ED">
        <w:t xml:space="preserve"> </w:t>
      </w:r>
      <w:r w:rsidR="004507E9">
        <w:t>Unit</w:t>
      </w:r>
      <w:r w:rsidR="005769ED">
        <w:t>.</w:t>
      </w:r>
      <w:r w:rsidR="00DD6AB4">
        <w:t xml:space="preserve"> </w:t>
      </w:r>
      <w:r w:rsidR="004507E9">
        <w:t>This position l</w:t>
      </w:r>
      <w:r w:rsidR="00A53795">
        <w:t xml:space="preserve">eads and contributes to complex future act negotiations in collaboration with key </w:t>
      </w:r>
      <w:r w:rsidR="006D7BFC">
        <w:t>S</w:t>
      </w:r>
      <w:r w:rsidR="00A53795">
        <w:t xml:space="preserve">tate government, private and community stakeholders.  </w:t>
      </w:r>
      <w:r w:rsidR="00DF6CF8">
        <w:t>A key part of this role is to d</w:t>
      </w:r>
      <w:r w:rsidR="00A53795">
        <w:t xml:space="preserve">evelop and implement strategies that require collaboration and resolution across agencies to increase central coordination of future act matters.  </w:t>
      </w:r>
      <w:r w:rsidR="008641FE">
        <w:t xml:space="preserve">In performing these roles, the Principal Policy Officer </w:t>
      </w:r>
      <w:r w:rsidR="00F41C82">
        <w:t xml:space="preserve">also </w:t>
      </w:r>
      <w:r w:rsidR="008641FE">
        <w:t>b</w:t>
      </w:r>
      <w:r w:rsidR="00A53795">
        <w:t>uilds capability and awareness of the future acts policy, projects, planning and negotiation life cycle across the public sector.</w:t>
      </w:r>
    </w:p>
    <w:p w14:paraId="23BB450A" w14:textId="57B424D9" w:rsidR="00A53795" w:rsidRDefault="00A53795" w:rsidP="00DB3AB2">
      <w:pPr>
        <w:pStyle w:val="Heading3"/>
        <w:tabs>
          <w:tab w:val="left" w:pos="2610"/>
        </w:tabs>
        <w:rPr>
          <w:rFonts w:cs="Arial"/>
          <w:sz w:val="24"/>
        </w:rPr>
      </w:pPr>
      <w:r>
        <w:rPr>
          <w:rFonts w:cs="Arial"/>
          <w:sz w:val="24"/>
        </w:rPr>
        <w:t xml:space="preserve">Critical Thinking </w:t>
      </w:r>
      <w:r w:rsidR="00DB3AB2">
        <w:rPr>
          <w:rFonts w:cs="Arial"/>
          <w:sz w:val="24"/>
        </w:rPr>
        <w:t xml:space="preserve">and Strategic Alignment </w:t>
      </w:r>
    </w:p>
    <w:p w14:paraId="62544D19" w14:textId="423A9DC0" w:rsidR="00A53795" w:rsidRDefault="00A53795" w:rsidP="00FA7DC8">
      <w:pPr>
        <w:pStyle w:val="ListParagraph"/>
        <w:numPr>
          <w:ilvl w:val="0"/>
          <w:numId w:val="25"/>
        </w:numPr>
        <w:jc w:val="both"/>
      </w:pPr>
      <w:r w:rsidRPr="00E70385">
        <w:t xml:space="preserve">Evaluates and applies different research methodologies in developing policy </w:t>
      </w:r>
      <w:r>
        <w:t>a</w:t>
      </w:r>
      <w:r w:rsidR="00D14C72">
        <w:t>n</w:t>
      </w:r>
      <w:r>
        <w:t xml:space="preserve">d project </w:t>
      </w:r>
      <w:r w:rsidRPr="00E70385">
        <w:t>options, to define issues, and identif</w:t>
      </w:r>
      <w:r>
        <w:t>y</w:t>
      </w:r>
      <w:r w:rsidRPr="00E70385">
        <w:t xml:space="preserve"> approaches to achieve required outcomes. </w:t>
      </w:r>
    </w:p>
    <w:p w14:paraId="1AC05FDA" w14:textId="5FA3BACA" w:rsidR="00DB3AB2" w:rsidRPr="00DB3AB2" w:rsidRDefault="00DB3AB2" w:rsidP="00FA7DC8">
      <w:pPr>
        <w:pStyle w:val="ListParagraph"/>
        <w:numPr>
          <w:ilvl w:val="0"/>
          <w:numId w:val="25"/>
        </w:numPr>
        <w:jc w:val="both"/>
        <w:rPr>
          <w:color w:val="auto"/>
          <w:szCs w:val="24"/>
        </w:rPr>
      </w:pPr>
      <w:r w:rsidRPr="00B24105">
        <w:rPr>
          <w:color w:val="auto"/>
          <w:szCs w:val="24"/>
        </w:rPr>
        <w:t xml:space="preserve">Contributes to overall strategic management of the </w:t>
      </w:r>
      <w:r>
        <w:rPr>
          <w:color w:val="auto"/>
          <w:szCs w:val="24"/>
        </w:rPr>
        <w:t>Unit</w:t>
      </w:r>
      <w:r w:rsidRPr="00B24105">
        <w:rPr>
          <w:color w:val="auto"/>
          <w:szCs w:val="24"/>
        </w:rPr>
        <w:t xml:space="preserve"> by coordinating</w:t>
      </w:r>
      <w:r>
        <w:rPr>
          <w:color w:val="auto"/>
          <w:szCs w:val="24"/>
        </w:rPr>
        <w:t xml:space="preserve"> and</w:t>
      </w:r>
      <w:r w:rsidRPr="00B24105">
        <w:rPr>
          <w:color w:val="auto"/>
          <w:szCs w:val="24"/>
        </w:rPr>
        <w:t xml:space="preserve"> manag</w:t>
      </w:r>
      <w:r>
        <w:rPr>
          <w:color w:val="auto"/>
          <w:szCs w:val="24"/>
        </w:rPr>
        <w:t>ing</w:t>
      </w:r>
      <w:r w:rsidRPr="00B24105">
        <w:rPr>
          <w:color w:val="auto"/>
          <w:szCs w:val="24"/>
        </w:rPr>
        <w:t xml:space="preserve"> of priority </w:t>
      </w:r>
      <w:r>
        <w:rPr>
          <w:color w:val="auto"/>
          <w:szCs w:val="24"/>
        </w:rPr>
        <w:t xml:space="preserve">policy and </w:t>
      </w:r>
      <w:r w:rsidRPr="00B24105">
        <w:rPr>
          <w:color w:val="auto"/>
          <w:szCs w:val="24"/>
        </w:rPr>
        <w:t>projects, providing critical analysis and quality assurance to contribute to achievement of objectives.</w:t>
      </w:r>
    </w:p>
    <w:p w14:paraId="571EA853" w14:textId="4DBE80D8" w:rsidR="00A53795" w:rsidRPr="00B27CD5" w:rsidRDefault="00A53795" w:rsidP="00FA7DC8">
      <w:pPr>
        <w:pStyle w:val="ListParagraph"/>
        <w:numPr>
          <w:ilvl w:val="0"/>
          <w:numId w:val="25"/>
        </w:numPr>
        <w:tabs>
          <w:tab w:val="left" w:pos="709"/>
        </w:tabs>
        <w:jc w:val="both"/>
      </w:pPr>
      <w:r w:rsidRPr="00B27CD5">
        <w:t>Evaluate</w:t>
      </w:r>
      <w:r>
        <w:t>s</w:t>
      </w:r>
      <w:r w:rsidRPr="00B27CD5">
        <w:t xml:space="preserve"> the broader political, economic, ecological, social, and technical environment to ensure appropriate</w:t>
      </w:r>
      <w:r w:rsidRPr="006A12AD">
        <w:t xml:space="preserve"> </w:t>
      </w:r>
      <w:r w:rsidRPr="00B27CD5">
        <w:t>research and data set</w:t>
      </w:r>
      <w:r>
        <w:t xml:space="preserve">s are </w:t>
      </w:r>
      <w:r w:rsidRPr="00B27CD5">
        <w:t>available to develop options including the definition of the scope of the</w:t>
      </w:r>
      <w:r w:rsidRPr="006A12AD">
        <w:t xml:space="preserve"> </w:t>
      </w:r>
      <w:r w:rsidRPr="00B27CD5">
        <w:t>problem, opportunities, and success criteria.</w:t>
      </w:r>
    </w:p>
    <w:p w14:paraId="4E2C55BD" w14:textId="514F7704" w:rsidR="00A53795" w:rsidRDefault="5D9FC40B" w:rsidP="00FA7DC8">
      <w:pPr>
        <w:pStyle w:val="ListParagraph"/>
        <w:numPr>
          <w:ilvl w:val="0"/>
          <w:numId w:val="25"/>
        </w:numPr>
        <w:jc w:val="both"/>
      </w:pPr>
      <w:r>
        <w:t>Conducts strategic e</w:t>
      </w:r>
      <w:r w:rsidR="00A53795">
        <w:t>valuat</w:t>
      </w:r>
      <w:r w:rsidR="23F00705">
        <w:t xml:space="preserve">ion of policy options, </w:t>
      </w:r>
      <w:r w:rsidR="00A53795">
        <w:t xml:space="preserve">including </w:t>
      </w:r>
      <w:r w:rsidR="43E97A7E">
        <w:t xml:space="preserve">consideration of </w:t>
      </w:r>
      <w:r w:rsidR="00A53795">
        <w:t xml:space="preserve">cost benefit analysis, social impact, and </w:t>
      </w:r>
      <w:r w:rsidR="708C7BF0">
        <w:t xml:space="preserve">relevant policy frameworks. </w:t>
      </w:r>
      <w:r w:rsidR="00A53795">
        <w:t>.</w:t>
      </w:r>
    </w:p>
    <w:p w14:paraId="33A33DDC" w14:textId="0370E4B1" w:rsidR="25797EB7" w:rsidRDefault="7807D1EA" w:rsidP="00FA7DC8">
      <w:pPr>
        <w:pStyle w:val="ListParagraph"/>
        <w:numPr>
          <w:ilvl w:val="0"/>
          <w:numId w:val="25"/>
        </w:numPr>
        <w:jc w:val="both"/>
      </w:pPr>
      <w:r w:rsidRPr="25797EB7">
        <w:rPr>
          <w:rFonts w:eastAsia="Arial" w:cs="Arial"/>
          <w:szCs w:val="24"/>
        </w:rPr>
        <w:t>Contributes to projects to develop and negotiate whole of government solutions to complex matters.</w:t>
      </w:r>
    </w:p>
    <w:p w14:paraId="796C879A" w14:textId="5BEF4443" w:rsidR="003A7354" w:rsidRPr="00DB3AB2" w:rsidRDefault="00DB3AB2" w:rsidP="00A53795">
      <w:pPr>
        <w:rPr>
          <w:b/>
          <w:bCs/>
        </w:rPr>
      </w:pPr>
      <w:r w:rsidRPr="00DB3AB2">
        <w:rPr>
          <w:b/>
          <w:bCs/>
        </w:rPr>
        <w:t xml:space="preserve">Policy and </w:t>
      </w:r>
      <w:r w:rsidR="004D35B4" w:rsidRPr="00DB3AB2">
        <w:rPr>
          <w:b/>
          <w:bCs/>
        </w:rPr>
        <w:t>Project Management</w:t>
      </w:r>
      <w:r w:rsidRPr="00DB3AB2">
        <w:rPr>
          <w:b/>
          <w:bCs/>
        </w:rPr>
        <w:t xml:space="preserve"> and Reporting </w:t>
      </w:r>
    </w:p>
    <w:p w14:paraId="207DE3D8" w14:textId="26A231AD" w:rsidR="004D35B4" w:rsidRDefault="004D35B4" w:rsidP="00FA7DC8">
      <w:pPr>
        <w:pStyle w:val="ListParagraph"/>
        <w:numPr>
          <w:ilvl w:val="0"/>
          <w:numId w:val="20"/>
        </w:numPr>
        <w:jc w:val="both"/>
        <w:rPr>
          <w:color w:val="auto"/>
        </w:rPr>
      </w:pPr>
      <w:r w:rsidRPr="25797EB7">
        <w:rPr>
          <w:color w:val="auto"/>
        </w:rPr>
        <w:t>Lead</w:t>
      </w:r>
      <w:r w:rsidR="001C3E4B" w:rsidRPr="25797EB7">
        <w:rPr>
          <w:color w:val="auto"/>
        </w:rPr>
        <w:t>s</w:t>
      </w:r>
      <w:r w:rsidRPr="25797EB7">
        <w:rPr>
          <w:color w:val="auto"/>
        </w:rPr>
        <w:t xml:space="preserve"> and </w:t>
      </w:r>
      <w:r w:rsidR="00E46A95">
        <w:rPr>
          <w:color w:val="auto"/>
        </w:rPr>
        <w:t xml:space="preserve">coordinates </w:t>
      </w:r>
      <w:r w:rsidRPr="25797EB7">
        <w:rPr>
          <w:color w:val="auto"/>
        </w:rPr>
        <w:t xml:space="preserve">project development and implementation across </w:t>
      </w:r>
      <w:r w:rsidR="001C3E4B" w:rsidRPr="25797EB7">
        <w:rPr>
          <w:color w:val="auto"/>
        </w:rPr>
        <w:t>the Unit</w:t>
      </w:r>
      <w:r>
        <w:t xml:space="preserve">, including </w:t>
      </w:r>
      <w:r w:rsidR="40DF2E24">
        <w:t>utilising</w:t>
      </w:r>
      <w:r>
        <w:t xml:space="preserve"> appropriate governance</w:t>
      </w:r>
      <w:r w:rsidR="00DB3AB2">
        <w:t xml:space="preserve"> mechanisms</w:t>
      </w:r>
      <w:r>
        <w:t xml:space="preserve">, identifying, allocating and managing resources, and meeting reporting requirements, to ensure outcomes are achieved on time, on budget, </w:t>
      </w:r>
      <w:r w:rsidR="00D14C72">
        <w:t xml:space="preserve">and </w:t>
      </w:r>
      <w:r>
        <w:t xml:space="preserve">to quality standards. </w:t>
      </w:r>
    </w:p>
    <w:p w14:paraId="0014D1E6" w14:textId="74DD9C60" w:rsidR="00F65B57" w:rsidRDefault="0082301C" w:rsidP="00FA7DC8">
      <w:pPr>
        <w:pStyle w:val="ListParagraph"/>
        <w:numPr>
          <w:ilvl w:val="0"/>
          <w:numId w:val="20"/>
        </w:numPr>
        <w:jc w:val="both"/>
      </w:pPr>
      <w:proofErr w:type="gramStart"/>
      <w:r w:rsidRPr="00E70385">
        <w:t>Research</w:t>
      </w:r>
      <w:r>
        <w:t>es</w:t>
      </w:r>
      <w:proofErr w:type="gramEnd"/>
      <w:r w:rsidR="00F65B57" w:rsidRPr="00E70385">
        <w:t xml:space="preserve">, analyses, and formulates policy advice relating to </w:t>
      </w:r>
      <w:r w:rsidR="004507E9">
        <w:t>Native Title Act</w:t>
      </w:r>
      <w:r w:rsidR="00F65B57">
        <w:t xml:space="preserve"> </w:t>
      </w:r>
      <w:r w:rsidR="004507E9">
        <w:t>f</w:t>
      </w:r>
      <w:r w:rsidR="00F65B57">
        <w:t xml:space="preserve">uture </w:t>
      </w:r>
      <w:r w:rsidR="004507E9">
        <w:t>a</w:t>
      </w:r>
      <w:r w:rsidR="00F65B57">
        <w:t xml:space="preserve">ct negotiations. </w:t>
      </w:r>
    </w:p>
    <w:p w14:paraId="2E43F4D8" w14:textId="3676BABD" w:rsidR="00F65B57" w:rsidRPr="004201E9" w:rsidRDefault="00F65B57" w:rsidP="00FA7DC8">
      <w:pPr>
        <w:pStyle w:val="ListParagraph"/>
        <w:numPr>
          <w:ilvl w:val="0"/>
          <w:numId w:val="20"/>
        </w:numPr>
        <w:jc w:val="both"/>
        <w:rPr>
          <w:color w:val="auto"/>
        </w:rPr>
      </w:pPr>
      <w:r>
        <w:t xml:space="preserve">Leads the development and implementation of strategic negotiation processes for </w:t>
      </w:r>
      <w:r w:rsidR="004507E9">
        <w:t>f</w:t>
      </w:r>
      <w:r>
        <w:t xml:space="preserve">uture </w:t>
      </w:r>
      <w:r w:rsidR="004507E9">
        <w:t>a</w:t>
      </w:r>
      <w:r>
        <w:t>cts matters</w:t>
      </w:r>
    </w:p>
    <w:p w14:paraId="6394AA7B" w14:textId="7698E683" w:rsidR="60EB8939" w:rsidRDefault="60EB8939" w:rsidP="00FA7DC8">
      <w:pPr>
        <w:pStyle w:val="ListParagraph"/>
        <w:numPr>
          <w:ilvl w:val="0"/>
          <w:numId w:val="20"/>
        </w:numPr>
        <w:jc w:val="both"/>
      </w:pPr>
      <w:r w:rsidRPr="25797EB7">
        <w:rPr>
          <w:rFonts w:eastAsia="Arial" w:cs="Arial"/>
          <w:szCs w:val="24"/>
        </w:rPr>
        <w:t>Leads environmental scanning to review policy effectiveness and performance</w:t>
      </w:r>
      <w:r w:rsidR="37AB52DF" w:rsidRPr="25797EB7">
        <w:rPr>
          <w:rFonts w:eastAsia="Arial" w:cs="Arial"/>
          <w:szCs w:val="24"/>
        </w:rPr>
        <w:t xml:space="preserve"> and i</w:t>
      </w:r>
      <w:r w:rsidRPr="25797EB7">
        <w:rPr>
          <w:rFonts w:eastAsia="Arial" w:cs="Arial"/>
          <w:szCs w:val="24"/>
        </w:rPr>
        <w:t>dentify options for policy improvement and changes.</w:t>
      </w:r>
    </w:p>
    <w:p w14:paraId="3DE0C81C" w14:textId="7A378464" w:rsidR="00D76303" w:rsidRDefault="00D76303" w:rsidP="00FA7DC8">
      <w:pPr>
        <w:pStyle w:val="ListParagraph"/>
        <w:numPr>
          <w:ilvl w:val="0"/>
          <w:numId w:val="20"/>
        </w:numPr>
        <w:jc w:val="both"/>
      </w:pPr>
      <w:r>
        <w:lastRenderedPageBreak/>
        <w:t>Develops and implements comprehensive compliance, risk management, quality assurance and governance strategies and processes for relevant projects.</w:t>
      </w:r>
    </w:p>
    <w:p w14:paraId="6B6A3809" w14:textId="2EF5AE99" w:rsidR="00F65B57" w:rsidRDefault="00F65B57" w:rsidP="00FA7DC8">
      <w:pPr>
        <w:pStyle w:val="ListParagraph"/>
        <w:numPr>
          <w:ilvl w:val="0"/>
          <w:numId w:val="20"/>
        </w:numPr>
        <w:tabs>
          <w:tab w:val="left" w:pos="709"/>
        </w:tabs>
        <w:jc w:val="both"/>
      </w:pPr>
      <w:r w:rsidRPr="00B27CD5">
        <w:t>Anticipate</w:t>
      </w:r>
      <w:r>
        <w:t>s</w:t>
      </w:r>
      <w:r w:rsidRPr="00B27CD5">
        <w:t xml:space="preserve"> and resolve</w:t>
      </w:r>
      <w:r>
        <w:t>s</w:t>
      </w:r>
      <w:r w:rsidRPr="00B27CD5">
        <w:t xml:space="preserve"> potential delivery issues, manage</w:t>
      </w:r>
      <w:r w:rsidR="00D14C72">
        <w:t>s</w:t>
      </w:r>
      <w:r w:rsidRPr="00B27CD5">
        <w:t xml:space="preserve"> policy</w:t>
      </w:r>
      <w:r w:rsidR="007D2C47">
        <w:t xml:space="preserve"> and</w:t>
      </w:r>
      <w:r w:rsidRPr="00B27CD5">
        <w:t xml:space="preserve"> </w:t>
      </w:r>
      <w:r>
        <w:t xml:space="preserve">project </w:t>
      </w:r>
      <w:r w:rsidRPr="00B27CD5">
        <w:t>conflicts, recommend</w:t>
      </w:r>
      <w:r w:rsidR="00D14C72">
        <w:t>s</w:t>
      </w:r>
      <w:r w:rsidRPr="00B27CD5">
        <w:t xml:space="preserve"> and make</w:t>
      </w:r>
      <w:r w:rsidR="00D14C72">
        <w:t>s</w:t>
      </w:r>
      <w:r w:rsidRPr="00B27CD5">
        <w:t xml:space="preserve"> changes to</w:t>
      </w:r>
      <w:r w:rsidRPr="006A12AD">
        <w:t xml:space="preserve"> </w:t>
      </w:r>
      <w:r w:rsidRPr="00B27CD5">
        <w:t>existing programs when necessary.</w:t>
      </w:r>
    </w:p>
    <w:p w14:paraId="0B617DB3" w14:textId="5BF95062" w:rsidR="00756536" w:rsidRPr="00663FF7" w:rsidRDefault="006A5C10" w:rsidP="00413745">
      <w:r>
        <w:rPr>
          <w:rFonts w:eastAsiaTheme="majorEastAsia"/>
          <w:b/>
        </w:rPr>
        <w:t>Stakeholder Engagement</w:t>
      </w:r>
      <w:r w:rsidR="00680621">
        <w:rPr>
          <w:rFonts w:eastAsiaTheme="majorEastAsia"/>
          <w:b/>
        </w:rPr>
        <w:t xml:space="preserve"> </w:t>
      </w:r>
      <w:r w:rsidR="00F65B57">
        <w:rPr>
          <w:rFonts w:eastAsiaTheme="majorEastAsia"/>
          <w:b/>
        </w:rPr>
        <w:t xml:space="preserve">and Communication </w:t>
      </w:r>
    </w:p>
    <w:p w14:paraId="42235D99" w14:textId="77777777" w:rsidR="00F65B57" w:rsidRPr="00663FF7" w:rsidRDefault="00F65B57" w:rsidP="00FA7DC8">
      <w:pPr>
        <w:pStyle w:val="ListParagraph"/>
        <w:numPr>
          <w:ilvl w:val="0"/>
          <w:numId w:val="22"/>
        </w:numPr>
        <w:tabs>
          <w:tab w:val="left" w:pos="709"/>
        </w:tabs>
        <w:jc w:val="both"/>
      </w:pPr>
      <w:r w:rsidRPr="00663FF7">
        <w:t>Has an awareness of the diversity of the Aboriginal peoples and communities of Western Australia</w:t>
      </w:r>
      <w:r>
        <w:t>.</w:t>
      </w:r>
    </w:p>
    <w:p w14:paraId="740F74E4" w14:textId="11CFCCAA" w:rsidR="00F65B57" w:rsidRDefault="00A141FA" w:rsidP="00FA7DC8">
      <w:pPr>
        <w:pStyle w:val="ListParagraph"/>
        <w:numPr>
          <w:ilvl w:val="0"/>
          <w:numId w:val="22"/>
        </w:numPr>
        <w:jc w:val="both"/>
        <w:rPr>
          <w:color w:val="auto"/>
        </w:rPr>
      </w:pPr>
      <w:r w:rsidRPr="25797EB7">
        <w:rPr>
          <w:rFonts w:cs="Arial"/>
          <w:color w:val="auto"/>
        </w:rPr>
        <w:t>Develops strong and collegiate networks and relationships with key internal and external stakeholders, work</w:t>
      </w:r>
      <w:r w:rsidR="00D14C72">
        <w:rPr>
          <w:rFonts w:cs="Arial"/>
          <w:color w:val="auto"/>
        </w:rPr>
        <w:t>s</w:t>
      </w:r>
      <w:r w:rsidRPr="25797EB7">
        <w:rPr>
          <w:rFonts w:cs="Arial"/>
          <w:color w:val="auto"/>
        </w:rPr>
        <w:t xml:space="preserve"> collaboratively to resolve issues and ensure</w:t>
      </w:r>
      <w:r w:rsidR="00D14C72">
        <w:rPr>
          <w:rFonts w:cs="Arial"/>
          <w:color w:val="auto"/>
        </w:rPr>
        <w:t>s</w:t>
      </w:r>
      <w:r w:rsidRPr="25797EB7">
        <w:rPr>
          <w:rFonts w:cs="Arial"/>
          <w:color w:val="auto"/>
        </w:rPr>
        <w:t xml:space="preserve"> successful project delivery. </w:t>
      </w:r>
    </w:p>
    <w:p w14:paraId="51195D08" w14:textId="69A7FDC3" w:rsidR="183B406A" w:rsidRDefault="183B406A" w:rsidP="00FA7DC8">
      <w:pPr>
        <w:pStyle w:val="ListParagraph"/>
        <w:numPr>
          <w:ilvl w:val="0"/>
          <w:numId w:val="22"/>
        </w:numPr>
        <w:jc w:val="both"/>
      </w:pPr>
      <w:r w:rsidRPr="25797EB7">
        <w:rPr>
          <w:rFonts w:eastAsia="Arial" w:cs="Arial"/>
          <w:szCs w:val="24"/>
        </w:rPr>
        <w:t>Collaborates and mediates with internal and external stakeholders to build consensus on appropriate responses to emerging issues and the development of policy.</w:t>
      </w:r>
    </w:p>
    <w:p w14:paraId="10043628" w14:textId="40E86CC9" w:rsidR="00F65B57" w:rsidRDefault="00F65B57" w:rsidP="00FA7DC8">
      <w:pPr>
        <w:pStyle w:val="ListParagraph"/>
        <w:numPr>
          <w:ilvl w:val="0"/>
          <w:numId w:val="22"/>
        </w:numPr>
        <w:jc w:val="both"/>
      </w:pPr>
      <w:r w:rsidRPr="00E70385">
        <w:t xml:space="preserve">Manages the coordination of submissions and correspondence relating to </w:t>
      </w:r>
      <w:r w:rsidR="004507E9">
        <w:t>f</w:t>
      </w:r>
      <w:r>
        <w:t xml:space="preserve">uture </w:t>
      </w:r>
      <w:r w:rsidR="004507E9">
        <w:t>a</w:t>
      </w:r>
      <w:r>
        <w:t xml:space="preserve">ct negotiations and </w:t>
      </w:r>
      <w:r w:rsidRPr="00E70385">
        <w:t>strateg</w:t>
      </w:r>
      <w:r>
        <w:t xml:space="preserve">ies and </w:t>
      </w:r>
      <w:r w:rsidRPr="00E70385">
        <w:t>oversees relevant responses.</w:t>
      </w:r>
    </w:p>
    <w:p w14:paraId="3C4C9D8D" w14:textId="11726376" w:rsidR="007604D8" w:rsidRPr="00F65B57" w:rsidRDefault="007604D8" w:rsidP="00FA7DC8">
      <w:pPr>
        <w:pStyle w:val="ListParagraph"/>
        <w:numPr>
          <w:ilvl w:val="0"/>
          <w:numId w:val="22"/>
        </w:numPr>
        <w:jc w:val="both"/>
        <w:rPr>
          <w:color w:val="auto"/>
        </w:rPr>
      </w:pPr>
      <w:r w:rsidRPr="25797EB7">
        <w:rPr>
          <w:color w:val="auto"/>
        </w:rPr>
        <w:t xml:space="preserve">Develops </w:t>
      </w:r>
      <w:r w:rsidR="43A95056" w:rsidRPr="25797EB7">
        <w:rPr>
          <w:color w:val="auto"/>
        </w:rPr>
        <w:t xml:space="preserve">strategic, </w:t>
      </w:r>
      <w:r w:rsidR="00E7429B" w:rsidRPr="25797EB7">
        <w:rPr>
          <w:color w:val="auto"/>
        </w:rPr>
        <w:t>high-level</w:t>
      </w:r>
      <w:r w:rsidRPr="25797EB7">
        <w:rPr>
          <w:color w:val="auto"/>
        </w:rPr>
        <w:t xml:space="preserve"> reports, briefing notes and agenda papers for diverse stakeholders </w:t>
      </w:r>
      <w:r w:rsidR="0AD06939" w:rsidRPr="25797EB7">
        <w:rPr>
          <w:color w:val="auto"/>
        </w:rPr>
        <w:t xml:space="preserve">including </w:t>
      </w:r>
      <w:r w:rsidRPr="25797EB7">
        <w:rPr>
          <w:color w:val="auto"/>
        </w:rPr>
        <w:t>the Minister</w:t>
      </w:r>
      <w:r w:rsidR="6A9041FE" w:rsidRPr="25797EB7">
        <w:rPr>
          <w:color w:val="auto"/>
        </w:rPr>
        <w:t>, relevant commit</w:t>
      </w:r>
      <w:r w:rsidR="11E5AE3B" w:rsidRPr="25797EB7">
        <w:rPr>
          <w:color w:val="auto"/>
        </w:rPr>
        <w:t>t</w:t>
      </w:r>
      <w:r w:rsidR="6A9041FE" w:rsidRPr="25797EB7">
        <w:rPr>
          <w:color w:val="auto"/>
        </w:rPr>
        <w:t>ees</w:t>
      </w:r>
      <w:r w:rsidRPr="25797EB7">
        <w:rPr>
          <w:color w:val="auto"/>
        </w:rPr>
        <w:t xml:space="preserve"> </w:t>
      </w:r>
      <w:r w:rsidR="2E8CD1E2" w:rsidRPr="25797EB7">
        <w:rPr>
          <w:color w:val="auto"/>
        </w:rPr>
        <w:t xml:space="preserve">and </w:t>
      </w:r>
      <w:r w:rsidRPr="25797EB7">
        <w:rPr>
          <w:color w:val="auto"/>
        </w:rPr>
        <w:t>operational staff.</w:t>
      </w:r>
    </w:p>
    <w:p w14:paraId="4378F692" w14:textId="590E52BF" w:rsidR="4FB326EC" w:rsidRDefault="4FB326EC" w:rsidP="00FA7DC8">
      <w:pPr>
        <w:pStyle w:val="ListParagraph"/>
        <w:numPr>
          <w:ilvl w:val="0"/>
          <w:numId w:val="22"/>
        </w:numPr>
        <w:jc w:val="both"/>
      </w:pPr>
      <w:r w:rsidRPr="25797EB7">
        <w:rPr>
          <w:rFonts w:eastAsia="Arial" w:cs="Arial"/>
          <w:szCs w:val="24"/>
        </w:rPr>
        <w:t>Provides information on policy development activities to a range of stakeholders</w:t>
      </w:r>
      <w:r w:rsidR="00D14C72">
        <w:rPr>
          <w:rFonts w:eastAsia="Arial" w:cs="Arial"/>
          <w:szCs w:val="24"/>
        </w:rPr>
        <w:t xml:space="preserve"> and </w:t>
      </w:r>
      <w:r w:rsidR="00AC4D32">
        <w:rPr>
          <w:rFonts w:eastAsia="Arial" w:cs="Arial"/>
          <w:szCs w:val="24"/>
        </w:rPr>
        <w:t>committees</w:t>
      </w:r>
      <w:r w:rsidRPr="25797EB7">
        <w:rPr>
          <w:rFonts w:eastAsia="Arial" w:cs="Arial"/>
          <w:szCs w:val="24"/>
        </w:rPr>
        <w:t>.</w:t>
      </w:r>
    </w:p>
    <w:p w14:paraId="32AF7670" w14:textId="61166174" w:rsidR="00756536" w:rsidRPr="00070651" w:rsidRDefault="00F167A5" w:rsidP="00FC5535">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0CE52260" w14:textId="0090E4A2" w:rsidR="00FA7DC8" w:rsidRPr="0021230E" w:rsidRDefault="00F167A5" w:rsidP="00FA7DC8">
      <w:pPr>
        <w:pStyle w:val="ListParagraph"/>
        <w:numPr>
          <w:ilvl w:val="0"/>
          <w:numId w:val="18"/>
        </w:numPr>
        <w:ind w:left="360" w:hanging="360"/>
        <w:rPr>
          <w:color w:val="auto"/>
          <w:szCs w:val="24"/>
        </w:rPr>
      </w:pPr>
      <w:r w:rsidRPr="0098212A">
        <w:rPr>
          <w:color w:val="auto"/>
          <w:szCs w:val="24"/>
        </w:rPr>
        <w:t>Undertakes other duties as required.</w:t>
      </w:r>
    </w:p>
    <w:p w14:paraId="5EA47CCA" w14:textId="0BC4DB9B" w:rsidR="0021230E" w:rsidRPr="0021230E" w:rsidRDefault="0021230E" w:rsidP="0021230E">
      <w:pPr>
        <w:pStyle w:val="Heading2"/>
        <w:jc w:val="both"/>
        <w:rPr>
          <w:sz w:val="24"/>
          <w:szCs w:val="24"/>
        </w:rPr>
      </w:pPr>
      <w:r>
        <w:rPr>
          <w:sz w:val="24"/>
          <w:szCs w:val="24"/>
        </w:rPr>
        <w:t>Leadership Expectations</w:t>
      </w:r>
    </w:p>
    <w:p w14:paraId="58D5B930" w14:textId="77777777" w:rsidR="00FA7DC8" w:rsidRPr="007E2306" w:rsidRDefault="00FA7DC8" w:rsidP="00FA7DC8">
      <w:pPr>
        <w:jc w:val="both"/>
      </w:pPr>
      <w:r w:rsidRPr="007E2306">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0" w:history="1">
        <w:r w:rsidRPr="007E2306">
          <w:rPr>
            <w:rStyle w:val="Hyperlink"/>
          </w:rPr>
          <w:t>Building Leadership Impact</w:t>
        </w:r>
      </w:hyperlink>
      <w:r w:rsidRPr="007E2306">
        <w:t xml:space="preserve"> and described fully in </w:t>
      </w:r>
      <w:hyperlink r:id="rId11" w:history="1">
        <w:r w:rsidRPr="007E2306">
          <w:rPr>
            <w:rStyle w:val="Hyperlink"/>
          </w:rPr>
          <w:t>Leadership Expectations</w:t>
        </w:r>
      </w:hyperlink>
      <w:r w:rsidRPr="007E2306">
        <w:t xml:space="preserve">. </w:t>
      </w:r>
    </w:p>
    <w:p w14:paraId="1A2E4214" w14:textId="77777777" w:rsidR="00FA7DC8" w:rsidRPr="007E2306" w:rsidRDefault="00FA7DC8" w:rsidP="00FA7DC8">
      <w:pPr>
        <w:jc w:val="both"/>
      </w:pPr>
      <w:r w:rsidRPr="007E2306">
        <w:t xml:space="preserve">The leadership context of this position is </w:t>
      </w:r>
      <w:hyperlink r:id="rId12" w:history="1">
        <w:r w:rsidRPr="007E2306">
          <w:rPr>
            <w:rStyle w:val="Hyperlink"/>
            <w:sz w:val="22"/>
          </w:rPr>
          <w:t>Leading Others</w:t>
        </w:r>
      </w:hyperlink>
      <w:r w:rsidRPr="007E2306">
        <w:t xml:space="preserve"> and there are opportunities for professional development and growth.</w:t>
      </w:r>
    </w:p>
    <w:p w14:paraId="7A5DBB8A" w14:textId="77777777" w:rsidR="00FA7DC8" w:rsidRPr="00E74AA2" w:rsidRDefault="00FA7DC8" w:rsidP="00FA7DC8">
      <w:pPr>
        <w:rPr>
          <w:u w:val="single"/>
        </w:rPr>
      </w:pPr>
      <w:r w:rsidRPr="00E74AA2">
        <w:rPr>
          <w:u w:val="single"/>
        </w:rPr>
        <w:t>Below are leadership expectations for this role:</w:t>
      </w:r>
    </w:p>
    <w:p w14:paraId="78F08AF9" w14:textId="77777777" w:rsidR="00FA7DC8" w:rsidRPr="00936E04" w:rsidRDefault="00FA7DC8" w:rsidP="00FA7DC8">
      <w:pPr>
        <w:rPr>
          <w:b/>
          <w:bCs/>
        </w:rPr>
      </w:pPr>
      <w:r w:rsidRPr="00936E04">
        <w:rPr>
          <w:b/>
          <w:bCs/>
        </w:rPr>
        <w:t xml:space="preserve">Lead </w:t>
      </w:r>
      <w:r>
        <w:rPr>
          <w:b/>
          <w:bCs/>
        </w:rPr>
        <w:t>c</w:t>
      </w:r>
      <w:r w:rsidRPr="00936E04">
        <w:rPr>
          <w:b/>
          <w:bCs/>
        </w:rPr>
        <w:t>ollectively</w:t>
      </w:r>
    </w:p>
    <w:p w14:paraId="3F107DC0" w14:textId="77777777" w:rsidR="00FA7DC8" w:rsidRDefault="00FA7DC8" w:rsidP="00FA7DC8">
      <w:r>
        <w:t>You understand how your work fits in the public sector and recognise your role in delivering value for the future of Western Australians.</w:t>
      </w:r>
    </w:p>
    <w:p w14:paraId="79D54888" w14:textId="77777777" w:rsidR="0021230E" w:rsidRDefault="0021230E">
      <w:pPr>
        <w:spacing w:after="0" w:line="240" w:lineRule="auto"/>
        <w:rPr>
          <w:b/>
          <w:bCs/>
        </w:rPr>
      </w:pPr>
      <w:r>
        <w:rPr>
          <w:b/>
          <w:bCs/>
        </w:rPr>
        <w:br w:type="page"/>
      </w:r>
    </w:p>
    <w:p w14:paraId="76B4FC00" w14:textId="519FC855" w:rsidR="00FA7DC8" w:rsidRPr="00811E7D" w:rsidRDefault="00FA7DC8" w:rsidP="00FA7DC8">
      <w:pPr>
        <w:rPr>
          <w:b/>
          <w:bCs/>
        </w:rPr>
      </w:pPr>
      <w:r w:rsidRPr="00811E7D">
        <w:rPr>
          <w:b/>
          <w:bCs/>
        </w:rPr>
        <w:lastRenderedPageBreak/>
        <w:t xml:space="preserve">Think </w:t>
      </w:r>
      <w:r>
        <w:rPr>
          <w:b/>
          <w:bCs/>
        </w:rPr>
        <w:t>t</w:t>
      </w:r>
      <w:r w:rsidRPr="00811E7D">
        <w:rPr>
          <w:b/>
          <w:bCs/>
        </w:rPr>
        <w:t xml:space="preserve">hrough </w:t>
      </w:r>
      <w:r>
        <w:rPr>
          <w:b/>
          <w:bCs/>
        </w:rPr>
        <w:t>c</w:t>
      </w:r>
      <w:r w:rsidRPr="00811E7D">
        <w:rPr>
          <w:b/>
          <w:bCs/>
        </w:rPr>
        <w:t>omplexity</w:t>
      </w:r>
    </w:p>
    <w:p w14:paraId="18347042" w14:textId="77777777" w:rsidR="00FA7DC8" w:rsidRDefault="00FA7DC8" w:rsidP="00FA7DC8">
      <w:r>
        <w:t xml:space="preserve">You know where to find relevant information and use a commonsense approach to research and analyse and then make evidence-based recommendations. </w:t>
      </w:r>
    </w:p>
    <w:p w14:paraId="2EC348F4" w14:textId="77777777" w:rsidR="00FA7DC8" w:rsidRPr="00DA1E13" w:rsidRDefault="00FA7DC8" w:rsidP="00FA7DC8">
      <w:pPr>
        <w:rPr>
          <w:b/>
          <w:bCs/>
        </w:rPr>
      </w:pPr>
      <w:r w:rsidRPr="00DA1E13">
        <w:rPr>
          <w:b/>
          <w:bCs/>
        </w:rPr>
        <w:t>Dynamically sense the environment</w:t>
      </w:r>
    </w:p>
    <w:p w14:paraId="14D27C3B" w14:textId="77777777" w:rsidR="00FA7DC8" w:rsidRDefault="00FA7DC8" w:rsidP="00FA7DC8">
      <w:r>
        <w:t>You seek to understand expectations and problems by listening actively and asking clarifying questions.</w:t>
      </w:r>
    </w:p>
    <w:p w14:paraId="69F490C3" w14:textId="77777777" w:rsidR="00FA7DC8" w:rsidRPr="00A65919" w:rsidRDefault="00FA7DC8" w:rsidP="00FA7DC8">
      <w:pPr>
        <w:rPr>
          <w:b/>
          <w:bCs/>
        </w:rPr>
      </w:pPr>
      <w:r w:rsidRPr="00A65919">
        <w:rPr>
          <w:b/>
          <w:bCs/>
        </w:rPr>
        <w:t>Deliver on high leverage areas</w:t>
      </w:r>
    </w:p>
    <w:p w14:paraId="666284EB" w14:textId="77777777" w:rsidR="00FA7DC8" w:rsidRDefault="00FA7DC8" w:rsidP="00FA7DC8">
      <w:r>
        <w:t>You pursue with tenacity the high leverage priorities that are essential to your work and agency.</w:t>
      </w:r>
    </w:p>
    <w:p w14:paraId="6C9223C7" w14:textId="77777777" w:rsidR="00FA7DC8" w:rsidRPr="001B3E13" w:rsidRDefault="00FA7DC8" w:rsidP="00FA7DC8">
      <w:pPr>
        <w:rPr>
          <w:b/>
          <w:bCs/>
        </w:rPr>
      </w:pPr>
      <w:r w:rsidRPr="001B3E13">
        <w:rPr>
          <w:b/>
          <w:bCs/>
        </w:rPr>
        <w:t>Build capability</w:t>
      </w:r>
    </w:p>
    <w:p w14:paraId="3D738586" w14:textId="77777777" w:rsidR="00FA7DC8" w:rsidRDefault="00FA7DC8" w:rsidP="00FA7DC8">
      <w:r>
        <w:t>You understand your role as a leader in fostering a healthy workplace across your team or work area that aligns with creating a positive culture in the sector.</w:t>
      </w:r>
    </w:p>
    <w:p w14:paraId="13D645D1" w14:textId="77777777" w:rsidR="00FA7DC8" w:rsidRPr="00577F12" w:rsidRDefault="00FA7DC8" w:rsidP="00FA7DC8">
      <w:pPr>
        <w:rPr>
          <w:b/>
          <w:bCs/>
        </w:rPr>
      </w:pPr>
      <w:r w:rsidRPr="00577F12">
        <w:rPr>
          <w:b/>
          <w:bCs/>
        </w:rPr>
        <w:t>Embody the spirit of public service</w:t>
      </w:r>
    </w:p>
    <w:p w14:paraId="1E411821" w14:textId="77777777" w:rsidR="00FA7DC8" w:rsidRDefault="00FA7DC8" w:rsidP="00FA7DC8">
      <w:r>
        <w:t>You ensure your work practices and those of your team or work area are in accordance with the policies and procedures of your agency.</w:t>
      </w:r>
    </w:p>
    <w:p w14:paraId="42475C1E" w14:textId="77777777" w:rsidR="00FA7DC8" w:rsidRDefault="00FA7DC8" w:rsidP="00FA7DC8">
      <w:pPr>
        <w:rPr>
          <w:b/>
          <w:bCs/>
        </w:rPr>
      </w:pPr>
      <w:r w:rsidRPr="001B3C1C">
        <w:rPr>
          <w:b/>
          <w:bCs/>
        </w:rPr>
        <w:t>Lead adaptively</w:t>
      </w:r>
    </w:p>
    <w:p w14:paraId="46A5B23B" w14:textId="77777777" w:rsidR="00FA7DC8" w:rsidRPr="00357914" w:rsidRDefault="00FA7DC8" w:rsidP="00FA7DC8">
      <w:pPr>
        <w:rPr>
          <w:b/>
          <w:bCs/>
        </w:rPr>
      </w:pPr>
      <w:r>
        <w:t xml:space="preserve">You take responsibility and accountability for your own development pathway, seeking guidance when necessary to identify appropriate development goals and plans. </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5A6A26E3" w14:textId="209AFA7D" w:rsidR="00D56D8D" w:rsidRPr="00D56D8D" w:rsidRDefault="00874E75" w:rsidP="00D56D8D">
      <w:pPr>
        <w:rPr>
          <w:u w:val="single"/>
        </w:rPr>
      </w:pPr>
      <w:r w:rsidRPr="00A72855">
        <w:rPr>
          <w:u w:val="single"/>
        </w:rPr>
        <w:t>Role Specific Re</w:t>
      </w:r>
      <w:r w:rsidR="00A72855" w:rsidRPr="00A72855">
        <w:rPr>
          <w:u w:val="single"/>
        </w:rPr>
        <w:t>quirements</w:t>
      </w:r>
      <w:r w:rsidR="00CE52D5">
        <w:rPr>
          <w:u w:val="single"/>
        </w:rPr>
        <w:t>:</w:t>
      </w:r>
    </w:p>
    <w:p w14:paraId="35423444" w14:textId="6A1303F8" w:rsidR="00D56D8D" w:rsidRDefault="00D56D8D" w:rsidP="00D56D8D">
      <w:pPr>
        <w:pStyle w:val="ListParagraph"/>
        <w:numPr>
          <w:ilvl w:val="0"/>
          <w:numId w:val="23"/>
        </w:numPr>
      </w:pPr>
      <w:r>
        <w:t>High level experience in developing and implementing policy and</w:t>
      </w:r>
      <w:r w:rsidR="3EE85E01">
        <w:t xml:space="preserve"> </w:t>
      </w:r>
      <w:r>
        <w:t>projects relevant to the Native Title</w:t>
      </w:r>
      <w:r w:rsidR="004507E9">
        <w:t xml:space="preserve"> Act</w:t>
      </w:r>
      <w:r>
        <w:t xml:space="preserve"> future acts and related state legislation. </w:t>
      </w:r>
    </w:p>
    <w:p w14:paraId="5C3F2DF3" w14:textId="6DEA5230" w:rsidR="00D56D8D" w:rsidRDefault="00D56D8D" w:rsidP="00D56D8D">
      <w:pPr>
        <w:pStyle w:val="ListParagraph"/>
        <w:numPr>
          <w:ilvl w:val="0"/>
          <w:numId w:val="23"/>
        </w:numPr>
      </w:pPr>
      <w:r>
        <w:t xml:space="preserve">Understands emerging trends </w:t>
      </w:r>
      <w:r w:rsidR="007D2E99">
        <w:t xml:space="preserve">and subject matters </w:t>
      </w:r>
      <w:r>
        <w:t>with expert knowledge from a whole of Government perspective</w:t>
      </w:r>
      <w:r w:rsidR="622CC115">
        <w:t>.</w:t>
      </w:r>
    </w:p>
    <w:p w14:paraId="5119A1DE" w14:textId="73A7032B" w:rsidR="00C07896" w:rsidRDefault="00C07896" w:rsidP="005D280F">
      <w:pPr>
        <w:pStyle w:val="ListParagraph"/>
        <w:numPr>
          <w:ilvl w:val="0"/>
          <w:numId w:val="23"/>
        </w:numPr>
      </w:pPr>
      <w:r>
        <w:t>Highly developed communication and interpersonal skills with the ability to liaise, negotiate and consult with a range of stakeholders</w:t>
      </w:r>
      <w:r w:rsidR="005D280F">
        <w:t>.</w:t>
      </w:r>
    </w:p>
    <w:p w14:paraId="08D0B5EB" w14:textId="06C97B2C" w:rsidR="00CD7208" w:rsidRPr="00213F3A" w:rsidRDefault="00D56D8D" w:rsidP="00D56D8D">
      <w:pPr>
        <w:pStyle w:val="ListParagraph"/>
        <w:numPr>
          <w:ilvl w:val="0"/>
          <w:numId w:val="23"/>
        </w:numPr>
      </w:pPr>
      <w:r>
        <w:t>High l</w:t>
      </w:r>
      <w:r w:rsidR="00242EC2">
        <w:t xml:space="preserve">evel research and analytical skills, </w:t>
      </w:r>
      <w:r w:rsidR="007D2E99">
        <w:t>with</w:t>
      </w:r>
      <w:r w:rsidR="00242EC2">
        <w:t xml:space="preserve"> the ability to identify innovative solutions to </w:t>
      </w:r>
      <w:r w:rsidR="00253FE6">
        <w:t>complex</w:t>
      </w:r>
      <w:r w:rsidR="00242EC2">
        <w:t xml:space="preserve"> problems.</w:t>
      </w:r>
    </w:p>
    <w:p w14:paraId="28D16C4A" w14:textId="3CA6CFED" w:rsidR="3888CF1B" w:rsidRDefault="3888CF1B" w:rsidP="25797EB7">
      <w:pPr>
        <w:pStyle w:val="ListParagraph"/>
        <w:numPr>
          <w:ilvl w:val="0"/>
          <w:numId w:val="23"/>
        </w:numPr>
      </w:pPr>
      <w:r>
        <w:t>Demonstrated project management skills</w:t>
      </w:r>
      <w:r w:rsidR="4C5BE3C5">
        <w:t xml:space="preserve"> to support complex negot</w:t>
      </w:r>
      <w:r w:rsidR="0FAC516A">
        <w:t>i</w:t>
      </w:r>
      <w:r w:rsidR="4C5BE3C5">
        <w:t>ations</w:t>
      </w:r>
      <w:r>
        <w:t xml:space="preserve">, including </w:t>
      </w:r>
      <w:r w:rsidR="00FACE21">
        <w:t xml:space="preserve">the ability to </w:t>
      </w:r>
      <w:r w:rsidR="132CB9A7">
        <w:t xml:space="preserve">maintain quality standards and </w:t>
      </w:r>
      <w:r w:rsidR="00FACE21">
        <w:t>ensure delivery of key project outcomes</w:t>
      </w:r>
      <w:r w:rsidR="0659D119">
        <w:t>.</w:t>
      </w:r>
    </w:p>
    <w:p w14:paraId="3F8859FF" w14:textId="3538A0FF" w:rsidR="000C6201" w:rsidRPr="00FA7DC8" w:rsidRDefault="000C6201" w:rsidP="00FA7DC8">
      <w:pPr>
        <w:pStyle w:val="Heading2"/>
        <w:rPr>
          <w:sz w:val="24"/>
          <w:szCs w:val="22"/>
        </w:rPr>
      </w:pPr>
      <w:r w:rsidRPr="00FA7DC8">
        <w:rPr>
          <w:sz w:val="24"/>
          <w:szCs w:val="22"/>
        </w:rPr>
        <w:t xml:space="preserve">Desirable Work-Related Requirements </w:t>
      </w:r>
    </w:p>
    <w:p w14:paraId="6CF15271" w14:textId="15399352" w:rsidR="000C6201" w:rsidRPr="005F4AF9" w:rsidRDefault="000C6201" w:rsidP="000C6201">
      <w:pPr>
        <w:numPr>
          <w:ilvl w:val="0"/>
          <w:numId w:val="19"/>
        </w:numPr>
        <w:spacing w:after="120" w:line="240" w:lineRule="auto"/>
        <w:rPr>
          <w:color w:val="000000" w:themeColor="text1"/>
          <w:szCs w:val="22"/>
          <w14:ligatures w14:val="standardContextual"/>
        </w:rPr>
      </w:pPr>
      <w:r w:rsidRPr="005F4AF9">
        <w:rPr>
          <w:color w:val="000000" w:themeColor="text1"/>
          <w:szCs w:val="22"/>
          <w14:ligatures w14:val="standardContextual"/>
        </w:rPr>
        <w:t>Relevant tertiary qualifications</w:t>
      </w:r>
      <w:r w:rsidR="00376161">
        <w:rPr>
          <w:color w:val="000000" w:themeColor="text1"/>
          <w:szCs w:val="22"/>
          <w14:ligatures w14:val="standardContextual"/>
        </w:rPr>
        <w:t>.</w:t>
      </w:r>
      <w:r w:rsidRPr="005F4AF9">
        <w:rPr>
          <w:color w:val="000000" w:themeColor="text1"/>
          <w:szCs w:val="22"/>
          <w14:ligatures w14:val="standardContextual"/>
        </w:rPr>
        <w:t xml:space="preserve"> </w:t>
      </w:r>
    </w:p>
    <w:p w14:paraId="0F8D46CD" w14:textId="068AE28C" w:rsidR="00D775A2" w:rsidRDefault="00DE2B13" w:rsidP="00663FF7">
      <w:pPr>
        <w:pStyle w:val="ListParagraph"/>
        <w:numPr>
          <w:ilvl w:val="0"/>
          <w:numId w:val="19"/>
        </w:numPr>
        <w:tabs>
          <w:tab w:val="left" w:pos="5841"/>
        </w:tabs>
        <w:spacing w:before="120"/>
        <w:ind w:left="539" w:hanging="539"/>
      </w:pPr>
      <w:r w:rsidRPr="001426A3">
        <w:t xml:space="preserve">Wide ranging knowledge of current State Government policies, priorities, and practices </w:t>
      </w:r>
      <w:r>
        <w:t xml:space="preserve">relating to native title </w:t>
      </w:r>
      <w:r w:rsidRPr="001426A3">
        <w:t>in Western Australia.</w:t>
      </w:r>
    </w:p>
    <w:p w14:paraId="268B2915" w14:textId="59E05E44"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293C19AC" w14:textId="1D1732E5" w:rsidR="00484578" w:rsidRPr="005D663F" w:rsidRDefault="00484578" w:rsidP="005D663F"/>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A27FB5E" w:rsidR="005A2701" w:rsidRPr="00631625" w:rsidRDefault="00AC73F2" w:rsidP="0033476B">
            <w:pPr>
              <w:pStyle w:val="Heading3"/>
              <w:ind w:hanging="113"/>
              <w:rPr>
                <w:b w:val="0"/>
                <w:bCs/>
                <w:sz w:val="24"/>
              </w:rPr>
            </w:pPr>
            <w:r w:rsidRPr="00070651">
              <w:rPr>
                <w:sz w:val="24"/>
              </w:rPr>
              <w:t>D</w:t>
            </w:r>
            <w:r w:rsidR="005A2701" w:rsidRPr="00070651">
              <w:rPr>
                <w:sz w:val="24"/>
              </w:rPr>
              <w:t>ate:</w:t>
            </w:r>
            <w:r w:rsidR="00631625">
              <w:rPr>
                <w:sz w:val="24"/>
              </w:rPr>
              <w:t xml:space="preserve"> </w:t>
            </w:r>
            <w:r w:rsidR="00631625">
              <w:rPr>
                <w:b w:val="0"/>
                <w:bCs/>
                <w:sz w:val="24"/>
              </w:rPr>
              <w:t>1 December 2025</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3"/>
      <w:footerReference w:type="even" r:id="rId14"/>
      <w:footerReference w:type="default" r:id="rId15"/>
      <w:headerReference w:type="first" r:id="rId16"/>
      <w:footerReference w:type="first" r:id="rId17"/>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42C4" w14:textId="77777777" w:rsidR="00B708EC" w:rsidRDefault="00B708EC" w:rsidP="00756536">
      <w:pPr>
        <w:spacing w:after="0" w:line="240" w:lineRule="auto"/>
      </w:pPr>
      <w:r>
        <w:separator/>
      </w:r>
    </w:p>
  </w:endnote>
  <w:endnote w:type="continuationSeparator" w:id="0">
    <w:p w14:paraId="3278D22E" w14:textId="77777777" w:rsidR="00B708EC" w:rsidRDefault="00B708EC"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05A5" w14:textId="77777777" w:rsidR="00B708EC" w:rsidRDefault="00B708EC" w:rsidP="00756536">
      <w:pPr>
        <w:spacing w:after="0" w:line="240" w:lineRule="auto"/>
      </w:pPr>
      <w:r>
        <w:separator/>
      </w:r>
    </w:p>
  </w:footnote>
  <w:footnote w:type="continuationSeparator" w:id="0">
    <w:p w14:paraId="15EEE63C" w14:textId="77777777" w:rsidR="00B708EC" w:rsidRDefault="00B708EC"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0B7"/>
    <w:multiLevelType w:val="hybridMultilevel"/>
    <w:tmpl w:val="979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918FD"/>
    <w:multiLevelType w:val="hybridMultilevel"/>
    <w:tmpl w:val="36363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0E30D0"/>
    <w:multiLevelType w:val="hybridMultilevel"/>
    <w:tmpl w:val="548C0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EE1D57"/>
    <w:multiLevelType w:val="hybridMultilevel"/>
    <w:tmpl w:val="B9823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BF5C59"/>
    <w:multiLevelType w:val="hybridMultilevel"/>
    <w:tmpl w:val="00A06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9C7520"/>
    <w:multiLevelType w:val="hybridMultilevel"/>
    <w:tmpl w:val="1BF2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E2953"/>
    <w:multiLevelType w:val="hybridMultilevel"/>
    <w:tmpl w:val="FFCCC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2C18B3"/>
    <w:multiLevelType w:val="hybridMultilevel"/>
    <w:tmpl w:val="CE96C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A32267"/>
    <w:multiLevelType w:val="hybridMultilevel"/>
    <w:tmpl w:val="E598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DD33A1"/>
    <w:multiLevelType w:val="hybridMultilevel"/>
    <w:tmpl w:val="9ABE0014"/>
    <w:lvl w:ilvl="0" w:tplc="514C2F76">
      <w:start w:val="1"/>
      <w:numFmt w:val="decimal"/>
      <w:lvlText w:val="%1."/>
      <w:lvlJc w:val="left"/>
      <w:pPr>
        <w:ind w:left="540" w:hanging="540"/>
      </w:pPr>
      <w:rPr>
        <w:rFonts w:ascii="Arial" w:eastAsiaTheme="minorHAnsi" w:hAnsi="Arial" w:cs="Arial"/>
      </w:rPr>
    </w:lvl>
    <w:lvl w:ilvl="1" w:tplc="0C090019" w:tentative="1">
      <w:start w:val="1"/>
      <w:numFmt w:val="lowerLetter"/>
      <w:lvlText w:val="%2."/>
      <w:lvlJc w:val="left"/>
      <w:pPr>
        <w:ind w:left="533" w:hanging="360"/>
      </w:pPr>
    </w:lvl>
    <w:lvl w:ilvl="2" w:tplc="0C09001B" w:tentative="1">
      <w:start w:val="1"/>
      <w:numFmt w:val="lowerRoman"/>
      <w:lvlText w:val="%3."/>
      <w:lvlJc w:val="right"/>
      <w:pPr>
        <w:ind w:left="1253" w:hanging="180"/>
      </w:pPr>
    </w:lvl>
    <w:lvl w:ilvl="3" w:tplc="0C09000F" w:tentative="1">
      <w:start w:val="1"/>
      <w:numFmt w:val="decimal"/>
      <w:lvlText w:val="%4."/>
      <w:lvlJc w:val="left"/>
      <w:pPr>
        <w:ind w:left="1973" w:hanging="360"/>
      </w:pPr>
    </w:lvl>
    <w:lvl w:ilvl="4" w:tplc="0C090019" w:tentative="1">
      <w:start w:val="1"/>
      <w:numFmt w:val="lowerLetter"/>
      <w:lvlText w:val="%5."/>
      <w:lvlJc w:val="left"/>
      <w:pPr>
        <w:ind w:left="2693" w:hanging="360"/>
      </w:pPr>
    </w:lvl>
    <w:lvl w:ilvl="5" w:tplc="0C09001B" w:tentative="1">
      <w:start w:val="1"/>
      <w:numFmt w:val="lowerRoman"/>
      <w:lvlText w:val="%6."/>
      <w:lvlJc w:val="right"/>
      <w:pPr>
        <w:ind w:left="3413" w:hanging="180"/>
      </w:pPr>
    </w:lvl>
    <w:lvl w:ilvl="6" w:tplc="0C09000F" w:tentative="1">
      <w:start w:val="1"/>
      <w:numFmt w:val="decimal"/>
      <w:lvlText w:val="%7."/>
      <w:lvlJc w:val="left"/>
      <w:pPr>
        <w:ind w:left="4133" w:hanging="360"/>
      </w:pPr>
    </w:lvl>
    <w:lvl w:ilvl="7" w:tplc="0C090019" w:tentative="1">
      <w:start w:val="1"/>
      <w:numFmt w:val="lowerLetter"/>
      <w:lvlText w:val="%8."/>
      <w:lvlJc w:val="left"/>
      <w:pPr>
        <w:ind w:left="4853" w:hanging="360"/>
      </w:pPr>
    </w:lvl>
    <w:lvl w:ilvl="8" w:tplc="0C09001B" w:tentative="1">
      <w:start w:val="1"/>
      <w:numFmt w:val="lowerRoman"/>
      <w:lvlText w:val="%9."/>
      <w:lvlJc w:val="right"/>
      <w:pPr>
        <w:ind w:left="5573" w:hanging="180"/>
      </w:pPr>
    </w:lvl>
  </w:abstractNum>
  <w:abstractNum w:abstractNumId="25"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4"/>
  </w:num>
  <w:num w:numId="6" w16cid:durableId="1123695853">
    <w:abstractNumId w:val="12"/>
  </w:num>
  <w:num w:numId="7" w16cid:durableId="1581137968">
    <w:abstractNumId w:val="5"/>
  </w:num>
  <w:num w:numId="8" w16cid:durableId="210381380">
    <w:abstractNumId w:val="7"/>
  </w:num>
  <w:num w:numId="9" w16cid:durableId="1667249357">
    <w:abstractNumId w:val="25"/>
  </w:num>
  <w:num w:numId="10" w16cid:durableId="1636334645">
    <w:abstractNumId w:val="17"/>
  </w:num>
  <w:num w:numId="11" w16cid:durableId="1816409002">
    <w:abstractNumId w:val="10"/>
  </w:num>
  <w:num w:numId="12" w16cid:durableId="1771470451">
    <w:abstractNumId w:val="11"/>
  </w:num>
  <w:num w:numId="13" w16cid:durableId="2042582278">
    <w:abstractNumId w:val="22"/>
  </w:num>
  <w:num w:numId="14" w16cid:durableId="301085470">
    <w:abstractNumId w:val="19"/>
  </w:num>
  <w:num w:numId="15" w16cid:durableId="24185399">
    <w:abstractNumId w:val="2"/>
  </w:num>
  <w:num w:numId="16" w16cid:durableId="169490687">
    <w:abstractNumId w:val="15"/>
  </w:num>
  <w:num w:numId="17" w16cid:durableId="629700953">
    <w:abstractNumId w:val="1"/>
  </w:num>
  <w:num w:numId="18" w16cid:durableId="1341004227">
    <w:abstractNumId w:val="21"/>
  </w:num>
  <w:num w:numId="19" w16cid:durableId="1325284171">
    <w:abstractNumId w:val="24"/>
  </w:num>
  <w:num w:numId="20" w16cid:durableId="1927493741">
    <w:abstractNumId w:val="20"/>
  </w:num>
  <w:num w:numId="21" w16cid:durableId="307712136">
    <w:abstractNumId w:val="13"/>
  </w:num>
  <w:num w:numId="22" w16cid:durableId="662314166">
    <w:abstractNumId w:val="4"/>
  </w:num>
  <w:num w:numId="23" w16cid:durableId="2100978428">
    <w:abstractNumId w:val="8"/>
  </w:num>
  <w:num w:numId="24" w16cid:durableId="538516614">
    <w:abstractNumId w:val="0"/>
  </w:num>
  <w:num w:numId="25" w16cid:durableId="1385257473">
    <w:abstractNumId w:val="3"/>
  </w:num>
  <w:num w:numId="26" w16cid:durableId="86780392">
    <w:abstractNumId w:val="23"/>
  </w:num>
  <w:num w:numId="27" w16cid:durableId="1294410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392A"/>
    <w:rsid w:val="00013CC7"/>
    <w:rsid w:val="00015A1B"/>
    <w:rsid w:val="000176A4"/>
    <w:rsid w:val="00021A3D"/>
    <w:rsid w:val="00022A71"/>
    <w:rsid w:val="00025438"/>
    <w:rsid w:val="000307B1"/>
    <w:rsid w:val="000433FE"/>
    <w:rsid w:val="00044FF3"/>
    <w:rsid w:val="00047D21"/>
    <w:rsid w:val="00051CBF"/>
    <w:rsid w:val="00057587"/>
    <w:rsid w:val="0006478A"/>
    <w:rsid w:val="00070651"/>
    <w:rsid w:val="00070AF5"/>
    <w:rsid w:val="00083B4F"/>
    <w:rsid w:val="00096827"/>
    <w:rsid w:val="000A6CC6"/>
    <w:rsid w:val="000A6FA1"/>
    <w:rsid w:val="000B0384"/>
    <w:rsid w:val="000B533A"/>
    <w:rsid w:val="000C355B"/>
    <w:rsid w:val="000C6201"/>
    <w:rsid w:val="000C734C"/>
    <w:rsid w:val="000D0AF3"/>
    <w:rsid w:val="000D0F48"/>
    <w:rsid w:val="000D4E5A"/>
    <w:rsid w:val="000D5FAA"/>
    <w:rsid w:val="000F4C42"/>
    <w:rsid w:val="00111676"/>
    <w:rsid w:val="00113A69"/>
    <w:rsid w:val="0012158B"/>
    <w:rsid w:val="00132369"/>
    <w:rsid w:val="001323B9"/>
    <w:rsid w:val="001341B6"/>
    <w:rsid w:val="00134D8B"/>
    <w:rsid w:val="00137B1D"/>
    <w:rsid w:val="00145E44"/>
    <w:rsid w:val="00145FF8"/>
    <w:rsid w:val="00146995"/>
    <w:rsid w:val="00147437"/>
    <w:rsid w:val="00147540"/>
    <w:rsid w:val="0015373D"/>
    <w:rsid w:val="00156190"/>
    <w:rsid w:val="001605D0"/>
    <w:rsid w:val="001633FD"/>
    <w:rsid w:val="00165E26"/>
    <w:rsid w:val="001744F5"/>
    <w:rsid w:val="00176875"/>
    <w:rsid w:val="00182E0C"/>
    <w:rsid w:val="00194D4A"/>
    <w:rsid w:val="001975FC"/>
    <w:rsid w:val="001A50FB"/>
    <w:rsid w:val="001B27CF"/>
    <w:rsid w:val="001B3C1C"/>
    <w:rsid w:val="001B3E13"/>
    <w:rsid w:val="001B52F9"/>
    <w:rsid w:val="001B54FD"/>
    <w:rsid w:val="001B7A87"/>
    <w:rsid w:val="001B7CD1"/>
    <w:rsid w:val="001C3E4B"/>
    <w:rsid w:val="001C4CCD"/>
    <w:rsid w:val="001D1AC5"/>
    <w:rsid w:val="001D1CAC"/>
    <w:rsid w:val="001D3357"/>
    <w:rsid w:val="001E1DA4"/>
    <w:rsid w:val="001E2314"/>
    <w:rsid w:val="001E32E4"/>
    <w:rsid w:val="001F08AA"/>
    <w:rsid w:val="00200AEF"/>
    <w:rsid w:val="00201C59"/>
    <w:rsid w:val="00204930"/>
    <w:rsid w:val="00205B28"/>
    <w:rsid w:val="0021230E"/>
    <w:rsid w:val="00213856"/>
    <w:rsid w:val="00213F3A"/>
    <w:rsid w:val="002156DB"/>
    <w:rsid w:val="002203C0"/>
    <w:rsid w:val="002342EF"/>
    <w:rsid w:val="002359BD"/>
    <w:rsid w:val="00240E27"/>
    <w:rsid w:val="002410C8"/>
    <w:rsid w:val="00242EC2"/>
    <w:rsid w:val="00244CD2"/>
    <w:rsid w:val="00246A62"/>
    <w:rsid w:val="00246EF2"/>
    <w:rsid w:val="0024718E"/>
    <w:rsid w:val="00253FE6"/>
    <w:rsid w:val="002573B9"/>
    <w:rsid w:val="00260B8D"/>
    <w:rsid w:val="002637C4"/>
    <w:rsid w:val="002656BC"/>
    <w:rsid w:val="00273DD8"/>
    <w:rsid w:val="00280169"/>
    <w:rsid w:val="00280C06"/>
    <w:rsid w:val="00282544"/>
    <w:rsid w:val="00283EB7"/>
    <w:rsid w:val="002843C7"/>
    <w:rsid w:val="0028654B"/>
    <w:rsid w:val="002874CE"/>
    <w:rsid w:val="00291113"/>
    <w:rsid w:val="00292DFD"/>
    <w:rsid w:val="002937C1"/>
    <w:rsid w:val="002956EB"/>
    <w:rsid w:val="00296FEC"/>
    <w:rsid w:val="002A458A"/>
    <w:rsid w:val="002B657B"/>
    <w:rsid w:val="002C066F"/>
    <w:rsid w:val="002D33AE"/>
    <w:rsid w:val="002D3E24"/>
    <w:rsid w:val="002D4A75"/>
    <w:rsid w:val="002D5375"/>
    <w:rsid w:val="002F12A9"/>
    <w:rsid w:val="002F64E9"/>
    <w:rsid w:val="0030016C"/>
    <w:rsid w:val="0030086D"/>
    <w:rsid w:val="00300C8A"/>
    <w:rsid w:val="0030375D"/>
    <w:rsid w:val="003065C7"/>
    <w:rsid w:val="00311A84"/>
    <w:rsid w:val="003202E1"/>
    <w:rsid w:val="0033476B"/>
    <w:rsid w:val="00343534"/>
    <w:rsid w:val="00345A41"/>
    <w:rsid w:val="003522C2"/>
    <w:rsid w:val="00357914"/>
    <w:rsid w:val="0036514A"/>
    <w:rsid w:val="0036592F"/>
    <w:rsid w:val="00370119"/>
    <w:rsid w:val="00376161"/>
    <w:rsid w:val="00377C13"/>
    <w:rsid w:val="0038247A"/>
    <w:rsid w:val="0038362B"/>
    <w:rsid w:val="00394896"/>
    <w:rsid w:val="003973A4"/>
    <w:rsid w:val="003A12FE"/>
    <w:rsid w:val="003A3903"/>
    <w:rsid w:val="003A5F99"/>
    <w:rsid w:val="003A7354"/>
    <w:rsid w:val="003A787A"/>
    <w:rsid w:val="003A7F62"/>
    <w:rsid w:val="003C1680"/>
    <w:rsid w:val="003C1C26"/>
    <w:rsid w:val="003C4E44"/>
    <w:rsid w:val="003D0A66"/>
    <w:rsid w:val="003D5DB9"/>
    <w:rsid w:val="003E1A00"/>
    <w:rsid w:val="003E745A"/>
    <w:rsid w:val="003F6D8D"/>
    <w:rsid w:val="00410731"/>
    <w:rsid w:val="00413745"/>
    <w:rsid w:val="00414112"/>
    <w:rsid w:val="004201E9"/>
    <w:rsid w:val="00420ED9"/>
    <w:rsid w:val="00422282"/>
    <w:rsid w:val="00423AED"/>
    <w:rsid w:val="00423CA8"/>
    <w:rsid w:val="004249F8"/>
    <w:rsid w:val="00430199"/>
    <w:rsid w:val="00430D2F"/>
    <w:rsid w:val="004318EF"/>
    <w:rsid w:val="004500C0"/>
    <w:rsid w:val="004502C8"/>
    <w:rsid w:val="004507E9"/>
    <w:rsid w:val="00451463"/>
    <w:rsid w:val="00461DA3"/>
    <w:rsid w:val="00462800"/>
    <w:rsid w:val="004658EA"/>
    <w:rsid w:val="00471F7F"/>
    <w:rsid w:val="00474CD3"/>
    <w:rsid w:val="00476364"/>
    <w:rsid w:val="00477E21"/>
    <w:rsid w:val="004830BC"/>
    <w:rsid w:val="00484578"/>
    <w:rsid w:val="00490F01"/>
    <w:rsid w:val="00494398"/>
    <w:rsid w:val="00497F38"/>
    <w:rsid w:val="004A3519"/>
    <w:rsid w:val="004A3655"/>
    <w:rsid w:val="004A4EC3"/>
    <w:rsid w:val="004A7ACD"/>
    <w:rsid w:val="004B032A"/>
    <w:rsid w:val="004B2309"/>
    <w:rsid w:val="004C0477"/>
    <w:rsid w:val="004C0EA3"/>
    <w:rsid w:val="004C6D05"/>
    <w:rsid w:val="004C7E95"/>
    <w:rsid w:val="004D35B4"/>
    <w:rsid w:val="004E000D"/>
    <w:rsid w:val="004E1073"/>
    <w:rsid w:val="004E15FD"/>
    <w:rsid w:val="004E2FC6"/>
    <w:rsid w:val="004F457E"/>
    <w:rsid w:val="00505408"/>
    <w:rsid w:val="00513BD8"/>
    <w:rsid w:val="005257D4"/>
    <w:rsid w:val="00532839"/>
    <w:rsid w:val="00536F4B"/>
    <w:rsid w:val="00541EFF"/>
    <w:rsid w:val="0055549F"/>
    <w:rsid w:val="0057229A"/>
    <w:rsid w:val="005769ED"/>
    <w:rsid w:val="00577E24"/>
    <w:rsid w:val="00577F12"/>
    <w:rsid w:val="0058782D"/>
    <w:rsid w:val="005945F3"/>
    <w:rsid w:val="00595A42"/>
    <w:rsid w:val="00595CCA"/>
    <w:rsid w:val="005A2699"/>
    <w:rsid w:val="005A2701"/>
    <w:rsid w:val="005B160B"/>
    <w:rsid w:val="005B400E"/>
    <w:rsid w:val="005B5F57"/>
    <w:rsid w:val="005C3044"/>
    <w:rsid w:val="005C3AB5"/>
    <w:rsid w:val="005D280F"/>
    <w:rsid w:val="005D5C4B"/>
    <w:rsid w:val="005E21D4"/>
    <w:rsid w:val="005E2416"/>
    <w:rsid w:val="005F483B"/>
    <w:rsid w:val="005F6286"/>
    <w:rsid w:val="00601500"/>
    <w:rsid w:val="00622FC4"/>
    <w:rsid w:val="00627232"/>
    <w:rsid w:val="00627DB5"/>
    <w:rsid w:val="00631625"/>
    <w:rsid w:val="00631D31"/>
    <w:rsid w:val="00636F3A"/>
    <w:rsid w:val="0063792A"/>
    <w:rsid w:val="00646A5D"/>
    <w:rsid w:val="00647E4B"/>
    <w:rsid w:val="00652366"/>
    <w:rsid w:val="00652734"/>
    <w:rsid w:val="00655597"/>
    <w:rsid w:val="006559E8"/>
    <w:rsid w:val="00655B83"/>
    <w:rsid w:val="00662334"/>
    <w:rsid w:val="00663B85"/>
    <w:rsid w:val="00663FF7"/>
    <w:rsid w:val="00664F9F"/>
    <w:rsid w:val="0067533A"/>
    <w:rsid w:val="00680621"/>
    <w:rsid w:val="0068201A"/>
    <w:rsid w:val="00682370"/>
    <w:rsid w:val="00686F75"/>
    <w:rsid w:val="00691915"/>
    <w:rsid w:val="0069250F"/>
    <w:rsid w:val="00694DF7"/>
    <w:rsid w:val="006963C4"/>
    <w:rsid w:val="006A08FD"/>
    <w:rsid w:val="006A1E28"/>
    <w:rsid w:val="006A40F2"/>
    <w:rsid w:val="006A4CED"/>
    <w:rsid w:val="006A5C10"/>
    <w:rsid w:val="006B1B4F"/>
    <w:rsid w:val="006B22BF"/>
    <w:rsid w:val="006B3526"/>
    <w:rsid w:val="006C1C4D"/>
    <w:rsid w:val="006C2F8C"/>
    <w:rsid w:val="006C384D"/>
    <w:rsid w:val="006D03B1"/>
    <w:rsid w:val="006D1969"/>
    <w:rsid w:val="006D47CB"/>
    <w:rsid w:val="006D6540"/>
    <w:rsid w:val="006D7BB9"/>
    <w:rsid w:val="006D7BFC"/>
    <w:rsid w:val="006E6416"/>
    <w:rsid w:val="006E6918"/>
    <w:rsid w:val="006F17A8"/>
    <w:rsid w:val="00700646"/>
    <w:rsid w:val="007041AB"/>
    <w:rsid w:val="007071F6"/>
    <w:rsid w:val="00711621"/>
    <w:rsid w:val="00721C5E"/>
    <w:rsid w:val="007244F4"/>
    <w:rsid w:val="00724ED4"/>
    <w:rsid w:val="0072525D"/>
    <w:rsid w:val="00727985"/>
    <w:rsid w:val="007317E1"/>
    <w:rsid w:val="00733555"/>
    <w:rsid w:val="007375EC"/>
    <w:rsid w:val="0074126E"/>
    <w:rsid w:val="007421AD"/>
    <w:rsid w:val="00742CF3"/>
    <w:rsid w:val="00744013"/>
    <w:rsid w:val="00746389"/>
    <w:rsid w:val="00746C54"/>
    <w:rsid w:val="007524AA"/>
    <w:rsid w:val="007562CA"/>
    <w:rsid w:val="00756536"/>
    <w:rsid w:val="007604D8"/>
    <w:rsid w:val="007671E5"/>
    <w:rsid w:val="007734E6"/>
    <w:rsid w:val="00777D21"/>
    <w:rsid w:val="0078067E"/>
    <w:rsid w:val="00792E41"/>
    <w:rsid w:val="007A0EFF"/>
    <w:rsid w:val="007A1F18"/>
    <w:rsid w:val="007A7110"/>
    <w:rsid w:val="007B2076"/>
    <w:rsid w:val="007D194A"/>
    <w:rsid w:val="007D2C47"/>
    <w:rsid w:val="007D2E99"/>
    <w:rsid w:val="007D5860"/>
    <w:rsid w:val="007D7ACD"/>
    <w:rsid w:val="007E2CCB"/>
    <w:rsid w:val="007E7FB0"/>
    <w:rsid w:val="007F2121"/>
    <w:rsid w:val="00801112"/>
    <w:rsid w:val="008016BE"/>
    <w:rsid w:val="00811E7D"/>
    <w:rsid w:val="00814628"/>
    <w:rsid w:val="00816CC7"/>
    <w:rsid w:val="0082301C"/>
    <w:rsid w:val="00827370"/>
    <w:rsid w:val="00830EFA"/>
    <w:rsid w:val="00834D95"/>
    <w:rsid w:val="0084252E"/>
    <w:rsid w:val="008531F0"/>
    <w:rsid w:val="00863FD0"/>
    <w:rsid w:val="008641FE"/>
    <w:rsid w:val="00865C15"/>
    <w:rsid w:val="00870026"/>
    <w:rsid w:val="00871FAF"/>
    <w:rsid w:val="00874E75"/>
    <w:rsid w:val="008776FC"/>
    <w:rsid w:val="00892424"/>
    <w:rsid w:val="008947AE"/>
    <w:rsid w:val="008A20C3"/>
    <w:rsid w:val="008A3F8E"/>
    <w:rsid w:val="008A5260"/>
    <w:rsid w:val="008A544D"/>
    <w:rsid w:val="008B25D2"/>
    <w:rsid w:val="008C1EB7"/>
    <w:rsid w:val="008C383B"/>
    <w:rsid w:val="008C7BAB"/>
    <w:rsid w:val="008D60A6"/>
    <w:rsid w:val="008E0484"/>
    <w:rsid w:val="008E0F64"/>
    <w:rsid w:val="008E36D7"/>
    <w:rsid w:val="008F2246"/>
    <w:rsid w:val="008F26D3"/>
    <w:rsid w:val="008F3328"/>
    <w:rsid w:val="008F4428"/>
    <w:rsid w:val="008F6878"/>
    <w:rsid w:val="009075E2"/>
    <w:rsid w:val="009117C1"/>
    <w:rsid w:val="009151DD"/>
    <w:rsid w:val="0091615F"/>
    <w:rsid w:val="00922535"/>
    <w:rsid w:val="00932727"/>
    <w:rsid w:val="00936E04"/>
    <w:rsid w:val="0093731B"/>
    <w:rsid w:val="009514B1"/>
    <w:rsid w:val="0095622D"/>
    <w:rsid w:val="0095755A"/>
    <w:rsid w:val="00961CC9"/>
    <w:rsid w:val="00971722"/>
    <w:rsid w:val="009747C0"/>
    <w:rsid w:val="00985207"/>
    <w:rsid w:val="00992DC4"/>
    <w:rsid w:val="00996323"/>
    <w:rsid w:val="009A5A71"/>
    <w:rsid w:val="009A6EA8"/>
    <w:rsid w:val="009B5813"/>
    <w:rsid w:val="009C0ED6"/>
    <w:rsid w:val="009C1BBF"/>
    <w:rsid w:val="009D159E"/>
    <w:rsid w:val="009D37DF"/>
    <w:rsid w:val="009E0B9B"/>
    <w:rsid w:val="009E1E29"/>
    <w:rsid w:val="009E61E6"/>
    <w:rsid w:val="00A00DF9"/>
    <w:rsid w:val="00A03811"/>
    <w:rsid w:val="00A07F93"/>
    <w:rsid w:val="00A10DF2"/>
    <w:rsid w:val="00A127F4"/>
    <w:rsid w:val="00A141FA"/>
    <w:rsid w:val="00A14900"/>
    <w:rsid w:val="00A15793"/>
    <w:rsid w:val="00A15D29"/>
    <w:rsid w:val="00A163B9"/>
    <w:rsid w:val="00A2480E"/>
    <w:rsid w:val="00A254A1"/>
    <w:rsid w:val="00A266C3"/>
    <w:rsid w:val="00A274B9"/>
    <w:rsid w:val="00A346EC"/>
    <w:rsid w:val="00A40911"/>
    <w:rsid w:val="00A424D3"/>
    <w:rsid w:val="00A473BD"/>
    <w:rsid w:val="00A513C6"/>
    <w:rsid w:val="00A518E1"/>
    <w:rsid w:val="00A51AD7"/>
    <w:rsid w:val="00A52263"/>
    <w:rsid w:val="00A53795"/>
    <w:rsid w:val="00A53C0B"/>
    <w:rsid w:val="00A65919"/>
    <w:rsid w:val="00A72186"/>
    <w:rsid w:val="00A72855"/>
    <w:rsid w:val="00A85941"/>
    <w:rsid w:val="00A86D4C"/>
    <w:rsid w:val="00A870EF"/>
    <w:rsid w:val="00A93FF1"/>
    <w:rsid w:val="00A972A4"/>
    <w:rsid w:val="00AA1663"/>
    <w:rsid w:val="00AA416A"/>
    <w:rsid w:val="00AA4641"/>
    <w:rsid w:val="00AB1FBC"/>
    <w:rsid w:val="00AB3FF9"/>
    <w:rsid w:val="00AB5C22"/>
    <w:rsid w:val="00AB7D5F"/>
    <w:rsid w:val="00AC2849"/>
    <w:rsid w:val="00AC4D32"/>
    <w:rsid w:val="00AC584F"/>
    <w:rsid w:val="00AC6089"/>
    <w:rsid w:val="00AC73F2"/>
    <w:rsid w:val="00AE0949"/>
    <w:rsid w:val="00AE1B75"/>
    <w:rsid w:val="00AE5EBA"/>
    <w:rsid w:val="00AE64C4"/>
    <w:rsid w:val="00AF3795"/>
    <w:rsid w:val="00B00BC9"/>
    <w:rsid w:val="00B01338"/>
    <w:rsid w:val="00B014B5"/>
    <w:rsid w:val="00B01614"/>
    <w:rsid w:val="00B0201F"/>
    <w:rsid w:val="00B052DF"/>
    <w:rsid w:val="00B1554C"/>
    <w:rsid w:val="00B16DBA"/>
    <w:rsid w:val="00B24105"/>
    <w:rsid w:val="00B31CEF"/>
    <w:rsid w:val="00B36E67"/>
    <w:rsid w:val="00B42F75"/>
    <w:rsid w:val="00B444E6"/>
    <w:rsid w:val="00B44B6A"/>
    <w:rsid w:val="00B53AB8"/>
    <w:rsid w:val="00B6083A"/>
    <w:rsid w:val="00B62827"/>
    <w:rsid w:val="00B642DC"/>
    <w:rsid w:val="00B646FB"/>
    <w:rsid w:val="00B649BC"/>
    <w:rsid w:val="00B708EC"/>
    <w:rsid w:val="00B8027B"/>
    <w:rsid w:val="00B944F6"/>
    <w:rsid w:val="00B94C4B"/>
    <w:rsid w:val="00B96037"/>
    <w:rsid w:val="00B962BF"/>
    <w:rsid w:val="00BA0B26"/>
    <w:rsid w:val="00BA212E"/>
    <w:rsid w:val="00BA312A"/>
    <w:rsid w:val="00BB07A4"/>
    <w:rsid w:val="00BB2E09"/>
    <w:rsid w:val="00BB4D70"/>
    <w:rsid w:val="00BB541C"/>
    <w:rsid w:val="00BB64A9"/>
    <w:rsid w:val="00BB64FD"/>
    <w:rsid w:val="00BB73AF"/>
    <w:rsid w:val="00BC2693"/>
    <w:rsid w:val="00BC5C3F"/>
    <w:rsid w:val="00BD1B8C"/>
    <w:rsid w:val="00BD5858"/>
    <w:rsid w:val="00BD5D35"/>
    <w:rsid w:val="00BE2B7F"/>
    <w:rsid w:val="00BE51F5"/>
    <w:rsid w:val="00BE6101"/>
    <w:rsid w:val="00BE631C"/>
    <w:rsid w:val="00C07896"/>
    <w:rsid w:val="00C11628"/>
    <w:rsid w:val="00C12F9A"/>
    <w:rsid w:val="00C13F43"/>
    <w:rsid w:val="00C1464C"/>
    <w:rsid w:val="00C14680"/>
    <w:rsid w:val="00C15B56"/>
    <w:rsid w:val="00C201F1"/>
    <w:rsid w:val="00C21459"/>
    <w:rsid w:val="00C2564A"/>
    <w:rsid w:val="00C26E45"/>
    <w:rsid w:val="00C26E99"/>
    <w:rsid w:val="00C440A2"/>
    <w:rsid w:val="00C45F38"/>
    <w:rsid w:val="00C47631"/>
    <w:rsid w:val="00C50C4B"/>
    <w:rsid w:val="00C53A0C"/>
    <w:rsid w:val="00C54A97"/>
    <w:rsid w:val="00C62EC3"/>
    <w:rsid w:val="00C639AF"/>
    <w:rsid w:val="00C70E7E"/>
    <w:rsid w:val="00C85A44"/>
    <w:rsid w:val="00C86886"/>
    <w:rsid w:val="00C92A27"/>
    <w:rsid w:val="00CA678C"/>
    <w:rsid w:val="00CA705E"/>
    <w:rsid w:val="00CA77C4"/>
    <w:rsid w:val="00CA7D5E"/>
    <w:rsid w:val="00CB4408"/>
    <w:rsid w:val="00CC1FD4"/>
    <w:rsid w:val="00CC7ED1"/>
    <w:rsid w:val="00CD00BF"/>
    <w:rsid w:val="00CD0B02"/>
    <w:rsid w:val="00CD4EAF"/>
    <w:rsid w:val="00CD7208"/>
    <w:rsid w:val="00CE100B"/>
    <w:rsid w:val="00CE1B34"/>
    <w:rsid w:val="00CE52D5"/>
    <w:rsid w:val="00CF070B"/>
    <w:rsid w:val="00CF680C"/>
    <w:rsid w:val="00CF7CAD"/>
    <w:rsid w:val="00D007E3"/>
    <w:rsid w:val="00D053F6"/>
    <w:rsid w:val="00D106DB"/>
    <w:rsid w:val="00D14C72"/>
    <w:rsid w:val="00D173A8"/>
    <w:rsid w:val="00D2368C"/>
    <w:rsid w:val="00D247D1"/>
    <w:rsid w:val="00D25887"/>
    <w:rsid w:val="00D31A4F"/>
    <w:rsid w:val="00D34BDC"/>
    <w:rsid w:val="00D42ADE"/>
    <w:rsid w:val="00D548BC"/>
    <w:rsid w:val="00D56D8D"/>
    <w:rsid w:val="00D63DC5"/>
    <w:rsid w:val="00D718AA"/>
    <w:rsid w:val="00D71E76"/>
    <w:rsid w:val="00D732A5"/>
    <w:rsid w:val="00D75639"/>
    <w:rsid w:val="00D7570D"/>
    <w:rsid w:val="00D76303"/>
    <w:rsid w:val="00D775A2"/>
    <w:rsid w:val="00D801DC"/>
    <w:rsid w:val="00D97278"/>
    <w:rsid w:val="00DA1BDA"/>
    <w:rsid w:val="00DA1E13"/>
    <w:rsid w:val="00DA25E4"/>
    <w:rsid w:val="00DB08AF"/>
    <w:rsid w:val="00DB37CE"/>
    <w:rsid w:val="00DB39BF"/>
    <w:rsid w:val="00DB3AB2"/>
    <w:rsid w:val="00DC28C3"/>
    <w:rsid w:val="00DD6AB4"/>
    <w:rsid w:val="00DD711C"/>
    <w:rsid w:val="00DE0795"/>
    <w:rsid w:val="00DE2014"/>
    <w:rsid w:val="00DE2B13"/>
    <w:rsid w:val="00DE5076"/>
    <w:rsid w:val="00DE7248"/>
    <w:rsid w:val="00DF1A44"/>
    <w:rsid w:val="00DF44CD"/>
    <w:rsid w:val="00DF4B7C"/>
    <w:rsid w:val="00DF6CF8"/>
    <w:rsid w:val="00DF7BA5"/>
    <w:rsid w:val="00E02BA3"/>
    <w:rsid w:val="00E03931"/>
    <w:rsid w:val="00E03C6E"/>
    <w:rsid w:val="00E04D20"/>
    <w:rsid w:val="00E14F0F"/>
    <w:rsid w:val="00E17CF0"/>
    <w:rsid w:val="00E20BE0"/>
    <w:rsid w:val="00E21755"/>
    <w:rsid w:val="00E21FF9"/>
    <w:rsid w:val="00E23326"/>
    <w:rsid w:val="00E235F6"/>
    <w:rsid w:val="00E34CF7"/>
    <w:rsid w:val="00E4641B"/>
    <w:rsid w:val="00E46A95"/>
    <w:rsid w:val="00E51267"/>
    <w:rsid w:val="00E55AE7"/>
    <w:rsid w:val="00E61CE6"/>
    <w:rsid w:val="00E644A2"/>
    <w:rsid w:val="00E65C89"/>
    <w:rsid w:val="00E7429B"/>
    <w:rsid w:val="00E74AA2"/>
    <w:rsid w:val="00E85362"/>
    <w:rsid w:val="00E8612E"/>
    <w:rsid w:val="00E96082"/>
    <w:rsid w:val="00E963F8"/>
    <w:rsid w:val="00EA11AC"/>
    <w:rsid w:val="00EA456D"/>
    <w:rsid w:val="00EB1580"/>
    <w:rsid w:val="00EB537B"/>
    <w:rsid w:val="00EB734F"/>
    <w:rsid w:val="00EB73CE"/>
    <w:rsid w:val="00EC4A48"/>
    <w:rsid w:val="00EC69F2"/>
    <w:rsid w:val="00EC7340"/>
    <w:rsid w:val="00ED18BE"/>
    <w:rsid w:val="00ED68B9"/>
    <w:rsid w:val="00ED7D74"/>
    <w:rsid w:val="00EE0AD3"/>
    <w:rsid w:val="00EE0CBD"/>
    <w:rsid w:val="00EE13A1"/>
    <w:rsid w:val="00EE5AB9"/>
    <w:rsid w:val="00EE651F"/>
    <w:rsid w:val="00EF2F5D"/>
    <w:rsid w:val="00F0130C"/>
    <w:rsid w:val="00F02587"/>
    <w:rsid w:val="00F05E02"/>
    <w:rsid w:val="00F156D2"/>
    <w:rsid w:val="00F167A5"/>
    <w:rsid w:val="00F307AE"/>
    <w:rsid w:val="00F32B09"/>
    <w:rsid w:val="00F41C82"/>
    <w:rsid w:val="00F51C71"/>
    <w:rsid w:val="00F60804"/>
    <w:rsid w:val="00F61CE8"/>
    <w:rsid w:val="00F63A78"/>
    <w:rsid w:val="00F65B57"/>
    <w:rsid w:val="00F71349"/>
    <w:rsid w:val="00F809ED"/>
    <w:rsid w:val="00F84C85"/>
    <w:rsid w:val="00F85530"/>
    <w:rsid w:val="00F91898"/>
    <w:rsid w:val="00F95B4C"/>
    <w:rsid w:val="00FA1359"/>
    <w:rsid w:val="00FA7287"/>
    <w:rsid w:val="00FA7DC8"/>
    <w:rsid w:val="00FACE21"/>
    <w:rsid w:val="00FB2D81"/>
    <w:rsid w:val="00FB5A43"/>
    <w:rsid w:val="00FB6344"/>
    <w:rsid w:val="00FB6924"/>
    <w:rsid w:val="00FC2D44"/>
    <w:rsid w:val="00FC5535"/>
    <w:rsid w:val="00FD4327"/>
    <w:rsid w:val="00FD4AA7"/>
    <w:rsid w:val="00FD6063"/>
    <w:rsid w:val="00FD7C45"/>
    <w:rsid w:val="00FE0D47"/>
    <w:rsid w:val="00FE5411"/>
    <w:rsid w:val="00FE6211"/>
    <w:rsid w:val="00FF2AE9"/>
    <w:rsid w:val="00FF3F69"/>
    <w:rsid w:val="00FF5389"/>
    <w:rsid w:val="00FF59CB"/>
    <w:rsid w:val="021107DE"/>
    <w:rsid w:val="0620D789"/>
    <w:rsid w:val="0659D119"/>
    <w:rsid w:val="08F8F344"/>
    <w:rsid w:val="0AD06939"/>
    <w:rsid w:val="0FAC516A"/>
    <w:rsid w:val="0FD48821"/>
    <w:rsid w:val="10111511"/>
    <w:rsid w:val="11E5AE3B"/>
    <w:rsid w:val="132CB9A7"/>
    <w:rsid w:val="13C6C98C"/>
    <w:rsid w:val="1584E22E"/>
    <w:rsid w:val="183B406A"/>
    <w:rsid w:val="23F00705"/>
    <w:rsid w:val="25090353"/>
    <w:rsid w:val="25797EB7"/>
    <w:rsid w:val="265455DE"/>
    <w:rsid w:val="2DF40BBA"/>
    <w:rsid w:val="2E8CD1E2"/>
    <w:rsid w:val="2E9F92BE"/>
    <w:rsid w:val="2F40C0EA"/>
    <w:rsid w:val="32CEEA5A"/>
    <w:rsid w:val="357B9310"/>
    <w:rsid w:val="37AB52DF"/>
    <w:rsid w:val="3888CF1B"/>
    <w:rsid w:val="3D7A5E21"/>
    <w:rsid w:val="3ECCD0A8"/>
    <w:rsid w:val="3EE85E01"/>
    <w:rsid w:val="40DF2E24"/>
    <w:rsid w:val="43A95056"/>
    <w:rsid w:val="43E97A7E"/>
    <w:rsid w:val="4C5BE3C5"/>
    <w:rsid w:val="4E2C67EC"/>
    <w:rsid w:val="4FB326EC"/>
    <w:rsid w:val="50B4A846"/>
    <w:rsid w:val="51EE3AA9"/>
    <w:rsid w:val="53D9EBFF"/>
    <w:rsid w:val="5D3CC7F5"/>
    <w:rsid w:val="5D9FC40B"/>
    <w:rsid w:val="60EB8939"/>
    <w:rsid w:val="622CC115"/>
    <w:rsid w:val="62386DC5"/>
    <w:rsid w:val="6666FD6C"/>
    <w:rsid w:val="6A9041FE"/>
    <w:rsid w:val="708C7BF0"/>
    <w:rsid w:val="7807D1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FE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gov.au/government/document-collections/leading-oth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public-sector-commission/leadership-expect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a.gov.au/organisation/public-sector-commission/building-leadership-imp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8173CF1BA1F2409E057CD78BF4ECF8" ma:contentTypeVersion="31" ma:contentTypeDescription="Create a new document." ma:contentTypeScope="" ma:versionID="43e36df46d290f8e1d287f894070ca7d">
  <xsd:schema xmlns:xsd="http://www.w3.org/2001/XMLSchema" xmlns:xs="http://www.w3.org/2001/XMLSchema" xmlns:p="http://schemas.microsoft.com/office/2006/metadata/properties" xmlns:ns2="dbaa7fc4-9f47-4d2b-b880-25b2155390e5" xmlns:ns3="bb667a2c-0cf1-4c58-81d7-bd5be49e7f06" targetNamespace="http://schemas.microsoft.com/office/2006/metadata/properties" ma:root="true" ma:fieldsID="4736952e6c8b868f7b16f792dd511bce" ns2:_="" ns3:_="">
    <xsd:import namespace="dbaa7fc4-9f47-4d2b-b880-25b2155390e5"/>
    <xsd:import namespace="bb667a2c-0cf1-4c58-81d7-bd5be49e7f06"/>
    <xsd:element name="properties">
      <xsd:complexType>
        <xsd:sequence>
          <xsd:element name="documentManagement">
            <xsd:complexType>
              <xsd:all>
                <xsd:element ref="ns2:DocumentType" minOccurs="0"/>
                <xsd:element ref="ns2:Notes" minOccurs="0"/>
                <xsd:element ref="ns2:Date" minOccurs="0"/>
                <xsd:element ref="ns2:PBC" minOccurs="0"/>
                <xsd:element ref="ns2:NegotiationPhas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lanieHall" minOccurs="0"/>
                <xsd:element ref="ns2:MediaServiceSearchProperties" minOccurs="0"/>
                <xsd:element ref="ns2:Team" minOccurs="0"/>
                <xsd:element ref="ns2:TeamAllocation" minOccurs="0"/>
                <xsd:element ref="ns2:MediaServiceBillingMetadata" minOccurs="0"/>
                <xsd:element ref="ns2:TRIM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a7fc4-9f47-4d2b-b880-25b2155390e5"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xsd:simpleType>
        <xsd:restriction base="dms:Choice">
          <xsd:enumeration value="Letter"/>
          <xsd:enumeration value="Legal Advice"/>
          <xsd:enumeration value="Meeting Document"/>
          <xsd:enumeration value="Working Document"/>
          <xsd:enumeration value="Court Document"/>
          <xsd:enumeration value="Maps"/>
          <xsd:enumeration value="Briefing Note"/>
          <xsd:enumeration value="Email"/>
          <xsd:enumeration value="Cabinet Decision"/>
          <xsd:enumeration value="Gov't Document"/>
          <xsd:enumeration value="ERC Submission"/>
          <xsd:enumeration value="Cabinet Submission"/>
          <xsd:enumeration value="Funding Agreement"/>
          <xsd:enumeration value="Legislation"/>
          <xsd:enumeration value="Policy"/>
          <xsd:enumeration value="Organisational Document"/>
          <xsd:enumeration value="External"/>
          <xsd:enumeration value="Template"/>
        </xsd:restriction>
      </xsd:simpleType>
    </xsd:element>
    <xsd:element name="Notes" ma:index="2" nillable="true" ma:displayName="Notes" ma:format="Dropdown" ma:internalName="Notes" ma:readOnly="false">
      <xsd:simpleType>
        <xsd:restriction base="dms:Text">
          <xsd:maxLength value="255"/>
        </xsd:restriction>
      </xsd:simpleType>
    </xsd:element>
    <xsd:element name="Date" ma:index="3" nillable="true" ma:displayName="Date" ma:format="DateOnly" ma:internalName="Date" ma:readOnly="false">
      <xsd:simpleType>
        <xsd:restriction base="dms:DateTime"/>
      </xsd:simpleType>
    </xsd:element>
    <xsd:element name="PBC" ma:index="4" nillable="true" ma:displayName="Negotiation" ma:format="Dropdown" ma:internalName="PBC" ma:readOnly="false">
      <xsd:simpleType>
        <xsd:restriction base="dms:Choice">
          <xsd:enumeration value="Esperance"/>
          <xsd:enumeration value="Kariyarra"/>
          <xsd:enumeration value="Kultju"/>
          <xsd:enumeration value="Kulyakartu"/>
          <xsd:enumeration value="Malarngowem"/>
          <xsd:enumeration value="Ngurra Kayanta"/>
          <xsd:enumeration value="Parna Ngururrpa"/>
          <xsd:enumeration value="Thalanyji"/>
          <xsd:enumeration value="Yilka"/>
          <xsd:enumeration value="Yinggarda"/>
          <xsd:enumeration value="Central Desert"/>
          <xsd:enumeration value="SIAs"/>
          <xsd:enumeration value="Choice 13"/>
        </xsd:restriction>
      </xsd:simpleType>
    </xsd:element>
    <xsd:element name="NegotiationPhase" ma:index="5" nillable="true" ma:displayName="Negotiation Phase" ma:format="Dropdown" ma:internalName="NegotiationPhase" ma:readOnly="false">
      <xsd:simpleType>
        <xsd:restriction base="dms:Choice">
          <xsd:enumeration value="Initiation"/>
          <xsd:enumeration value="Pre-Scoping"/>
          <xsd:enumeration value="Scoping"/>
          <xsd:enumeration value="Pre-Negotiation"/>
          <xsd:enumeration value="Negotiation"/>
          <xsd:enumeration value="Finalise Agreement"/>
          <xsd:enumeration value="Execution &amp; Implementation"/>
          <xsd:enumeration value="All Phase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lanieHall" ma:index="25" nillable="true" ma:displayName="Melanie Hall " ma:format="Dropdown" ma:hidden="true" ma:list="UserInfo" ma:SharePointGroup="0" ma:internalName="MelanieHal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Team" ma:index="32" nillable="true" ma:displayName="Team" ma:default="Mallefowl" ma:format="Dropdown" ma:internalName="Team">
      <xsd:simpleType>
        <xsd:restriction base="dms:Text">
          <xsd:maxLength value="255"/>
        </xsd:restriction>
      </xsd:simpleType>
    </xsd:element>
    <xsd:element name="TeamAllocation" ma:index="33" nillable="true" ma:displayName="Team" ma:format="Dropdown" ma:internalName="TeamAllocation">
      <xsd:simpleType>
        <xsd:restriction base="dms:Choice">
          <xsd:enumeration value="Malleefowl"/>
          <xsd:enumeration value="Bustards"/>
          <xsd:enumeration value="Djidi Djidi"/>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TRIMd_x003f_" ma:index="35" nillable="true" ma:displayName="TRIM'd?" ma:default="1" ma:format="Dropdown" ma:internalName="TRIM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667a2c-0cf1-4c58-81d7-bd5be49e7f0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ffe3d3a-121c-4d2d-a631-9ce403f6cdf0}" ma:internalName="TaxCatchAll" ma:readOnly="false" ma:showField="CatchAllData" ma:web="bb667a2c-0cf1-4c58-81d7-bd5be49e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A8697A3C-234C-4222-A22C-AF5CCCAB5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a7fc4-9f47-4d2b-b880-25b2155390e5"/>
    <ds:schemaRef ds:uri="bb667a2c-0cf1-4c58-81d7-bd5be49e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8501</Characters>
  <Application>Microsoft Office Word</Application>
  <DocSecurity>0</DocSecurity>
  <Lines>174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4</cp:revision>
  <cp:lastPrinted>2025-10-13T01:11:00Z</cp:lastPrinted>
  <dcterms:created xsi:type="dcterms:W3CDTF">2025-12-01T09:41:00Z</dcterms:created>
  <dcterms:modified xsi:type="dcterms:W3CDTF">2025-12-15T02:22:00Z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-1414407248</vt:i4>
  </property>
  <property fmtid="{D5CDD505-2E9C-101B-9397-08002B2CF9AE}" pid="10" name="_NewReviewCycle">
    <vt:lpwstr/>
  </property>
  <property fmtid="{D5CDD505-2E9C-101B-9397-08002B2CF9AE}" pid="11" name="_EmailSubject">
    <vt:lpwstr>DPC Future Act Unit recruitment</vt:lpwstr>
  </property>
  <property fmtid="{D5CDD505-2E9C-101B-9397-08002B2CF9AE}" pid="12" name="_AuthorEmail">
    <vt:lpwstr>Lauren.Peake@dpc.wa.gov.au</vt:lpwstr>
  </property>
  <property fmtid="{D5CDD505-2E9C-101B-9397-08002B2CF9AE}" pid="13" name="_AuthorEmailDisplayName">
    <vt:lpwstr>Peake, Lauren</vt:lpwstr>
  </property>
  <property fmtid="{D5CDD505-2E9C-101B-9397-08002B2CF9AE}" pid="14" name="_PreviousAdHocReviewCycleID">
    <vt:i4>54701181</vt:i4>
  </property>
  <property fmtid="{D5CDD505-2E9C-101B-9397-08002B2CF9AE}" pid="15" name="ContentTypeId">
    <vt:lpwstr>0x010100118173CF1BA1F2409E057CD78BF4ECF8</vt:lpwstr>
  </property>
  <property fmtid="{D5CDD505-2E9C-101B-9397-08002B2CF9AE}" pid="16" name="MediaServiceImageTags">
    <vt:lpwstr/>
  </property>
  <property fmtid="{D5CDD505-2E9C-101B-9397-08002B2CF9AE}" pid="17" name="_ReviewingToolsShownOnce">
    <vt:lpwstr/>
  </property>
</Properties>
</file>