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</w:pPr>
      <w:r>
        <w:rPr>
          <w:color w:val="E61254"/>
        </w:rPr>
        <w:t>ABOUT</w:t>
      </w:r>
      <w:r>
        <w:rPr>
          <w:color w:val="E61254"/>
          <w:spacing w:val="65"/>
        </w:rPr>
        <w:t> </w:t>
      </w:r>
      <w:r>
        <w:rPr>
          <w:color w:val="E61254"/>
        </w:rPr>
        <w:t>THE</w:t>
      </w:r>
      <w:r>
        <w:rPr>
          <w:color w:val="E61254"/>
          <w:spacing w:val="62"/>
        </w:rPr>
        <w:t> </w:t>
      </w:r>
      <w:r>
        <w:rPr>
          <w:color w:val="E61254"/>
        </w:rPr>
        <w:t>WESTERN</w:t>
      </w:r>
      <w:r>
        <w:rPr>
          <w:color w:val="E61254"/>
          <w:spacing w:val="63"/>
        </w:rPr>
        <w:t> </w:t>
      </w:r>
      <w:r>
        <w:rPr>
          <w:color w:val="E61254"/>
        </w:rPr>
        <w:t>AUSTRALIAN</w:t>
      </w:r>
      <w:r>
        <w:rPr>
          <w:color w:val="E61254"/>
          <w:spacing w:val="64"/>
        </w:rPr>
        <w:t> </w:t>
      </w:r>
      <w:r>
        <w:rPr>
          <w:color w:val="E61254"/>
          <w:spacing w:val="-2"/>
        </w:rPr>
        <w:t>MUSEUM</w:t>
      </w:r>
    </w:p>
    <w:p>
      <w:pPr>
        <w:pStyle w:val="BodyText"/>
        <w:spacing w:before="5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619048</wp:posOffset>
                </wp:positionH>
                <wp:positionV relativeFrom="paragraph">
                  <wp:posOffset>98862</wp:posOffset>
                </wp:positionV>
                <wp:extent cx="6339840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7.784453pt;width:499.18pt;height:.96pt;mso-position-horizontal-relative:page;mso-position-vertical-relative:paragraph;z-index:-15728640;mso-wrap-distance-left:0;mso-wrap-distance-right:0" id="docshape4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2" w:lineRule="auto" w:before="178"/>
        <w:ind w:left="153" w:right="193"/>
      </w:pPr>
      <w:r>
        <w:rPr>
          <w:color w:val="1D1D1D"/>
        </w:rPr>
        <w:t>The</w:t>
      </w:r>
      <w:r>
        <w:rPr>
          <w:color w:val="1D1D1D"/>
          <w:spacing w:val="36"/>
        </w:rPr>
        <w:t> </w:t>
      </w:r>
      <w:r>
        <w:rPr>
          <w:color w:val="1D1D1D"/>
        </w:rPr>
        <w:t>WA</w:t>
      </w:r>
      <w:r>
        <w:rPr>
          <w:color w:val="1D1D1D"/>
          <w:spacing w:val="34"/>
        </w:rPr>
        <w:t> </w:t>
      </w:r>
      <w:r>
        <w:rPr>
          <w:color w:val="1D1D1D"/>
        </w:rPr>
        <w:t>Museum’s</w:t>
      </w:r>
      <w:r>
        <w:rPr>
          <w:color w:val="1D1D1D"/>
          <w:spacing w:val="31"/>
        </w:rPr>
        <w:t> </w:t>
      </w:r>
      <w:r>
        <w:rPr>
          <w:color w:val="1D1D1D"/>
        </w:rPr>
        <w:t>mission</w:t>
      </w:r>
      <w:r>
        <w:rPr>
          <w:color w:val="1D1D1D"/>
          <w:spacing w:val="37"/>
        </w:rPr>
        <w:t> </w:t>
      </w:r>
      <w:r>
        <w:rPr>
          <w:color w:val="1D1D1D"/>
        </w:rPr>
        <w:t>is</w:t>
      </w:r>
      <w:r>
        <w:rPr>
          <w:color w:val="1D1D1D"/>
          <w:spacing w:val="35"/>
        </w:rPr>
        <w:t> </w:t>
      </w:r>
      <w:r>
        <w:rPr>
          <w:color w:val="1D1D1D"/>
        </w:rPr>
        <w:t>to</w:t>
      </w:r>
      <w:r>
        <w:rPr>
          <w:color w:val="1D1D1D"/>
          <w:spacing w:val="36"/>
        </w:rPr>
        <w:t> </w:t>
      </w:r>
      <w:r>
        <w:rPr>
          <w:color w:val="1D1D1D"/>
        </w:rPr>
        <w:t>inspire</w:t>
      </w:r>
      <w:r>
        <w:rPr>
          <w:color w:val="1D1D1D"/>
          <w:spacing w:val="32"/>
        </w:rPr>
        <w:t> </w:t>
      </w:r>
      <w:r>
        <w:rPr>
          <w:color w:val="1D1D1D"/>
        </w:rPr>
        <w:t>curiosity</w:t>
      </w:r>
      <w:r>
        <w:rPr>
          <w:color w:val="1D1D1D"/>
          <w:spacing w:val="36"/>
        </w:rPr>
        <w:t> </w:t>
      </w:r>
      <w:r>
        <w:rPr>
          <w:color w:val="1D1D1D"/>
        </w:rPr>
        <w:t>to</w:t>
      </w:r>
      <w:r>
        <w:rPr>
          <w:color w:val="1D1D1D"/>
          <w:spacing w:val="36"/>
        </w:rPr>
        <w:t> </w:t>
      </w:r>
      <w:r>
        <w:rPr>
          <w:color w:val="1D1D1D"/>
        </w:rPr>
        <w:t>explore</w:t>
      </w:r>
      <w:r>
        <w:rPr>
          <w:color w:val="1D1D1D"/>
          <w:spacing w:val="37"/>
        </w:rPr>
        <w:t> </w:t>
      </w:r>
      <w:r>
        <w:rPr>
          <w:color w:val="1D1D1D"/>
        </w:rPr>
        <w:t>the</w:t>
      </w:r>
      <w:r>
        <w:rPr>
          <w:color w:val="1D1D1D"/>
          <w:spacing w:val="36"/>
        </w:rPr>
        <w:t> </w:t>
      </w:r>
      <w:r>
        <w:rPr>
          <w:color w:val="1D1D1D"/>
        </w:rPr>
        <w:t>past,</w:t>
      </w:r>
      <w:r>
        <w:rPr>
          <w:color w:val="1D1D1D"/>
          <w:spacing w:val="37"/>
        </w:rPr>
        <w:t> </w:t>
      </w:r>
      <w:r>
        <w:rPr>
          <w:color w:val="1D1D1D"/>
        </w:rPr>
        <w:t>question</w:t>
      </w:r>
      <w:r>
        <w:rPr>
          <w:color w:val="1D1D1D"/>
          <w:spacing w:val="33"/>
        </w:rPr>
        <w:t> </w:t>
      </w:r>
      <w:r>
        <w:rPr>
          <w:color w:val="1D1D1D"/>
        </w:rPr>
        <w:t>the present and shape the future.</w:t>
      </w:r>
    </w:p>
    <w:p>
      <w:pPr>
        <w:pStyle w:val="BodyText"/>
        <w:spacing w:before="44"/>
      </w:pPr>
    </w:p>
    <w:p>
      <w:pPr>
        <w:pStyle w:val="BodyText"/>
        <w:spacing w:line="288" w:lineRule="auto" w:before="1"/>
        <w:ind w:left="153"/>
      </w:pPr>
      <w:r>
        <w:rPr>
          <w:color w:val="1D1D1D"/>
        </w:rPr>
        <w:t>Our</w:t>
      </w:r>
      <w:r>
        <w:rPr>
          <w:color w:val="1D1D1D"/>
          <w:spacing w:val="38"/>
        </w:rPr>
        <w:t> </w:t>
      </w:r>
      <w:r>
        <w:rPr>
          <w:color w:val="1D1D1D"/>
        </w:rPr>
        <w:t>work</w:t>
      </w:r>
      <w:r>
        <w:rPr>
          <w:color w:val="1D1D1D"/>
          <w:spacing w:val="37"/>
        </w:rPr>
        <w:t> </w:t>
      </w:r>
      <w:r>
        <w:rPr>
          <w:color w:val="1D1D1D"/>
        </w:rPr>
        <w:t>is</w:t>
      </w:r>
      <w:r>
        <w:rPr>
          <w:color w:val="1D1D1D"/>
          <w:spacing w:val="31"/>
        </w:rPr>
        <w:t> </w:t>
      </w:r>
      <w:r>
        <w:rPr>
          <w:color w:val="1D1D1D"/>
        </w:rPr>
        <w:t>diverse</w:t>
      </w:r>
      <w:r>
        <w:rPr>
          <w:color w:val="1D1D1D"/>
          <w:spacing w:val="38"/>
        </w:rPr>
        <w:t> </w:t>
      </w:r>
      <w:r>
        <w:rPr>
          <w:color w:val="1D1D1D"/>
        </w:rPr>
        <w:t>and</w:t>
      </w:r>
      <w:r>
        <w:rPr>
          <w:color w:val="1D1D1D"/>
          <w:spacing w:val="37"/>
        </w:rPr>
        <w:t> </w:t>
      </w:r>
      <w:r>
        <w:rPr>
          <w:color w:val="1D1D1D"/>
        </w:rPr>
        <w:t>collaborative;</w:t>
      </w:r>
      <w:r>
        <w:rPr>
          <w:color w:val="1D1D1D"/>
          <w:spacing w:val="39"/>
        </w:rPr>
        <w:t> </w:t>
      </w:r>
      <w:r>
        <w:rPr>
          <w:color w:val="1D1D1D"/>
        </w:rPr>
        <w:t>it</w:t>
      </w:r>
      <w:r>
        <w:rPr>
          <w:color w:val="1D1D1D"/>
          <w:spacing w:val="31"/>
        </w:rPr>
        <w:t> </w:t>
      </w:r>
      <w:r>
        <w:rPr>
          <w:color w:val="1D1D1D"/>
        </w:rPr>
        <w:t>is</w:t>
      </w:r>
      <w:r>
        <w:rPr>
          <w:color w:val="1D1D1D"/>
          <w:spacing w:val="31"/>
        </w:rPr>
        <w:t> </w:t>
      </w:r>
      <w:r>
        <w:rPr>
          <w:color w:val="1D1D1D"/>
        </w:rPr>
        <w:t>local,</w:t>
      </w:r>
      <w:r>
        <w:rPr>
          <w:color w:val="1D1D1D"/>
          <w:spacing w:val="32"/>
        </w:rPr>
        <w:t> </w:t>
      </w:r>
      <w:r>
        <w:rPr>
          <w:color w:val="1D1D1D"/>
        </w:rPr>
        <w:t>national</w:t>
      </w:r>
      <w:r>
        <w:rPr>
          <w:color w:val="1D1D1D"/>
          <w:spacing w:val="32"/>
        </w:rPr>
        <w:t> </w:t>
      </w:r>
      <w:r>
        <w:rPr>
          <w:color w:val="1D1D1D"/>
        </w:rPr>
        <w:t>and</w:t>
      </w:r>
      <w:r>
        <w:rPr>
          <w:color w:val="1D1D1D"/>
          <w:spacing w:val="32"/>
        </w:rPr>
        <w:t> </w:t>
      </w:r>
      <w:r>
        <w:rPr>
          <w:color w:val="1D1D1D"/>
        </w:rPr>
        <w:t>global.</w:t>
      </w:r>
      <w:r>
        <w:rPr>
          <w:color w:val="1D1D1D"/>
          <w:spacing w:val="32"/>
        </w:rPr>
        <w:t> </w:t>
      </w:r>
      <w:r>
        <w:rPr>
          <w:color w:val="1D1D1D"/>
        </w:rPr>
        <w:t>We</w:t>
      </w:r>
      <w:r>
        <w:rPr>
          <w:color w:val="1D1D1D"/>
          <w:spacing w:val="32"/>
        </w:rPr>
        <w:t> </w:t>
      </w:r>
      <w:r>
        <w:rPr>
          <w:color w:val="1D1D1D"/>
        </w:rPr>
        <w:t>aspire</w:t>
      </w:r>
      <w:r>
        <w:rPr>
          <w:color w:val="1D1D1D"/>
          <w:spacing w:val="33"/>
        </w:rPr>
        <w:t> </w:t>
      </w:r>
      <w:r>
        <w:rPr>
          <w:color w:val="1D1D1D"/>
        </w:rPr>
        <w:t>to</w:t>
      </w:r>
      <w:r>
        <w:rPr>
          <w:color w:val="1D1D1D"/>
          <w:spacing w:val="32"/>
        </w:rPr>
        <w:t> </w:t>
      </w:r>
      <w:r>
        <w:rPr>
          <w:color w:val="1D1D1D"/>
        </w:rPr>
        <w:t>be valued,</w:t>
      </w:r>
      <w:r>
        <w:rPr>
          <w:color w:val="1D1D1D"/>
          <w:spacing w:val="40"/>
        </w:rPr>
        <w:t> </w:t>
      </w:r>
      <w:r>
        <w:rPr>
          <w:color w:val="1D1D1D"/>
        </w:rPr>
        <w:t>used</w:t>
      </w:r>
      <w:r>
        <w:rPr>
          <w:color w:val="1D1D1D"/>
          <w:spacing w:val="40"/>
        </w:rPr>
        <w:t> </w:t>
      </w:r>
      <w:r>
        <w:rPr>
          <w:color w:val="1D1D1D"/>
        </w:rPr>
        <w:t>and</w:t>
      </w:r>
      <w:r>
        <w:rPr>
          <w:color w:val="1D1D1D"/>
          <w:spacing w:val="40"/>
        </w:rPr>
        <w:t> </w:t>
      </w:r>
      <w:r>
        <w:rPr>
          <w:color w:val="1D1D1D"/>
        </w:rPr>
        <w:t>admired</w:t>
      </w:r>
      <w:r>
        <w:rPr>
          <w:color w:val="1D1D1D"/>
          <w:spacing w:val="40"/>
        </w:rPr>
        <w:t> </w:t>
      </w:r>
      <w:r>
        <w:rPr>
          <w:color w:val="1D1D1D"/>
        </w:rPr>
        <w:t>by</w:t>
      </w:r>
      <w:r>
        <w:rPr>
          <w:color w:val="1D1D1D"/>
          <w:spacing w:val="40"/>
        </w:rPr>
        <w:t> </w:t>
      </w:r>
      <w:r>
        <w:rPr>
          <w:color w:val="1D1D1D"/>
        </w:rPr>
        <w:t>all</w:t>
      </w:r>
      <w:r>
        <w:rPr>
          <w:color w:val="1D1D1D"/>
          <w:spacing w:val="40"/>
        </w:rPr>
        <w:t> </w:t>
      </w:r>
      <w:r>
        <w:rPr>
          <w:color w:val="1D1D1D"/>
        </w:rPr>
        <w:t>Western</w:t>
      </w:r>
      <w:r>
        <w:rPr>
          <w:color w:val="1D1D1D"/>
          <w:spacing w:val="80"/>
        </w:rPr>
        <w:t> </w:t>
      </w:r>
      <w:r>
        <w:rPr>
          <w:color w:val="1D1D1D"/>
        </w:rPr>
        <w:t>Australians</w:t>
      </w:r>
      <w:r>
        <w:rPr>
          <w:color w:val="1D1D1D"/>
          <w:spacing w:val="40"/>
        </w:rPr>
        <w:t> </w:t>
      </w:r>
      <w:r>
        <w:rPr>
          <w:color w:val="1D1D1D"/>
        </w:rPr>
        <w:t>and</w:t>
      </w:r>
      <w:r>
        <w:rPr>
          <w:color w:val="1D1D1D"/>
          <w:spacing w:val="40"/>
        </w:rPr>
        <w:t> </w:t>
      </w:r>
      <w:r>
        <w:rPr>
          <w:color w:val="1D1D1D"/>
        </w:rPr>
        <w:t>the</w:t>
      </w:r>
      <w:r>
        <w:rPr>
          <w:color w:val="1D1D1D"/>
          <w:spacing w:val="40"/>
        </w:rPr>
        <w:t> </w:t>
      </w:r>
      <w:r>
        <w:rPr>
          <w:color w:val="1D1D1D"/>
        </w:rPr>
        <w:t>world.</w:t>
      </w:r>
    </w:p>
    <w:p>
      <w:pPr>
        <w:pStyle w:val="BodyText"/>
        <w:spacing w:before="60"/>
      </w:pPr>
    </w:p>
    <w:p>
      <w:pPr>
        <w:pStyle w:val="BodyText"/>
        <w:spacing w:line="288" w:lineRule="auto"/>
        <w:ind w:left="153" w:right="719"/>
      </w:pPr>
      <w:r>
        <w:rPr>
          <w:color w:val="1D1D1D"/>
        </w:rPr>
        <w:t>WA</w:t>
      </w:r>
      <w:r>
        <w:rPr>
          <w:color w:val="1D1D1D"/>
          <w:spacing w:val="40"/>
        </w:rPr>
        <w:t> </w:t>
      </w:r>
      <w:r>
        <w:rPr>
          <w:color w:val="1D1D1D"/>
        </w:rPr>
        <w:t>Museum</w:t>
      </w:r>
      <w:r>
        <w:rPr>
          <w:color w:val="1D1D1D"/>
          <w:spacing w:val="40"/>
        </w:rPr>
        <w:t> </w:t>
      </w:r>
      <w:r>
        <w:rPr>
          <w:color w:val="1D1D1D"/>
        </w:rPr>
        <w:t>manages</w:t>
      </w:r>
      <w:r>
        <w:rPr>
          <w:color w:val="1D1D1D"/>
          <w:spacing w:val="40"/>
        </w:rPr>
        <w:t> </w:t>
      </w:r>
      <w:r>
        <w:rPr>
          <w:color w:val="1D1D1D"/>
        </w:rPr>
        <w:t>eight</w:t>
      </w:r>
      <w:r>
        <w:rPr>
          <w:color w:val="1D1D1D"/>
          <w:spacing w:val="40"/>
        </w:rPr>
        <w:t> </w:t>
      </w:r>
      <w:r>
        <w:rPr>
          <w:color w:val="1D1D1D"/>
        </w:rPr>
        <w:t>locations</w:t>
      </w:r>
      <w:r>
        <w:rPr>
          <w:color w:val="1D1D1D"/>
          <w:spacing w:val="40"/>
        </w:rPr>
        <w:t> </w:t>
      </w:r>
      <w:r>
        <w:rPr>
          <w:color w:val="1D1D1D"/>
        </w:rPr>
        <w:t>throughout</w:t>
      </w:r>
      <w:r>
        <w:rPr>
          <w:color w:val="1D1D1D"/>
          <w:spacing w:val="40"/>
        </w:rPr>
        <w:t> </w:t>
      </w:r>
      <w:r>
        <w:rPr>
          <w:color w:val="1D1D1D"/>
        </w:rPr>
        <w:t>Western</w:t>
      </w:r>
      <w:r>
        <w:rPr>
          <w:color w:val="1D1D1D"/>
          <w:spacing w:val="40"/>
        </w:rPr>
        <w:t> </w:t>
      </w:r>
      <w:r>
        <w:rPr>
          <w:color w:val="1D1D1D"/>
        </w:rPr>
        <w:t>Australia,</w:t>
      </w:r>
      <w:r>
        <w:rPr>
          <w:color w:val="1D1D1D"/>
          <w:spacing w:val="40"/>
        </w:rPr>
        <w:t> </w:t>
      </w:r>
      <w:r>
        <w:rPr>
          <w:color w:val="1D1D1D"/>
        </w:rPr>
        <w:t>including</w:t>
      </w:r>
      <w:r>
        <w:rPr>
          <w:color w:val="1D1D1D"/>
          <w:spacing w:val="40"/>
        </w:rPr>
        <w:t> </w:t>
      </w:r>
      <w:r>
        <w:rPr>
          <w:color w:val="1D1D1D"/>
        </w:rPr>
        <w:t>the award</w:t>
      </w:r>
      <w:r>
        <w:rPr>
          <w:color w:val="1D1D1D"/>
          <w:spacing w:val="38"/>
        </w:rPr>
        <w:t> </w:t>
      </w:r>
      <w:r>
        <w:rPr>
          <w:color w:val="1D1D1D"/>
        </w:rPr>
        <w:t>winning</w:t>
      </w:r>
      <w:r>
        <w:rPr>
          <w:color w:val="1D1D1D"/>
          <w:spacing w:val="38"/>
        </w:rPr>
        <w:t> </w:t>
      </w:r>
      <w:r>
        <w:rPr>
          <w:color w:val="1D1D1D"/>
        </w:rPr>
        <w:t>Boola</w:t>
      </w:r>
      <w:r>
        <w:rPr>
          <w:color w:val="1D1D1D"/>
          <w:spacing w:val="37"/>
        </w:rPr>
        <w:t> </w:t>
      </w:r>
      <w:r>
        <w:rPr>
          <w:color w:val="1D1D1D"/>
        </w:rPr>
        <w:t>Bardip</w:t>
      </w:r>
      <w:r>
        <w:rPr>
          <w:color w:val="1D1D1D"/>
          <w:spacing w:val="38"/>
        </w:rPr>
        <w:t> </w:t>
      </w:r>
      <w:r>
        <w:rPr>
          <w:color w:val="1D1D1D"/>
        </w:rPr>
        <w:t>in</w:t>
      </w:r>
      <w:r>
        <w:rPr>
          <w:color w:val="1D1D1D"/>
          <w:spacing w:val="37"/>
        </w:rPr>
        <w:t> </w:t>
      </w:r>
      <w:r>
        <w:rPr>
          <w:color w:val="1D1D1D"/>
        </w:rPr>
        <w:t>Perth</w:t>
      </w:r>
      <w:r>
        <w:rPr>
          <w:color w:val="1D1D1D"/>
          <w:spacing w:val="38"/>
        </w:rPr>
        <w:t> </w:t>
      </w:r>
      <w:r>
        <w:rPr>
          <w:color w:val="1D1D1D"/>
        </w:rPr>
        <w:t>Cultural</w:t>
      </w:r>
      <w:r>
        <w:rPr>
          <w:color w:val="1D1D1D"/>
          <w:spacing w:val="35"/>
        </w:rPr>
        <w:t> </w:t>
      </w:r>
      <w:r>
        <w:rPr>
          <w:color w:val="1D1D1D"/>
        </w:rPr>
        <w:t>Centre.</w:t>
      </w:r>
      <w:r>
        <w:rPr>
          <w:color w:val="1D1D1D"/>
          <w:spacing w:val="37"/>
        </w:rPr>
        <w:t> </w:t>
      </w:r>
      <w:r>
        <w:rPr>
          <w:color w:val="1D1D1D"/>
        </w:rPr>
        <w:t>We</w:t>
      </w:r>
      <w:r>
        <w:rPr>
          <w:color w:val="1D1D1D"/>
          <w:spacing w:val="37"/>
        </w:rPr>
        <w:t> </w:t>
      </w:r>
      <w:r>
        <w:rPr>
          <w:color w:val="1D1D1D"/>
        </w:rPr>
        <w:t>have</w:t>
      </w:r>
      <w:r>
        <w:rPr>
          <w:color w:val="1D1D1D"/>
          <w:spacing w:val="37"/>
        </w:rPr>
        <w:t> </w:t>
      </w:r>
      <w:r>
        <w:rPr>
          <w:color w:val="1D1D1D"/>
        </w:rPr>
        <w:t>a</w:t>
      </w:r>
      <w:r>
        <w:rPr>
          <w:color w:val="1D1D1D"/>
          <w:spacing w:val="37"/>
        </w:rPr>
        <w:t> </w:t>
      </w:r>
      <w:r>
        <w:rPr>
          <w:color w:val="1D1D1D"/>
        </w:rPr>
        <w:t>team</w:t>
      </w:r>
      <w:r>
        <w:rPr>
          <w:color w:val="1D1D1D"/>
          <w:spacing w:val="38"/>
        </w:rPr>
        <w:t> </w:t>
      </w:r>
      <w:r>
        <w:rPr>
          <w:color w:val="1D1D1D"/>
        </w:rPr>
        <w:t>of</w:t>
      </w:r>
      <w:r>
        <w:rPr>
          <w:color w:val="1D1D1D"/>
          <w:spacing w:val="36"/>
        </w:rPr>
        <w:t> </w:t>
      </w:r>
      <w:r>
        <w:rPr>
          <w:color w:val="1D1D1D"/>
        </w:rPr>
        <w:t>dedicated curators</w:t>
      </w:r>
      <w:r>
        <w:rPr>
          <w:color w:val="1D1D1D"/>
          <w:spacing w:val="40"/>
        </w:rPr>
        <w:t> </w:t>
      </w:r>
      <w:r>
        <w:rPr>
          <w:color w:val="1D1D1D"/>
        </w:rPr>
        <w:t>undertaking</w:t>
      </w:r>
      <w:r>
        <w:rPr>
          <w:color w:val="1D1D1D"/>
          <w:spacing w:val="40"/>
        </w:rPr>
        <w:t> </w:t>
      </w:r>
      <w:r>
        <w:rPr>
          <w:color w:val="1D1D1D"/>
        </w:rPr>
        <w:t>a</w:t>
      </w:r>
      <w:r>
        <w:rPr>
          <w:color w:val="1D1D1D"/>
          <w:spacing w:val="40"/>
        </w:rPr>
        <w:t> </w:t>
      </w:r>
      <w:r>
        <w:rPr>
          <w:color w:val="1D1D1D"/>
        </w:rPr>
        <w:t>wide</w:t>
      </w:r>
      <w:r>
        <w:rPr>
          <w:color w:val="1D1D1D"/>
          <w:spacing w:val="40"/>
        </w:rPr>
        <w:t> </w:t>
      </w:r>
      <w:r>
        <w:rPr>
          <w:color w:val="1D1D1D"/>
        </w:rPr>
        <w:t>range</w:t>
      </w:r>
      <w:r>
        <w:rPr>
          <w:color w:val="1D1D1D"/>
          <w:spacing w:val="40"/>
        </w:rPr>
        <w:t> </w:t>
      </w:r>
      <w:r>
        <w:rPr>
          <w:color w:val="1D1D1D"/>
        </w:rPr>
        <w:t>of</w:t>
      </w:r>
      <w:r>
        <w:rPr>
          <w:color w:val="1D1D1D"/>
          <w:spacing w:val="40"/>
        </w:rPr>
        <w:t> </w:t>
      </w:r>
      <w:r>
        <w:rPr>
          <w:color w:val="1D1D1D"/>
        </w:rPr>
        <w:t>research</w:t>
      </w:r>
      <w:r>
        <w:rPr>
          <w:color w:val="1D1D1D"/>
          <w:spacing w:val="40"/>
        </w:rPr>
        <w:t> </w:t>
      </w:r>
      <w:r>
        <w:rPr>
          <w:color w:val="1D1D1D"/>
        </w:rPr>
        <w:t>and</w:t>
      </w:r>
      <w:r>
        <w:rPr>
          <w:color w:val="1D1D1D"/>
          <w:spacing w:val="40"/>
        </w:rPr>
        <w:t> </w:t>
      </w:r>
      <w:r>
        <w:rPr>
          <w:color w:val="1D1D1D"/>
        </w:rPr>
        <w:t>caring</w:t>
      </w:r>
      <w:r>
        <w:rPr>
          <w:color w:val="1D1D1D"/>
          <w:spacing w:val="40"/>
        </w:rPr>
        <w:t> </w:t>
      </w:r>
      <w:r>
        <w:rPr>
          <w:color w:val="1D1D1D"/>
        </w:rPr>
        <w:t>for</w:t>
      </w:r>
      <w:r>
        <w:rPr>
          <w:color w:val="1D1D1D"/>
          <w:spacing w:val="40"/>
        </w:rPr>
        <w:t> </w:t>
      </w:r>
      <w:r>
        <w:rPr>
          <w:color w:val="1D1D1D"/>
        </w:rPr>
        <w:t>more</w:t>
      </w:r>
      <w:r>
        <w:rPr>
          <w:color w:val="1D1D1D"/>
          <w:spacing w:val="40"/>
        </w:rPr>
        <w:t> </w:t>
      </w:r>
      <w:r>
        <w:rPr>
          <w:color w:val="1D1D1D"/>
        </w:rPr>
        <w:t>than</w:t>
      </w:r>
      <w:r>
        <w:rPr>
          <w:color w:val="1D1D1D"/>
          <w:spacing w:val="40"/>
        </w:rPr>
        <w:t> </w:t>
      </w:r>
      <w:r>
        <w:rPr>
          <w:color w:val="1D1D1D"/>
        </w:rPr>
        <w:t>eight million objects</w:t>
      </w:r>
      <w:r>
        <w:rPr>
          <w:color w:val="1D1D1D"/>
          <w:spacing w:val="40"/>
        </w:rPr>
        <w:t> </w:t>
      </w:r>
      <w:r>
        <w:rPr>
          <w:color w:val="1D1D1D"/>
        </w:rPr>
        <w:t>for</w:t>
      </w:r>
      <w:r>
        <w:rPr>
          <w:color w:val="1D1D1D"/>
          <w:spacing w:val="40"/>
        </w:rPr>
        <w:t> </w:t>
      </w:r>
      <w:r>
        <w:rPr>
          <w:color w:val="1D1D1D"/>
        </w:rPr>
        <w:t>the</w:t>
      </w:r>
      <w:r>
        <w:rPr>
          <w:color w:val="1D1D1D"/>
          <w:spacing w:val="40"/>
        </w:rPr>
        <w:t> </w:t>
      </w:r>
      <w:r>
        <w:rPr>
          <w:color w:val="1D1D1D"/>
        </w:rPr>
        <w:t>benefit</w:t>
      </w:r>
      <w:r>
        <w:rPr>
          <w:color w:val="1D1D1D"/>
          <w:spacing w:val="40"/>
        </w:rPr>
        <w:t> </w:t>
      </w:r>
      <w:r>
        <w:rPr>
          <w:color w:val="1D1D1D"/>
        </w:rPr>
        <w:t>of</w:t>
      </w:r>
      <w:r>
        <w:rPr>
          <w:color w:val="1D1D1D"/>
          <w:spacing w:val="40"/>
        </w:rPr>
        <w:t> </w:t>
      </w:r>
      <w:r>
        <w:rPr>
          <w:color w:val="1D1D1D"/>
        </w:rPr>
        <w:t>future</w:t>
      </w:r>
      <w:r>
        <w:rPr>
          <w:color w:val="1D1D1D"/>
          <w:spacing w:val="40"/>
        </w:rPr>
        <w:t> </w:t>
      </w:r>
      <w:r>
        <w:rPr>
          <w:color w:val="1D1D1D"/>
        </w:rPr>
        <w:t>generations.</w:t>
      </w:r>
    </w:p>
    <w:p>
      <w:pPr>
        <w:pStyle w:val="BodyText"/>
        <w:spacing w:before="56"/>
      </w:pPr>
    </w:p>
    <w:p>
      <w:pPr>
        <w:pStyle w:val="BodyText"/>
        <w:spacing w:line="254" w:lineRule="auto"/>
        <w:ind w:left="153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3863340</wp:posOffset>
                </wp:positionH>
                <wp:positionV relativeFrom="paragraph">
                  <wp:posOffset>554644</wp:posOffset>
                </wp:positionV>
                <wp:extent cx="2875915" cy="25800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875915" cy="2580005"/>
                          <a:chExt cx="2875915" cy="258000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20293"/>
                            <a:ext cx="2875915" cy="225933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41" w:lineRule="auto" w:before="231"/>
                                <w:ind w:left="317" w:right="2782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Respectful Inclusive Accountable Enterprising</w:t>
                              </w:r>
                            </w:p>
                            <w:p>
                              <w:pPr>
                                <w:spacing w:line="298" w:lineRule="exact" w:before="3"/>
                                <w:ind w:left="317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Recognition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Aboriginal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317" w:right="83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Torres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Strait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Islander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peoples as the First Peoples of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75915" cy="32067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317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 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200012pt;margin-top:43.672813pt;width:226.45pt;height:203.15pt;mso-position-horizontal-relative:page;mso-position-vertical-relative:paragraph;z-index:15730688" id="docshapegroup5" coordorigin="6084,873" coordsize="4529,4063">
                <v:shape style="position:absolute;left:6084;top:1377;width:4529;height:3558" type="#_x0000_t202" id="docshape6" filled="true" fillcolor="#f9c9d0" stroked="false">
                  <v:textbox inset="0,0,0,0">
                    <w:txbxContent>
                      <w:p>
                        <w:pPr>
                          <w:spacing w:line="441" w:lineRule="auto" w:before="231"/>
                          <w:ind w:left="317" w:right="2782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Respectful Inclusive Accountable Enterprising</w:t>
                        </w:r>
                      </w:p>
                      <w:p>
                        <w:pPr>
                          <w:spacing w:line="298" w:lineRule="exact" w:before="3"/>
                          <w:ind w:left="317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Recognition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Aboriginal</w:t>
                        </w:r>
                      </w:p>
                      <w:p>
                        <w:pPr>
                          <w:spacing w:line="242" w:lineRule="auto" w:before="0"/>
                          <w:ind w:left="317" w:right="83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Torres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Strait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Islander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peoples as the First Peoples of Australia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084;top:873;width:4529;height:505" type="#_x0000_t202" id="docshape7" filled="true" fillcolor="#e61254" stroked="false">
                  <v:textbox inset="0,0,0,0">
                    <w:txbxContent>
                      <w:p>
                        <w:pPr>
                          <w:spacing w:before="135"/>
                          <w:ind w:left="317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 VALUES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619048</wp:posOffset>
                </wp:positionH>
                <wp:positionV relativeFrom="paragraph">
                  <wp:posOffset>554644</wp:posOffset>
                </wp:positionV>
                <wp:extent cx="3003550" cy="129032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03550" cy="1290320"/>
                          <a:chExt cx="3003550" cy="129032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320293"/>
                            <a:ext cx="3003550" cy="969644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298"/>
                                <w:ind w:left="311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Inspiring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curiosity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explore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past, question the present</w:t>
                              </w:r>
                            </w:p>
                            <w:p>
                              <w:pPr>
                                <w:spacing w:before="7"/>
                                <w:ind w:left="311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shape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03550" cy="32067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311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43999pt;margin-top:43.672813pt;width:236.5pt;height:101.6pt;mso-position-horizontal-relative:page;mso-position-vertical-relative:paragraph;z-index:15731200" id="docshapegroup8" coordorigin="975,873" coordsize="4730,2032">
                <v:shape style="position:absolute;left:974;top:1377;width:4730;height:1527" type="#_x0000_t202" id="docshape9" filled="true" fillcolor="#f9c9d0" stroked="false">
                  <v:textbox inset="0,0,0,0">
                    <w:txbxContent>
                      <w:p>
                        <w:pPr>
                          <w:spacing w:line="249" w:lineRule="auto" w:before="298"/>
                          <w:ind w:left="311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Inspiring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curiosity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explore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past, question the present</w:t>
                        </w:r>
                      </w:p>
                      <w:p>
                        <w:pPr>
                          <w:spacing w:before="7"/>
                          <w:ind w:left="311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shape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future.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4;top:873;width:4730;height:505" type="#_x0000_t202" id="docshape10" filled="true" fillcolor="#e61254" stroked="false">
                  <v:textbox inset="0,0,0,0">
                    <w:txbxContent>
                      <w:p>
                        <w:pPr>
                          <w:spacing w:before="135"/>
                          <w:ind w:left="311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MISSION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37"/>
        </w:rPr>
        <w:t> </w:t>
      </w:r>
      <w:r>
        <w:rPr>
          <w:color w:val="1D1D1D"/>
        </w:rPr>
        <w:t>Museum</w:t>
      </w:r>
      <w:r>
        <w:rPr>
          <w:color w:val="1D1D1D"/>
          <w:spacing w:val="39"/>
        </w:rPr>
        <w:t> </w:t>
      </w:r>
      <w:r>
        <w:rPr>
          <w:color w:val="1D1D1D"/>
        </w:rPr>
        <w:t>is</w:t>
      </w:r>
      <w:r>
        <w:rPr>
          <w:color w:val="1D1D1D"/>
          <w:spacing w:val="36"/>
        </w:rPr>
        <w:t> </w:t>
      </w:r>
      <w:r>
        <w:rPr>
          <w:color w:val="1D1D1D"/>
        </w:rPr>
        <w:t>a</w:t>
      </w:r>
      <w:r>
        <w:rPr>
          <w:color w:val="1D1D1D"/>
          <w:spacing w:val="37"/>
        </w:rPr>
        <w:t> </w:t>
      </w:r>
      <w:r>
        <w:rPr>
          <w:color w:val="1D1D1D"/>
        </w:rPr>
        <w:t>Statutory</w:t>
      </w:r>
      <w:r>
        <w:rPr>
          <w:color w:val="1D1D1D"/>
          <w:spacing w:val="38"/>
        </w:rPr>
        <w:t> </w:t>
      </w:r>
      <w:r>
        <w:rPr>
          <w:color w:val="1D1D1D"/>
        </w:rPr>
        <w:t>Authority</w:t>
      </w:r>
      <w:r>
        <w:rPr>
          <w:color w:val="1D1D1D"/>
          <w:spacing w:val="37"/>
        </w:rPr>
        <w:t> </w:t>
      </w:r>
      <w:r>
        <w:rPr>
          <w:color w:val="1D1D1D"/>
        </w:rPr>
        <w:t>within</w:t>
      </w:r>
      <w:r>
        <w:rPr>
          <w:color w:val="1D1D1D"/>
          <w:spacing w:val="32"/>
        </w:rPr>
        <w:t> </w:t>
      </w:r>
      <w:r>
        <w:rPr>
          <w:color w:val="1D1D1D"/>
        </w:rPr>
        <w:t>the</w:t>
      </w:r>
      <w:r>
        <w:rPr>
          <w:color w:val="1D1D1D"/>
          <w:spacing w:val="37"/>
        </w:rPr>
        <w:t> </w:t>
      </w:r>
      <w:r>
        <w:rPr>
          <w:color w:val="1D1D1D"/>
        </w:rPr>
        <w:t>Department</w:t>
      </w:r>
      <w:r>
        <w:rPr>
          <w:color w:val="1D1D1D"/>
          <w:spacing w:val="38"/>
        </w:rPr>
        <w:t> </w:t>
      </w:r>
      <w:r>
        <w:rPr>
          <w:color w:val="1D1D1D"/>
        </w:rPr>
        <w:t>of</w:t>
      </w:r>
      <w:r>
        <w:rPr>
          <w:color w:val="1D1D1D"/>
          <w:spacing w:val="36"/>
        </w:rPr>
        <w:t> </w:t>
      </w:r>
      <w:r>
        <w:rPr>
          <w:color w:val="1D1D1D"/>
        </w:rPr>
        <w:t>Creative</w:t>
      </w:r>
      <w:r>
        <w:rPr>
          <w:color w:val="1D1D1D"/>
          <w:spacing w:val="-2"/>
        </w:rPr>
        <w:t> </w:t>
      </w:r>
      <w:r>
        <w:rPr>
          <w:color w:val="1D1D1D"/>
        </w:rPr>
        <w:t>Industries, Tourism and Sport (CITS).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704392</wp:posOffset>
                </wp:positionH>
                <wp:positionV relativeFrom="paragraph">
                  <wp:posOffset>517261</wp:posOffset>
                </wp:positionV>
                <wp:extent cx="6236335" cy="12547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236335" cy="1254760"/>
                          <a:chExt cx="6236335" cy="12547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8257"/>
                            <a:ext cx="623633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1076325">
                                <a:moveTo>
                                  <a:pt x="6235903" y="0"/>
                                </a:moveTo>
                                <a:lnTo>
                                  <a:pt x="6235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248"/>
                                </a:lnTo>
                                <a:lnTo>
                                  <a:pt x="6235903" y="1076248"/>
                                </a:lnTo>
                                <a:lnTo>
                                  <a:pt x="6235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5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5" y="367030"/>
                                </a:lnTo>
                                <a:lnTo>
                                  <a:pt x="232302" y="360474"/>
                                </a:lnTo>
                                <a:lnTo>
                                  <a:pt x="276141" y="341973"/>
                                </a:lnTo>
                                <a:lnTo>
                                  <a:pt x="313282" y="313277"/>
                                </a:lnTo>
                                <a:lnTo>
                                  <a:pt x="341976" y="276135"/>
                                </a:lnTo>
                                <a:lnTo>
                                  <a:pt x="360475" y="232298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134731"/>
                                </a:lnTo>
                                <a:lnTo>
                                  <a:pt x="341976" y="90894"/>
                                </a:lnTo>
                                <a:lnTo>
                                  <a:pt x="313282" y="53752"/>
                                </a:lnTo>
                                <a:lnTo>
                                  <a:pt x="276141" y="25056"/>
                                </a:lnTo>
                                <a:lnTo>
                                  <a:pt x="232302" y="6555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5"/>
                                </a:lnTo>
                                <a:lnTo>
                                  <a:pt x="276141" y="25056"/>
                                </a:lnTo>
                                <a:lnTo>
                                  <a:pt x="313282" y="53752"/>
                                </a:lnTo>
                                <a:lnTo>
                                  <a:pt x="341976" y="90894"/>
                                </a:lnTo>
                                <a:lnTo>
                                  <a:pt x="360475" y="134731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232298"/>
                                </a:lnTo>
                                <a:lnTo>
                                  <a:pt x="341976" y="276135"/>
                                </a:lnTo>
                                <a:lnTo>
                                  <a:pt x="313282" y="313277"/>
                                </a:lnTo>
                                <a:lnTo>
                                  <a:pt x="276141" y="341973"/>
                                </a:lnTo>
                                <a:lnTo>
                                  <a:pt x="232302" y="360474"/>
                                </a:lnTo>
                                <a:lnTo>
                                  <a:pt x="183515" y="367030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30"/>
                                </a:lnTo>
                                <a:lnTo>
                                  <a:pt x="53752" y="53276"/>
                                </a:lnTo>
                                <a:lnTo>
                                  <a:pt x="25056" y="90104"/>
                                </a:lnTo>
                                <a:lnTo>
                                  <a:pt x="6555" y="133585"/>
                                </a:lnTo>
                                <a:lnTo>
                                  <a:pt x="0" y="181991"/>
                                </a:lnTo>
                                <a:lnTo>
                                  <a:pt x="6555" y="230343"/>
                                </a:lnTo>
                                <a:lnTo>
                                  <a:pt x="25056" y="273788"/>
                                </a:lnTo>
                                <a:lnTo>
                                  <a:pt x="53752" y="310594"/>
                                </a:lnTo>
                                <a:lnTo>
                                  <a:pt x="90894" y="339028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5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8"/>
                                </a:lnTo>
                                <a:lnTo>
                                  <a:pt x="313277" y="310594"/>
                                </a:lnTo>
                                <a:lnTo>
                                  <a:pt x="341973" y="273788"/>
                                </a:lnTo>
                                <a:lnTo>
                                  <a:pt x="360474" y="230343"/>
                                </a:lnTo>
                                <a:lnTo>
                                  <a:pt x="367030" y="181991"/>
                                </a:lnTo>
                                <a:lnTo>
                                  <a:pt x="360474" y="133585"/>
                                </a:lnTo>
                                <a:lnTo>
                                  <a:pt x="341973" y="90104"/>
                                </a:lnTo>
                                <a:lnTo>
                                  <a:pt x="313277" y="53276"/>
                                </a:lnTo>
                                <a:lnTo>
                                  <a:pt x="276135" y="24830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91"/>
                                </a:moveTo>
                                <a:lnTo>
                                  <a:pt x="6555" y="133585"/>
                                </a:lnTo>
                                <a:lnTo>
                                  <a:pt x="25056" y="90104"/>
                                </a:lnTo>
                                <a:lnTo>
                                  <a:pt x="53752" y="53276"/>
                                </a:lnTo>
                                <a:lnTo>
                                  <a:pt x="90894" y="24830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30"/>
                                </a:lnTo>
                                <a:lnTo>
                                  <a:pt x="313277" y="53276"/>
                                </a:lnTo>
                                <a:lnTo>
                                  <a:pt x="341973" y="90104"/>
                                </a:lnTo>
                                <a:lnTo>
                                  <a:pt x="360474" y="133585"/>
                                </a:lnTo>
                                <a:lnTo>
                                  <a:pt x="367030" y="181991"/>
                                </a:lnTo>
                                <a:lnTo>
                                  <a:pt x="360474" y="230343"/>
                                </a:lnTo>
                                <a:lnTo>
                                  <a:pt x="341973" y="273788"/>
                                </a:lnTo>
                                <a:lnTo>
                                  <a:pt x="313277" y="310594"/>
                                </a:lnTo>
                                <a:lnTo>
                                  <a:pt x="276135" y="339028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5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8"/>
                                </a:lnTo>
                                <a:lnTo>
                                  <a:pt x="53752" y="310594"/>
                                </a:lnTo>
                                <a:lnTo>
                                  <a:pt x="25056" y="273788"/>
                                </a:lnTo>
                                <a:lnTo>
                                  <a:pt x="6555" y="230343"/>
                                </a:lnTo>
                                <a:lnTo>
                                  <a:pt x="0" y="18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4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5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232298" y="360474"/>
                                </a:lnTo>
                                <a:lnTo>
                                  <a:pt x="276135" y="341973"/>
                                </a:lnTo>
                                <a:lnTo>
                                  <a:pt x="313277" y="313277"/>
                                </a:lnTo>
                                <a:lnTo>
                                  <a:pt x="341973" y="276135"/>
                                </a:lnTo>
                                <a:lnTo>
                                  <a:pt x="360474" y="232298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134731"/>
                                </a:lnTo>
                                <a:lnTo>
                                  <a:pt x="341973" y="90894"/>
                                </a:lnTo>
                                <a:lnTo>
                                  <a:pt x="313277" y="53752"/>
                                </a:lnTo>
                                <a:lnTo>
                                  <a:pt x="276135" y="25056"/>
                                </a:lnTo>
                                <a:lnTo>
                                  <a:pt x="232298" y="655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555"/>
                                </a:lnTo>
                                <a:lnTo>
                                  <a:pt x="276135" y="25056"/>
                                </a:lnTo>
                                <a:lnTo>
                                  <a:pt x="313277" y="53752"/>
                                </a:lnTo>
                                <a:lnTo>
                                  <a:pt x="341973" y="90894"/>
                                </a:lnTo>
                                <a:lnTo>
                                  <a:pt x="360474" y="134731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232298"/>
                                </a:lnTo>
                                <a:lnTo>
                                  <a:pt x="341973" y="276135"/>
                                </a:lnTo>
                                <a:lnTo>
                                  <a:pt x="313277" y="313277"/>
                                </a:lnTo>
                                <a:lnTo>
                                  <a:pt x="276135" y="341973"/>
                                </a:lnTo>
                                <a:lnTo>
                                  <a:pt x="232298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30"/>
                                </a:lnTo>
                                <a:lnTo>
                                  <a:pt x="53752" y="53276"/>
                                </a:lnTo>
                                <a:lnTo>
                                  <a:pt x="25056" y="90104"/>
                                </a:lnTo>
                                <a:lnTo>
                                  <a:pt x="6555" y="133585"/>
                                </a:lnTo>
                                <a:lnTo>
                                  <a:pt x="0" y="181991"/>
                                </a:lnTo>
                                <a:lnTo>
                                  <a:pt x="6555" y="230343"/>
                                </a:lnTo>
                                <a:lnTo>
                                  <a:pt x="25056" y="273788"/>
                                </a:lnTo>
                                <a:lnTo>
                                  <a:pt x="53752" y="310594"/>
                                </a:lnTo>
                                <a:lnTo>
                                  <a:pt x="90894" y="339028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5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8"/>
                                </a:lnTo>
                                <a:lnTo>
                                  <a:pt x="313277" y="310594"/>
                                </a:lnTo>
                                <a:lnTo>
                                  <a:pt x="341973" y="273788"/>
                                </a:lnTo>
                                <a:lnTo>
                                  <a:pt x="360474" y="230343"/>
                                </a:lnTo>
                                <a:lnTo>
                                  <a:pt x="367029" y="181991"/>
                                </a:lnTo>
                                <a:lnTo>
                                  <a:pt x="360474" y="133585"/>
                                </a:lnTo>
                                <a:lnTo>
                                  <a:pt x="341973" y="90104"/>
                                </a:lnTo>
                                <a:lnTo>
                                  <a:pt x="313277" y="53276"/>
                                </a:lnTo>
                                <a:lnTo>
                                  <a:pt x="276135" y="24830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91"/>
                                </a:moveTo>
                                <a:lnTo>
                                  <a:pt x="6555" y="133585"/>
                                </a:lnTo>
                                <a:lnTo>
                                  <a:pt x="25056" y="90104"/>
                                </a:lnTo>
                                <a:lnTo>
                                  <a:pt x="53752" y="53276"/>
                                </a:lnTo>
                                <a:lnTo>
                                  <a:pt x="90894" y="24830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30"/>
                                </a:lnTo>
                                <a:lnTo>
                                  <a:pt x="313277" y="53276"/>
                                </a:lnTo>
                                <a:lnTo>
                                  <a:pt x="341973" y="90104"/>
                                </a:lnTo>
                                <a:lnTo>
                                  <a:pt x="360474" y="133585"/>
                                </a:lnTo>
                                <a:lnTo>
                                  <a:pt x="367029" y="181991"/>
                                </a:lnTo>
                                <a:lnTo>
                                  <a:pt x="360474" y="230343"/>
                                </a:lnTo>
                                <a:lnTo>
                                  <a:pt x="341973" y="273788"/>
                                </a:lnTo>
                                <a:lnTo>
                                  <a:pt x="313277" y="310594"/>
                                </a:lnTo>
                                <a:lnTo>
                                  <a:pt x="276135" y="339028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5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8"/>
                                </a:lnTo>
                                <a:lnTo>
                                  <a:pt x="53752" y="310594"/>
                                </a:lnTo>
                                <a:lnTo>
                                  <a:pt x="25056" y="273788"/>
                                </a:lnTo>
                                <a:lnTo>
                                  <a:pt x="6555" y="230343"/>
                                </a:lnTo>
                                <a:lnTo>
                                  <a:pt x="0" y="1819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6408" y="114524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74520" y="114524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12185" y="114524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9116" y="11147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464001pt;margin-top:40.729218pt;width:491.05pt;height:98.8pt;mso-position-horizontal-relative:page;mso-position-vertical-relative:paragraph;z-index:-15912448" id="docshapegroup11" coordorigin="1109,815" coordsize="9821,1976">
                <v:rect style="position:absolute;left:1109;top:1095;width:9821;height:1695" id="docshape12" filled="true" fillcolor="#282222" stroked="false">
                  <v:fill type="solid"/>
                </v:rect>
                <v:shape style="position:absolute;left:1231;top:827;width:578;height:578" id="docshape13" coordorigin="1231,828" coordsize="578,578" path="m1520,828l1443,838,1374,867,1316,912,1270,971,1241,1040,1231,1117,1241,1193,1270,1262,1316,1321,1374,1366,1443,1395,1520,1406,1597,1395,1666,1366,1724,1321,1770,1262,1799,1193,1809,1117,1799,1040,1770,971,1724,912,1666,867,1597,838,1520,828xe" filled="true" fillcolor="#a8c21c" stroked="false">
                  <v:path arrowok="t"/>
                  <v:fill type="solid"/>
                </v:shape>
                <v:shape style="position:absolute;left:1231;top:827;width:578;height:578" id="docshape14" coordorigin="1231,828" coordsize="578,578" path="m1231,1117l1241,1040,1270,971,1316,912,1374,867,1443,838,1520,828,1597,838,1666,867,1724,912,1770,971,1799,1040,1809,1117,1799,1193,1770,1262,1724,1321,1666,1366,1597,1395,1520,1406,1443,1395,1374,1366,1316,1321,1270,1262,1241,1193,1231,1117xe" filled="false" stroked="true" strokeweight="1pt" strokecolor="#282222">
                  <v:path arrowok="t"/>
                  <v:stroke dashstyle="solid"/>
                </v:shape>
                <v:shape style="position:absolute;left:3683;top:827;width:578;height:573" id="docshape15" coordorigin="3683,828" coordsize="578,573" path="m3972,828l3895,838,3826,867,3768,911,3722,969,3693,1038,3683,1114,3693,1190,3722,1259,3768,1317,3826,1361,3895,1390,3972,1401,4049,1390,4118,1361,4176,1317,4222,1259,4251,1190,4261,1114,4251,1038,4222,969,4176,911,4118,867,4049,838,3972,828xe" filled="true" fillcolor="#ef8312" stroked="false">
                  <v:path arrowok="t"/>
                  <v:fill type="solid"/>
                </v:shape>
                <v:shape style="position:absolute;left:3683;top:827;width:578;height:573" id="docshape16" coordorigin="3683,828" coordsize="578,573" path="m3683,1114l3693,1038,3722,969,3768,911,3826,867,3895,838,3972,828,4049,838,4118,867,4176,911,4222,969,4251,1038,4261,1114,4251,1190,4222,1259,4176,1317,4118,1361,4049,1390,3972,1401,3895,1390,3826,1361,3768,1317,3722,1259,3693,1190,3683,1114xe" filled="false" stroked="true" strokeweight="1pt" strokecolor="#282222">
                  <v:path arrowok="t"/>
                  <v:stroke dashstyle="solid"/>
                </v:shape>
                <v:shape style="position:absolute;left:8790;top:824;width:578;height:578" id="docshape17" coordorigin="8790,825" coordsize="578,578" path="m9079,825l9002,835,8933,864,8875,909,8829,968,8800,1037,8790,1114,8800,1190,8829,1259,8875,1318,8933,1363,9002,1392,9079,1403,9156,1392,9225,1363,9283,1318,9329,1259,9358,1190,9368,1114,9358,1037,9329,968,9283,909,9225,864,9156,835,9079,825xe" filled="true" fillcolor="#4ac2b0" stroked="false">
                  <v:path arrowok="t"/>
                  <v:fill type="solid"/>
                </v:shape>
                <v:shape style="position:absolute;left:8790;top:824;width:578;height:578" id="docshape18" coordorigin="8790,825" coordsize="578,578" path="m8790,1114l8800,1037,8829,968,8875,909,8933,864,9002,835,9079,825,9156,835,9225,864,9283,909,9329,968,9358,1037,9368,1114,9358,1190,9329,1259,9283,1318,9225,1363,9156,1392,9079,1403,9002,1392,8933,1363,8875,1318,8829,1259,8800,1190,8790,1114xe" filled="false" stroked="true" strokeweight="1.0pt" strokecolor="#282222">
                  <v:path arrowok="t"/>
                  <v:stroke dashstyle="solid"/>
                </v:shape>
                <v:shape style="position:absolute;left:6260;top:827;width:578;height:573" id="docshape19" coordorigin="6260,828" coordsize="578,573" path="m6549,828l6472,838,6403,867,6345,911,6299,969,6270,1038,6260,1114,6270,1190,6299,1259,6345,1317,6403,1361,6472,1390,6549,1401,6626,1390,6695,1361,6753,1317,6799,1259,6828,1190,6838,1114,6828,1038,6799,969,6753,911,6695,867,6626,838,6549,828xe" filled="true" fillcolor="#f8b807" stroked="false">
                  <v:path arrowok="t"/>
                  <v:fill type="solid"/>
                </v:shape>
                <v:shape style="position:absolute;left:6260;top:827;width:578;height:573" id="docshape20" coordorigin="6260,828" coordsize="578,573" path="m6260,1114l6270,1038,6299,969,6345,911,6403,867,6472,838,6549,828,6626,838,6695,867,6753,911,6799,969,6828,1038,6838,1114,6828,1190,6799,1259,6753,1317,6695,1361,6626,1390,6549,1401,6472,1390,6403,1361,6345,1317,6299,1259,6270,1190,6260,1114xe" filled="false" stroked="true" strokeweight="1pt" strokecolor="#282222">
                  <v:path arrowok="t"/>
                  <v:stroke dashstyle="solid"/>
                </v:shape>
                <v:shape style="position:absolute;left:1450;top:994;width:165;height:290" type="#_x0000_t202" id="docshape21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903;top:994;width:165;height:290" type="#_x0000_t202" id="docshape22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482;top:994;width:165;height:290" type="#_x0000_t202" id="docshape23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9013;top:990;width:165;height:290" type="#_x0000_t202" id="docshape24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619048</wp:posOffset>
                </wp:positionH>
                <wp:positionV relativeFrom="paragraph">
                  <wp:posOffset>-1402216</wp:posOffset>
                </wp:positionV>
                <wp:extent cx="3003550" cy="105219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003550" cy="1052195"/>
                          <a:chExt cx="3003550" cy="105219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320040"/>
                            <a:ext cx="3003550" cy="732155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2" w:lineRule="auto" w:before="274"/>
                                <w:ind w:left="311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engaged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community working together for a better 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003550" cy="32004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311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 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43999pt;margin-top:-110.410782pt;width:236.5pt;height:82.85pt;mso-position-horizontal-relative:page;mso-position-vertical-relative:paragraph;z-index:15730176" id="docshapegroup25" coordorigin="975,-2208" coordsize="4730,1657">
                <v:shape style="position:absolute;left:974;top:-1705;width:4730;height:1153" type="#_x0000_t202" id="docshape26" filled="true" fillcolor="#f9c9d0" stroked="false">
                  <v:textbox inset="0,0,0,0">
                    <w:txbxContent>
                      <w:p>
                        <w:pPr>
                          <w:spacing w:line="242" w:lineRule="auto" w:before="274"/>
                          <w:ind w:left="311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engaged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color w:val="000000"/>
                            <w:sz w:val="26"/>
                          </w:rPr>
                          <w:t>community working together for a better future.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4;top:-2209;width:4730;height:504" type="#_x0000_t202" id="docshape27" filled="true" fillcolor="#e61254" stroked="false">
                  <v:textbox inset="0,0,0,0">
                    <w:txbxContent>
                      <w:p>
                        <w:pPr>
                          <w:spacing w:before="135"/>
                          <w:ind w:left="311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 VISION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61254"/>
        </w:rPr>
        <w:t>ORGANISATIONAL</w:t>
      </w:r>
      <w:r>
        <w:rPr>
          <w:color w:val="E61254"/>
          <w:spacing w:val="-1"/>
        </w:rPr>
        <w:t> </w:t>
      </w:r>
      <w:r>
        <w:rPr>
          <w:color w:val="E61254"/>
          <w:spacing w:val="-2"/>
        </w:rPr>
        <w:t>PILLARS</w:t>
      </w:r>
    </w:p>
    <w:p>
      <w:pPr>
        <w:pStyle w:val="BodyText"/>
        <w:spacing w:before="4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619048</wp:posOffset>
                </wp:positionH>
                <wp:positionV relativeFrom="paragraph">
                  <wp:posOffset>98684</wp:posOffset>
                </wp:positionV>
                <wp:extent cx="6339840" cy="1270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7.770431pt;width:499.18pt;height:.95996pt;mso-position-horizontal-relative:page;mso-position-vertical-relative:paragraph;z-index:-15728128;mso-wrap-distance-left:0;mso-wrap-distance-right:0" id="docshape28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2565"/>
        <w:gridCol w:w="2615"/>
        <w:gridCol w:w="1556"/>
      </w:tblGrid>
      <w:tr>
        <w:trPr>
          <w:trHeight w:val="820" w:hRule="atLeast"/>
        </w:trPr>
        <w:tc>
          <w:tcPr>
            <w:tcW w:w="1956" w:type="dxa"/>
            <w:shd w:val="clear" w:color="auto" w:fill="282222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Sustainability</w:t>
            </w:r>
          </w:p>
        </w:tc>
        <w:tc>
          <w:tcPr>
            <w:tcW w:w="2565" w:type="dxa"/>
            <w:shd w:val="clear" w:color="auto" w:fill="282222"/>
          </w:tcPr>
          <w:p>
            <w:pPr>
              <w:pStyle w:val="TableParagraph"/>
              <w:spacing w:line="242" w:lineRule="auto"/>
              <w:ind w:left="490" w:right="456"/>
              <w:rPr>
                <w:sz w:val="24"/>
              </w:rPr>
            </w:pPr>
            <w:r>
              <w:rPr>
                <w:color w:val="FFFFFF"/>
                <w:sz w:val="24"/>
              </w:rPr>
              <w:t>At the Heart of the </w:t>
            </w:r>
            <w:r>
              <w:rPr>
                <w:color w:val="FFFFFF"/>
                <w:spacing w:val="-2"/>
                <w:sz w:val="24"/>
              </w:rPr>
              <w:t>Community</w:t>
            </w:r>
          </w:p>
        </w:tc>
        <w:tc>
          <w:tcPr>
            <w:tcW w:w="2615" w:type="dxa"/>
            <w:shd w:val="clear" w:color="auto" w:fill="282222"/>
          </w:tcPr>
          <w:p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color w:val="FFFFFF"/>
                <w:sz w:val="24"/>
              </w:rPr>
              <w:t>Aboriginal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4" w:lineRule="exact"/>
              <w:ind w:left="456" w:right="4"/>
              <w:rPr>
                <w:sz w:val="24"/>
              </w:rPr>
            </w:pPr>
            <w:r>
              <w:rPr>
                <w:color w:val="FFFFFF"/>
                <w:sz w:val="24"/>
              </w:rPr>
              <w:t>Torres Strait Islander</w:t>
            </w:r>
            <w:r>
              <w:rPr>
                <w:color w:val="FFFFFF"/>
                <w:spacing w:val="-17"/>
                <w:sz w:val="24"/>
              </w:rPr>
              <w:t> </w:t>
            </w:r>
            <w:r>
              <w:rPr>
                <w:color w:val="FFFFFF"/>
                <w:sz w:val="24"/>
              </w:rPr>
              <w:t>Peoples</w:t>
            </w:r>
          </w:p>
        </w:tc>
        <w:tc>
          <w:tcPr>
            <w:tcW w:w="1556" w:type="dxa"/>
            <w:shd w:val="clear" w:color="auto" w:fill="282222"/>
          </w:tcPr>
          <w:p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State-</w:t>
            </w:r>
            <w:r>
              <w:rPr>
                <w:color w:val="FFFFFF"/>
                <w:spacing w:val="-4"/>
                <w:sz w:val="24"/>
              </w:rPr>
              <w:t>wide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50"/>
          <w:pgMar w:header="725" w:footer="853" w:top="1860" w:bottom="1040" w:left="850" w:right="850"/>
          <w:pgNumType w:start="1"/>
        </w:sectPr>
      </w:pPr>
    </w:p>
    <w:p>
      <w:pPr>
        <w:spacing w:before="82"/>
        <w:ind w:left="153" w:right="0" w:firstLine="0"/>
        <w:jc w:val="left"/>
        <w:rPr>
          <w:b/>
          <w:sz w:val="24"/>
        </w:rPr>
      </w:pPr>
      <w:r>
        <w:rPr>
          <w:b/>
          <w:color w:val="E61254"/>
          <w:sz w:val="24"/>
        </w:rPr>
        <w:t>DETAILS</w:t>
      </w:r>
      <w:r>
        <w:rPr>
          <w:b/>
          <w:color w:val="E61254"/>
          <w:spacing w:val="-1"/>
          <w:sz w:val="24"/>
        </w:rPr>
        <w:t> </w:t>
      </w:r>
      <w:r>
        <w:rPr>
          <w:b/>
          <w:color w:val="E61254"/>
          <w:sz w:val="24"/>
        </w:rPr>
        <w:t>OF</w:t>
      </w:r>
      <w:r>
        <w:rPr>
          <w:b/>
          <w:color w:val="E61254"/>
          <w:spacing w:val="2"/>
          <w:sz w:val="24"/>
        </w:rPr>
        <w:t> </w:t>
      </w:r>
      <w:r>
        <w:rPr>
          <w:b/>
          <w:color w:val="E61254"/>
          <w:sz w:val="24"/>
        </w:rPr>
        <w:t>THE</w:t>
      </w:r>
      <w:r>
        <w:rPr>
          <w:b/>
          <w:color w:val="E61254"/>
          <w:spacing w:val="-2"/>
          <w:sz w:val="24"/>
        </w:rPr>
        <w:t> POSITION</w:t>
      </w:r>
    </w:p>
    <w:p>
      <w:pPr>
        <w:pStyle w:val="BodyText"/>
        <w:spacing w:before="5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619048</wp:posOffset>
                </wp:positionH>
                <wp:positionV relativeFrom="paragraph">
                  <wp:posOffset>98862</wp:posOffset>
                </wp:positionV>
                <wp:extent cx="6339840" cy="1270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7.784453pt;width:499.18pt;height:.96pt;mso-position-horizontal-relative:page;mso-position-vertical-relative:paragraph;z-index:-15725568;mso-wrap-distance-left:0;mso-wrap-distance-right:0" id="docshape29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pgSz w:w="11900" w:h="16850"/>
          <w:pgMar w:header="725" w:footer="853" w:top="1860" w:bottom="1040" w:left="850" w:right="850"/>
        </w:sectPr>
      </w:pPr>
    </w:p>
    <w:p>
      <w:pPr>
        <w:pStyle w:val="Heading2"/>
        <w:spacing w:before="92"/>
      </w:pPr>
      <w:r>
        <w:rPr>
          <w:color w:val="1D1D1D"/>
        </w:rPr>
        <w:t>Position</w:t>
      </w:r>
      <w:r>
        <w:rPr>
          <w:color w:val="1D1D1D"/>
          <w:spacing w:val="-1"/>
        </w:rPr>
        <w:t> </w:t>
      </w:r>
      <w:r>
        <w:rPr>
          <w:color w:val="1D1D1D"/>
          <w:spacing w:val="-2"/>
        </w:rPr>
        <w:t>Title</w:t>
      </w:r>
    </w:p>
    <w:p>
      <w:pPr>
        <w:pStyle w:val="BodyText"/>
        <w:rPr>
          <w:b/>
        </w:rPr>
      </w:pPr>
    </w:p>
    <w:p>
      <w:pPr>
        <w:pStyle w:val="BodyText"/>
        <w:ind w:left="153"/>
      </w:pPr>
      <w:r>
        <w:rPr/>
        <w:t>Visitor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Officer</w:t>
      </w:r>
      <w:r>
        <w:rPr>
          <w:spacing w:val="-6"/>
        </w:rPr>
        <w:t> </w:t>
      </w:r>
      <w:r>
        <w:rPr/>
        <w:t>Grade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Heading2"/>
      </w:pPr>
      <w:r>
        <w:rPr>
          <w:color w:val="1D1D1D"/>
        </w:rPr>
        <w:t>Classification</w:t>
      </w:r>
      <w:r>
        <w:rPr>
          <w:color w:val="1D1D1D"/>
          <w:spacing w:val="-13"/>
        </w:rPr>
        <w:t> </w:t>
      </w:r>
      <w:r>
        <w:rPr>
          <w:color w:val="1D1D1D"/>
          <w:spacing w:val="-2"/>
        </w:rPr>
        <w:t>Level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153"/>
      </w:pPr>
      <w:r>
        <w:rPr/>
        <w:t>Visitor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Officer</w:t>
      </w:r>
      <w:r>
        <w:rPr>
          <w:spacing w:val="-10"/>
        </w:rPr>
        <w:t> </w:t>
      </w:r>
      <w:r>
        <w:rPr/>
        <w:t>Grade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6 </w:t>
      </w:r>
      <w:r>
        <w:rPr>
          <w:spacing w:val="-2"/>
        </w:rPr>
        <w:t>(VSO2)</w:t>
      </w:r>
    </w:p>
    <w:p>
      <w:pPr>
        <w:pStyle w:val="Heading2"/>
        <w:spacing w:before="239"/>
      </w:pPr>
      <w:r>
        <w:rPr>
          <w:color w:val="1D1D1D"/>
          <w:spacing w:val="-2"/>
        </w:rPr>
        <w:t>Directorate</w:t>
      </w:r>
    </w:p>
    <w:p>
      <w:pPr>
        <w:pStyle w:val="BodyText"/>
        <w:rPr>
          <w:b/>
        </w:rPr>
      </w:pPr>
    </w:p>
    <w:p>
      <w:pPr>
        <w:pStyle w:val="BodyText"/>
        <w:ind w:left="153"/>
      </w:pPr>
      <w:r>
        <w:rPr>
          <w:color w:val="1D1D1D"/>
          <w:spacing w:val="-2"/>
        </w:rPr>
        <w:t>Regions</w:t>
      </w:r>
    </w:p>
    <w:p>
      <w:pPr>
        <w:pStyle w:val="BodyText"/>
      </w:pPr>
    </w:p>
    <w:p>
      <w:pPr>
        <w:pStyle w:val="Heading2"/>
      </w:pPr>
      <w:r>
        <w:rPr>
          <w:color w:val="1D1D1D"/>
        </w:rPr>
        <w:t>Physical</w:t>
      </w:r>
      <w:r>
        <w:rPr>
          <w:color w:val="1D1D1D"/>
          <w:spacing w:val="-5"/>
        </w:rPr>
        <w:t> </w:t>
      </w:r>
      <w:r>
        <w:rPr>
          <w:color w:val="1D1D1D"/>
          <w:spacing w:val="-2"/>
        </w:rPr>
        <w:t>Location(s)</w:t>
      </w:r>
    </w:p>
    <w:p>
      <w:pPr>
        <w:pStyle w:val="BodyText"/>
        <w:rPr>
          <w:b/>
        </w:rPr>
      </w:pPr>
    </w:p>
    <w:p>
      <w:pPr>
        <w:pStyle w:val="BodyText"/>
        <w:ind w:left="153"/>
      </w:pPr>
      <w:r>
        <w:rPr/>
        <w:t>Museum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Goldfields, </w:t>
      </w:r>
      <w:r>
        <w:rPr>
          <w:spacing w:val="-2"/>
        </w:rPr>
        <w:t>Kalgoorlie</w:t>
      </w:r>
    </w:p>
    <w:p>
      <w:pPr>
        <w:pStyle w:val="Heading2"/>
        <w:spacing w:before="92"/>
      </w:pPr>
      <w:r>
        <w:rPr>
          <w:b w:val="0"/>
        </w:rPr>
        <w:br w:type="column"/>
      </w:r>
      <w:r>
        <w:rPr>
          <w:color w:val="1D1D1D"/>
        </w:rPr>
        <w:t>Position</w:t>
      </w:r>
      <w:r>
        <w:rPr>
          <w:color w:val="1D1D1D"/>
          <w:spacing w:val="-1"/>
        </w:rPr>
        <w:t> </w:t>
      </w:r>
      <w:r>
        <w:rPr>
          <w:color w:val="1D1D1D"/>
          <w:spacing w:val="-2"/>
        </w:rPr>
        <w:t>Number</w:t>
      </w:r>
    </w:p>
    <w:p>
      <w:pPr>
        <w:pStyle w:val="BodyText"/>
        <w:rPr>
          <w:b/>
        </w:rPr>
      </w:pPr>
    </w:p>
    <w:p>
      <w:pPr>
        <w:pStyle w:val="BodyText"/>
        <w:ind w:left="153"/>
      </w:pPr>
      <w:r>
        <w:rPr>
          <w:color w:val="1D1D1D"/>
        </w:rPr>
        <w:t>1</w:t>
      </w:r>
      <w:r>
        <w:rPr/>
        <w:t>5053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15054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15062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15143</w:t>
      </w:r>
    </w:p>
    <w:p>
      <w:pPr>
        <w:pStyle w:val="BodyText"/>
      </w:pPr>
    </w:p>
    <w:p>
      <w:pPr>
        <w:pStyle w:val="Heading2"/>
      </w:pPr>
      <w:r>
        <w:rPr>
          <w:color w:val="1D1D1D"/>
          <w:spacing w:val="-2"/>
        </w:rPr>
        <w:t>Award/Agreement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153"/>
      </w:pPr>
      <w:r>
        <w:rPr/>
        <w:t>Government</w:t>
      </w:r>
      <w:r>
        <w:rPr>
          <w:spacing w:val="-10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(Misc)</w:t>
      </w:r>
      <w:r>
        <w:rPr>
          <w:spacing w:val="-14"/>
        </w:rPr>
        <w:t> </w:t>
      </w:r>
      <w:r>
        <w:rPr/>
        <w:t>General Agreement 2025</w:t>
      </w:r>
    </w:p>
    <w:p>
      <w:pPr>
        <w:pStyle w:val="BodyText"/>
        <w:spacing w:before="15"/>
      </w:pPr>
    </w:p>
    <w:p>
      <w:pPr>
        <w:pStyle w:val="Heading2"/>
      </w:pPr>
      <w:r>
        <w:rPr>
          <w:color w:val="1D1D1D"/>
          <w:spacing w:val="-2"/>
        </w:rPr>
        <w:t>Branch/Team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53"/>
      </w:pPr>
      <w:r>
        <w:rPr/>
        <w:t>Goldfields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2"/>
        </w:rPr>
        <w:t>Operations</w:t>
      </w:r>
    </w:p>
    <w:p>
      <w:pPr>
        <w:pStyle w:val="BodyText"/>
        <w:spacing w:after="0"/>
        <w:sectPr>
          <w:type w:val="continuous"/>
          <w:pgSz w:w="11900" w:h="16850"/>
          <w:pgMar w:header="725" w:footer="853" w:top="1860" w:bottom="1040" w:left="850" w:right="850"/>
          <w:cols w:num="2" w:equalWidth="0">
            <w:col w:w="4461" w:space="859"/>
            <w:col w:w="4880"/>
          </w:cols>
        </w:sectPr>
      </w:pPr>
    </w:p>
    <w:p>
      <w:pPr>
        <w:pStyle w:val="BodyText"/>
        <w:spacing w:before="135"/>
      </w:pPr>
    </w:p>
    <w:p>
      <w:pPr>
        <w:pStyle w:val="Heading1"/>
      </w:pPr>
      <w:r>
        <w:rPr>
          <w:color w:val="E61254"/>
        </w:rPr>
        <w:t>REPORTING</w:t>
      </w:r>
      <w:r>
        <w:rPr>
          <w:color w:val="E61254"/>
          <w:spacing w:val="-3"/>
        </w:rPr>
        <w:t> </w:t>
      </w:r>
      <w:r>
        <w:rPr>
          <w:color w:val="E61254"/>
          <w:spacing w:val="-2"/>
        </w:rPr>
        <w:t>RELATIONSHIPS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619048</wp:posOffset>
                </wp:positionH>
                <wp:positionV relativeFrom="paragraph">
                  <wp:posOffset>102121</wp:posOffset>
                </wp:positionV>
                <wp:extent cx="6339840" cy="1270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8.041035pt;width:499.18pt;height:.96002pt;mso-position-horizontal-relative:page;mso-position-vertical-relative:paragraph;z-index:-15725056;mso-wrap-distance-left:0;mso-wrap-distance-right:0" id="docshape30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00" w:h="16850"/>
          <w:pgMar w:header="725" w:footer="853" w:top="1860" w:bottom="1040" w:left="850" w:right="850"/>
        </w:sectPr>
      </w:pPr>
    </w:p>
    <w:p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3"/>
        </w:rPr>
        <w:t> </w:t>
      </w:r>
      <w:r>
        <w:rPr>
          <w:color w:val="1D1D1D"/>
        </w:rPr>
        <w:t>reports</w:t>
      </w:r>
      <w:r>
        <w:rPr>
          <w:color w:val="1D1D1D"/>
          <w:spacing w:val="-4"/>
        </w:rPr>
        <w:t> </w:t>
      </w:r>
      <w:r>
        <w:rPr>
          <w:color w:val="1D1D1D"/>
          <w:spacing w:val="-5"/>
        </w:rPr>
        <w:t>to</w:t>
      </w:r>
    </w:p>
    <w:p>
      <w:pPr>
        <w:pStyle w:val="BodyText"/>
        <w:spacing w:before="136"/>
        <w:ind w:left="153"/>
      </w:pPr>
      <w:r>
        <w:rPr/>
        <w:t>Supervisor</w:t>
      </w:r>
      <w:r>
        <w:rPr>
          <w:spacing w:val="-3"/>
        </w:rPr>
        <w:t> </w:t>
      </w:r>
      <w:r>
        <w:rPr/>
        <w:t>Visitor</w:t>
      </w:r>
      <w:r>
        <w:rPr>
          <w:spacing w:val="-3"/>
        </w:rPr>
        <w:t> </w:t>
      </w:r>
      <w:r>
        <w:rPr/>
        <w:t>Services,</w:t>
      </w:r>
      <w:r>
        <w:rPr>
          <w:spacing w:val="-3"/>
        </w:rPr>
        <w:t> </w:t>
      </w:r>
      <w:r>
        <w:rPr>
          <w:spacing w:val="-4"/>
        </w:rPr>
        <w:t>ATT/S</w:t>
      </w:r>
    </w:p>
    <w:p>
      <w:pPr>
        <w:pStyle w:val="Heading2"/>
        <w:spacing w:before="93"/>
      </w:pPr>
      <w:r>
        <w:rPr>
          <w:b w:val="0"/>
        </w:rPr>
        <w:br w:type="column"/>
      </w:r>
      <w:r>
        <w:rPr>
          <w:color w:val="1D1D1D"/>
        </w:rPr>
        <w:t>Positions</w:t>
      </w:r>
      <w:r>
        <w:rPr>
          <w:color w:val="1D1D1D"/>
          <w:spacing w:val="-5"/>
        </w:rPr>
        <w:t> </w:t>
      </w:r>
      <w:r>
        <w:rPr>
          <w:color w:val="1D1D1D"/>
        </w:rPr>
        <w:t>reporting</w:t>
      </w:r>
      <w:r>
        <w:rPr>
          <w:color w:val="1D1D1D"/>
          <w:spacing w:val="-2"/>
        </w:rPr>
        <w:t> </w:t>
      </w:r>
      <w:r>
        <w:rPr>
          <w:color w:val="1D1D1D"/>
        </w:rPr>
        <w:t>to</w:t>
      </w:r>
      <w:r>
        <w:rPr>
          <w:color w:val="1D1D1D"/>
          <w:spacing w:val="-2"/>
        </w:rPr>
        <w:t> </w:t>
      </w:r>
      <w:r>
        <w:rPr>
          <w:color w:val="1D1D1D"/>
        </w:rPr>
        <w:t>this</w:t>
      </w:r>
      <w:r>
        <w:rPr>
          <w:color w:val="1D1D1D"/>
          <w:spacing w:val="-3"/>
        </w:rPr>
        <w:t> </w:t>
      </w:r>
      <w:r>
        <w:rPr>
          <w:color w:val="1D1D1D"/>
          <w:spacing w:val="-2"/>
        </w:rPr>
        <w:t>position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159" w:after="0"/>
        <w:ind w:left="580" w:right="0" w:hanging="427"/>
        <w:jc w:val="left"/>
        <w:rPr>
          <w:rFonts w:ascii="Symbol" w:hAnsi="Symbol"/>
          <w:color w:val="1D1D1D"/>
          <w:sz w:val="24"/>
        </w:rPr>
      </w:pPr>
      <w:r>
        <w:rPr>
          <w:color w:val="1D1D1D"/>
          <w:spacing w:val="-5"/>
          <w:sz w:val="24"/>
        </w:rPr>
        <w:t>Nil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1900" w:h="16850"/>
          <w:pgMar w:header="725" w:footer="853" w:top="1860" w:bottom="1040" w:left="850" w:right="850"/>
          <w:cols w:num="2" w:equalWidth="0">
            <w:col w:w="3875" w:space="1446"/>
            <w:col w:w="4879"/>
          </w:cols>
        </w:sectPr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spacing w:before="1"/>
      </w:pPr>
      <w:r>
        <w:rPr>
          <w:color w:val="E61254"/>
        </w:rPr>
        <w:t>PURPOSE</w:t>
      </w:r>
      <w:r>
        <w:rPr>
          <w:color w:val="E61254"/>
          <w:spacing w:val="-4"/>
        </w:rPr>
        <w:t> </w:t>
      </w:r>
      <w:r>
        <w:rPr>
          <w:color w:val="E61254"/>
        </w:rPr>
        <w:t>OF</w:t>
      </w:r>
      <w:r>
        <w:rPr>
          <w:color w:val="E61254"/>
          <w:spacing w:val="-1"/>
        </w:rPr>
        <w:t> </w:t>
      </w:r>
      <w:r>
        <w:rPr>
          <w:color w:val="E61254"/>
        </w:rPr>
        <w:t>THE</w:t>
      </w:r>
      <w:r>
        <w:rPr>
          <w:color w:val="E61254"/>
          <w:spacing w:val="-4"/>
        </w:rPr>
        <w:t> </w:t>
      </w:r>
      <w:r>
        <w:rPr>
          <w:color w:val="E61254"/>
          <w:spacing w:val="-2"/>
        </w:rPr>
        <w:t>POSITION</w:t>
      </w:r>
    </w:p>
    <w:p>
      <w:pPr>
        <w:pStyle w:val="BodyText"/>
        <w:spacing w:before="9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619048</wp:posOffset>
                </wp:positionH>
                <wp:positionV relativeFrom="paragraph">
                  <wp:posOffset>101781</wp:posOffset>
                </wp:positionV>
                <wp:extent cx="6339840" cy="1270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8.014307pt;width:499.18pt;height:.95999pt;mso-position-horizontal-relative:page;mso-position-vertical-relative:paragraph;z-index:-15724544;mso-wrap-distance-left:0;mso-wrap-distance-right:0" id="docshape31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29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welcoming</w:t>
      </w:r>
      <w:r>
        <w:rPr>
          <w:spacing w:val="-4"/>
          <w:sz w:val="24"/>
        </w:rPr>
        <w:t> </w:t>
      </w:r>
      <w:r>
        <w:rPr>
          <w:sz w:val="24"/>
        </w:rPr>
        <w:t>environment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high-quality</w:t>
      </w:r>
      <w:r>
        <w:rPr>
          <w:spacing w:val="-4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Museum</w:t>
      </w:r>
      <w:r>
        <w:rPr>
          <w:spacing w:val="-2"/>
          <w:sz w:val="24"/>
        </w:rPr>
        <w:t> visitors.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visitors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Museum.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collection.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>
          <w:color w:val="E61254"/>
        </w:rPr>
        <w:t>STATEMENT</w:t>
      </w:r>
      <w:r>
        <w:rPr>
          <w:color w:val="E61254"/>
          <w:spacing w:val="-5"/>
        </w:rPr>
        <w:t> </w:t>
      </w:r>
      <w:r>
        <w:rPr>
          <w:color w:val="E61254"/>
        </w:rPr>
        <w:t>OF</w:t>
      </w:r>
      <w:r>
        <w:rPr>
          <w:color w:val="E61254"/>
          <w:spacing w:val="-2"/>
        </w:rPr>
        <w:t> DUTIES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619048</wp:posOffset>
                </wp:positionH>
                <wp:positionV relativeFrom="paragraph">
                  <wp:posOffset>102234</wp:posOffset>
                </wp:positionV>
                <wp:extent cx="6339840" cy="1270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8.04998pt;width:499.18pt;height:.96002pt;mso-position-horizontal-relative:page;mso-position-vertical-relative:paragraph;z-index:-15724032;mso-wrap-distance-left:0;mso-wrap-distance-right:0" id="docshape32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74"/>
      </w:pPr>
      <w:r>
        <w:rPr/>
        <w:t>Provide</w:t>
      </w:r>
      <w:r>
        <w:rPr>
          <w:spacing w:val="-4"/>
        </w:rPr>
        <w:t> </w:t>
      </w:r>
      <w:r>
        <w:rPr/>
        <w:t>visitors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welcoming</w:t>
      </w:r>
      <w:r>
        <w:rPr>
          <w:spacing w:val="-1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high-quality</w:t>
      </w:r>
      <w:r>
        <w:rPr>
          <w:spacing w:val="-6"/>
        </w:rPr>
        <w:t> </w:t>
      </w:r>
      <w:r>
        <w:rPr>
          <w:spacing w:val="-2"/>
        </w:rPr>
        <w:t>experience:</w:t>
      </w: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528" w:hanging="360"/>
        <w:jc w:val="left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excellent</w:t>
      </w:r>
      <w:r>
        <w:rPr>
          <w:spacing w:val="-4"/>
          <w:sz w:val="24"/>
        </w:rPr>
        <w:t> </w:t>
      </w:r>
      <w:r>
        <w:rPr>
          <w:sz w:val="24"/>
        </w:rPr>
        <w:t>customer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visitors,</w:t>
      </w:r>
      <w:r>
        <w:rPr>
          <w:spacing w:val="-4"/>
          <w:sz w:val="24"/>
        </w:rPr>
        <w:t> </w:t>
      </w:r>
      <w:r>
        <w:rPr>
          <w:sz w:val="24"/>
        </w:rPr>
        <w:t>responding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 professional, courteous and friendly manner.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5" w:after="0"/>
        <w:ind w:left="513" w:right="195" w:hanging="360"/>
        <w:jc w:val="left"/>
        <w:rPr>
          <w:rFonts w:ascii="Symbol" w:hAnsi="Symbol"/>
          <w:color w:val="414140"/>
          <w:sz w:val="24"/>
        </w:rPr>
      </w:pPr>
      <w:r>
        <w:rPr>
          <w:sz w:val="24"/>
        </w:rPr>
        <w:t>Provide advanced and specialised tours, interpretive programs, and assist with the delivery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programs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contribute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visitors’</w:t>
      </w:r>
      <w:r>
        <w:rPr>
          <w:spacing w:val="-3"/>
          <w:sz w:val="24"/>
        </w:rPr>
        <w:t> </w:t>
      </w:r>
      <w:r>
        <w:rPr>
          <w:sz w:val="24"/>
        </w:rPr>
        <w:t>understanding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enjoyment</w:t>
      </w:r>
      <w:r>
        <w:rPr>
          <w:spacing w:val="-7"/>
          <w:sz w:val="24"/>
        </w:rPr>
        <w:t> </w:t>
      </w:r>
      <w:r>
        <w:rPr>
          <w:sz w:val="24"/>
        </w:rPr>
        <w:t>of the Museum.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1900" w:h="16850"/>
          <w:pgMar w:header="725" w:footer="853" w:top="1860" w:bottom="1040" w:left="850" w:right="850"/>
        </w:sectPr>
      </w:pPr>
    </w:p>
    <w:p>
      <w:pPr>
        <w:pStyle w:val="BodyText"/>
        <w:spacing w:before="241"/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0" w:after="0"/>
        <w:ind w:left="513" w:right="166" w:hanging="360"/>
        <w:jc w:val="left"/>
        <w:rPr>
          <w:rFonts w:ascii="Symbol" w:hAnsi="Symbol"/>
          <w:sz w:val="24"/>
        </w:rPr>
      </w:pP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visitors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engaging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educational</w:t>
      </w:r>
      <w:r>
        <w:rPr>
          <w:spacing w:val="-4"/>
          <w:sz w:val="24"/>
        </w:rPr>
        <w:t> </w:t>
      </w:r>
      <w:r>
        <w:rPr>
          <w:sz w:val="24"/>
        </w:rPr>
        <w:t>manner,</w:t>
      </w:r>
      <w:r>
        <w:rPr>
          <w:spacing w:val="-4"/>
          <w:sz w:val="24"/>
        </w:rPr>
        <w:t> </w:t>
      </w:r>
      <w:r>
        <w:rPr>
          <w:sz w:val="24"/>
        </w:rPr>
        <w:t>ensuring</w:t>
      </w:r>
      <w:r>
        <w:rPr>
          <w:spacing w:val="-3"/>
          <w:sz w:val="24"/>
        </w:rPr>
        <w:t> </w:t>
      </w:r>
      <w:r>
        <w:rPr>
          <w:sz w:val="24"/>
        </w:rPr>
        <w:t>accuracy and respect for the cultural and historical significance of exhibits.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5" w:after="0"/>
        <w:ind w:left="513" w:right="499" w:hanging="360"/>
        <w:jc w:val="left"/>
        <w:rPr>
          <w:rFonts w:ascii="Symbol" w:hAnsi="Symbol"/>
          <w:sz w:val="24"/>
        </w:rPr>
      </w:pPr>
      <w:r>
        <w:rPr>
          <w:sz w:val="24"/>
        </w:rPr>
        <w:t>Gather visitor feedback, both positive and negative, to assist in improving visitors’ experiences.</w:t>
      </w:r>
      <w:r>
        <w:rPr>
          <w:spacing w:val="-3"/>
          <w:sz w:val="24"/>
        </w:rPr>
        <w:t> </w:t>
      </w:r>
      <w:r>
        <w:rPr>
          <w:sz w:val="24"/>
        </w:rPr>
        <w:t>Acquire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continually</w:t>
      </w:r>
      <w:r>
        <w:rPr>
          <w:spacing w:val="-5"/>
          <w:sz w:val="24"/>
        </w:rPr>
        <w:t> </w:t>
      </w:r>
      <w:r>
        <w:rPr>
          <w:sz w:val="24"/>
        </w:rPr>
        <w:t>build</w:t>
      </w:r>
      <w:r>
        <w:rPr>
          <w:spacing w:val="-5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Museum’s</w:t>
      </w:r>
      <w:r>
        <w:rPr>
          <w:spacing w:val="-5"/>
          <w:sz w:val="24"/>
        </w:rPr>
        <w:t> </w:t>
      </w:r>
      <w:r>
        <w:rPr>
          <w:sz w:val="24"/>
        </w:rPr>
        <w:t>exhibitions, displays, objects, buildings, commercial operations, and public programs.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140" w:hanging="360"/>
        <w:jc w:val="left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7"/>
          <w:sz w:val="24"/>
        </w:rPr>
        <w:t> </w:t>
      </w:r>
      <w:r>
        <w:rPr>
          <w:sz w:val="24"/>
        </w:rPr>
        <w:t>presentation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Museum</w:t>
      </w:r>
      <w:r>
        <w:rPr>
          <w:spacing w:val="-5"/>
          <w:sz w:val="24"/>
        </w:rPr>
        <w:t> </w:t>
      </w:r>
      <w:r>
        <w:rPr>
          <w:sz w:val="24"/>
        </w:rPr>
        <w:t>precinct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well maintained. This includes, but is not limited to, cleaning and reporting maintenance </w:t>
      </w:r>
      <w:r>
        <w:rPr>
          <w:spacing w:val="-2"/>
          <w:sz w:val="24"/>
        </w:rPr>
        <w:t>issues.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Accurate</w:t>
      </w:r>
      <w:r>
        <w:rPr>
          <w:spacing w:val="-5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sales</w:t>
      </w:r>
      <w:r>
        <w:rPr>
          <w:spacing w:val="-4"/>
          <w:sz w:val="24"/>
        </w:rPr>
        <w:t> </w:t>
      </w:r>
      <w:r>
        <w:rPr>
          <w:sz w:val="24"/>
        </w:rPr>
        <w:t>associated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visitor</w:t>
      </w:r>
      <w:r>
        <w:rPr>
          <w:spacing w:val="-2"/>
          <w:sz w:val="24"/>
        </w:rPr>
        <w:t> services.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3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shop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customers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attractive</w:t>
      </w:r>
      <w:r>
        <w:rPr>
          <w:spacing w:val="-2"/>
          <w:sz w:val="24"/>
        </w:rPr>
        <w:t> </w:t>
      </w:r>
      <w:r>
        <w:rPr>
          <w:sz w:val="24"/>
        </w:rPr>
        <w:t>retail</w:t>
      </w:r>
      <w:r>
        <w:rPr>
          <w:spacing w:val="-2"/>
          <w:sz w:val="24"/>
        </w:rPr>
        <w:t> environment.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661" w:hanging="360"/>
        <w:jc w:val="left"/>
        <w:rPr>
          <w:rFonts w:ascii="Symbol" w:hAnsi="Symbol"/>
          <w:sz w:val="24"/>
        </w:rPr>
      </w:pPr>
      <w:r>
        <w:rPr>
          <w:sz w:val="24"/>
        </w:rPr>
        <w:t>Attend to any problems with gallery multimedia, try to identify the problem to either resolve</w:t>
      </w:r>
      <w:r>
        <w:rPr>
          <w:spacing w:val="-5"/>
          <w:sz w:val="24"/>
        </w:rPr>
        <w:t> </w:t>
      </w:r>
      <w:r>
        <w:rPr>
          <w:sz w:val="24"/>
        </w:rPr>
        <w:t>(through</w:t>
      </w:r>
      <w:r>
        <w:rPr>
          <w:spacing w:val="-5"/>
          <w:sz w:val="24"/>
        </w:rPr>
        <w:t> </w:t>
      </w:r>
      <w:r>
        <w:rPr>
          <w:sz w:val="24"/>
        </w:rPr>
        <w:t>resetting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rebooting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system)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attention.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4" w:after="0"/>
        <w:ind w:left="513" w:right="0" w:hanging="360"/>
        <w:jc w:val="left"/>
        <w:rPr>
          <w:rFonts w:ascii="Symbol" w:hAnsi="Symbol"/>
          <w:color w:val="4D4D4F"/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visitors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Museum’s</w:t>
      </w:r>
      <w:r>
        <w:rPr>
          <w:spacing w:val="-2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Platform.</w:t>
      </w:r>
    </w:p>
    <w:p>
      <w:pPr>
        <w:pStyle w:val="BodyText"/>
        <w:spacing w:before="47"/>
      </w:pPr>
    </w:p>
    <w:p>
      <w:pPr>
        <w:pStyle w:val="Heading2"/>
      </w:pPr>
      <w:r>
        <w:rPr/>
        <w:t>Support</w:t>
      </w:r>
      <w:r>
        <w:rPr>
          <w:spacing w:val="-2"/>
        </w:rPr>
        <w:t> </w:t>
      </w:r>
      <w:r>
        <w:rPr/>
        <w:t>public</w:t>
      </w:r>
      <w:r>
        <w:rPr>
          <w:spacing w:val="-6"/>
        </w:rPr>
        <w:t> </w:t>
      </w:r>
      <w:r>
        <w:rPr/>
        <w:t>events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functions: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59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setup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7"/>
          <w:sz w:val="24"/>
        </w:rPr>
        <w:t> </w:t>
      </w:r>
      <w:r>
        <w:rPr>
          <w:sz w:val="24"/>
        </w:rPr>
        <w:t>events,</w:t>
      </w:r>
      <w:r>
        <w:rPr>
          <w:spacing w:val="-2"/>
          <w:sz w:val="24"/>
        </w:rPr>
        <w:t> </w:t>
      </w:r>
      <w:r>
        <w:rPr>
          <w:sz w:val="24"/>
        </w:rPr>
        <w:t>functions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activities.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662" w:hanging="360"/>
        <w:jc w:val="left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tours,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theme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function</w:t>
      </w:r>
      <w:r>
        <w:rPr>
          <w:spacing w:val="-3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event.</w:t>
      </w:r>
    </w:p>
    <w:p>
      <w:pPr>
        <w:pStyle w:val="BodyText"/>
        <w:spacing w:before="49"/>
      </w:pPr>
    </w:p>
    <w:p>
      <w:pPr>
        <w:pStyle w:val="Heading2"/>
      </w:pP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high</w:t>
      </w:r>
      <w:r>
        <w:rPr>
          <w:spacing w:val="-1"/>
        </w:rPr>
        <w:t> </w:t>
      </w:r>
      <w:r>
        <w:rPr/>
        <w:t>standard of</w:t>
      </w:r>
      <w:r>
        <w:rPr>
          <w:spacing w:val="-6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and safety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visitors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Museum</w:t>
      </w:r>
      <w:r>
        <w:rPr>
          <w:spacing w:val="-4"/>
        </w:rPr>
        <w:t> </w:t>
      </w:r>
      <w:r>
        <w:rPr>
          <w:spacing w:val="-2"/>
        </w:rPr>
        <w:t>precinct: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59" w:after="0"/>
        <w:ind w:left="513" w:right="217" w:hanging="360"/>
        <w:jc w:val="left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security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Museum</w:t>
      </w:r>
      <w:r>
        <w:rPr>
          <w:spacing w:val="-2"/>
          <w:sz w:val="24"/>
        </w:rPr>
        <w:t> </w:t>
      </w:r>
      <w:r>
        <w:rPr>
          <w:sz w:val="24"/>
        </w:rPr>
        <w:t>precinct,</w:t>
      </w:r>
      <w:r>
        <w:rPr>
          <w:spacing w:val="-7"/>
          <w:sz w:val="24"/>
        </w:rPr>
        <w:t> </w:t>
      </w:r>
      <w:r>
        <w:rPr>
          <w:sz w:val="24"/>
        </w:rPr>
        <w:t>artefacts,</w:t>
      </w:r>
      <w:r>
        <w:rPr>
          <w:spacing w:val="-7"/>
          <w:sz w:val="24"/>
        </w:rPr>
        <w:t> </w:t>
      </w:r>
      <w:r>
        <w:rPr>
          <w:sz w:val="24"/>
        </w:rPr>
        <w:t>objects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displays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patrolling (i.e. walking and standing) the Museum and monitoring security systems.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4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Protect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visitors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precinct.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3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timely</w:t>
      </w:r>
      <w:r>
        <w:rPr>
          <w:spacing w:val="-7"/>
          <w:sz w:val="24"/>
        </w:rPr>
        <w:t> </w:t>
      </w:r>
      <w:r>
        <w:rPr>
          <w:sz w:val="24"/>
        </w:rPr>
        <w:t>recording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reporting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incidents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accidents.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situations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Museum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evacuated.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2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Administer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Aid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required.</w:t>
      </w:r>
    </w:p>
    <w:p>
      <w:pPr>
        <w:pStyle w:val="BodyText"/>
        <w:spacing w:before="46"/>
      </w:pPr>
    </w:p>
    <w:p>
      <w:pPr>
        <w:pStyle w:val="Heading2"/>
      </w:pPr>
      <w:r>
        <w:rPr/>
        <w:t>Continually</w:t>
      </w:r>
      <w:r>
        <w:rPr>
          <w:spacing w:val="-8"/>
        </w:rPr>
        <w:t> </w:t>
      </w:r>
      <w:r>
        <w:rPr/>
        <w:t>improve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develop,</w:t>
      </w:r>
      <w:r>
        <w:rPr>
          <w:spacing w:val="-4"/>
        </w:rPr>
        <w:t> </w:t>
      </w:r>
      <w:r>
        <w:rPr/>
        <w:t>individually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team: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4" w:after="0"/>
        <w:ind w:left="513" w:right="1005" w:hanging="360"/>
        <w:jc w:val="left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performance </w:t>
      </w:r>
      <w:r>
        <w:rPr>
          <w:spacing w:val="-2"/>
          <w:sz w:val="24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0" w:after="0"/>
        <w:ind w:left="513" w:right="309" w:hanging="360"/>
        <w:jc w:val="lef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flexible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accommodating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considers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overall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of the work team and the Museum.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65" w:after="0"/>
        <w:ind w:left="51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duties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respect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scope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position.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pgSz w:w="11900" w:h="16850"/>
          <w:pgMar w:header="725" w:footer="853" w:top="1860" w:bottom="1040" w:left="850" w:right="850"/>
        </w:sectPr>
      </w:pPr>
    </w:p>
    <w:p>
      <w:pPr>
        <w:pStyle w:val="Heading1"/>
        <w:spacing w:before="82"/>
      </w:pPr>
      <w:r>
        <w:rPr>
          <w:color w:val="E61254"/>
        </w:rPr>
        <w:t>WORK</w:t>
      </w:r>
      <w:r>
        <w:rPr>
          <w:color w:val="E61254"/>
          <w:spacing w:val="-3"/>
        </w:rPr>
        <w:t> </w:t>
      </w:r>
      <w:r>
        <w:rPr>
          <w:color w:val="E61254"/>
        </w:rPr>
        <w:t>RELATED</w:t>
      </w:r>
      <w:r>
        <w:rPr>
          <w:color w:val="E61254"/>
          <w:spacing w:val="-3"/>
        </w:rPr>
        <w:t> </w:t>
      </w:r>
      <w:r>
        <w:rPr>
          <w:color w:val="E61254"/>
          <w:spacing w:val="-2"/>
        </w:rPr>
        <w:t>REQUIREMENTS</w:t>
      </w:r>
    </w:p>
    <w:p>
      <w:pPr>
        <w:pStyle w:val="BodyText"/>
        <w:spacing w:before="5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619048</wp:posOffset>
                </wp:positionH>
                <wp:positionV relativeFrom="paragraph">
                  <wp:posOffset>98862</wp:posOffset>
                </wp:positionV>
                <wp:extent cx="6339840" cy="1270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7.784453pt;width:499.18pt;height:.96pt;mso-position-horizontal-relative:page;mso-position-vertical-relative:paragraph;z-index:-15723520;mso-wrap-distance-left:0;mso-wrap-distance-right:0" id="docshape33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73"/>
      </w:pPr>
      <w:r>
        <w:rPr>
          <w:color w:val="1D1D1D"/>
          <w:spacing w:val="-2"/>
        </w:rPr>
        <w:t>Essential</w:t>
      </w:r>
    </w:p>
    <w:p>
      <w:pPr>
        <w:pStyle w:val="BodyText"/>
        <w:spacing w:line="242" w:lineRule="auto" w:before="204"/>
        <w:ind w:left="153"/>
      </w:pPr>
      <w:r>
        <w:rPr/>
        <w:t>Visitor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Officer</w:t>
      </w:r>
      <w:r>
        <w:rPr>
          <w:spacing w:val="-7"/>
        </w:rPr>
        <w:t> </w:t>
      </w:r>
      <w:r>
        <w:rPr/>
        <w:t>(VSO)</w:t>
      </w:r>
      <w:r>
        <w:rPr>
          <w:spacing w:val="-2"/>
        </w:rPr>
        <w:t> </w:t>
      </w:r>
      <w:r>
        <w:rPr/>
        <w:t>applicants</w:t>
      </w:r>
      <w:r>
        <w:rPr>
          <w:spacing w:val="-3"/>
        </w:rPr>
        <w:t> </w:t>
      </w:r>
      <w:r>
        <w:rPr/>
        <w:t>must</w:t>
      </w:r>
      <w:r>
        <w:rPr>
          <w:spacing w:val="-8"/>
        </w:rPr>
        <w:t> </w:t>
      </w:r>
      <w:r>
        <w:rPr/>
        <w:t>demonstrate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ability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58" w:after="0"/>
        <w:ind w:left="513" w:right="153" w:hanging="360"/>
        <w:jc w:val="left"/>
        <w:rPr>
          <w:sz w:val="24"/>
        </w:rPr>
      </w:pPr>
      <w:r>
        <w:rPr>
          <w:b/>
          <w:sz w:val="24"/>
        </w:rPr>
        <w:t>Commitment to quality customer service</w:t>
      </w:r>
      <w:r>
        <w:rPr>
          <w:sz w:val="24"/>
        </w:rPr>
        <w:t>. VSO’s are ‘the face’ of the Museum. They deliver</w:t>
      </w:r>
      <w:r>
        <w:rPr>
          <w:spacing w:val="-1"/>
          <w:sz w:val="24"/>
        </w:rPr>
        <w:t> </w:t>
      </w:r>
      <w:r>
        <w:rPr>
          <w:sz w:val="24"/>
        </w:rPr>
        <w:t>high-quality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visitors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friendly,</w:t>
      </w:r>
      <w:r>
        <w:rPr>
          <w:spacing w:val="-2"/>
          <w:sz w:val="24"/>
        </w:rPr>
        <w:t> </w:t>
      </w:r>
      <w:r>
        <w:rPr>
          <w:sz w:val="24"/>
        </w:rPr>
        <w:t>polite and professional at all times. A VSO deals tactfully with people in sensitive situations so that customers feel respected and, if possible, satisfaction is maintained. A VSO determines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speak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visitors</w:t>
      </w:r>
      <w:r>
        <w:rPr>
          <w:spacing w:val="-3"/>
          <w:sz w:val="24"/>
        </w:rPr>
        <w:t> </w:t>
      </w:r>
      <w:r>
        <w:rPr>
          <w:sz w:val="24"/>
        </w:rPr>
        <w:t>and/or,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appropriate respects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visitor’s need to enjoy their visit unassisted.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8" w:lineRule="auto" w:before="165" w:after="0"/>
        <w:ind w:left="513" w:right="272" w:hanging="360"/>
        <w:jc w:val="left"/>
        <w:rPr>
          <w:sz w:val="24"/>
        </w:rPr>
      </w:pPr>
      <w:r>
        <w:rPr>
          <w:b/>
          <w:sz w:val="24"/>
        </w:rPr>
        <w:t>Commitment and ability to work well alone or within a team</w:t>
      </w:r>
      <w:r>
        <w:rPr>
          <w:sz w:val="24"/>
        </w:rPr>
        <w:t>. A VSO is able to work effectively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environment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own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Museum’s</w:t>
      </w:r>
      <w:r>
        <w:rPr>
          <w:spacing w:val="-2"/>
          <w:sz w:val="24"/>
        </w:rPr>
        <w:t> </w:t>
      </w:r>
      <w:r>
        <w:rPr>
          <w:sz w:val="24"/>
        </w:rPr>
        <w:t>priorities are met on any given day, in a safe and timely manner.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58" w:after="0"/>
        <w:ind w:left="513" w:right="159" w:hanging="360"/>
        <w:jc w:val="left"/>
        <w:rPr>
          <w:sz w:val="24"/>
        </w:rPr>
      </w:pPr>
      <w:r>
        <w:rPr>
          <w:b/>
          <w:sz w:val="24"/>
        </w:rPr>
        <w:t>Ability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learn,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retain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implement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information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VSO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required to learn and retain operational procedures and to implement them efficiently and effectively. This includes the handling of emergency situations. A VSO continuously improves their knowledge of and ability to share the Museum’s changing programs, collection and visiting exhibitions.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66" w:after="0"/>
        <w:ind w:left="513" w:right="223" w:hanging="360"/>
        <w:jc w:val="left"/>
        <w:rPr>
          <w:sz w:val="24"/>
        </w:rPr>
      </w:pPr>
      <w:r>
        <w:rPr>
          <w:b/>
          <w:sz w:val="24"/>
        </w:rPr>
        <w:t>Ability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 maintain close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observation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environment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busy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quiet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periods</w:t>
      </w:r>
      <w:r>
        <w:rPr>
          <w:sz w:val="24"/>
        </w:rPr>
        <w:t>. A VSO is able to assess various types of situations, including emergencies, and to respond to these appropriately, sometimes</w:t>
      </w:r>
      <w:r>
        <w:rPr>
          <w:spacing w:val="-1"/>
          <w:sz w:val="24"/>
        </w:rPr>
        <w:t> </w:t>
      </w:r>
      <w:r>
        <w:rPr>
          <w:sz w:val="24"/>
        </w:rPr>
        <w:t>under pressure.</w:t>
      </w:r>
      <w:r>
        <w:rPr>
          <w:spacing w:val="-1"/>
          <w:sz w:val="24"/>
        </w:rPr>
        <w:t> </w:t>
      </w:r>
      <w:r>
        <w:rPr>
          <w:sz w:val="24"/>
        </w:rPr>
        <w:t>A VSO must be discreet and vigilant in protecting the security and safety of Museum visitors, staff and the collection.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61" w:after="0"/>
        <w:ind w:left="513" w:right="239" w:hanging="360"/>
        <w:jc w:val="left"/>
        <w:rPr>
          <w:sz w:val="24"/>
        </w:rPr>
      </w:pPr>
      <w:r>
        <w:rPr>
          <w:b/>
          <w:sz w:val="24"/>
        </w:rPr>
        <w:t>Ability to carry out regular physical duties. </w:t>
      </w:r>
      <w:r>
        <w:rPr>
          <w:sz w:val="24"/>
        </w:rPr>
        <w:t>A VSO regularly patrols (i.e. walks and stands) the Museum for long periods of time and performs lock-up duties which may involve the operation of heavy doors. A VSO also regularly undertakes cleaning duties 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3"/>
          <w:sz w:val="24"/>
        </w:rPr>
        <w:t> </w:t>
      </w: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cases,</w:t>
      </w:r>
      <w:r>
        <w:rPr>
          <w:spacing w:val="-3"/>
          <w:sz w:val="24"/>
        </w:rPr>
        <w:t> </w:t>
      </w:r>
      <w:r>
        <w:rPr>
          <w:sz w:val="24"/>
        </w:rPr>
        <w:t>brass</w:t>
      </w:r>
      <w:r>
        <w:rPr>
          <w:spacing w:val="-3"/>
          <w:sz w:val="24"/>
        </w:rPr>
        <w:t> </w:t>
      </w:r>
      <w:r>
        <w:rPr>
          <w:sz w:val="24"/>
        </w:rPr>
        <w:t>fixtures, vacuuming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mopping</w:t>
      </w:r>
      <w:r>
        <w:rPr>
          <w:spacing w:val="-3"/>
          <w:sz w:val="24"/>
        </w:rPr>
        <w:t> </w:t>
      </w:r>
      <w:r>
        <w:rPr>
          <w:sz w:val="24"/>
        </w:rPr>
        <w:t>floors,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z w:val="24"/>
        </w:rPr>
        <w:t>as occasional moving of equipment, including furniture or heavy items for events.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66" w:after="0"/>
        <w:ind w:left="513" w:right="242" w:hanging="360"/>
        <w:jc w:val="left"/>
        <w:rPr>
          <w:sz w:val="24"/>
        </w:rPr>
      </w:pPr>
      <w:r>
        <w:rPr>
          <w:b/>
          <w:sz w:val="24"/>
        </w:rPr>
        <w:t>Strong computer and multimedia skills. </w:t>
      </w:r>
      <w:r>
        <w:rPr>
          <w:sz w:val="24"/>
        </w:rPr>
        <w:t>A VSO frequently uses software such as MS Office (Word, Excel) and</w:t>
      </w:r>
      <w:r>
        <w:rPr>
          <w:spacing w:val="-2"/>
          <w:sz w:val="24"/>
        </w:rPr>
        <w:t> </w:t>
      </w:r>
      <w:r>
        <w:rPr>
          <w:sz w:val="24"/>
        </w:rPr>
        <w:t>email / internet technology. A VSO is also required 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and operate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technology,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multimedia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galleries,</w:t>
      </w:r>
      <w:r>
        <w:rPr>
          <w:spacing w:val="-3"/>
          <w:sz w:val="24"/>
        </w:rPr>
        <w:t> </w:t>
      </w:r>
      <w:r>
        <w:rPr>
          <w:sz w:val="24"/>
        </w:rPr>
        <w:t>computerised</w:t>
      </w:r>
      <w:r>
        <w:rPr>
          <w:spacing w:val="-3"/>
          <w:sz w:val="24"/>
        </w:rPr>
        <w:t> </w:t>
      </w:r>
      <w:r>
        <w:rPr>
          <w:sz w:val="24"/>
        </w:rPr>
        <w:t>sales and ticketing systems, as well as EFTPOS.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76" w:lineRule="auto" w:before="166" w:after="0"/>
        <w:ind w:left="513" w:right="147" w:hanging="360"/>
        <w:jc w:val="left"/>
        <w:rPr>
          <w:sz w:val="24"/>
        </w:rPr>
      </w:pPr>
      <w:r>
        <w:rPr>
          <w:b/>
          <w:sz w:val="24"/>
        </w:rPr>
        <w:t>Well-developed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presentation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skills,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delivering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 engaging and educational way to diverse audiences. </w:t>
      </w:r>
      <w:r>
        <w:rPr>
          <w:sz w:val="24"/>
        </w:rPr>
        <w:t>A VSO maintains a positive approach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many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visit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Museum.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vital</w:t>
      </w:r>
      <w:r>
        <w:rPr>
          <w:spacing w:val="-2"/>
          <w:sz w:val="24"/>
        </w:rPr>
        <w:t> </w:t>
      </w:r>
      <w:r>
        <w:rPr>
          <w:sz w:val="24"/>
        </w:rPr>
        <w:t>in creating the Museum’s welcoming and inclusive environment. A VSO is comfortable speaking publicly to a group of people, uses initiative and conducts tours and assists visitors to understand and enjoy exhibition content.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1900" w:h="16850"/>
          <w:pgMar w:header="725" w:footer="853" w:top="1860" w:bottom="1040" w:left="850" w:right="850"/>
        </w:sectPr>
      </w:pPr>
    </w:p>
    <w:p>
      <w:pPr>
        <w:pStyle w:val="Heading2"/>
        <w:spacing w:before="106"/>
      </w:pPr>
      <w:r>
        <w:rPr>
          <w:color w:val="1D1D1D"/>
          <w:spacing w:val="-2"/>
        </w:rPr>
        <w:t>Desirable</w:t>
      </w:r>
    </w:p>
    <w:p>
      <w:pPr>
        <w:pStyle w:val="BodyText"/>
        <w:spacing w:line="237" w:lineRule="auto" w:before="144"/>
        <w:ind w:left="153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desirable</w:t>
      </w:r>
      <w:r>
        <w:rPr>
          <w:spacing w:val="-8"/>
        </w:rPr>
        <w:t> </w:t>
      </w:r>
      <w:r>
        <w:rPr/>
        <w:t>that</w:t>
      </w:r>
      <w:r>
        <w:rPr>
          <w:spacing w:val="-3"/>
        </w:rPr>
        <w:t> </w:t>
      </w:r>
      <w:r>
        <w:rPr/>
        <w:t>Visitor</w:t>
      </w:r>
      <w:r>
        <w:rPr>
          <w:spacing w:val="-7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Officer</w:t>
      </w:r>
      <w:r>
        <w:rPr>
          <w:spacing w:val="-2"/>
        </w:rPr>
        <w:t> </w:t>
      </w:r>
      <w:r>
        <w:rPr/>
        <w:t>(VSO)</w:t>
      </w:r>
      <w:r>
        <w:rPr>
          <w:spacing w:val="-2"/>
        </w:rPr>
        <w:t> </w:t>
      </w:r>
      <w:r>
        <w:rPr/>
        <w:t>applicants</w:t>
      </w:r>
      <w:r>
        <w:rPr>
          <w:spacing w:val="-8"/>
        </w:rPr>
        <w:t> </w:t>
      </w:r>
      <w:r>
        <w:rPr/>
        <w:t>demonstrate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and ability in the following: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62" w:after="0"/>
        <w:ind w:left="512" w:right="0" w:hanging="359"/>
        <w:jc w:val="left"/>
        <w:rPr>
          <w:sz w:val="24"/>
        </w:rPr>
      </w:pPr>
      <w:r>
        <w:rPr>
          <w:sz w:val="24"/>
        </w:rPr>
        <w:t>Fluency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language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4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sensitivity.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37" w:after="0"/>
        <w:ind w:left="512" w:right="0" w:hanging="359"/>
        <w:jc w:val="left"/>
        <w:rPr>
          <w:sz w:val="24"/>
        </w:rPr>
      </w:pPr>
      <w:r>
        <w:rPr>
          <w:sz w:val="24"/>
        </w:rPr>
        <w:t>Background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Museum’s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institutions.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42" w:after="0"/>
        <w:ind w:left="512" w:right="0" w:hanging="359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First Aid </w:t>
      </w:r>
      <w:r>
        <w:rPr>
          <w:spacing w:val="-2"/>
          <w:sz w:val="24"/>
        </w:rPr>
        <w:t>Certificate.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E61254"/>
        </w:rPr>
        <w:t>SPECIAL</w:t>
      </w:r>
      <w:r>
        <w:rPr>
          <w:color w:val="E61254"/>
          <w:spacing w:val="-5"/>
        </w:rPr>
        <w:t> </w:t>
      </w:r>
      <w:r>
        <w:rPr>
          <w:color w:val="E61254"/>
          <w:spacing w:val="-2"/>
        </w:rPr>
        <w:t>CONDITIONS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619048</wp:posOffset>
                </wp:positionH>
                <wp:positionV relativeFrom="paragraph">
                  <wp:posOffset>89898</wp:posOffset>
                </wp:positionV>
                <wp:extent cx="6339840" cy="1270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7.078623pt;width:499.18pt;height:.96001pt;mso-position-horizontal-relative:page;mso-position-vertical-relative:paragraph;z-index:-15723008;mso-wrap-distance-left:0;mso-wrap-distance-right:0" id="docshape34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7" w:lineRule="auto" w:before="205" w:after="0"/>
        <w:ind w:left="513" w:right="1205" w:hanging="360"/>
        <w:jc w:val="left"/>
        <w:rPr>
          <w:sz w:val="24"/>
        </w:rPr>
      </w:pPr>
      <w:r>
        <w:rPr>
          <w:sz w:val="24"/>
        </w:rPr>
        <w:t>Requirement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roster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weekends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evening</w:t>
      </w:r>
      <w:r>
        <w:rPr>
          <w:spacing w:val="-3"/>
          <w:sz w:val="24"/>
        </w:rPr>
        <w:t> </w:t>
      </w:r>
      <w:r>
        <w:rPr>
          <w:sz w:val="24"/>
        </w:rPr>
        <w:t>shifts</w:t>
      </w:r>
      <w:r>
        <w:rPr>
          <w:spacing w:val="-4"/>
          <w:sz w:val="24"/>
        </w:rPr>
        <w:t> </w:t>
      </w:r>
      <w:r>
        <w:rPr>
          <w:sz w:val="24"/>
        </w:rPr>
        <w:t>(applicable penalties apply).</w:t>
      </w:r>
    </w:p>
    <w:p>
      <w:pPr>
        <w:pStyle w:val="BodyText"/>
        <w:spacing w:before="56"/>
      </w:pPr>
    </w:p>
    <w:p>
      <w:pPr>
        <w:pStyle w:val="Heading1"/>
      </w:pPr>
      <w:r>
        <w:rPr>
          <w:color w:val="E61254"/>
        </w:rPr>
        <w:t>APPOINTMENT</w:t>
      </w:r>
      <w:r>
        <w:rPr>
          <w:color w:val="E61254"/>
          <w:spacing w:val="-3"/>
        </w:rPr>
        <w:t> </w:t>
      </w:r>
      <w:r>
        <w:rPr>
          <w:color w:val="E61254"/>
        </w:rPr>
        <w:t>IS</w:t>
      </w:r>
      <w:r>
        <w:rPr>
          <w:color w:val="E61254"/>
          <w:spacing w:val="-6"/>
        </w:rPr>
        <w:t> </w:t>
      </w:r>
      <w:r>
        <w:rPr>
          <w:color w:val="E61254"/>
        </w:rPr>
        <w:t>SUBJECT</w:t>
      </w:r>
      <w:r>
        <w:rPr>
          <w:color w:val="E61254"/>
          <w:spacing w:val="-2"/>
        </w:rPr>
        <w:t> </w:t>
      </w:r>
      <w:r>
        <w:rPr>
          <w:color w:val="E61254"/>
          <w:spacing w:val="-5"/>
        </w:rPr>
        <w:t>TO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619048</wp:posOffset>
                </wp:positionH>
                <wp:positionV relativeFrom="paragraph">
                  <wp:posOffset>101947</wp:posOffset>
                </wp:positionV>
                <wp:extent cx="6339840" cy="1270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8.027353pt;width:499.18pt;height:.95999pt;mso-position-horizontal-relative:page;mso-position-vertical-relative:paragraph;z-index:-15722496;mso-wrap-distance-left:0;mso-wrap-distance-right:0" id="docshape35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205" w:after="0"/>
        <w:ind w:left="513" w:right="0" w:hanging="360"/>
        <w:jc w:val="left"/>
        <w:rPr>
          <w:sz w:val="24"/>
        </w:rPr>
      </w:pPr>
      <w:r>
        <w:rPr>
          <w:sz w:val="24"/>
        </w:rPr>
        <w:t>Eligibility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Australia.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37" w:after="0"/>
        <w:ind w:left="513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(within</w:t>
      </w:r>
      <w:r>
        <w:rPr>
          <w:spacing w:val="-3"/>
          <w:sz w:val="24"/>
        </w:rPr>
        <w:t> </w:t>
      </w:r>
      <w:r>
        <w:rPr>
          <w:sz w:val="24"/>
        </w:rPr>
        <w:t>six</w:t>
      </w:r>
      <w:r>
        <w:rPr>
          <w:spacing w:val="-2"/>
          <w:sz w:val="24"/>
        </w:rPr>
        <w:t> </w:t>
      </w:r>
      <w:r>
        <w:rPr>
          <w:sz w:val="24"/>
        </w:rPr>
        <w:t>(6)</w:t>
      </w:r>
      <w:r>
        <w:rPr>
          <w:spacing w:val="-1"/>
          <w:sz w:val="24"/>
        </w:rPr>
        <w:t> </w:t>
      </w:r>
      <w:r>
        <w:rPr>
          <w:sz w:val="24"/>
        </w:rPr>
        <w:t>months)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z w:val="24"/>
        </w:rPr>
        <w:t>Police</w:t>
      </w:r>
      <w:r>
        <w:rPr>
          <w:spacing w:val="-3"/>
          <w:sz w:val="24"/>
        </w:rPr>
        <w:t> </w:t>
      </w:r>
      <w:r>
        <w:rPr>
          <w:sz w:val="24"/>
        </w:rPr>
        <w:t>Clearance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Certificate.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71" w:lineRule="auto" w:before="42" w:after="0"/>
        <w:ind w:left="513" w:right="84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children Check</w:t>
      </w:r>
      <w:r>
        <w:rPr>
          <w:spacing w:val="-7"/>
          <w:sz w:val="24"/>
        </w:rPr>
        <w:t> </w:t>
      </w:r>
      <w:r>
        <w:rPr>
          <w:sz w:val="24"/>
        </w:rPr>
        <w:t>(WWCC) 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receipt,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1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required.</w:t>
      </w:r>
    </w:p>
    <w:p>
      <w:pPr>
        <w:pStyle w:val="BodyText"/>
        <w:spacing w:before="3"/>
      </w:pPr>
    </w:p>
    <w:p>
      <w:pPr>
        <w:pStyle w:val="Heading1"/>
        <w:spacing w:before="1"/>
        <w:jc w:val="both"/>
      </w:pPr>
      <w:r>
        <w:rPr>
          <w:color w:val="E61254"/>
        </w:rPr>
        <w:t>INHERENT</w:t>
      </w:r>
      <w:r>
        <w:rPr>
          <w:color w:val="E61254"/>
          <w:spacing w:val="-3"/>
        </w:rPr>
        <w:t> </w:t>
      </w:r>
      <w:r>
        <w:rPr>
          <w:color w:val="E61254"/>
        </w:rPr>
        <w:t>PHYSICAL</w:t>
      </w:r>
      <w:r>
        <w:rPr>
          <w:color w:val="E61254"/>
          <w:spacing w:val="-2"/>
        </w:rPr>
        <w:t> REQUIREMENTS</w:t>
      </w:r>
    </w:p>
    <w:p>
      <w:pPr>
        <w:pStyle w:val="BodyText"/>
        <w:spacing w:before="9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619048</wp:posOffset>
                </wp:positionH>
                <wp:positionV relativeFrom="paragraph">
                  <wp:posOffset>101790</wp:posOffset>
                </wp:positionV>
                <wp:extent cx="6339840" cy="1270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743999pt;margin-top:8.01498pt;width:499.18pt;height:.96002pt;mso-position-horizontal-relative:page;mso-position-vertical-relative:paragraph;z-index:-15721984;mso-wrap-distance-left:0;mso-wrap-distance-right:0" id="docshape36" filled="true" fillcolor="#76767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53" w:right="131"/>
        <w:jc w:val="both"/>
      </w:pPr>
      <w:r>
        <w:rPr/>
        <w:t>The Western</w:t>
      </w:r>
      <w:r>
        <w:rPr>
          <w:spacing w:val="-1"/>
        </w:rPr>
        <w:t> </w:t>
      </w:r>
      <w:r>
        <w:rPr/>
        <w:t>Australian</w:t>
      </w:r>
      <w:r>
        <w:rPr>
          <w:spacing w:val="-1"/>
        </w:rPr>
        <w:t> </w:t>
      </w:r>
      <w:r>
        <w:rPr/>
        <w:t>Museum</w:t>
      </w:r>
      <w:r>
        <w:rPr>
          <w:spacing w:val="-1"/>
        </w:rPr>
        <w:t> </w:t>
      </w:r>
      <w:r>
        <w:rPr/>
        <w:t>has a</w:t>
      </w:r>
      <w:r>
        <w:rPr>
          <w:spacing w:val="-1"/>
        </w:rPr>
        <w:t> </w:t>
      </w:r>
      <w:r>
        <w:rPr/>
        <w:t>duty</w:t>
      </w:r>
      <w:r>
        <w:rPr>
          <w:spacing w:val="-2"/>
        </w:rPr>
        <w:t> </w:t>
      </w:r>
      <w:r>
        <w:rPr/>
        <w:t>of care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 staff.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a staff</w:t>
      </w:r>
      <w:r>
        <w:rPr>
          <w:spacing w:val="-2"/>
        </w:rPr>
        <w:t> </w:t>
      </w:r>
      <w:r>
        <w:rPr/>
        <w:t>member is</w:t>
      </w:r>
      <w:r>
        <w:rPr>
          <w:spacing w:val="-3"/>
        </w:rPr>
        <w:t> </w:t>
      </w:r>
      <w:r>
        <w:rPr/>
        <w:t>unable to perform the physical requirements of the role, the Western Australian Museum will take reasonable steps</w:t>
      </w:r>
      <w:r>
        <w:rPr>
          <w:spacing w:val="-2"/>
        </w:rPr>
        <w:t> </w:t>
      </w:r>
      <w:r>
        <w:rPr/>
        <w:t>to assist</w:t>
      </w:r>
      <w:r>
        <w:rPr>
          <w:spacing w:val="-2"/>
        </w:rPr>
        <w:t> </w:t>
      </w:r>
      <w:r>
        <w:rPr/>
        <w:t>the staff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or to</w:t>
      </w:r>
      <w:r>
        <w:rPr>
          <w:spacing w:val="-1"/>
        </w:rPr>
        <w:t> </w:t>
      </w:r>
      <w:r>
        <w:rPr/>
        <w:t>modify</w:t>
      </w:r>
      <w:r>
        <w:rPr>
          <w:spacing w:val="-2"/>
        </w:rPr>
        <w:t> </w:t>
      </w:r>
      <w:r>
        <w:rPr/>
        <w:t>the duties, 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staff member can continue to perform the role without further detriment to their health or safety.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5402"/>
        <w:gridCol w:w="2367"/>
      </w:tblGrid>
      <w:tr>
        <w:trPr>
          <w:trHeight w:val="292" w:hRule="atLeast"/>
        </w:trPr>
        <w:tc>
          <w:tcPr>
            <w:tcW w:w="20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2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Physical</w:t>
            </w:r>
            <w:r>
              <w:rPr>
                <w:b/>
                <w:i/>
                <w:spacing w:val="-2"/>
                <w:sz w:val="22"/>
              </w:rPr>
              <w:t> Requirement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Frequency</w:t>
            </w:r>
          </w:p>
        </w:tc>
      </w:tr>
      <w:tr>
        <w:trPr>
          <w:trHeight w:val="873" w:hRule="atLeast"/>
        </w:trPr>
        <w:tc>
          <w:tcPr>
            <w:tcW w:w="2089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Posture</w:t>
            </w:r>
          </w:p>
        </w:tc>
        <w:tc>
          <w:tcPr>
            <w:tcW w:w="5402" w:type="dxa"/>
          </w:tcPr>
          <w:p>
            <w:pPr>
              <w:pStyle w:val="TableParagraph"/>
              <w:spacing w:line="278" w:lineRule="auto"/>
              <w:ind w:right="3686"/>
              <w:rPr>
                <w:sz w:val="22"/>
              </w:rPr>
            </w:pPr>
            <w:r>
              <w:rPr>
                <w:spacing w:val="-2"/>
                <w:sz w:val="22"/>
              </w:rPr>
              <w:t>Standing Walking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Sitting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Workstation</w:t>
            </w:r>
          </w:p>
        </w:tc>
        <w:tc>
          <w:tcPr>
            <w:tcW w:w="2367" w:type="dxa"/>
          </w:tcPr>
          <w:p>
            <w:pPr>
              <w:pStyle w:val="TableParagraph"/>
              <w:spacing w:line="278" w:lineRule="auto"/>
              <w:ind w:right="1367"/>
              <w:rPr>
                <w:sz w:val="22"/>
              </w:rPr>
            </w:pPr>
            <w:r>
              <w:rPr>
                <w:spacing w:val="-2"/>
                <w:sz w:val="22"/>
              </w:rPr>
              <w:t>Frequent Frequent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Occasional-Frequent</w:t>
            </w:r>
          </w:p>
        </w:tc>
      </w:tr>
      <w:tr>
        <w:trPr>
          <w:trHeight w:val="1747" w:hRule="atLeast"/>
        </w:trPr>
        <w:tc>
          <w:tcPr>
            <w:tcW w:w="2089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Upper</w:t>
            </w:r>
            <w:r>
              <w:rPr>
                <w:b/>
                <w:i/>
                <w:spacing w:val="-2"/>
                <w:sz w:val="22"/>
              </w:rPr>
              <w:t> Limb/Body</w:t>
            </w:r>
          </w:p>
        </w:tc>
        <w:tc>
          <w:tcPr>
            <w:tcW w:w="5402" w:type="dxa"/>
          </w:tcPr>
          <w:p>
            <w:pPr>
              <w:pStyle w:val="TableParagraph"/>
              <w:spacing w:line="276" w:lineRule="auto"/>
              <w:ind w:right="856"/>
              <w:rPr>
                <w:sz w:val="22"/>
              </w:rPr>
            </w:pPr>
            <w:r>
              <w:rPr>
                <w:sz w:val="22"/>
              </w:rPr>
              <w:t>Cleaning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stretching,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bending, repetitive movements (e.g. to wrist), Computer Operation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Handwriting</w:t>
            </w:r>
          </w:p>
          <w:p>
            <w:pPr>
              <w:pStyle w:val="TableParagraph"/>
              <w:spacing w:line="292" w:lineRule="exact" w:before="8"/>
              <w:ind w:right="1393"/>
              <w:rPr>
                <w:sz w:val="22"/>
              </w:rPr>
            </w:pPr>
            <w:r>
              <w:rPr>
                <w:sz w:val="22"/>
              </w:rPr>
              <w:t>Lifting and carrying equipment Operating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heavy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doors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Frequent</w:t>
            </w:r>
          </w:p>
          <w:p>
            <w:pPr>
              <w:pStyle w:val="TableParagraph"/>
              <w:spacing w:before="74"/>
              <w:ind w:left="0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right="205"/>
              <w:rPr>
                <w:sz w:val="22"/>
              </w:rPr>
            </w:pPr>
            <w:r>
              <w:rPr>
                <w:spacing w:val="-2"/>
                <w:sz w:val="22"/>
              </w:rPr>
              <w:t>Occasional Occasional-Frequent Occasional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Occasional</w:t>
            </w:r>
          </w:p>
        </w:tc>
      </w:tr>
      <w:tr>
        <w:trPr>
          <w:trHeight w:val="873" w:hRule="atLeast"/>
        </w:trPr>
        <w:tc>
          <w:tcPr>
            <w:tcW w:w="2089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Trunk</w:t>
            </w:r>
          </w:p>
        </w:tc>
        <w:tc>
          <w:tcPr>
            <w:tcW w:w="5402" w:type="dxa"/>
          </w:tcPr>
          <w:p>
            <w:pPr>
              <w:pStyle w:val="TableParagraph"/>
              <w:spacing w:line="273" w:lineRule="auto"/>
              <w:ind w:right="202"/>
              <w:rPr>
                <w:sz w:val="22"/>
              </w:rPr>
            </w:pPr>
            <w:r>
              <w:rPr>
                <w:sz w:val="22"/>
              </w:rPr>
              <w:t>Twisting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drawers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the desk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Bending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knee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Occasional</w:t>
            </w:r>
          </w:p>
          <w:p>
            <w:pPr>
              <w:pStyle w:val="TableParagraph"/>
              <w:spacing w:before="74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Occasional</w:t>
            </w:r>
          </w:p>
        </w:tc>
      </w:tr>
      <w:tr>
        <w:trPr>
          <w:trHeight w:val="873" w:hRule="atLeast"/>
        </w:trPr>
        <w:tc>
          <w:tcPr>
            <w:tcW w:w="2089" w:type="dxa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Other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Climbing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stairs</w:t>
            </w:r>
          </w:p>
          <w:p>
            <w:pPr>
              <w:pStyle w:val="TableParagraph"/>
              <w:spacing w:line="292" w:lineRule="exact" w:before="8"/>
              <w:rPr>
                <w:sz w:val="22"/>
              </w:rPr>
            </w:pPr>
            <w:r>
              <w:rPr>
                <w:sz w:val="22"/>
              </w:rPr>
              <w:t>Simultaneous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 down of notes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Frequent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Occasional-Frequent</w:t>
            </w:r>
          </w:p>
        </w:tc>
      </w:tr>
      <w:tr>
        <w:trPr>
          <w:trHeight w:val="873" w:hRule="atLeast"/>
        </w:trPr>
        <w:tc>
          <w:tcPr>
            <w:tcW w:w="2089" w:type="dxa"/>
          </w:tcPr>
          <w:p>
            <w:pPr>
              <w:pStyle w:val="TableParagraph"/>
              <w:spacing w:line="273" w:lineRule="auto"/>
              <w:ind w:right="137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Work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Environment</w:t>
            </w:r>
          </w:p>
        </w:tc>
        <w:tc>
          <w:tcPr>
            <w:tcW w:w="5402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Indoor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air-conditioned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galleries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carpeted, wooden, tiled or concrete floors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Outdoor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uncovered</w:t>
            </w:r>
          </w:p>
        </w:tc>
        <w:tc>
          <w:tcPr>
            <w:tcW w:w="2367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Frequent</w:t>
            </w:r>
          </w:p>
          <w:p>
            <w:pPr>
              <w:pStyle w:val="TableParagraph"/>
              <w:spacing w:before="74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Occasional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50"/>
          <w:pgMar w:header="725" w:footer="853" w:top="1860" w:bottom="1040" w:left="850" w:right="85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50"/>
      <w:pgMar w:header="725" w:footer="853" w:top="1860" w:bottom="104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619048</wp:posOffset>
              </wp:positionH>
              <wp:positionV relativeFrom="page">
                <wp:posOffset>9979152</wp:posOffset>
              </wp:positionV>
              <wp:extent cx="633984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39585" y="6095"/>
                            </a:lnTo>
                            <a:lnTo>
                              <a:pt x="6339585" y="0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.743999pt;margin-top:785.760071pt;width:499.18pt;height:.47998pt;mso-position-horizontal-relative:page;mso-position-vertical-relative:page;z-index:-15912448" id="docshape2" filled="true" fillcolor="#4d4d4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5402960</wp:posOffset>
              </wp:positionH>
              <wp:positionV relativeFrom="page">
                <wp:posOffset>10049099</wp:posOffset>
              </wp:positionV>
              <wp:extent cx="1546860" cy="2095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468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61254"/>
                              <w:spacing w:val="-2"/>
                              <w:sz w:val="26"/>
                            </w:rPr>
                            <w:t>museum.wa.gov.au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5.429993pt;margin-top:791.2677pt;width:121.8pt;height:16.5pt;mso-position-horizontal-relative:page;mso-position-vertical-relative:page;z-index:-1591193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61254"/>
                        <w:spacing w:val="-2"/>
                        <w:sz w:val="26"/>
                      </w:rPr>
                      <w:t>museum.wa.gov.au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574700</wp:posOffset>
          </wp:positionH>
          <wp:positionV relativeFrom="page">
            <wp:posOffset>485972</wp:posOffset>
          </wp:positionV>
          <wp:extent cx="3479707" cy="5074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707" cy="50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4945507</wp:posOffset>
              </wp:positionH>
              <wp:positionV relativeFrom="page">
                <wp:posOffset>447736</wp:posOffset>
              </wp:positionV>
              <wp:extent cx="2027555" cy="591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2755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22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Creative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Industries,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Tourism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Sport</w:t>
                          </w:r>
                        </w:p>
                        <w:p>
                          <w:pPr>
                            <w:spacing w:before="16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9.410004pt;margin-top:35.254868pt;width:159.65pt;height:46.55pt;mso-position-horizontal-relative:page;mso-position-vertical-relative:page;z-index:-159129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22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Department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Creative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Industries,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Tourism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Sport</w:t>
                    </w:r>
                  </w:p>
                  <w:p>
                    <w:pPr>
                      <w:spacing w:before="16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E61254"/>
                        <w:sz w:val="24"/>
                      </w:rPr>
                      <w:t>JOB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E61254"/>
                        <w:sz w:val="24"/>
                      </w:rPr>
                      <w:t>DESCRIPTION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> 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1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13" w:hanging="428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1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3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9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5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6" w:hanging="42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3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51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Australian Museum</dc:creator>
  <dc:title>Job Description Form</dc:title>
  <dcterms:created xsi:type="dcterms:W3CDTF">2025-10-22T04:06:53Z</dcterms:created>
  <dcterms:modified xsi:type="dcterms:W3CDTF">2025-10-22T04:06:53Z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