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3FEF9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21C992BA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4D0EB9F8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4901351C" w14:textId="77777777" w:rsidR="002137ED" w:rsidRDefault="002137ED" w:rsidP="00A801CB">
      <w:pPr>
        <w:pStyle w:val="subHEADING"/>
        <w:rPr>
          <w:b w:val="0"/>
          <w:color w:val="FFFFFF" w:themeColor="background1"/>
          <w:sz w:val="12"/>
        </w:rPr>
      </w:pPr>
    </w:p>
    <w:p w14:paraId="4E5F6117" w14:textId="77777777" w:rsidR="00A801CB" w:rsidRPr="0086002C" w:rsidRDefault="00BF755D" w:rsidP="008111DD">
      <w:pPr>
        <w:pStyle w:val="subHEADING"/>
        <w:rPr>
          <w:b w:val="0"/>
          <w:color w:val="FFFFFF" w:themeColor="background1"/>
          <w:sz w:val="80"/>
          <w:szCs w:val="80"/>
        </w:rPr>
      </w:pPr>
      <w:r>
        <w:rPr>
          <w:b w:val="0"/>
          <w:color w:val="FFFFFF" w:themeColor="background1"/>
          <w:sz w:val="12"/>
        </w:rPr>
        <w:t xml:space="preserve"> </w:t>
      </w:r>
      <w:r w:rsidR="002137ED" w:rsidRPr="0086002C">
        <w:rPr>
          <w:color w:val="FFFFFF" w:themeColor="background1"/>
          <w:sz w:val="80"/>
          <w:szCs w:val="80"/>
        </w:rPr>
        <w:t>Job Description</w:t>
      </w:r>
    </w:p>
    <w:p w14:paraId="3C1C9B1A" w14:textId="77777777" w:rsidR="00A801CB" w:rsidRDefault="00A801CB" w:rsidP="00A801CB">
      <w:pPr>
        <w:pStyle w:val="BODY"/>
      </w:pPr>
    </w:p>
    <w:p w14:paraId="307715EE" w14:textId="77777777" w:rsidR="00BF755D" w:rsidRDefault="00BF755D" w:rsidP="00A801CB">
      <w:pPr>
        <w:pStyle w:val="BODY"/>
      </w:pPr>
    </w:p>
    <w:p w14:paraId="63910B00" w14:textId="77777777" w:rsidR="00BF755D" w:rsidRPr="00A801CB" w:rsidRDefault="00BF755D" w:rsidP="00A801CB">
      <w:pPr>
        <w:pStyle w:val="BODY"/>
      </w:pPr>
    </w:p>
    <w:p w14:paraId="4E5FDA0A" w14:textId="77777777" w:rsidR="002137ED" w:rsidRDefault="002137ED" w:rsidP="00A801CB">
      <w:pPr>
        <w:pStyle w:val="HEADING"/>
      </w:pPr>
    </w:p>
    <w:p w14:paraId="4E3C7FB5" w14:textId="77777777" w:rsidR="005E4EE6" w:rsidRPr="0086002C" w:rsidRDefault="005E4EE6" w:rsidP="009D5206">
      <w:pPr>
        <w:pStyle w:val="subHEADING"/>
        <w:spacing w:before="240" w:after="120"/>
        <w:ind w:left="284"/>
      </w:pPr>
      <w:r>
        <w:t>Position details: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51"/>
        <w:gridCol w:w="3685"/>
        <w:gridCol w:w="1985"/>
        <w:gridCol w:w="1701"/>
      </w:tblGrid>
      <w:tr w:rsidR="00D26FC4" w:rsidRPr="00C66A11" w14:paraId="63CF6002" w14:textId="77777777" w:rsidTr="00D26FC4">
        <w:tc>
          <w:tcPr>
            <w:tcW w:w="2551" w:type="dxa"/>
            <w:tcBorders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01FC26F0" w14:textId="77777777" w:rsidR="00D26FC4" w:rsidRPr="00C66A11" w:rsidRDefault="00D26FC4" w:rsidP="009F31CB">
            <w:pPr>
              <w:pStyle w:val="TABLEHEADING"/>
            </w:pPr>
            <w:r>
              <w:t>Title:</w:t>
            </w:r>
          </w:p>
        </w:tc>
        <w:tc>
          <w:tcPr>
            <w:tcW w:w="3685" w:type="dxa"/>
            <w:shd w:val="clear" w:color="00A2EE" w:fill="auto"/>
            <w:vAlign w:val="center"/>
          </w:tcPr>
          <w:p w14:paraId="416E730B" w14:textId="52BC8A0C" w:rsidR="00D26FC4" w:rsidRPr="009C18FB" w:rsidRDefault="00E078EB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Manager Aquatics</w:t>
            </w:r>
          </w:p>
        </w:tc>
        <w:tc>
          <w:tcPr>
            <w:tcW w:w="1985" w:type="dxa"/>
            <w:shd w:val="clear" w:color="auto" w:fill="808080" w:themeFill="background1" w:themeFillShade="80"/>
            <w:vAlign w:val="center"/>
          </w:tcPr>
          <w:p w14:paraId="45404D22" w14:textId="77777777" w:rsidR="00D26FC4" w:rsidRPr="00D26FC4" w:rsidRDefault="00D26FC4" w:rsidP="00D86D39">
            <w:pPr>
              <w:rPr>
                <w:rFonts w:ascii="Arial Narrow" w:hAnsi="Arial Narrow"/>
                <w:b/>
                <w:sz w:val="22"/>
                <w:lang w:eastAsia="en-AU"/>
              </w:rPr>
            </w:pPr>
            <w:r w:rsidRPr="00D26FC4">
              <w:rPr>
                <w:rFonts w:ascii="Arial Narrow" w:hAnsi="Arial Narrow"/>
                <w:b/>
                <w:color w:val="FFFFFF" w:themeColor="background1"/>
                <w:lang w:eastAsia="en-AU"/>
              </w:rPr>
              <w:t>Position Number:</w:t>
            </w:r>
          </w:p>
        </w:tc>
        <w:tc>
          <w:tcPr>
            <w:tcW w:w="1701" w:type="dxa"/>
            <w:shd w:val="clear" w:color="00A2EE" w:fill="auto"/>
            <w:vAlign w:val="center"/>
          </w:tcPr>
          <w:p w14:paraId="4EDBDD8E" w14:textId="77777777" w:rsidR="00D26FC4" w:rsidRPr="009C18FB" w:rsidRDefault="00E078EB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06601</w:t>
            </w:r>
          </w:p>
        </w:tc>
      </w:tr>
      <w:tr w:rsidR="009C18FB" w:rsidRPr="00C66A11" w14:paraId="5DC6EB8B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5A31B3F" w14:textId="77777777" w:rsidR="009C18FB" w:rsidRPr="00C66A11" w:rsidRDefault="009C18FB" w:rsidP="009F31CB">
            <w:pPr>
              <w:pStyle w:val="TABLEHEADING"/>
            </w:pPr>
            <w:r>
              <w:t>Classification: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7D5916A6" w14:textId="07DDF5D7" w:rsidR="009C18FB" w:rsidRPr="009C18FB" w:rsidRDefault="00E078EB" w:rsidP="000301F1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 xml:space="preserve">Level </w:t>
            </w:r>
            <w:r w:rsidR="006160E9">
              <w:rPr>
                <w:rFonts w:ascii="Arial Narrow" w:hAnsi="Arial Narrow"/>
                <w:sz w:val="22"/>
                <w:lang w:eastAsia="en-AU"/>
              </w:rPr>
              <w:t>6</w:t>
            </w:r>
          </w:p>
        </w:tc>
      </w:tr>
      <w:tr w:rsidR="009C18FB" w:rsidRPr="00C66A11" w14:paraId="32301150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3471C79" w14:textId="77777777" w:rsidR="009C18FB" w:rsidRPr="00C66A11" w:rsidRDefault="009C18FB" w:rsidP="009F31CB">
            <w:pPr>
              <w:pStyle w:val="TABLEHEADING"/>
            </w:pPr>
            <w:r>
              <w:t>Branch: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4A1C13CA" w14:textId="2608DFBA" w:rsidR="009C18FB" w:rsidRPr="009C18FB" w:rsidRDefault="00A67528" w:rsidP="00E078EB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val="en-AU" w:eastAsia="en-AU"/>
              </w:rPr>
              <w:t>Venue</w:t>
            </w:r>
            <w:r w:rsidR="003726CB">
              <w:rPr>
                <w:rFonts w:ascii="Arial Narrow" w:hAnsi="Arial Narrow"/>
                <w:sz w:val="22"/>
                <w:lang w:val="en-AU" w:eastAsia="en-AU"/>
              </w:rPr>
              <w:t xml:space="preserve"> Operations</w:t>
            </w:r>
          </w:p>
        </w:tc>
      </w:tr>
      <w:tr w:rsidR="009C18FB" w:rsidRPr="00C66A11" w14:paraId="0B1340CD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914F73C" w14:textId="77777777" w:rsidR="009C18FB" w:rsidRDefault="009C18FB" w:rsidP="009F31CB">
            <w:pPr>
              <w:pStyle w:val="TABLEHEADING"/>
            </w:pPr>
            <w:r>
              <w:t>Directorate: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345DBC72" w14:textId="77777777" w:rsidR="009C18FB" w:rsidRPr="009C18FB" w:rsidRDefault="00E078EB" w:rsidP="00D86D39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Venue Management</w:t>
            </w:r>
          </w:p>
        </w:tc>
      </w:tr>
      <w:tr w:rsidR="009C18FB" w:rsidRPr="00C66A11" w14:paraId="6A7A5AF2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CA9B4B6" w14:textId="77777777" w:rsidR="009C18FB" w:rsidRDefault="009C18FB" w:rsidP="009F31CB">
            <w:pPr>
              <w:pStyle w:val="TABLEHEADING"/>
            </w:pPr>
            <w:r>
              <w:t>Award/Agreement: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1586ABD2" w14:textId="77777777" w:rsidR="009C18FB" w:rsidRPr="009C18FB" w:rsidRDefault="00E078EB" w:rsidP="00D86D39">
            <w:pPr>
              <w:rPr>
                <w:rFonts w:ascii="Arial Narrow" w:hAnsi="Arial Narrow"/>
                <w:sz w:val="22"/>
                <w:lang w:eastAsia="en-AU"/>
              </w:rPr>
            </w:pPr>
            <w:r w:rsidRPr="00E078EB">
              <w:rPr>
                <w:rFonts w:ascii="Arial Narrow" w:hAnsi="Arial Narrow"/>
                <w:sz w:val="22"/>
                <w:lang w:val="en-AU" w:eastAsia="en-AU"/>
              </w:rPr>
              <w:t xml:space="preserve">Public </w:t>
            </w:r>
            <w:r w:rsidR="003F0C1F">
              <w:rPr>
                <w:rFonts w:ascii="Arial Narrow" w:hAnsi="Arial Narrow"/>
                <w:sz w:val="22"/>
                <w:lang w:val="en-AU" w:eastAsia="en-AU"/>
              </w:rPr>
              <w:t>Sector CSA</w:t>
            </w:r>
            <w:r w:rsidRPr="00E078EB">
              <w:rPr>
                <w:rFonts w:ascii="Arial Narrow" w:hAnsi="Arial Narrow"/>
                <w:sz w:val="22"/>
                <w:lang w:val="en-AU" w:eastAsia="en-AU"/>
              </w:rPr>
              <w:t xml:space="preserve"> Agreement and GOSAC Award 1989</w:t>
            </w:r>
          </w:p>
        </w:tc>
      </w:tr>
      <w:tr w:rsidR="009C18FB" w:rsidRPr="00C66A11" w14:paraId="0CE97D4E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2FFF6F0" w14:textId="77777777" w:rsidR="009C18FB" w:rsidRDefault="009C18FB" w:rsidP="009F31CB">
            <w:pPr>
              <w:pStyle w:val="TABLEHEADING"/>
            </w:pPr>
            <w:r>
              <w:t>Reports to: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60B14D25" w14:textId="3D7BB597" w:rsidR="009C18FB" w:rsidRPr="009C18FB" w:rsidRDefault="00A67528" w:rsidP="00E078EB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val="en-AU" w:eastAsia="en-AU"/>
              </w:rPr>
              <w:t>General Manager Venue</w:t>
            </w:r>
            <w:r w:rsidR="003726CB">
              <w:rPr>
                <w:rFonts w:ascii="Arial Narrow" w:hAnsi="Arial Narrow"/>
                <w:sz w:val="22"/>
                <w:lang w:val="en-AU" w:eastAsia="en-AU"/>
              </w:rPr>
              <w:t xml:space="preserve"> Operations</w:t>
            </w:r>
          </w:p>
        </w:tc>
      </w:tr>
      <w:tr w:rsidR="009C18FB" w:rsidRPr="00C66A11" w14:paraId="74E86A1C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478CC49" w14:textId="77777777" w:rsidR="009C18FB" w:rsidRDefault="009C18FB" w:rsidP="009F31CB">
            <w:pPr>
              <w:pStyle w:val="TABLEHEADING"/>
            </w:pPr>
            <w:r>
              <w:t>Direct Reports: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38B807C3" w14:textId="77777777" w:rsidR="00BE62F3" w:rsidRDefault="00440AAC" w:rsidP="00E078EB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Aquatic Operations Supervisors</w:t>
            </w:r>
          </w:p>
          <w:p w14:paraId="53260707" w14:textId="11AD1980" w:rsidR="0009050C" w:rsidRPr="009C18FB" w:rsidRDefault="0009050C" w:rsidP="00E078EB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Customer Service Coordinator</w:t>
            </w:r>
          </w:p>
        </w:tc>
      </w:tr>
      <w:tr w:rsidR="009C18FB" w:rsidRPr="00C66A11" w14:paraId="032A7EB8" w14:textId="77777777" w:rsidTr="00AE264D"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33BBAD2" w14:textId="77777777" w:rsidR="009C18FB" w:rsidRDefault="009C18FB" w:rsidP="009E210A">
            <w:pPr>
              <w:pStyle w:val="TABLEHEADING"/>
            </w:pPr>
            <w:r>
              <w:t>Special Conditions:</w:t>
            </w:r>
          </w:p>
        </w:tc>
        <w:tc>
          <w:tcPr>
            <w:tcW w:w="7371" w:type="dxa"/>
            <w:gridSpan w:val="3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757ACD7F" w14:textId="77777777" w:rsidR="005F7593" w:rsidRPr="005F7593" w:rsidRDefault="00440AAC" w:rsidP="005F7593">
            <w:pPr>
              <w:rPr>
                <w:rFonts w:ascii="Arial Narrow" w:hAnsi="Arial Narrow"/>
                <w:sz w:val="22"/>
                <w:lang w:eastAsia="en-AU"/>
              </w:rPr>
            </w:pPr>
            <w:r>
              <w:rPr>
                <w:rFonts w:ascii="Arial Narrow" w:hAnsi="Arial Narrow"/>
                <w:sz w:val="22"/>
                <w:lang w:eastAsia="en-AU"/>
              </w:rPr>
              <w:t>Nil</w:t>
            </w:r>
          </w:p>
        </w:tc>
      </w:tr>
    </w:tbl>
    <w:p w14:paraId="104C1CCF" w14:textId="77777777" w:rsidR="00A801CB" w:rsidRPr="0058687A" w:rsidRDefault="005A0407" w:rsidP="00C15D2C">
      <w:pPr>
        <w:pStyle w:val="subHEADING"/>
        <w:spacing w:before="120"/>
        <w:ind w:left="284"/>
      </w:pPr>
      <w:r>
        <w:t>About the Organisation</w:t>
      </w:r>
      <w:r w:rsidR="00A801CB" w:rsidRPr="0058687A">
        <w:tab/>
      </w:r>
    </w:p>
    <w:p w14:paraId="52F9DB03" w14:textId="77777777" w:rsidR="008111DD" w:rsidRDefault="008111DD" w:rsidP="008111DD">
      <w:pPr>
        <w:pStyle w:val="BODY"/>
        <w:spacing w:before="120" w:after="120"/>
        <w:ind w:left="284"/>
      </w:pPr>
      <w:r>
        <w:t>Our Vision is to deliver world class sport and entertainment experiences through the effective management of our venues.</w:t>
      </w:r>
    </w:p>
    <w:p w14:paraId="5653DA34" w14:textId="77777777" w:rsidR="008111DD" w:rsidRDefault="008111DD" w:rsidP="008111DD">
      <w:pPr>
        <w:pStyle w:val="BODY"/>
        <w:spacing w:before="120" w:after="120"/>
        <w:ind w:left="284" w:right="163"/>
      </w:pPr>
      <w:r>
        <w:t xml:space="preserve">We directly support high performance sport by providing training and competition facilities, direct subsidies to sport on venue and events costs, and through the provision of </w:t>
      </w:r>
      <w:proofErr w:type="gramStart"/>
      <w:r>
        <w:t>high performance</w:t>
      </w:r>
      <w:proofErr w:type="gramEnd"/>
      <w:r>
        <w:t xml:space="preserve"> sport experiences for the community.</w:t>
      </w:r>
    </w:p>
    <w:p w14:paraId="69E6EE1B" w14:textId="77777777" w:rsidR="008111DD" w:rsidRDefault="008111DD" w:rsidP="008111DD">
      <w:pPr>
        <w:pStyle w:val="BODY"/>
        <w:spacing w:before="120" w:after="120"/>
        <w:ind w:left="284"/>
      </w:pPr>
      <w:r>
        <w:t>We focus on attracting world class sport and entertainment events, providing all Western Australians with the opportunity to be inspired.</w:t>
      </w:r>
    </w:p>
    <w:p w14:paraId="5B496D41" w14:textId="77777777" w:rsidR="0086002C" w:rsidRDefault="0086002C" w:rsidP="0086002C">
      <w:pPr>
        <w:pStyle w:val="BODY"/>
        <w:ind w:left="284"/>
      </w:pPr>
    </w:p>
    <w:p w14:paraId="729492CC" w14:textId="77777777" w:rsidR="0009050C" w:rsidRPr="0009050C" w:rsidRDefault="0009050C" w:rsidP="0009050C">
      <w:pPr>
        <w:pStyle w:val="BODY"/>
        <w:spacing w:before="120" w:after="120"/>
        <w:ind w:left="284"/>
        <w:rPr>
          <w:b/>
        </w:rPr>
      </w:pPr>
      <w:r w:rsidRPr="0009050C">
        <w:rPr>
          <w:b/>
        </w:rPr>
        <w:t>The VenuesWest Way guides the way we work and the way we model our behaviour.</w:t>
      </w:r>
    </w:p>
    <w:p w14:paraId="48D09425" w14:textId="77777777" w:rsidR="0009050C" w:rsidRPr="0009050C" w:rsidRDefault="0009050C" w:rsidP="0009050C">
      <w:pPr>
        <w:pStyle w:val="BODY"/>
        <w:spacing w:before="120" w:after="120"/>
        <w:ind w:left="284"/>
      </w:pPr>
      <w:r w:rsidRPr="0009050C">
        <w:t xml:space="preserve">It is our system of defining and measuring our culture and sets the expectations on how we engage, improve, </w:t>
      </w:r>
      <w:proofErr w:type="gramStart"/>
      <w:r w:rsidRPr="0009050C">
        <w:t>support</w:t>
      </w:r>
      <w:proofErr w:type="gramEnd"/>
      <w:r w:rsidRPr="0009050C">
        <w:t xml:space="preserve"> and challenge one another to be the safest and best we can be – as individuals and as a collective. </w:t>
      </w:r>
    </w:p>
    <w:p w14:paraId="04D028FC" w14:textId="77777777" w:rsidR="0009050C" w:rsidRPr="0009050C" w:rsidRDefault="0009050C" w:rsidP="0009050C">
      <w:pPr>
        <w:pStyle w:val="BODY"/>
        <w:spacing w:before="120" w:after="120"/>
        <w:ind w:left="284"/>
      </w:pPr>
      <w:r w:rsidRPr="0009050C">
        <w:t xml:space="preserve">Our signature behaviours: </w:t>
      </w:r>
    </w:p>
    <w:p w14:paraId="40C10158" w14:textId="77777777" w:rsidR="0009050C" w:rsidRPr="0086002C" w:rsidRDefault="0009050C" w:rsidP="0009050C">
      <w:pPr>
        <w:pStyle w:val="BODY"/>
        <w:spacing w:before="240" w:after="120"/>
        <w:ind w:left="284"/>
        <w:jc w:val="center"/>
      </w:pPr>
      <w:r w:rsidRPr="0009050C">
        <w:rPr>
          <w:noProof/>
        </w:rPr>
        <w:drawing>
          <wp:inline distT="0" distB="0" distL="0" distR="0" wp14:anchorId="415E9D01" wp14:editId="609A64A6">
            <wp:extent cx="6025658" cy="1435715"/>
            <wp:effectExtent l="0" t="0" r="0" b="0"/>
            <wp:docPr id="3" name="Picture 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658" cy="143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76D8" w14:textId="77777777" w:rsidR="0009050C" w:rsidRDefault="0009050C" w:rsidP="0009050C">
      <w:pPr>
        <w:pStyle w:val="BODY"/>
        <w:ind w:left="284"/>
      </w:pPr>
    </w:p>
    <w:p w14:paraId="11BE3FC2" w14:textId="0023600D" w:rsidR="0086002C" w:rsidRPr="0058687A" w:rsidRDefault="0009050C" w:rsidP="0009050C">
      <w:pPr>
        <w:pStyle w:val="subHEADING"/>
        <w:ind w:left="284"/>
      </w:pPr>
      <w:r>
        <w:t>About the Directorate</w:t>
      </w:r>
      <w:r w:rsidRPr="0058687A">
        <w:tab/>
      </w:r>
      <w:r w:rsidR="0086002C" w:rsidRPr="0058687A">
        <w:tab/>
      </w:r>
    </w:p>
    <w:p w14:paraId="4AA0A8F4" w14:textId="26857ADA" w:rsidR="00E078EB" w:rsidRPr="00E078EB" w:rsidRDefault="00E078EB" w:rsidP="00E078EB">
      <w:pPr>
        <w:pStyle w:val="BODY"/>
        <w:spacing w:before="120"/>
        <w:ind w:left="284" w:right="335"/>
        <w:contextualSpacing/>
        <w:rPr>
          <w:b/>
        </w:rPr>
      </w:pPr>
      <w:r w:rsidRPr="00E078EB">
        <w:t>The Venue Management Directorate is responsible for the activation of VenuesWest’s self</w:t>
      </w:r>
      <w:r w:rsidR="0009050C">
        <w:t>-</w:t>
      </w:r>
      <w:r w:rsidRPr="00E078EB">
        <w:t xml:space="preserve">managed facilities through the provision of support for high performance sport and delivery of community and commercial opportunities for sport, </w:t>
      </w:r>
      <w:proofErr w:type="gramStart"/>
      <w:r w:rsidRPr="00E078EB">
        <w:t>recreation</w:t>
      </w:r>
      <w:proofErr w:type="gramEnd"/>
      <w:r w:rsidRPr="00E078EB">
        <w:t xml:space="preserve"> and entertainment.</w:t>
      </w:r>
    </w:p>
    <w:p w14:paraId="107E6A51" w14:textId="77777777" w:rsidR="006E1188" w:rsidRPr="006E1188" w:rsidRDefault="006E1188" w:rsidP="006E1188">
      <w:pPr>
        <w:pStyle w:val="BODY"/>
      </w:pPr>
    </w:p>
    <w:p w14:paraId="5CC15873" w14:textId="77777777" w:rsidR="005A0407" w:rsidRPr="0058687A" w:rsidRDefault="005A0407" w:rsidP="00E078EB">
      <w:pPr>
        <w:pStyle w:val="subHEADING"/>
        <w:spacing w:after="120"/>
        <w:ind w:left="284"/>
      </w:pPr>
      <w:r>
        <w:lastRenderedPageBreak/>
        <w:t>About the Role</w:t>
      </w:r>
      <w:r w:rsidRPr="0058687A">
        <w:tab/>
      </w:r>
    </w:p>
    <w:p w14:paraId="006B285F" w14:textId="217D70C1" w:rsidR="006E1188" w:rsidRPr="009C18FB" w:rsidRDefault="00E078EB" w:rsidP="00C15D2C">
      <w:pPr>
        <w:suppressAutoHyphens/>
        <w:spacing w:after="100"/>
        <w:ind w:left="284"/>
        <w:rPr>
          <w:rFonts w:ascii="Arial Narrow" w:hAnsi="Arial Narrow"/>
          <w:sz w:val="22"/>
        </w:rPr>
      </w:pPr>
      <w:r w:rsidRPr="00E078EB">
        <w:rPr>
          <w:rFonts w:ascii="Arial Narrow" w:hAnsi="Arial Narrow"/>
          <w:sz w:val="22"/>
        </w:rPr>
        <w:t>The Manager Aquatics manages the programming of the aquatic centre facilities</w:t>
      </w:r>
      <w:r w:rsidR="00A67528">
        <w:rPr>
          <w:rFonts w:ascii="Arial Narrow" w:hAnsi="Arial Narrow"/>
          <w:sz w:val="22"/>
        </w:rPr>
        <w:t xml:space="preserve"> </w:t>
      </w:r>
      <w:r w:rsidRPr="00E078EB">
        <w:rPr>
          <w:rFonts w:ascii="Arial Narrow" w:hAnsi="Arial Narrow"/>
          <w:sz w:val="22"/>
        </w:rPr>
        <w:t xml:space="preserve">and operations </w:t>
      </w:r>
      <w:r w:rsidR="00A67528">
        <w:rPr>
          <w:rFonts w:ascii="Arial Narrow" w:hAnsi="Arial Narrow"/>
          <w:sz w:val="22"/>
        </w:rPr>
        <w:t xml:space="preserve">including </w:t>
      </w:r>
      <w:r w:rsidR="0009050C">
        <w:rPr>
          <w:rFonts w:ascii="Arial Narrow" w:hAnsi="Arial Narrow"/>
          <w:sz w:val="22"/>
        </w:rPr>
        <w:t>Customer Service function</w:t>
      </w:r>
      <w:r w:rsidR="00A67528" w:rsidRPr="00E078EB">
        <w:rPr>
          <w:rFonts w:ascii="Arial Narrow" w:hAnsi="Arial Narrow"/>
          <w:sz w:val="22"/>
        </w:rPr>
        <w:t xml:space="preserve"> </w:t>
      </w:r>
      <w:r w:rsidRPr="00E078EB">
        <w:rPr>
          <w:rFonts w:ascii="Arial Narrow" w:hAnsi="Arial Narrow"/>
          <w:sz w:val="22"/>
        </w:rPr>
        <w:t>and leads and directs the team</w:t>
      </w:r>
      <w:r w:rsidR="00A67528">
        <w:rPr>
          <w:rFonts w:ascii="Arial Narrow" w:hAnsi="Arial Narrow"/>
          <w:sz w:val="22"/>
        </w:rPr>
        <w:t>s</w:t>
      </w:r>
      <w:r w:rsidRPr="00E078EB">
        <w:rPr>
          <w:rFonts w:ascii="Arial Narrow" w:hAnsi="Arial Narrow"/>
          <w:sz w:val="22"/>
        </w:rPr>
        <w:t xml:space="preserve"> to </w:t>
      </w:r>
      <w:r w:rsidR="00A67528">
        <w:rPr>
          <w:rFonts w:ascii="Arial Narrow" w:hAnsi="Arial Narrow"/>
          <w:sz w:val="22"/>
        </w:rPr>
        <w:t xml:space="preserve">deliver aquatic programs and </w:t>
      </w:r>
      <w:r w:rsidRPr="00E078EB">
        <w:rPr>
          <w:rFonts w:ascii="Arial Narrow" w:hAnsi="Arial Narrow"/>
          <w:sz w:val="22"/>
        </w:rPr>
        <w:t xml:space="preserve">ensure high quality water, venue </w:t>
      </w:r>
      <w:r w:rsidR="00B7173C">
        <w:rPr>
          <w:rFonts w:ascii="Arial Narrow" w:hAnsi="Arial Narrow"/>
          <w:sz w:val="22"/>
        </w:rPr>
        <w:t>presentation</w:t>
      </w:r>
      <w:r w:rsidR="00B7173C" w:rsidRPr="00E078EB">
        <w:rPr>
          <w:rFonts w:ascii="Arial Narrow" w:hAnsi="Arial Narrow"/>
          <w:sz w:val="22"/>
        </w:rPr>
        <w:t xml:space="preserve"> </w:t>
      </w:r>
      <w:r w:rsidRPr="00E078EB">
        <w:rPr>
          <w:rFonts w:ascii="Arial Narrow" w:hAnsi="Arial Narrow"/>
          <w:sz w:val="22"/>
        </w:rPr>
        <w:t xml:space="preserve">and maintenance and the delivery of safe and </w:t>
      </w:r>
      <w:r w:rsidR="001252F9" w:rsidRPr="00E078EB">
        <w:rPr>
          <w:rFonts w:ascii="Arial Narrow" w:hAnsi="Arial Narrow"/>
          <w:sz w:val="22"/>
        </w:rPr>
        <w:t>high-quality</w:t>
      </w:r>
      <w:r w:rsidRPr="00E078EB">
        <w:rPr>
          <w:rFonts w:ascii="Arial Narrow" w:hAnsi="Arial Narrow"/>
          <w:sz w:val="22"/>
        </w:rPr>
        <w:t xml:space="preserve"> customer experiences, optimising </w:t>
      </w:r>
      <w:proofErr w:type="gramStart"/>
      <w:r w:rsidRPr="00E078EB">
        <w:rPr>
          <w:rFonts w:ascii="Arial Narrow" w:hAnsi="Arial Narrow"/>
          <w:sz w:val="22"/>
        </w:rPr>
        <w:t>usage</w:t>
      </w:r>
      <w:proofErr w:type="gramEnd"/>
      <w:r w:rsidRPr="00E078EB">
        <w:rPr>
          <w:rFonts w:ascii="Arial Narrow" w:hAnsi="Arial Narrow"/>
          <w:sz w:val="22"/>
        </w:rPr>
        <w:t xml:space="preserve"> and maximising financial returns.</w:t>
      </w:r>
    </w:p>
    <w:p w14:paraId="29F869E7" w14:textId="77777777" w:rsidR="00F541FF" w:rsidRDefault="00F541FF" w:rsidP="006066B2">
      <w:pPr>
        <w:pStyle w:val="subHEADING"/>
        <w:ind w:left="284"/>
      </w:pPr>
      <w:r>
        <w:t>About the Responsibilities</w:t>
      </w:r>
      <w:r w:rsidRPr="0058687A">
        <w:tab/>
      </w:r>
    </w:p>
    <w:p w14:paraId="3A038EE6" w14:textId="77777777" w:rsidR="00C15D2C" w:rsidRPr="00A253FD" w:rsidRDefault="00C15D2C" w:rsidP="00C15D2C">
      <w:pPr>
        <w:pStyle w:val="BODY"/>
        <w:spacing w:before="120"/>
        <w:ind w:left="284" w:right="335"/>
        <w:contextualSpacing/>
        <w:jc w:val="center"/>
        <w:rPr>
          <w:i/>
        </w:rPr>
      </w:pPr>
      <w:r w:rsidRPr="008E4461">
        <w:rPr>
          <w:i/>
          <w:lang w:val="en-US"/>
        </w:rPr>
        <w:t xml:space="preserve">VenuesWest is committed to the principles of Equal Employment Opportunity (EEO) and diversity in the workplace and the provision of a safe environment for our employees, customers, trainees, </w:t>
      </w:r>
      <w:proofErr w:type="gramStart"/>
      <w:r w:rsidRPr="008E4461">
        <w:rPr>
          <w:i/>
          <w:lang w:val="en-US"/>
        </w:rPr>
        <w:t>students</w:t>
      </w:r>
      <w:proofErr w:type="gramEnd"/>
      <w:r w:rsidRPr="008E4461">
        <w:rPr>
          <w:i/>
          <w:lang w:val="en-US"/>
        </w:rPr>
        <w:t xml:space="preserve"> and volunteers. We will perform all duties and responsibilities in a manner and behaviour consistent with EEO legislation, Occupational Safety &amp; Health legislation, VenuesWest’s Code of Conduct, the VenuesWest Way and other relevant Policies/Procedures and legislation.</w:t>
      </w:r>
      <w:r w:rsidRPr="0058687A">
        <w:tab/>
      </w:r>
    </w:p>
    <w:p w14:paraId="358DD393" w14:textId="77777777" w:rsidR="00C15D2C" w:rsidRPr="00C15D2C" w:rsidRDefault="00C15D2C" w:rsidP="00C15D2C">
      <w:pPr>
        <w:pStyle w:val="BODY"/>
      </w:pPr>
    </w:p>
    <w:p w14:paraId="1CFA919C" w14:textId="77777777" w:rsidR="006E1188" w:rsidRDefault="00E078EB" w:rsidP="00C938D7">
      <w:pPr>
        <w:pStyle w:val="subsubHEADING"/>
        <w:spacing w:before="120"/>
        <w:ind w:left="284"/>
      </w:pPr>
      <w:r>
        <w:t>Management and Supervision</w:t>
      </w:r>
    </w:p>
    <w:p w14:paraId="53B0D407" w14:textId="645B6DEF" w:rsidR="00E078EB" w:rsidRPr="00E078EB" w:rsidRDefault="00E078EB" w:rsidP="00E078EB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 xml:space="preserve">Manages human, financial, </w:t>
      </w:r>
      <w:proofErr w:type="gramStart"/>
      <w:r w:rsidRPr="00E078EB">
        <w:rPr>
          <w:rFonts w:ascii="Arial Narrow" w:hAnsi="Arial Narrow" w:cs="Arial"/>
          <w:sz w:val="22"/>
          <w:szCs w:val="22"/>
        </w:rPr>
        <w:t>technological</w:t>
      </w:r>
      <w:proofErr w:type="gramEnd"/>
      <w:r w:rsidRPr="00E078EB">
        <w:rPr>
          <w:rFonts w:ascii="Arial Narrow" w:hAnsi="Arial Narrow" w:cs="Arial"/>
          <w:sz w:val="22"/>
          <w:szCs w:val="22"/>
        </w:rPr>
        <w:t xml:space="preserve"> and physical resources</w:t>
      </w:r>
      <w:r w:rsidR="0009050C">
        <w:rPr>
          <w:rFonts w:ascii="Arial Narrow" w:hAnsi="Arial Narrow" w:cs="Arial"/>
          <w:sz w:val="22"/>
          <w:szCs w:val="22"/>
        </w:rPr>
        <w:t xml:space="preserve"> for the Aquatics and Customer Service business units</w:t>
      </w:r>
      <w:r w:rsidRPr="00E078EB">
        <w:rPr>
          <w:rFonts w:ascii="Arial Narrow" w:hAnsi="Arial Narrow" w:cs="Arial"/>
          <w:sz w:val="22"/>
          <w:szCs w:val="22"/>
        </w:rPr>
        <w:t>.</w:t>
      </w:r>
    </w:p>
    <w:p w14:paraId="41C2FFE3" w14:textId="77777777" w:rsidR="00E078EB" w:rsidRPr="00E078EB" w:rsidRDefault="00E078EB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 xml:space="preserve">Participates in the formulation of the Business and Marketing Plan in line with corporate direction, </w:t>
      </w:r>
      <w:proofErr w:type="gramStart"/>
      <w:r w:rsidRPr="00E078EB">
        <w:rPr>
          <w:rFonts w:ascii="Arial Narrow" w:hAnsi="Arial Narrow" w:cs="Arial"/>
          <w:sz w:val="22"/>
          <w:szCs w:val="22"/>
        </w:rPr>
        <w:t>policies</w:t>
      </w:r>
      <w:proofErr w:type="gramEnd"/>
      <w:r w:rsidRPr="00E078EB">
        <w:rPr>
          <w:rFonts w:ascii="Arial Narrow" w:hAnsi="Arial Narrow" w:cs="Arial"/>
          <w:sz w:val="22"/>
          <w:szCs w:val="22"/>
        </w:rPr>
        <w:t xml:space="preserve"> and strategies.</w:t>
      </w:r>
    </w:p>
    <w:p w14:paraId="70DF7E27" w14:textId="7FC6667E" w:rsidR="00E078EB" w:rsidRPr="00E078EB" w:rsidRDefault="00E078EB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>Manages and monitors the</w:t>
      </w:r>
      <w:r w:rsidR="0009050C">
        <w:rPr>
          <w:rFonts w:ascii="Arial Narrow" w:hAnsi="Arial Narrow" w:cs="Arial"/>
          <w:sz w:val="22"/>
          <w:szCs w:val="22"/>
        </w:rPr>
        <w:t xml:space="preserve"> recruitment,</w:t>
      </w:r>
      <w:r w:rsidRPr="00E078EB">
        <w:rPr>
          <w:rFonts w:ascii="Arial Narrow" w:hAnsi="Arial Narrow" w:cs="Arial"/>
          <w:sz w:val="22"/>
          <w:szCs w:val="22"/>
        </w:rPr>
        <w:t xml:space="preserve"> induction, rostering, training and performance and where necessary termination of staff within the </w:t>
      </w:r>
      <w:r w:rsidR="0009050C">
        <w:rPr>
          <w:rFonts w:ascii="Arial Narrow" w:hAnsi="Arial Narrow" w:cs="Arial"/>
          <w:sz w:val="22"/>
          <w:szCs w:val="22"/>
        </w:rPr>
        <w:t>business units</w:t>
      </w:r>
      <w:r w:rsidR="0009050C" w:rsidRPr="00E078EB">
        <w:rPr>
          <w:rFonts w:ascii="Arial Narrow" w:hAnsi="Arial Narrow" w:cs="Arial"/>
          <w:sz w:val="22"/>
          <w:szCs w:val="22"/>
        </w:rPr>
        <w:t xml:space="preserve"> </w:t>
      </w:r>
      <w:r w:rsidRPr="00E078EB">
        <w:rPr>
          <w:rFonts w:ascii="Arial Narrow" w:hAnsi="Arial Narrow" w:cs="Arial"/>
          <w:sz w:val="22"/>
          <w:szCs w:val="22"/>
        </w:rPr>
        <w:t xml:space="preserve">to reflect efficient, </w:t>
      </w:r>
      <w:proofErr w:type="gramStart"/>
      <w:r w:rsidRPr="00E078EB">
        <w:rPr>
          <w:rFonts w:ascii="Arial Narrow" w:hAnsi="Arial Narrow" w:cs="Arial"/>
          <w:sz w:val="22"/>
          <w:szCs w:val="22"/>
        </w:rPr>
        <w:t>effective</w:t>
      </w:r>
      <w:proofErr w:type="gramEnd"/>
      <w:r w:rsidRPr="00E078EB">
        <w:rPr>
          <w:rFonts w:ascii="Arial Narrow" w:hAnsi="Arial Narrow" w:cs="Arial"/>
          <w:sz w:val="22"/>
          <w:szCs w:val="22"/>
        </w:rPr>
        <w:t xml:space="preserve"> and safe service to customers.</w:t>
      </w:r>
    </w:p>
    <w:p w14:paraId="48F7A470" w14:textId="7956F704" w:rsidR="00E078EB" w:rsidRPr="00E078EB" w:rsidRDefault="00A67528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Prepares and monitors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 budgets and </w:t>
      </w:r>
      <w:r>
        <w:rPr>
          <w:rFonts w:ascii="Arial Narrow" w:hAnsi="Arial Narrow" w:cs="Arial"/>
          <w:sz w:val="22"/>
          <w:szCs w:val="22"/>
        </w:rPr>
        <w:t>approves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 expenditure</w:t>
      </w:r>
      <w:r>
        <w:rPr>
          <w:rFonts w:ascii="Arial Narrow" w:hAnsi="Arial Narrow" w:cs="Arial"/>
          <w:sz w:val="22"/>
          <w:szCs w:val="22"/>
        </w:rPr>
        <w:t xml:space="preserve"> for the </w:t>
      </w:r>
      <w:r w:rsidR="001D7F38">
        <w:rPr>
          <w:rFonts w:ascii="Arial Narrow" w:hAnsi="Arial Narrow" w:cs="Arial"/>
          <w:sz w:val="22"/>
          <w:szCs w:val="22"/>
        </w:rPr>
        <w:t>business unit</w:t>
      </w:r>
      <w:r w:rsidR="0009050C">
        <w:rPr>
          <w:rFonts w:ascii="Arial Narrow" w:hAnsi="Arial Narrow" w:cs="Arial"/>
          <w:sz w:val="22"/>
          <w:szCs w:val="22"/>
        </w:rPr>
        <w:t>s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. </w:t>
      </w:r>
    </w:p>
    <w:p w14:paraId="5F6C49B5" w14:textId="548E0314" w:rsidR="00E078EB" w:rsidRPr="00BE62F3" w:rsidRDefault="00E078EB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>Manages</w:t>
      </w:r>
      <w:r w:rsidR="00A67528">
        <w:rPr>
          <w:rFonts w:ascii="Arial Narrow" w:hAnsi="Arial Narrow" w:cs="Arial"/>
          <w:sz w:val="22"/>
          <w:szCs w:val="22"/>
        </w:rPr>
        <w:t>,</w:t>
      </w:r>
      <w:r w:rsidRPr="00E078EB">
        <w:rPr>
          <w:rFonts w:ascii="Arial Narrow" w:hAnsi="Arial Narrow" w:cs="Arial"/>
          <w:sz w:val="22"/>
          <w:szCs w:val="22"/>
        </w:rPr>
        <w:t xml:space="preserve"> </w:t>
      </w:r>
      <w:proofErr w:type="gramStart"/>
      <w:r w:rsidRPr="00E078EB">
        <w:rPr>
          <w:rFonts w:ascii="Arial Narrow" w:hAnsi="Arial Narrow" w:cs="Arial"/>
          <w:sz w:val="22"/>
          <w:szCs w:val="22"/>
        </w:rPr>
        <w:t>monitors</w:t>
      </w:r>
      <w:proofErr w:type="gramEnd"/>
      <w:r w:rsidRPr="00E078EB">
        <w:rPr>
          <w:rFonts w:ascii="Arial Narrow" w:hAnsi="Arial Narrow" w:cs="Arial"/>
          <w:sz w:val="22"/>
          <w:szCs w:val="22"/>
        </w:rPr>
        <w:t xml:space="preserve"> and reports on the financial performance of </w:t>
      </w:r>
      <w:r w:rsidR="00F43825" w:rsidRPr="00CC3087">
        <w:rPr>
          <w:rFonts w:ascii="Arial Narrow" w:hAnsi="Arial Narrow" w:cs="Arial"/>
          <w:sz w:val="22"/>
          <w:szCs w:val="22"/>
        </w:rPr>
        <w:t>the Aquatics and Customer Service business units.</w:t>
      </w:r>
    </w:p>
    <w:p w14:paraId="5854899B" w14:textId="4824534E" w:rsidR="00E078EB" w:rsidRPr="00BE62F3" w:rsidRDefault="00E078EB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 xml:space="preserve">Implements policy, </w:t>
      </w:r>
      <w:proofErr w:type="gramStart"/>
      <w:r w:rsidRPr="00E078EB">
        <w:rPr>
          <w:rFonts w:ascii="Arial Narrow" w:hAnsi="Arial Narrow" w:cs="Arial"/>
          <w:sz w:val="22"/>
          <w:szCs w:val="22"/>
        </w:rPr>
        <w:t>standards</w:t>
      </w:r>
      <w:proofErr w:type="gramEnd"/>
      <w:r w:rsidRPr="00E078EB">
        <w:rPr>
          <w:rFonts w:ascii="Arial Narrow" w:hAnsi="Arial Narrow" w:cs="Arial"/>
          <w:sz w:val="22"/>
          <w:szCs w:val="22"/>
        </w:rPr>
        <w:t xml:space="preserve"> and operating procedures to manage the delivery of </w:t>
      </w:r>
      <w:r w:rsidR="0091567A" w:rsidRPr="00CC3087">
        <w:rPr>
          <w:rFonts w:ascii="Arial Narrow" w:hAnsi="Arial Narrow" w:cs="Arial"/>
          <w:sz w:val="22"/>
          <w:szCs w:val="22"/>
        </w:rPr>
        <w:t>the Aquatics and Customer Service business units.</w:t>
      </w:r>
    </w:p>
    <w:p w14:paraId="3E2FEBE1" w14:textId="0753A3AC" w:rsidR="00E078EB" w:rsidRPr="00E078EB" w:rsidRDefault="00E078EB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>Reports against target areas and goals related to the KPI framework</w:t>
      </w:r>
      <w:r w:rsidR="00FD0FA4">
        <w:rPr>
          <w:rFonts w:ascii="Arial Narrow" w:hAnsi="Arial Narrow" w:cs="Arial"/>
          <w:sz w:val="22"/>
          <w:szCs w:val="22"/>
        </w:rPr>
        <w:t xml:space="preserve">, </w:t>
      </w:r>
      <w:r w:rsidR="00E746B6">
        <w:rPr>
          <w:rFonts w:ascii="Arial Narrow" w:hAnsi="Arial Narrow" w:cs="Arial"/>
          <w:sz w:val="22"/>
          <w:szCs w:val="22"/>
        </w:rPr>
        <w:t xml:space="preserve">Budget, </w:t>
      </w:r>
      <w:r w:rsidR="00FD0FA4">
        <w:rPr>
          <w:rFonts w:ascii="Arial Narrow" w:hAnsi="Arial Narrow" w:cs="Arial"/>
          <w:sz w:val="22"/>
          <w:szCs w:val="22"/>
        </w:rPr>
        <w:t xml:space="preserve">Business Plan and </w:t>
      </w:r>
      <w:r w:rsidR="0056003F">
        <w:rPr>
          <w:rFonts w:ascii="Arial Narrow" w:hAnsi="Arial Narrow" w:cs="Arial"/>
          <w:sz w:val="22"/>
          <w:szCs w:val="22"/>
        </w:rPr>
        <w:t xml:space="preserve">Strategic Plan. </w:t>
      </w:r>
    </w:p>
    <w:p w14:paraId="4F78F825" w14:textId="77777777" w:rsidR="00E078EB" w:rsidRPr="00BE62F3" w:rsidRDefault="00E078EB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>Assists with the implementation of change management strategies required to achieve corporate objectives.</w:t>
      </w:r>
    </w:p>
    <w:p w14:paraId="6ED4825F" w14:textId="24626933" w:rsidR="009C18FB" w:rsidRPr="00BE62F3" w:rsidRDefault="00E078EB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 xml:space="preserve">Monitors and maintains the currency of staff qualifications required for the management and operation of an aquatic </w:t>
      </w:r>
      <w:r w:rsidR="00BE62F3" w:rsidRPr="00E078EB">
        <w:rPr>
          <w:rFonts w:ascii="Arial Narrow" w:hAnsi="Arial Narrow" w:cs="Arial"/>
          <w:sz w:val="22"/>
          <w:szCs w:val="22"/>
        </w:rPr>
        <w:t>center</w:t>
      </w:r>
      <w:r w:rsidR="003726CB">
        <w:rPr>
          <w:rFonts w:ascii="Arial Narrow" w:hAnsi="Arial Narrow" w:cs="Arial"/>
          <w:sz w:val="22"/>
          <w:szCs w:val="22"/>
        </w:rPr>
        <w:t>.</w:t>
      </w:r>
    </w:p>
    <w:p w14:paraId="6695331E" w14:textId="77777777" w:rsidR="001252F9" w:rsidRPr="00BE62F3" w:rsidRDefault="001252F9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BE62F3">
        <w:rPr>
          <w:rFonts w:ascii="Arial Narrow" w:hAnsi="Arial Narrow" w:cs="Arial"/>
          <w:sz w:val="22"/>
          <w:szCs w:val="22"/>
        </w:rPr>
        <w:t>Assists with the implementation of change management strategies required to achieve corporate objectives.</w:t>
      </w:r>
    </w:p>
    <w:p w14:paraId="715FA758" w14:textId="527BA907" w:rsidR="004B215E" w:rsidRPr="00BE62F3" w:rsidRDefault="00E43A04" w:rsidP="00BE62F3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43A04">
        <w:rPr>
          <w:rFonts w:ascii="Arial Narrow" w:hAnsi="Arial Narrow" w:cs="Arial"/>
          <w:sz w:val="22"/>
          <w:szCs w:val="22"/>
        </w:rPr>
        <w:t xml:space="preserve">Oversees </w:t>
      </w:r>
      <w:r w:rsidR="004B215E" w:rsidRPr="00E43A04">
        <w:rPr>
          <w:rFonts w:ascii="Arial Narrow" w:hAnsi="Arial Narrow" w:cs="Arial"/>
          <w:sz w:val="22"/>
          <w:szCs w:val="22"/>
        </w:rPr>
        <w:t>the delivery of the Performance Development Planning process</w:t>
      </w:r>
      <w:r w:rsidRPr="00E43A04">
        <w:rPr>
          <w:rFonts w:ascii="Arial Narrow" w:hAnsi="Arial Narrow" w:cs="Arial"/>
          <w:sz w:val="22"/>
          <w:szCs w:val="22"/>
        </w:rPr>
        <w:t xml:space="preserve"> for the Aquatics and Customer Service business units </w:t>
      </w:r>
      <w:r w:rsidR="004B215E" w:rsidRPr="00E43A04">
        <w:rPr>
          <w:rFonts w:ascii="Arial Narrow" w:hAnsi="Arial Narrow" w:cs="Arial"/>
          <w:sz w:val="22"/>
          <w:szCs w:val="22"/>
        </w:rPr>
        <w:t>ensuring clear performance expectations, timely recognition of achievements and timely management of underperformance.</w:t>
      </w:r>
    </w:p>
    <w:p w14:paraId="04D6FB8A" w14:textId="77777777" w:rsidR="00E078EB" w:rsidRPr="00E078EB" w:rsidRDefault="00E078EB" w:rsidP="00E078EB">
      <w:pPr>
        <w:pStyle w:val="subsubHEADING"/>
        <w:spacing w:before="240"/>
        <w:ind w:left="284"/>
      </w:pPr>
      <w:r w:rsidRPr="00E078EB">
        <w:rPr>
          <w:lang w:val="en-US"/>
        </w:rPr>
        <w:t>Operational Management</w:t>
      </w:r>
      <w:r w:rsidR="009E0190">
        <w:rPr>
          <w:lang w:val="en-US"/>
        </w:rPr>
        <w:t xml:space="preserve">, </w:t>
      </w:r>
      <w:proofErr w:type="gramStart"/>
      <w:r w:rsidR="009E0190">
        <w:rPr>
          <w:lang w:val="en-US"/>
        </w:rPr>
        <w:t>Sales</w:t>
      </w:r>
      <w:proofErr w:type="gramEnd"/>
      <w:r w:rsidRPr="00E078EB">
        <w:rPr>
          <w:lang w:val="en-US"/>
        </w:rPr>
        <w:t xml:space="preserve"> and Service Delivery</w:t>
      </w:r>
    </w:p>
    <w:p w14:paraId="467C975A" w14:textId="77777777" w:rsidR="00E078EB" w:rsidRDefault="00B7173C" w:rsidP="00E078EB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Oversees the management of 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Aquatic Operations to ensure the efficient and effective delivery of excellent </w:t>
      </w:r>
      <w:r>
        <w:rPr>
          <w:rFonts w:ascii="Arial Narrow" w:hAnsi="Arial Narrow" w:cs="Arial"/>
          <w:sz w:val="22"/>
          <w:szCs w:val="22"/>
        </w:rPr>
        <w:t xml:space="preserve">water 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quality, quality customer service, safety &amp; security, venue </w:t>
      </w:r>
      <w:r>
        <w:rPr>
          <w:rFonts w:ascii="Arial Narrow" w:hAnsi="Arial Narrow" w:cs="Arial"/>
          <w:sz w:val="22"/>
          <w:szCs w:val="22"/>
        </w:rPr>
        <w:t>presentation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 and maintenance.</w:t>
      </w:r>
    </w:p>
    <w:p w14:paraId="598A7D84" w14:textId="0E74576D" w:rsidR="00E078EB" w:rsidRDefault="00E078EB" w:rsidP="00E078EB">
      <w:pPr>
        <w:numPr>
          <w:ilvl w:val="0"/>
          <w:numId w:val="28"/>
        </w:numPr>
        <w:tabs>
          <w:tab w:val="num" w:pos="360"/>
        </w:tabs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>Manages the programming and allocation of aquatic centre facilities and equipment.</w:t>
      </w:r>
    </w:p>
    <w:p w14:paraId="204AA101" w14:textId="590452C7" w:rsidR="0009050C" w:rsidRPr="00E078EB" w:rsidRDefault="0009050C" w:rsidP="00E078EB">
      <w:pPr>
        <w:numPr>
          <w:ilvl w:val="0"/>
          <w:numId w:val="28"/>
        </w:numPr>
        <w:tabs>
          <w:tab w:val="num" w:pos="360"/>
        </w:tabs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Manages the Customer Service function to ensure high quality customer service.</w:t>
      </w:r>
    </w:p>
    <w:p w14:paraId="30FE20E6" w14:textId="1615C683" w:rsidR="00E078EB" w:rsidRDefault="00B7173C" w:rsidP="00E078EB">
      <w:pPr>
        <w:numPr>
          <w:ilvl w:val="0"/>
          <w:numId w:val="28"/>
        </w:numPr>
        <w:tabs>
          <w:tab w:val="num" w:pos="360"/>
        </w:tabs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Oversees the management of the aquatics team to ensure </w:t>
      </w:r>
      <w:r w:rsidR="00440AAC">
        <w:rPr>
          <w:rFonts w:ascii="Arial Narrow" w:hAnsi="Arial Narrow" w:cs="Arial"/>
          <w:sz w:val="22"/>
          <w:szCs w:val="22"/>
        </w:rPr>
        <w:t xml:space="preserve">compliance </w:t>
      </w:r>
      <w:r>
        <w:rPr>
          <w:rFonts w:ascii="Arial Narrow" w:hAnsi="Arial Narrow" w:cs="Arial"/>
          <w:sz w:val="22"/>
          <w:szCs w:val="22"/>
        </w:rPr>
        <w:t xml:space="preserve">of HBF Arena and HBF Stadium </w:t>
      </w:r>
      <w:r w:rsidR="00253AAB">
        <w:rPr>
          <w:rFonts w:ascii="Arial Narrow" w:hAnsi="Arial Narrow" w:cs="Arial"/>
          <w:sz w:val="22"/>
          <w:szCs w:val="22"/>
        </w:rPr>
        <w:t>to the required</w:t>
      </w:r>
      <w:r w:rsidR="00440AAC">
        <w:rPr>
          <w:rFonts w:ascii="Arial Narrow" w:hAnsi="Arial Narrow" w:cs="Arial"/>
          <w:sz w:val="22"/>
          <w:szCs w:val="22"/>
        </w:rPr>
        <w:t xml:space="preserve"> health standards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 in terms of water chemistry, treatment, filtration</w:t>
      </w:r>
      <w:r>
        <w:rPr>
          <w:rFonts w:ascii="Arial Narrow" w:hAnsi="Arial Narrow" w:cs="Arial"/>
          <w:sz w:val="22"/>
          <w:szCs w:val="22"/>
        </w:rPr>
        <w:t>,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 heating systems and associated equipment in liaison with the </w:t>
      </w:r>
      <w:r w:rsidR="00AD7525">
        <w:rPr>
          <w:rFonts w:ascii="Arial Narrow" w:hAnsi="Arial Narrow" w:cs="Arial"/>
          <w:sz w:val="22"/>
          <w:szCs w:val="22"/>
        </w:rPr>
        <w:t>Portfolio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 Manageme</w:t>
      </w:r>
      <w:r w:rsidR="00440AAC">
        <w:rPr>
          <w:rFonts w:ascii="Arial Narrow" w:hAnsi="Arial Narrow" w:cs="Arial"/>
          <w:sz w:val="22"/>
          <w:szCs w:val="22"/>
        </w:rPr>
        <w:t>nt Directorate.</w:t>
      </w:r>
    </w:p>
    <w:p w14:paraId="2040D945" w14:textId="77777777" w:rsidR="00A67528" w:rsidRPr="00E078EB" w:rsidRDefault="00A67528" w:rsidP="00E078EB">
      <w:pPr>
        <w:numPr>
          <w:ilvl w:val="0"/>
          <w:numId w:val="28"/>
        </w:numPr>
        <w:tabs>
          <w:tab w:val="num" w:pos="360"/>
        </w:tabs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Monitors and reviews </w:t>
      </w:r>
      <w:proofErr w:type="gramStart"/>
      <w:r>
        <w:rPr>
          <w:rFonts w:ascii="Arial Narrow" w:hAnsi="Arial Narrow" w:cs="Arial"/>
          <w:sz w:val="22"/>
          <w:szCs w:val="22"/>
        </w:rPr>
        <w:t>programs</w:t>
      </w:r>
      <w:proofErr w:type="gramEnd"/>
      <w:r>
        <w:rPr>
          <w:rFonts w:ascii="Arial Narrow" w:hAnsi="Arial Narrow" w:cs="Arial"/>
          <w:sz w:val="22"/>
          <w:szCs w:val="22"/>
        </w:rPr>
        <w:t xml:space="preserve"> and proactively makes recommendations for improvements to ensure compliance with relevant legislation, standards and licensing requirements including government agency policies; optimising venue usage and maximi</w:t>
      </w:r>
      <w:r w:rsidR="00B7173C">
        <w:rPr>
          <w:rFonts w:ascii="Arial Narrow" w:hAnsi="Arial Narrow" w:cs="Arial"/>
          <w:sz w:val="22"/>
          <w:szCs w:val="22"/>
        </w:rPr>
        <w:t>s</w:t>
      </w:r>
      <w:r>
        <w:rPr>
          <w:rFonts w:ascii="Arial Narrow" w:hAnsi="Arial Narrow" w:cs="Arial"/>
          <w:sz w:val="22"/>
          <w:szCs w:val="22"/>
        </w:rPr>
        <w:t xml:space="preserve">ing financial returns. </w:t>
      </w:r>
    </w:p>
    <w:p w14:paraId="72DBEB01" w14:textId="77777777" w:rsidR="00E078EB" w:rsidRPr="00E078EB" w:rsidRDefault="00B7173C" w:rsidP="00BE62F3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Oversees the management of the aquatics team to ensure</w:t>
      </w:r>
      <w:r w:rsidRPr="00E078EB">
        <w:rPr>
          <w:rFonts w:ascii="Arial Narrow" w:hAnsi="Arial Narrow" w:cs="Arial"/>
          <w:sz w:val="22"/>
          <w:szCs w:val="22"/>
        </w:rPr>
        <w:t xml:space="preserve"> </w:t>
      </w:r>
      <w:r w:rsidR="00E078EB" w:rsidRPr="00E078EB">
        <w:rPr>
          <w:rFonts w:ascii="Arial Narrow" w:hAnsi="Arial Narrow" w:cs="Arial"/>
          <w:sz w:val="22"/>
          <w:szCs w:val="22"/>
        </w:rPr>
        <w:t>compliance with all licenses for the purchase and storage of chemicals and associated sports equipment.</w:t>
      </w:r>
    </w:p>
    <w:p w14:paraId="79D37561" w14:textId="77BD9E93" w:rsidR="00E078EB" w:rsidRPr="00E078EB" w:rsidRDefault="00440AAC" w:rsidP="00BE62F3">
      <w:pPr>
        <w:numPr>
          <w:ilvl w:val="0"/>
          <w:numId w:val="28"/>
        </w:numPr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Assists in the development and maintenance of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 </w:t>
      </w:r>
      <w:r w:rsidR="001252F9" w:rsidRPr="00E078EB">
        <w:rPr>
          <w:rFonts w:ascii="Arial Narrow" w:hAnsi="Arial Narrow" w:cs="Arial"/>
          <w:sz w:val="22"/>
          <w:szCs w:val="22"/>
        </w:rPr>
        <w:t>high-level</w:t>
      </w:r>
      <w:r w:rsidR="00E078EB" w:rsidRPr="00E078EB">
        <w:rPr>
          <w:rFonts w:ascii="Arial Narrow" w:hAnsi="Arial Narrow" w:cs="Arial"/>
          <w:sz w:val="22"/>
          <w:szCs w:val="22"/>
        </w:rPr>
        <w:t xml:space="preserve"> emergency response plans and evacuation plans. </w:t>
      </w:r>
    </w:p>
    <w:p w14:paraId="404AF95B" w14:textId="7E20FEAA" w:rsidR="006832FC" w:rsidRDefault="006832FC" w:rsidP="00BE62F3">
      <w:pPr>
        <w:numPr>
          <w:ilvl w:val="0"/>
          <w:numId w:val="28"/>
        </w:numPr>
        <w:tabs>
          <w:tab w:val="num" w:pos="360"/>
        </w:tabs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Collaborates with the Marketing</w:t>
      </w:r>
      <w:r w:rsidR="00917A88">
        <w:rPr>
          <w:rFonts w:ascii="Arial Narrow" w:hAnsi="Arial Narrow" w:cs="Arial"/>
          <w:sz w:val="22"/>
          <w:szCs w:val="22"/>
        </w:rPr>
        <w:t xml:space="preserve"> and Communications</w:t>
      </w:r>
      <w:r>
        <w:rPr>
          <w:rFonts w:ascii="Arial Narrow" w:hAnsi="Arial Narrow" w:cs="Arial"/>
          <w:sz w:val="22"/>
          <w:szCs w:val="22"/>
        </w:rPr>
        <w:t xml:space="preserve"> Branch</w:t>
      </w:r>
      <w:r w:rsidR="00917A88">
        <w:rPr>
          <w:rFonts w:ascii="Arial Narrow" w:hAnsi="Arial Narrow" w:cs="Arial"/>
          <w:sz w:val="22"/>
          <w:szCs w:val="22"/>
        </w:rPr>
        <w:t>es</w:t>
      </w:r>
      <w:r>
        <w:rPr>
          <w:rFonts w:ascii="Arial Narrow" w:hAnsi="Arial Narrow" w:cs="Arial"/>
          <w:sz w:val="22"/>
          <w:szCs w:val="22"/>
        </w:rPr>
        <w:t xml:space="preserve"> to develop and deliver the marketing plan, promotional materials and customer communications for Aquatics </w:t>
      </w:r>
      <w:r w:rsidR="00890428">
        <w:rPr>
          <w:rFonts w:ascii="Arial Narrow" w:hAnsi="Arial Narrow" w:cs="Arial"/>
          <w:sz w:val="22"/>
          <w:szCs w:val="22"/>
        </w:rPr>
        <w:t>and customer service</w:t>
      </w:r>
      <w:r w:rsidR="00917A88">
        <w:rPr>
          <w:rFonts w:ascii="Arial Narrow" w:hAnsi="Arial Narrow" w:cs="Arial"/>
          <w:sz w:val="22"/>
          <w:szCs w:val="22"/>
        </w:rPr>
        <w:t xml:space="preserve"> areas</w:t>
      </w:r>
      <w:r w:rsidR="00E255CB">
        <w:rPr>
          <w:rFonts w:ascii="Arial Narrow" w:hAnsi="Arial Narrow" w:cs="Arial"/>
          <w:sz w:val="22"/>
          <w:szCs w:val="22"/>
        </w:rPr>
        <w:t xml:space="preserve">, including the </w:t>
      </w:r>
      <w:r w:rsidR="00917A88">
        <w:rPr>
          <w:rFonts w:ascii="Arial Narrow" w:hAnsi="Arial Narrow" w:cs="Arial"/>
          <w:sz w:val="22"/>
          <w:szCs w:val="22"/>
        </w:rPr>
        <w:t xml:space="preserve">delivery of the </w:t>
      </w:r>
      <w:r w:rsidR="00E255CB">
        <w:rPr>
          <w:rFonts w:ascii="Arial Narrow" w:hAnsi="Arial Narrow" w:cs="Arial"/>
          <w:sz w:val="22"/>
          <w:szCs w:val="22"/>
        </w:rPr>
        <w:t xml:space="preserve">customer service framework. </w:t>
      </w:r>
      <w:r>
        <w:rPr>
          <w:rFonts w:ascii="Arial Narrow" w:hAnsi="Arial Narrow" w:cs="Arial"/>
          <w:sz w:val="22"/>
          <w:szCs w:val="22"/>
        </w:rPr>
        <w:t xml:space="preserve"> </w:t>
      </w:r>
    </w:p>
    <w:p w14:paraId="174D0049" w14:textId="540CC48C" w:rsidR="00E078EB" w:rsidRPr="00BE62F3" w:rsidRDefault="00E078EB" w:rsidP="00BE62F3">
      <w:pPr>
        <w:numPr>
          <w:ilvl w:val="0"/>
          <w:numId w:val="28"/>
        </w:numPr>
        <w:tabs>
          <w:tab w:val="num" w:pos="360"/>
        </w:tabs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 xml:space="preserve">Maintains awareness and advises on issues and trends related to aquatic </w:t>
      </w:r>
      <w:r w:rsidR="00BE62F3" w:rsidRPr="00E078EB">
        <w:rPr>
          <w:rFonts w:ascii="Arial Narrow" w:hAnsi="Arial Narrow" w:cs="Arial"/>
          <w:sz w:val="22"/>
          <w:szCs w:val="22"/>
        </w:rPr>
        <w:t>center</w:t>
      </w:r>
      <w:r w:rsidRPr="00E078EB">
        <w:rPr>
          <w:rFonts w:ascii="Arial Narrow" w:hAnsi="Arial Narrow" w:cs="Arial"/>
          <w:sz w:val="22"/>
          <w:szCs w:val="22"/>
        </w:rPr>
        <w:t xml:space="preserve"> management</w:t>
      </w:r>
      <w:r w:rsidR="003726CB">
        <w:rPr>
          <w:rFonts w:ascii="Arial Narrow" w:hAnsi="Arial Narrow" w:cs="Arial"/>
          <w:sz w:val="22"/>
          <w:szCs w:val="22"/>
        </w:rPr>
        <w:t xml:space="preserve"> and operations. </w:t>
      </w:r>
      <w:r w:rsidRPr="00E078EB">
        <w:rPr>
          <w:rFonts w:ascii="Arial Narrow" w:hAnsi="Arial Narrow" w:cs="Arial"/>
          <w:sz w:val="22"/>
          <w:szCs w:val="22"/>
        </w:rPr>
        <w:t>.</w:t>
      </w:r>
    </w:p>
    <w:p w14:paraId="0010BD66" w14:textId="4079703A" w:rsidR="009E0190" w:rsidRDefault="009E0190" w:rsidP="00BE62F3">
      <w:pPr>
        <w:numPr>
          <w:ilvl w:val="0"/>
          <w:numId w:val="28"/>
        </w:numPr>
        <w:tabs>
          <w:tab w:val="num" w:pos="360"/>
        </w:tabs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Drives a sales and customer service focused culture across the team.</w:t>
      </w:r>
    </w:p>
    <w:p w14:paraId="1D3EB378" w14:textId="77777777" w:rsidR="009E0190" w:rsidRDefault="009E0190" w:rsidP="00BE62F3">
      <w:pPr>
        <w:numPr>
          <w:ilvl w:val="0"/>
          <w:numId w:val="28"/>
        </w:numPr>
        <w:tabs>
          <w:tab w:val="num" w:pos="360"/>
        </w:tabs>
        <w:spacing w:after="60"/>
        <w:ind w:left="709" w:hanging="426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Develops and implements sales models, </w:t>
      </w:r>
      <w:proofErr w:type="gramStart"/>
      <w:r>
        <w:rPr>
          <w:rFonts w:ascii="Arial Narrow" w:hAnsi="Arial Narrow" w:cs="Arial"/>
          <w:sz w:val="22"/>
          <w:szCs w:val="22"/>
        </w:rPr>
        <w:t>processes</w:t>
      </w:r>
      <w:proofErr w:type="gramEnd"/>
      <w:r>
        <w:rPr>
          <w:rFonts w:ascii="Arial Narrow" w:hAnsi="Arial Narrow" w:cs="Arial"/>
          <w:sz w:val="22"/>
          <w:szCs w:val="22"/>
        </w:rPr>
        <w:t xml:space="preserve"> and strategies to stimulate and increase lead flow, commercial opportunities, sales, customer engagement and retention and cross promotional opportunities.</w:t>
      </w:r>
    </w:p>
    <w:p w14:paraId="104E2570" w14:textId="77777777" w:rsidR="00E078EB" w:rsidRPr="00E078EB" w:rsidRDefault="00E078EB" w:rsidP="00E078EB">
      <w:pPr>
        <w:spacing w:after="60"/>
        <w:rPr>
          <w:rFonts w:ascii="Arial Narrow" w:hAnsi="Arial Narrow" w:cs="Arial"/>
          <w:sz w:val="22"/>
          <w:szCs w:val="22"/>
          <w:lang w:val="en-AU"/>
        </w:rPr>
      </w:pPr>
    </w:p>
    <w:p w14:paraId="20FEED77" w14:textId="77777777" w:rsidR="00E078EB" w:rsidRPr="00E078EB" w:rsidRDefault="00E078EB" w:rsidP="00E078EB">
      <w:pPr>
        <w:spacing w:after="60"/>
        <w:ind w:left="283"/>
        <w:rPr>
          <w:rFonts w:ascii="Arial Narrow" w:eastAsiaTheme="majorEastAsia" w:hAnsi="Arial Narrow" w:cstheme="majorBidi"/>
          <w:b/>
          <w:bCs/>
          <w:iCs/>
          <w:color w:val="003D58"/>
        </w:rPr>
      </w:pPr>
      <w:r w:rsidRPr="00E078EB">
        <w:rPr>
          <w:rFonts w:ascii="Arial Narrow" w:eastAsiaTheme="majorEastAsia" w:hAnsi="Arial Narrow" w:cstheme="majorBidi"/>
          <w:b/>
          <w:bCs/>
          <w:iCs/>
          <w:color w:val="003D58"/>
        </w:rPr>
        <w:lastRenderedPageBreak/>
        <w:t>Client and Stakeholder Management</w:t>
      </w:r>
    </w:p>
    <w:p w14:paraId="6EE8B569" w14:textId="4380E913" w:rsidR="00E078EB" w:rsidRPr="00E078EB" w:rsidRDefault="00E078EB" w:rsidP="00E078EB">
      <w:pPr>
        <w:numPr>
          <w:ilvl w:val="0"/>
          <w:numId w:val="29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 xml:space="preserve">Liaises with stakeholders on aquatic </w:t>
      </w:r>
      <w:r w:rsidR="00F3396A">
        <w:rPr>
          <w:rFonts w:ascii="Arial Narrow" w:hAnsi="Arial Narrow" w:cs="Arial"/>
          <w:sz w:val="22"/>
          <w:szCs w:val="22"/>
        </w:rPr>
        <w:t xml:space="preserve">bookings and </w:t>
      </w:r>
      <w:r w:rsidRPr="00E078EB">
        <w:rPr>
          <w:rFonts w:ascii="Arial Narrow" w:hAnsi="Arial Narrow" w:cs="Arial"/>
          <w:sz w:val="22"/>
          <w:szCs w:val="22"/>
        </w:rPr>
        <w:t>events and on-going lane management issues to evaluate and improve service and customer satisfaction.</w:t>
      </w:r>
    </w:p>
    <w:p w14:paraId="70846C69" w14:textId="77777777" w:rsidR="00E078EB" w:rsidRPr="00E078EB" w:rsidRDefault="00E078EB" w:rsidP="00E078EB">
      <w:pPr>
        <w:numPr>
          <w:ilvl w:val="0"/>
          <w:numId w:val="29"/>
        </w:numPr>
        <w:tabs>
          <w:tab w:val="num" w:pos="360"/>
        </w:tabs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>Liaises with coaches, event organisers (schools &amp; sports associations), club officials and the public on matters relating to the use of the aquatic centre.</w:t>
      </w:r>
    </w:p>
    <w:p w14:paraId="233FEE4F" w14:textId="77777777" w:rsidR="00E078EB" w:rsidRPr="00E078EB" w:rsidRDefault="00E078EB" w:rsidP="00E078EB">
      <w:pPr>
        <w:numPr>
          <w:ilvl w:val="0"/>
          <w:numId w:val="29"/>
        </w:numPr>
        <w:tabs>
          <w:tab w:val="num" w:pos="360"/>
        </w:tabs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>Liaises with industry professionals to improve systems and management.</w:t>
      </w:r>
    </w:p>
    <w:p w14:paraId="66A61168" w14:textId="77777777" w:rsidR="00E078EB" w:rsidRPr="00E078EB" w:rsidRDefault="00E078EB" w:rsidP="00E078EB">
      <w:pPr>
        <w:numPr>
          <w:ilvl w:val="0"/>
          <w:numId w:val="29"/>
        </w:numPr>
        <w:tabs>
          <w:tab w:val="num" w:pos="360"/>
        </w:tabs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>Fosters industry, community and government communications and relationships.</w:t>
      </w:r>
    </w:p>
    <w:p w14:paraId="0BF6B247" w14:textId="77777777" w:rsidR="00E078EB" w:rsidRPr="00E078EB" w:rsidRDefault="00E078EB" w:rsidP="00E078EB">
      <w:pPr>
        <w:numPr>
          <w:ilvl w:val="0"/>
          <w:numId w:val="29"/>
        </w:numPr>
        <w:tabs>
          <w:tab w:val="num" w:pos="360"/>
        </w:tabs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>Represents VenuesWest in negotiations, discussions and consultations with customers and stakeholders.</w:t>
      </w:r>
    </w:p>
    <w:p w14:paraId="12220C10" w14:textId="77777777" w:rsidR="00A67528" w:rsidRPr="003F0C1F" w:rsidRDefault="00E078EB" w:rsidP="003F0C1F">
      <w:pPr>
        <w:numPr>
          <w:ilvl w:val="0"/>
          <w:numId w:val="29"/>
        </w:numPr>
        <w:tabs>
          <w:tab w:val="num" w:pos="360"/>
        </w:tabs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E078EB">
        <w:rPr>
          <w:rFonts w:ascii="Arial Narrow" w:hAnsi="Arial Narrow" w:cs="Arial"/>
          <w:sz w:val="22"/>
          <w:szCs w:val="22"/>
        </w:rPr>
        <w:t xml:space="preserve">Establishes and maintains constant liaison with other Directorates and branches to ensure the enhancement and </w:t>
      </w:r>
      <w:r w:rsidRPr="00A67528">
        <w:rPr>
          <w:rFonts w:ascii="Arial Narrow" w:hAnsi="Arial Narrow" w:cs="Arial"/>
          <w:sz w:val="22"/>
          <w:szCs w:val="22"/>
        </w:rPr>
        <w:t>successful delivery of services.</w:t>
      </w:r>
    </w:p>
    <w:p w14:paraId="3F35731E" w14:textId="7994B22B" w:rsidR="003F0C1F" w:rsidRDefault="003726CB" w:rsidP="003F0C1F">
      <w:pPr>
        <w:pStyle w:val="subsubHEADING"/>
        <w:spacing w:before="240"/>
        <w:ind w:left="284"/>
        <w:rPr>
          <w:lang w:val="en-US"/>
        </w:rPr>
      </w:pPr>
      <w:r>
        <w:rPr>
          <w:lang w:val="en-US"/>
        </w:rPr>
        <w:t xml:space="preserve">Workplace </w:t>
      </w:r>
      <w:r w:rsidR="003F0C1F">
        <w:rPr>
          <w:lang w:val="en-US"/>
        </w:rPr>
        <w:t>Safety and Health</w:t>
      </w:r>
    </w:p>
    <w:p w14:paraId="008E0D4F" w14:textId="77777777" w:rsidR="003F0C1F" w:rsidRDefault="003F0C1F" w:rsidP="003F0C1F">
      <w:pPr>
        <w:numPr>
          <w:ilvl w:val="0"/>
          <w:numId w:val="46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Reads and understands all emergency plans and safety and health procedures, follows safe work instructions, undertakes emergency management and safety related </w:t>
      </w:r>
      <w:proofErr w:type="gramStart"/>
      <w:r>
        <w:rPr>
          <w:rFonts w:ascii="Arial Narrow" w:hAnsi="Arial Narrow" w:cs="Arial"/>
          <w:sz w:val="22"/>
          <w:szCs w:val="22"/>
        </w:rPr>
        <w:t>training</w:t>
      </w:r>
      <w:proofErr w:type="gramEnd"/>
      <w:r>
        <w:rPr>
          <w:rFonts w:ascii="Arial Narrow" w:hAnsi="Arial Narrow" w:cs="Arial"/>
          <w:sz w:val="22"/>
          <w:szCs w:val="22"/>
        </w:rPr>
        <w:t xml:space="preserve"> and assumes responsibilities as required or directed.</w:t>
      </w:r>
    </w:p>
    <w:p w14:paraId="0C7B466D" w14:textId="51E7A6A4" w:rsidR="007F1204" w:rsidRPr="00BE62F3" w:rsidRDefault="007F1204" w:rsidP="00BE62F3">
      <w:pPr>
        <w:numPr>
          <w:ilvl w:val="0"/>
          <w:numId w:val="46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 w:rsidRPr="00BA44CC">
        <w:rPr>
          <w:rFonts w:ascii="Arial Narrow" w:hAnsi="Arial Narrow" w:cs="Arial"/>
          <w:sz w:val="22"/>
          <w:szCs w:val="22"/>
        </w:rPr>
        <w:t xml:space="preserve">Contributes to the identification of risks and manages exposure in relation to risk, business continuity, </w:t>
      </w:r>
      <w:proofErr w:type="gramStart"/>
      <w:r w:rsidRPr="00BA44CC">
        <w:rPr>
          <w:rFonts w:ascii="Arial Narrow" w:hAnsi="Arial Narrow" w:cs="Arial"/>
          <w:sz w:val="22"/>
          <w:szCs w:val="22"/>
        </w:rPr>
        <w:t>liability</w:t>
      </w:r>
      <w:proofErr w:type="gramEnd"/>
      <w:r w:rsidRPr="00BA44CC">
        <w:rPr>
          <w:rFonts w:ascii="Arial Narrow" w:hAnsi="Arial Narrow" w:cs="Arial"/>
          <w:sz w:val="22"/>
          <w:szCs w:val="22"/>
        </w:rPr>
        <w:t xml:space="preserve"> and safety, and ensures all activities comply with relevant regulations, legislation and operating standards.</w:t>
      </w:r>
    </w:p>
    <w:p w14:paraId="64A14725" w14:textId="77777777" w:rsidR="003F0C1F" w:rsidRDefault="003F0C1F" w:rsidP="003F0C1F">
      <w:pPr>
        <w:pStyle w:val="subsubHEADING"/>
        <w:spacing w:before="120"/>
        <w:ind w:left="284" w:right="335"/>
      </w:pPr>
      <w:r>
        <w:t>Other</w:t>
      </w:r>
    </w:p>
    <w:p w14:paraId="1A33402B" w14:textId="77777777" w:rsidR="003F0C1F" w:rsidRDefault="003F0C1F" w:rsidP="003F0C1F">
      <w:pPr>
        <w:numPr>
          <w:ilvl w:val="0"/>
          <w:numId w:val="46"/>
        </w:numPr>
        <w:spacing w:after="60"/>
        <w:ind w:left="709" w:hanging="425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Other duties as required.</w:t>
      </w:r>
    </w:p>
    <w:p w14:paraId="3B317BE0" w14:textId="77777777" w:rsidR="00E078EB" w:rsidRPr="009C18FB" w:rsidRDefault="00E078EB" w:rsidP="00A56D1B">
      <w:pPr>
        <w:spacing w:after="60"/>
        <w:ind w:left="283"/>
        <w:rPr>
          <w:rFonts w:ascii="Arial Narrow" w:hAnsi="Arial Narrow" w:cs="Arial"/>
          <w:sz w:val="22"/>
          <w:szCs w:val="22"/>
          <w:lang w:val="en-AU"/>
        </w:rPr>
      </w:pPr>
    </w:p>
    <w:p w14:paraId="746A1A70" w14:textId="77777777" w:rsidR="00B91731" w:rsidRPr="0058687A" w:rsidRDefault="00B91731" w:rsidP="000A3BD0">
      <w:pPr>
        <w:pStyle w:val="subHEADING"/>
        <w:ind w:left="284"/>
      </w:pPr>
      <w:r>
        <w:t>About the Person</w:t>
      </w:r>
      <w:r w:rsidRPr="0058687A">
        <w:tab/>
      </w:r>
    </w:p>
    <w:p w14:paraId="25852144" w14:textId="77777777" w:rsidR="00B91731" w:rsidRPr="00F46126" w:rsidRDefault="00B91731" w:rsidP="00C938D7">
      <w:pPr>
        <w:pStyle w:val="subsubHEADING"/>
        <w:spacing w:before="120" w:after="120"/>
        <w:ind w:left="284" w:right="335"/>
      </w:pPr>
      <w:r>
        <w:t xml:space="preserve">The following </w:t>
      </w:r>
      <w:r w:rsidRPr="00B91731">
        <w:rPr>
          <w:i/>
        </w:rPr>
        <w:t>essential</w:t>
      </w:r>
      <w:r>
        <w:t xml:space="preserve"> capabilities are to be addressed in the context of the responsibilities of the position:</w:t>
      </w:r>
    </w:p>
    <w:p w14:paraId="18525DAF" w14:textId="77777777" w:rsidR="00EB10B8" w:rsidRPr="00BE62F3" w:rsidRDefault="00EB10B8" w:rsidP="00BE62F3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BE62F3">
        <w:rPr>
          <w:rFonts w:ascii="Arial Narrow" w:eastAsia="Cambria" w:hAnsi="Arial Narrow"/>
          <w:sz w:val="22"/>
          <w:szCs w:val="24"/>
          <w:lang w:val="en-US"/>
        </w:rPr>
        <w:t>Previous experience in pool management, including expertise in plant room operations and water chemistry and leading and supervising a team of aquatic staff.</w:t>
      </w:r>
    </w:p>
    <w:p w14:paraId="39F78727" w14:textId="77777777" w:rsidR="00EC6013" w:rsidRDefault="00EC6013" w:rsidP="00EC6013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EC6013">
        <w:rPr>
          <w:rFonts w:ascii="Arial Narrow" w:eastAsia="Cambria" w:hAnsi="Arial Narrow"/>
          <w:sz w:val="22"/>
          <w:szCs w:val="24"/>
          <w:lang w:val="en-US"/>
        </w:rPr>
        <w:t>Understands strategic objectives, trends and factors that may influence work plans; Draws on information from a range of sources; Analyses and works within agreed guidelines to make decisions and incorporates outcomes into work plans.</w:t>
      </w:r>
    </w:p>
    <w:p w14:paraId="6808C698" w14:textId="77777777" w:rsidR="00EC6013" w:rsidRPr="00EC6013" w:rsidRDefault="00EC6013" w:rsidP="00EC6013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EC6013">
        <w:rPr>
          <w:rFonts w:ascii="Arial Narrow" w:eastAsia="Cambria" w:hAnsi="Arial Narrow"/>
          <w:sz w:val="22"/>
          <w:szCs w:val="24"/>
          <w:lang w:val="en-US"/>
        </w:rPr>
        <w:t>Identifies and uses resources wisely; Evaluates performance to identify need for change; Demonstrates flexibility with changes in priorities and focuses on quality whilst seeing tasks and projects through to completion.</w:t>
      </w:r>
    </w:p>
    <w:p w14:paraId="33B7B6D9" w14:textId="77777777" w:rsidR="00EC6013" w:rsidRPr="00EC6013" w:rsidRDefault="00EC6013" w:rsidP="00EC6013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EC6013">
        <w:rPr>
          <w:rFonts w:ascii="Arial Narrow" w:eastAsia="Cambria" w:hAnsi="Arial Narrow"/>
          <w:sz w:val="22"/>
          <w:szCs w:val="24"/>
          <w:lang w:val="en-US"/>
        </w:rPr>
        <w:t>Builds and maintains relationships with stakeholders, team members and colleagues; Consults and shares information; Values individual differences and diversity and takes responsibility for delivering high quality customer focussed services.</w:t>
      </w:r>
    </w:p>
    <w:p w14:paraId="29EE5F73" w14:textId="77777777" w:rsidR="00EC6013" w:rsidRPr="00EC6013" w:rsidRDefault="00EC6013" w:rsidP="00EC6013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EC6013">
        <w:rPr>
          <w:rFonts w:ascii="Arial Narrow" w:eastAsia="Cambria" w:hAnsi="Arial Narrow"/>
          <w:sz w:val="22"/>
          <w:szCs w:val="24"/>
          <w:lang w:val="en-US"/>
        </w:rPr>
        <w:t>Exemplifies personal integrity and self-awareness by adhering to the VenuesWest Way and Code of conduct; Takes responsibility for mistakes; Takes initiative to progress and complete work and reflects on own behaviours.</w:t>
      </w:r>
    </w:p>
    <w:p w14:paraId="38D09698" w14:textId="77777777" w:rsidR="00EC6013" w:rsidRPr="00EC6013" w:rsidRDefault="00EC6013" w:rsidP="00EC6013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EC6013">
        <w:rPr>
          <w:rFonts w:ascii="Arial Narrow" w:eastAsia="Cambria" w:hAnsi="Arial Narrow"/>
          <w:sz w:val="22"/>
          <w:szCs w:val="24"/>
          <w:lang w:val="en-US"/>
        </w:rPr>
        <w:t>Communicates and influences effectively both orally and in writing, presenting messages confidently, listening to differing ideas and presenting persuasive counter arguments in negotiations.</w:t>
      </w:r>
    </w:p>
    <w:p w14:paraId="352E1A90" w14:textId="77777777" w:rsidR="00EC6013" w:rsidRPr="00EC6013" w:rsidRDefault="00EC6013" w:rsidP="00EC6013">
      <w:pPr>
        <w:pStyle w:val="ListParagraph"/>
        <w:numPr>
          <w:ilvl w:val="0"/>
          <w:numId w:val="30"/>
        </w:numPr>
        <w:spacing w:before="120" w:after="120"/>
        <w:ind w:left="709" w:hanging="425"/>
        <w:contextualSpacing w:val="0"/>
        <w:rPr>
          <w:rFonts w:ascii="Arial Narrow" w:eastAsia="Cambria" w:hAnsi="Arial Narrow"/>
          <w:sz w:val="22"/>
          <w:szCs w:val="24"/>
          <w:lang w:val="en-US"/>
        </w:rPr>
      </w:pPr>
      <w:r w:rsidRPr="00EC6013">
        <w:rPr>
          <w:rFonts w:ascii="Arial Narrow" w:eastAsia="Cambria" w:hAnsi="Arial Narrow"/>
          <w:sz w:val="22"/>
          <w:szCs w:val="24"/>
          <w:lang w:val="en-US"/>
        </w:rPr>
        <w:t>Defines and clearly communicates roles and responsibilities; Negotiates and monitors performance standards and provides regular feedback to build on strengths; Guides the team and achieves results; Actively promotes and communicates change to employees.</w:t>
      </w:r>
    </w:p>
    <w:p w14:paraId="44BDDBE1" w14:textId="77777777" w:rsidR="008111DD" w:rsidRPr="006A0443" w:rsidRDefault="00EC6013" w:rsidP="005F7593">
      <w:pPr>
        <w:pStyle w:val="subsubHEADING"/>
        <w:spacing w:before="240" w:after="120"/>
        <w:ind w:left="284" w:right="335"/>
      </w:pPr>
      <w:r>
        <w:t>The foll</w:t>
      </w:r>
      <w:r w:rsidR="008111DD" w:rsidRPr="006A0443">
        <w:t xml:space="preserve">owing </w:t>
      </w:r>
      <w:r w:rsidR="008111DD" w:rsidRPr="006A0443">
        <w:rPr>
          <w:i/>
        </w:rPr>
        <w:t>desirable</w:t>
      </w:r>
      <w:r w:rsidR="008111DD" w:rsidRPr="006A0443">
        <w:t xml:space="preserve"> capabilities are to be addressed in the context of the responsibilities of the position: </w:t>
      </w:r>
    </w:p>
    <w:p w14:paraId="6FD1C2B9" w14:textId="7C38EEEA" w:rsidR="00B7173C" w:rsidRPr="00E078EB" w:rsidRDefault="00E078EB" w:rsidP="00BE62F3">
      <w:pPr>
        <w:pStyle w:val="BODY"/>
        <w:numPr>
          <w:ilvl w:val="0"/>
          <w:numId w:val="20"/>
        </w:numPr>
        <w:spacing w:before="120" w:after="120"/>
        <w:ind w:right="334"/>
      </w:pPr>
      <w:r w:rsidRPr="00E078EB">
        <w:t>Experience in aquatic event management.</w:t>
      </w:r>
    </w:p>
    <w:p w14:paraId="5D2838CD" w14:textId="77777777" w:rsidR="000301F1" w:rsidRDefault="008111DD" w:rsidP="00AD7525">
      <w:pPr>
        <w:pStyle w:val="subsubHEADING"/>
        <w:spacing w:before="360" w:after="120"/>
        <w:ind w:left="284" w:right="335"/>
      </w:pPr>
      <w:r>
        <w:t>Qualifications / Certifications</w:t>
      </w:r>
    </w:p>
    <w:p w14:paraId="6B180B94" w14:textId="77777777" w:rsidR="008111DD" w:rsidRDefault="008111DD" w:rsidP="008111DD">
      <w:pPr>
        <w:pStyle w:val="BODY"/>
        <w:spacing w:before="120" w:after="120"/>
        <w:ind w:left="284"/>
        <w:contextualSpacing/>
      </w:pPr>
      <w:r>
        <w:t>Desirable:</w:t>
      </w:r>
    </w:p>
    <w:p w14:paraId="14811751" w14:textId="77777777" w:rsidR="000301F1" w:rsidRDefault="000301F1" w:rsidP="000301F1">
      <w:pPr>
        <w:pStyle w:val="BODY"/>
        <w:numPr>
          <w:ilvl w:val="0"/>
          <w:numId w:val="26"/>
        </w:numPr>
        <w:spacing w:before="120"/>
      </w:pPr>
      <w:r w:rsidRPr="00A9093D">
        <w:t>Tertiary</w:t>
      </w:r>
      <w:r w:rsidR="00A9093D" w:rsidRPr="00A9093D">
        <w:t xml:space="preserve"> qualification in Sports Science, Recreation, Business </w:t>
      </w:r>
      <w:proofErr w:type="gramStart"/>
      <w:r w:rsidR="00A9093D" w:rsidRPr="00A9093D">
        <w:t>Management</w:t>
      </w:r>
      <w:proofErr w:type="gramEnd"/>
      <w:r w:rsidR="00A9093D" w:rsidRPr="00A9093D">
        <w:t xml:space="preserve"> or a related </w:t>
      </w:r>
      <w:r w:rsidRPr="00A9093D">
        <w:t>discipline</w:t>
      </w:r>
      <w:r>
        <w:t>.</w:t>
      </w:r>
    </w:p>
    <w:p w14:paraId="37683D4B" w14:textId="77777777" w:rsidR="00B7173C" w:rsidRDefault="00B7173C" w:rsidP="00B7173C">
      <w:pPr>
        <w:pStyle w:val="BODY"/>
        <w:numPr>
          <w:ilvl w:val="0"/>
          <w:numId w:val="26"/>
        </w:numPr>
        <w:spacing w:before="120"/>
      </w:pPr>
      <w:r>
        <w:t>RLSSWA Pool Lifeguard Certificate.</w:t>
      </w:r>
    </w:p>
    <w:p w14:paraId="350428EF" w14:textId="77777777" w:rsidR="00B7173C" w:rsidRDefault="00B7173C" w:rsidP="00B7173C">
      <w:pPr>
        <w:pStyle w:val="BODY"/>
        <w:numPr>
          <w:ilvl w:val="0"/>
          <w:numId w:val="26"/>
        </w:numPr>
        <w:spacing w:before="120"/>
      </w:pPr>
      <w:r>
        <w:t>Pool Operators/Managers Certificate.</w:t>
      </w:r>
    </w:p>
    <w:p w14:paraId="7BA3259F" w14:textId="77777777" w:rsidR="00B7173C" w:rsidRDefault="00B7173C" w:rsidP="00B7173C">
      <w:pPr>
        <w:pStyle w:val="BODY"/>
        <w:numPr>
          <w:ilvl w:val="0"/>
          <w:numId w:val="26"/>
        </w:numPr>
        <w:spacing w:before="120"/>
      </w:pPr>
      <w:r>
        <w:t>LIWA Accreditation; or capacity to obtain within 3 months of commencement.</w:t>
      </w:r>
    </w:p>
    <w:p w14:paraId="3CE74BEF" w14:textId="77777777" w:rsidR="00B7173C" w:rsidRDefault="00B7173C" w:rsidP="00B7173C">
      <w:pPr>
        <w:pStyle w:val="BODY"/>
        <w:numPr>
          <w:ilvl w:val="0"/>
          <w:numId w:val="26"/>
        </w:numPr>
        <w:spacing w:before="120"/>
      </w:pPr>
      <w:r>
        <w:lastRenderedPageBreak/>
        <w:t xml:space="preserve">Self-Contained Breathing Apparatus </w:t>
      </w:r>
      <w:proofErr w:type="gramStart"/>
      <w:r>
        <w:t>Certificate;</w:t>
      </w:r>
      <w:proofErr w:type="gramEnd"/>
      <w:r>
        <w:t xml:space="preserve"> or capacity to complete within 3 months of commencement.</w:t>
      </w:r>
    </w:p>
    <w:p w14:paraId="1058DD61" w14:textId="77777777" w:rsidR="00B7173C" w:rsidRDefault="00B7173C" w:rsidP="00B7173C">
      <w:pPr>
        <w:pStyle w:val="BODY"/>
        <w:numPr>
          <w:ilvl w:val="0"/>
          <w:numId w:val="26"/>
        </w:numPr>
        <w:spacing w:before="120"/>
      </w:pPr>
      <w:r>
        <w:t>WA Construction Industry Induction (Work Safely in the Construction Industry); or capacity to complete within 1 month of commencement.</w:t>
      </w:r>
    </w:p>
    <w:p w14:paraId="3C3185A4" w14:textId="77777777" w:rsidR="00B7173C" w:rsidRDefault="00B7173C" w:rsidP="00B7173C">
      <w:pPr>
        <w:pStyle w:val="BODY"/>
        <w:numPr>
          <w:ilvl w:val="0"/>
          <w:numId w:val="26"/>
        </w:numPr>
        <w:spacing w:before="120"/>
      </w:pPr>
      <w:r>
        <w:t>Enter and Work in Confined Spaces (RIIWHS202D); or capacity to complete within 3 months of commencement.</w:t>
      </w:r>
    </w:p>
    <w:p w14:paraId="52E0AF48" w14:textId="77777777" w:rsidR="00B7173C" w:rsidRDefault="00B7173C" w:rsidP="00B7173C">
      <w:pPr>
        <w:pStyle w:val="BODY"/>
        <w:numPr>
          <w:ilvl w:val="0"/>
          <w:numId w:val="26"/>
        </w:numPr>
        <w:spacing w:before="120"/>
      </w:pPr>
      <w:r w:rsidRPr="00A9093D">
        <w:t>Operate and Control Liquefied Chlorine Gas Disinfection or Work Safely with Liquefied Chlorine Gas Certification</w:t>
      </w:r>
      <w:r>
        <w:t>; or capacity to complete within 3 months of commencement.</w:t>
      </w:r>
    </w:p>
    <w:p w14:paraId="10B13AAC" w14:textId="77777777" w:rsidR="00B7173C" w:rsidRDefault="00B7173C" w:rsidP="00B7173C">
      <w:pPr>
        <w:pStyle w:val="BODY"/>
        <w:numPr>
          <w:ilvl w:val="0"/>
          <w:numId w:val="26"/>
        </w:numPr>
        <w:spacing w:before="120"/>
      </w:pPr>
      <w:r w:rsidRPr="00A9093D">
        <w:t xml:space="preserve">Provide </w:t>
      </w:r>
      <w:r>
        <w:t>Advanced First Aid Certificate (HLTAID003 and HLTAID006</w:t>
      </w:r>
      <w:r w:rsidRPr="00A9093D">
        <w:t xml:space="preserve"> or equivalent) and Provide </w:t>
      </w:r>
      <w:r>
        <w:t>Advanced CPR (HLTAID007</w:t>
      </w:r>
      <w:r w:rsidRPr="00A9093D">
        <w:t xml:space="preserve"> or equivalent)</w:t>
      </w:r>
      <w:r>
        <w:t>; or capacity to complete within 1 month of commencement.</w:t>
      </w:r>
    </w:p>
    <w:p w14:paraId="7A247FF8" w14:textId="77777777" w:rsidR="005F7593" w:rsidRPr="006A0443" w:rsidRDefault="005F7593" w:rsidP="005F7593">
      <w:pPr>
        <w:pStyle w:val="subsubHEADING"/>
        <w:spacing w:before="360" w:after="120"/>
        <w:ind w:left="284" w:right="335"/>
      </w:pPr>
      <w:r>
        <w:t>Employment Conditions and Eligibility</w:t>
      </w:r>
    </w:p>
    <w:p w14:paraId="654E42BB" w14:textId="77777777" w:rsidR="005F7593" w:rsidRDefault="005F7593" w:rsidP="005F7593">
      <w:pPr>
        <w:ind w:left="284" w:right="305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Appointment to this position is conditional upon:</w:t>
      </w:r>
    </w:p>
    <w:p w14:paraId="0662E0AB" w14:textId="77777777" w:rsidR="005F7593" w:rsidRDefault="005F7593" w:rsidP="005F7593">
      <w:pPr>
        <w:pStyle w:val="ListParagraph"/>
        <w:numPr>
          <w:ilvl w:val="0"/>
          <w:numId w:val="40"/>
        </w:numPr>
        <w:spacing w:before="120" w:after="120"/>
        <w:ind w:left="641" w:right="306" w:hanging="357"/>
        <w:contextualSpacing w:val="0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providing appropriate evidence of the ‘Right to Work’ in Australia</w:t>
      </w:r>
    </w:p>
    <w:p w14:paraId="1A51C6B5" w14:textId="77777777" w:rsidR="005F7593" w:rsidRDefault="005F7593" w:rsidP="005F7593">
      <w:pPr>
        <w:pStyle w:val="ListParagraph"/>
        <w:numPr>
          <w:ilvl w:val="0"/>
          <w:numId w:val="40"/>
        </w:numPr>
        <w:spacing w:before="120" w:after="120"/>
        <w:ind w:left="641" w:right="306" w:hanging="357"/>
        <w:contextualSpacing w:val="0"/>
        <w:rPr>
          <w:rFonts w:ascii="Arial Narrow" w:hAnsi="Arial Narrow"/>
          <w:sz w:val="22"/>
          <w:lang w:eastAsia="en-AU"/>
        </w:rPr>
      </w:pPr>
      <w:r>
        <w:rPr>
          <w:rFonts w:ascii="Arial Narrow" w:hAnsi="Arial Narrow"/>
          <w:sz w:val="22"/>
          <w:lang w:eastAsia="en-AU"/>
        </w:rPr>
        <w:t>providing a National Police Clearance Certificate (</w:t>
      </w:r>
      <w:r w:rsidR="00661117">
        <w:rPr>
          <w:rFonts w:ascii="Arial Narrow" w:hAnsi="Arial Narrow"/>
          <w:sz w:val="22"/>
          <w:lang w:eastAsia="en-AU"/>
        </w:rPr>
        <w:t>dated within 3 months from the date of application for the position</w:t>
      </w:r>
      <w:r>
        <w:rPr>
          <w:rFonts w:ascii="Arial Narrow" w:hAnsi="Arial Narrow"/>
          <w:sz w:val="22"/>
          <w:lang w:eastAsia="en-AU"/>
        </w:rPr>
        <w:t xml:space="preserve">) from a recognised service provider as determined by </w:t>
      </w:r>
      <w:proofErr w:type="gramStart"/>
      <w:r>
        <w:rPr>
          <w:rFonts w:ascii="Arial Narrow" w:hAnsi="Arial Narrow"/>
          <w:sz w:val="22"/>
          <w:lang w:eastAsia="en-AU"/>
        </w:rPr>
        <w:t>VenuesWest</w:t>
      </w:r>
      <w:proofErr w:type="gramEnd"/>
    </w:p>
    <w:p w14:paraId="4E40C546" w14:textId="77777777" w:rsidR="00922E9E" w:rsidRPr="002C21FE" w:rsidRDefault="00922E9E" w:rsidP="00922E9E">
      <w:pPr>
        <w:spacing w:before="360" w:after="120"/>
        <w:ind w:left="284" w:right="334"/>
        <w:jc w:val="both"/>
        <w:rPr>
          <w:rFonts w:ascii="Arial Narrow" w:hAnsi="Arial Narrow"/>
          <w:sz w:val="20"/>
          <w:szCs w:val="20"/>
          <w:lang w:val="en-AU"/>
        </w:rPr>
      </w:pPr>
      <w:r w:rsidRPr="002C21FE">
        <w:rPr>
          <w:rFonts w:ascii="Arial Narrow" w:eastAsiaTheme="majorEastAsia" w:hAnsi="Arial Narrow" w:cstheme="majorBidi"/>
          <w:b/>
          <w:color w:val="244061" w:themeColor="accent1" w:themeShade="80"/>
          <w:sz w:val="20"/>
          <w:szCs w:val="20"/>
          <w:lang w:val="en-AU"/>
        </w:rPr>
        <w:t>Important note:</w:t>
      </w:r>
      <w:r w:rsidRPr="002C21FE">
        <w:rPr>
          <w:rFonts w:ascii="Arial Narrow" w:hAnsi="Arial Narrow"/>
          <w:b/>
          <w:color w:val="00B0F0"/>
          <w:sz w:val="20"/>
          <w:szCs w:val="20"/>
          <w:lang w:eastAsia="en-AU"/>
        </w:rPr>
        <w:t xml:space="preserve">  </w:t>
      </w:r>
      <w:r w:rsidRPr="002C21FE">
        <w:rPr>
          <w:rFonts w:ascii="Arial Narrow" w:hAnsi="Arial Narrow"/>
          <w:sz w:val="20"/>
          <w:szCs w:val="20"/>
          <w:lang w:val="en-AU"/>
        </w:rPr>
        <w:t xml:space="preserve">The key requirements and attributes detailed above are based on the following core capabilities prescribed in the </w:t>
      </w:r>
      <w:r w:rsidR="009D5206" w:rsidRPr="002C21FE">
        <w:rPr>
          <w:rFonts w:ascii="Arial Narrow" w:hAnsi="Arial Narrow"/>
          <w:sz w:val="20"/>
          <w:szCs w:val="20"/>
          <w:lang w:val="en-AU"/>
        </w:rPr>
        <w:t>VenuesWest Job</w:t>
      </w:r>
      <w:r w:rsidRPr="002C21FE">
        <w:rPr>
          <w:rFonts w:ascii="Arial Narrow" w:hAnsi="Arial Narrow"/>
          <w:sz w:val="20"/>
          <w:szCs w:val="20"/>
          <w:lang w:val="en-AU"/>
        </w:rPr>
        <w:t xml:space="preserve"> Capability Framework:</w:t>
      </w:r>
    </w:p>
    <w:p w14:paraId="25DCFF20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 xml:space="preserve">Shapes and manages </w:t>
      </w:r>
      <w:proofErr w:type="gramStart"/>
      <w:r w:rsidRPr="002C21FE">
        <w:rPr>
          <w:rFonts w:ascii="Arial Narrow" w:eastAsia="Cambria" w:hAnsi="Arial Narrow"/>
        </w:rPr>
        <w:t>strategy</w:t>
      </w:r>
      <w:proofErr w:type="gramEnd"/>
    </w:p>
    <w:p w14:paraId="2A34294C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 xml:space="preserve">Achieves </w:t>
      </w:r>
      <w:proofErr w:type="gramStart"/>
      <w:r w:rsidRPr="002C21FE">
        <w:rPr>
          <w:rFonts w:ascii="Arial Narrow" w:eastAsia="Cambria" w:hAnsi="Arial Narrow"/>
        </w:rPr>
        <w:t>results</w:t>
      </w:r>
      <w:proofErr w:type="gramEnd"/>
    </w:p>
    <w:p w14:paraId="2E2104B4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 xml:space="preserve">Builds productive </w:t>
      </w:r>
      <w:proofErr w:type="gramStart"/>
      <w:r w:rsidRPr="002C21FE">
        <w:rPr>
          <w:rFonts w:ascii="Arial Narrow" w:eastAsia="Cambria" w:hAnsi="Arial Narrow"/>
        </w:rPr>
        <w:t>relationships</w:t>
      </w:r>
      <w:proofErr w:type="gramEnd"/>
    </w:p>
    <w:p w14:paraId="43BE3ACB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 xml:space="preserve">Exemplifies personal integrity and </w:t>
      </w:r>
      <w:proofErr w:type="gramStart"/>
      <w:r w:rsidRPr="002C21FE">
        <w:rPr>
          <w:rFonts w:ascii="Arial Narrow" w:eastAsia="Cambria" w:hAnsi="Arial Narrow"/>
        </w:rPr>
        <w:t>self-awareness</w:t>
      </w:r>
      <w:proofErr w:type="gramEnd"/>
    </w:p>
    <w:p w14:paraId="73E24992" w14:textId="77777777" w:rsidR="00922E9E" w:rsidRPr="002C21FE" w:rsidRDefault="00922E9E" w:rsidP="00922E9E">
      <w:pPr>
        <w:pStyle w:val="ListParagraph"/>
        <w:numPr>
          <w:ilvl w:val="0"/>
          <w:numId w:val="16"/>
        </w:numPr>
        <w:ind w:left="709" w:hanging="425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 xml:space="preserve">Communicates and influences </w:t>
      </w:r>
      <w:proofErr w:type="gramStart"/>
      <w:r w:rsidRPr="002C21FE">
        <w:rPr>
          <w:rFonts w:ascii="Arial Narrow" w:eastAsia="Cambria" w:hAnsi="Arial Narrow"/>
        </w:rPr>
        <w:t>effectively</w:t>
      </w:r>
      <w:proofErr w:type="gramEnd"/>
    </w:p>
    <w:p w14:paraId="4B2D5F59" w14:textId="77777777" w:rsidR="009D5206" w:rsidRPr="002C21FE" w:rsidRDefault="009D5206" w:rsidP="006066B2">
      <w:pPr>
        <w:pStyle w:val="ListParagraph"/>
        <w:numPr>
          <w:ilvl w:val="0"/>
          <w:numId w:val="16"/>
        </w:numPr>
        <w:ind w:left="709" w:hanging="425"/>
        <w:contextualSpacing w:val="0"/>
        <w:jc w:val="both"/>
        <w:rPr>
          <w:rFonts w:ascii="Arial Narrow" w:eastAsia="Cambria" w:hAnsi="Arial Narrow"/>
        </w:rPr>
      </w:pPr>
      <w:r w:rsidRPr="002C21FE">
        <w:rPr>
          <w:rFonts w:ascii="Arial Narrow" w:eastAsia="Cambria" w:hAnsi="Arial Narrow"/>
        </w:rPr>
        <w:t xml:space="preserve">Manages </w:t>
      </w:r>
      <w:proofErr w:type="gramStart"/>
      <w:r w:rsidRPr="002C21FE">
        <w:rPr>
          <w:rFonts w:ascii="Arial Narrow" w:eastAsia="Cambria" w:hAnsi="Arial Narrow"/>
        </w:rPr>
        <w:t>people</w:t>
      </w:r>
      <w:proofErr w:type="gramEnd"/>
    </w:p>
    <w:p w14:paraId="26AFB62C" w14:textId="77777777" w:rsidR="00922E9E" w:rsidRPr="002C21FE" w:rsidRDefault="00922E9E" w:rsidP="006066B2">
      <w:pPr>
        <w:pStyle w:val="ListParagraph"/>
        <w:spacing w:before="120" w:after="120"/>
        <w:ind w:left="0" w:firstLine="284"/>
        <w:contextualSpacing w:val="0"/>
        <w:jc w:val="both"/>
        <w:rPr>
          <w:rStyle w:val="Hyperlink"/>
          <w:rFonts w:eastAsiaTheme="majorEastAsia"/>
        </w:rPr>
      </w:pPr>
      <w:r w:rsidRPr="002C21FE">
        <w:rPr>
          <w:rFonts w:ascii="Arial Narrow" w:eastAsia="Cambria" w:hAnsi="Arial Narrow"/>
        </w:rPr>
        <w:t xml:space="preserve">Additional information can be </w:t>
      </w:r>
      <w:r w:rsidR="009D5206" w:rsidRPr="002C21FE">
        <w:rPr>
          <w:rFonts w:ascii="Arial Narrow" w:eastAsia="Cambria" w:hAnsi="Arial Narrow"/>
        </w:rPr>
        <w:t xml:space="preserve">obtained by contacting </w:t>
      </w:r>
      <w:r w:rsidR="0097170A">
        <w:rPr>
          <w:rFonts w:ascii="Arial Narrow" w:eastAsia="Cambria" w:hAnsi="Arial Narrow"/>
        </w:rPr>
        <w:t>People and Culture</w:t>
      </w:r>
      <w:r w:rsidR="009D5206" w:rsidRPr="002C21FE">
        <w:rPr>
          <w:rFonts w:ascii="Arial Narrow" w:eastAsia="Cambria" w:hAnsi="Arial Narrow"/>
        </w:rPr>
        <w:t xml:space="preserve"> on (08) 9441 </w:t>
      </w:r>
      <w:r w:rsidR="002C21FE" w:rsidRPr="002C21FE">
        <w:rPr>
          <w:rFonts w:ascii="Arial Narrow" w:eastAsia="Cambria" w:hAnsi="Arial Narrow"/>
        </w:rPr>
        <w:t>8362.</w:t>
      </w:r>
    </w:p>
    <w:p w14:paraId="3DEC6B7C" w14:textId="77777777" w:rsidR="00F541FF" w:rsidRPr="0086002C" w:rsidRDefault="00F541FF" w:rsidP="006066B2">
      <w:pPr>
        <w:pStyle w:val="subHEADING"/>
        <w:spacing w:before="240" w:after="120"/>
        <w:ind w:left="284"/>
      </w:pPr>
      <w:r>
        <w:t>Certification:</w:t>
      </w:r>
    </w:p>
    <w:tbl>
      <w:tblPr>
        <w:tblW w:w="992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76"/>
        <w:gridCol w:w="4101"/>
        <w:gridCol w:w="2445"/>
      </w:tblGrid>
      <w:tr w:rsidR="00F541FF" w:rsidRPr="00C66A11" w14:paraId="1CC6A393" w14:textId="77777777" w:rsidTr="00F541FF">
        <w:tc>
          <w:tcPr>
            <w:tcW w:w="992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4420C" w14:textId="77777777" w:rsidR="00F541FF" w:rsidRPr="00C66A11" w:rsidRDefault="00F541FF" w:rsidP="006066B2">
            <w:pPr>
              <w:pStyle w:val="BODY"/>
            </w:pPr>
            <w:r>
              <w:t xml:space="preserve">The details contained in this document are an accurate statement of the duties, </w:t>
            </w:r>
            <w:proofErr w:type="gramStart"/>
            <w:r>
              <w:t>responsibilities</w:t>
            </w:r>
            <w:proofErr w:type="gramEnd"/>
            <w:r>
              <w:t xml:space="preserve"> and other requirements of the position. </w:t>
            </w:r>
          </w:p>
        </w:tc>
      </w:tr>
      <w:tr w:rsidR="00F541FF" w:rsidRPr="00C66A11" w14:paraId="4CCD4E11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479E80D" w14:textId="77777777" w:rsidR="00743672" w:rsidRDefault="00BE62F3" w:rsidP="00E078EB">
            <w:pPr>
              <w:pStyle w:val="TABLEHEADING"/>
              <w:spacing w:before="60" w:after="60"/>
            </w:pPr>
            <w:r>
              <w:t>Chris Andrich</w:t>
            </w:r>
          </w:p>
          <w:p w14:paraId="797B98FE" w14:textId="760E4B50" w:rsidR="00BE62F3" w:rsidRPr="006066B2" w:rsidRDefault="00BE62F3" w:rsidP="00E078EB">
            <w:pPr>
              <w:pStyle w:val="TABLEHEADING"/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Manager Venue Operations</w:t>
            </w:r>
          </w:p>
        </w:tc>
        <w:tc>
          <w:tcPr>
            <w:tcW w:w="3686" w:type="dxa"/>
            <w:tcBorders>
              <w:left w:val="single" w:sz="4" w:space="0" w:color="auto"/>
              <w:bottom w:val="single" w:sz="4" w:space="0" w:color="auto"/>
            </w:tcBorders>
            <w:shd w:val="clear" w:color="00A2EE" w:fill="auto"/>
            <w:vAlign w:val="center"/>
          </w:tcPr>
          <w:p w14:paraId="15A94DB9" w14:textId="295347C2" w:rsidR="00F541FF" w:rsidRPr="00C66A11" w:rsidRDefault="00255F6D" w:rsidP="006066B2">
            <w:pPr>
              <w:pStyle w:val="BODY"/>
              <w:spacing w:before="60" w:after="60"/>
            </w:pPr>
            <w:r>
              <w:rPr>
                <w:noProof/>
              </w:rPr>
              <w:drawing>
                <wp:inline distT="0" distB="0" distL="0" distR="0" wp14:anchorId="7AF4B105" wp14:editId="1837FAF7">
                  <wp:extent cx="2467319" cy="628738"/>
                  <wp:effectExtent l="0" t="0" r="0" b="0"/>
                  <wp:docPr id="4612491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4919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19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00A2EE" w:fill="auto"/>
            <w:vAlign w:val="center"/>
          </w:tcPr>
          <w:p w14:paraId="1ED3AE2C" w14:textId="77777777" w:rsidR="00F541FF" w:rsidRDefault="00F541FF" w:rsidP="006066B2">
            <w:pPr>
              <w:pStyle w:val="BODY"/>
              <w:spacing w:before="60" w:after="60"/>
            </w:pPr>
            <w:r>
              <w:t>Date</w:t>
            </w:r>
            <w:r w:rsidR="009D188E">
              <w:t xml:space="preserve"> Approved:</w:t>
            </w:r>
          </w:p>
          <w:p w14:paraId="6E8A5AE1" w14:textId="2ED566A0" w:rsidR="00BE62F3" w:rsidRPr="00C66A11" w:rsidRDefault="00255F6D" w:rsidP="006066B2">
            <w:pPr>
              <w:pStyle w:val="BODY"/>
              <w:spacing w:before="60" w:after="60"/>
            </w:pPr>
            <w:r>
              <w:t>22/4/24</w:t>
            </w:r>
          </w:p>
        </w:tc>
      </w:tr>
      <w:tr w:rsidR="009D188E" w:rsidRPr="00C66A11" w14:paraId="4BD3A8A4" w14:textId="77777777" w:rsidTr="009D188E"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38C467" w14:textId="77777777" w:rsidR="009D188E" w:rsidRDefault="009D188E" w:rsidP="006066B2">
            <w:pPr>
              <w:pStyle w:val="BODY"/>
            </w:pPr>
            <w:r>
              <w:t xml:space="preserve">As occupant of the </w:t>
            </w:r>
            <w:proofErr w:type="gramStart"/>
            <w:r>
              <w:t>position</w:t>
            </w:r>
            <w:proofErr w:type="gramEnd"/>
            <w:r>
              <w:t xml:space="preserve"> I have noted the statement of duties, responsibilities and other requirements as detailed in this document.</w:t>
            </w:r>
          </w:p>
        </w:tc>
      </w:tr>
      <w:tr w:rsidR="00F541FF" w:rsidRPr="00C66A11" w14:paraId="118A64AD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1F973EC" w14:textId="77777777" w:rsidR="00F541FF" w:rsidRDefault="009D188E" w:rsidP="006066B2">
            <w:pPr>
              <w:pStyle w:val="TABLEHEADING"/>
              <w:spacing w:before="60" w:after="60"/>
            </w:pPr>
            <w:r>
              <w:t>Employee Name: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29E0DE22" w14:textId="77777777" w:rsidR="00F541FF" w:rsidRDefault="00F541FF" w:rsidP="006066B2">
            <w:pPr>
              <w:pStyle w:val="BODY"/>
              <w:spacing w:before="60" w:after="60"/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A2EE" w:fill="auto"/>
          </w:tcPr>
          <w:p w14:paraId="32B67713" w14:textId="77777777" w:rsidR="009D188E" w:rsidRDefault="00F541FF" w:rsidP="006066B2">
            <w:pPr>
              <w:pStyle w:val="BODY"/>
              <w:spacing w:before="60" w:after="60"/>
            </w:pPr>
            <w:r w:rsidRPr="00AA72B1">
              <w:t>Date</w:t>
            </w:r>
            <w:r>
              <w:t xml:space="preserve"> Appointed</w:t>
            </w:r>
            <w:r w:rsidR="009D188E">
              <w:t>:</w:t>
            </w:r>
          </w:p>
          <w:p w14:paraId="1D02DAA3" w14:textId="77777777" w:rsidR="00F541FF" w:rsidRDefault="00F541FF" w:rsidP="006066B2">
            <w:pPr>
              <w:pStyle w:val="BODY"/>
              <w:spacing w:before="60" w:after="60"/>
            </w:pPr>
            <w:r w:rsidRPr="00AA72B1">
              <w:t>……../……../……..</w:t>
            </w:r>
          </w:p>
        </w:tc>
      </w:tr>
      <w:tr w:rsidR="00F541FF" w:rsidRPr="00C66A11" w14:paraId="3451386A" w14:textId="77777777" w:rsidTr="006066B2"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54502F0" w14:textId="77777777" w:rsidR="00F541FF" w:rsidRDefault="00F541FF" w:rsidP="006066B2">
            <w:pPr>
              <w:pStyle w:val="TABLEHEADING"/>
              <w:spacing w:before="60" w:after="60"/>
            </w:pPr>
            <w:r>
              <w:t>Signature:</w:t>
            </w:r>
          </w:p>
        </w:tc>
        <w:tc>
          <w:tcPr>
            <w:tcW w:w="3686" w:type="dxa"/>
            <w:tcBorders>
              <w:left w:val="single" w:sz="4" w:space="0" w:color="auto"/>
            </w:tcBorders>
            <w:shd w:val="clear" w:color="00A2EE" w:fill="auto"/>
            <w:vAlign w:val="center"/>
          </w:tcPr>
          <w:p w14:paraId="438E6C9B" w14:textId="77777777" w:rsidR="00F541FF" w:rsidRDefault="00F541FF" w:rsidP="006066B2">
            <w:pPr>
              <w:pStyle w:val="BODY"/>
              <w:spacing w:before="60" w:after="60"/>
            </w:pP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00A2EE" w:fill="auto"/>
          </w:tcPr>
          <w:p w14:paraId="49E951B9" w14:textId="77777777" w:rsidR="009D188E" w:rsidRDefault="00F541FF" w:rsidP="006066B2">
            <w:pPr>
              <w:pStyle w:val="BODY"/>
              <w:spacing w:before="60" w:after="60"/>
            </w:pPr>
            <w:r w:rsidRPr="00AA72B1">
              <w:t>Date</w:t>
            </w:r>
            <w:r>
              <w:t xml:space="preserve"> Signed</w:t>
            </w:r>
            <w:r w:rsidR="009D188E">
              <w:t>:</w:t>
            </w:r>
          </w:p>
          <w:p w14:paraId="16F0F0C3" w14:textId="77777777" w:rsidR="00F541FF" w:rsidRDefault="00F541FF" w:rsidP="006066B2">
            <w:pPr>
              <w:pStyle w:val="BODY"/>
              <w:spacing w:before="60" w:after="60"/>
            </w:pPr>
            <w:r w:rsidRPr="00AA72B1">
              <w:t>……../……../……..</w:t>
            </w:r>
          </w:p>
        </w:tc>
      </w:tr>
    </w:tbl>
    <w:p w14:paraId="2AEE109A" w14:textId="77777777" w:rsidR="00F541FF" w:rsidRPr="006066B2" w:rsidRDefault="00F541FF" w:rsidP="000A3BD0">
      <w:pPr>
        <w:spacing w:before="120" w:after="120"/>
        <w:rPr>
          <w:b/>
          <w:color w:val="2FB2E3"/>
          <w:sz w:val="20"/>
          <w:szCs w:val="20"/>
        </w:rPr>
      </w:pPr>
    </w:p>
    <w:sectPr w:rsidR="00F541FF" w:rsidRPr="006066B2" w:rsidSect="005F5E5C">
      <w:headerReference w:type="default" r:id="rId10"/>
      <w:footerReference w:type="default" r:id="rId11"/>
      <w:headerReference w:type="first" r:id="rId12"/>
      <w:type w:val="continuous"/>
      <w:pgSz w:w="11900" w:h="16840"/>
      <w:pgMar w:top="851" w:right="680" w:bottom="851" w:left="709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9A508" w14:textId="77777777" w:rsidR="005F5E5C" w:rsidRDefault="005F5E5C">
      <w:r>
        <w:separator/>
      </w:r>
    </w:p>
  </w:endnote>
  <w:endnote w:type="continuationSeparator" w:id="0">
    <w:p w14:paraId="7E37CE28" w14:textId="77777777" w:rsidR="005F5E5C" w:rsidRDefault="005F5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1AEF9" w14:textId="77777777" w:rsidR="00250286" w:rsidRPr="009C18FB" w:rsidRDefault="003704F6" w:rsidP="009D6E44">
    <w:pPr>
      <w:pStyle w:val="Footer"/>
      <w:rPr>
        <w:rFonts w:ascii="Arial Narrow" w:hAnsi="Arial Narrow"/>
        <w:sz w:val="22"/>
        <w:szCs w:val="22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1B6B2" w14:textId="77777777" w:rsidR="005F5E5C" w:rsidRDefault="005F5E5C">
      <w:r>
        <w:separator/>
      </w:r>
    </w:p>
  </w:footnote>
  <w:footnote w:type="continuationSeparator" w:id="0">
    <w:p w14:paraId="343AC7FC" w14:textId="77777777" w:rsidR="005F5E5C" w:rsidRDefault="005F5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8E350" w14:textId="77777777" w:rsidR="00250286" w:rsidRDefault="00250286">
    <w:r>
      <w:rPr>
        <w:noProof/>
        <w:lang w:val="en-AU" w:eastAsia="en-AU"/>
      </w:rPr>
      <w:drawing>
        <wp:anchor distT="0" distB="0" distL="114300" distR="114300" simplePos="0" relativeHeight="251656704" behindDoc="1" locked="0" layoutInCell="1" allowOverlap="1" wp14:anchorId="1BF0472C" wp14:editId="6BE72EBC">
          <wp:simplePos x="0" y="0"/>
          <wp:positionH relativeFrom="column">
            <wp:posOffset>-438917</wp:posOffset>
          </wp:positionH>
          <wp:positionV relativeFrom="paragraph">
            <wp:posOffset>-374073</wp:posOffset>
          </wp:positionV>
          <wp:extent cx="7570470" cy="10704195"/>
          <wp:effectExtent l="0" t="0" r="0" b="0"/>
          <wp:wrapNone/>
          <wp:docPr id="4" name="Picture 4" descr="150701_BRAND_stationery_forms_background_layout_A4_portrait_ver_VW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150701_BRAND_stationery_forms_background_layout_A4_portrait_ver_VW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470" cy="10704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E0BEA" w14:textId="77777777" w:rsidR="00250286" w:rsidRDefault="00A801CB">
    <w:r w:rsidRPr="00EF09C5">
      <w:rPr>
        <w:noProof/>
        <w:lang w:val="en-AU" w:eastAsia="en-AU"/>
      </w:rPr>
      <w:drawing>
        <wp:anchor distT="0" distB="0" distL="114300" distR="114300" simplePos="0" relativeHeight="251657728" behindDoc="1" locked="0" layoutInCell="1" allowOverlap="1" wp14:anchorId="1EF8D4A4" wp14:editId="4B02523F">
          <wp:simplePos x="0" y="0"/>
          <wp:positionH relativeFrom="column">
            <wp:posOffset>-440130</wp:posOffset>
          </wp:positionH>
          <wp:positionV relativeFrom="paragraph">
            <wp:posOffset>-382154</wp:posOffset>
          </wp:positionV>
          <wp:extent cx="7579167" cy="10718157"/>
          <wp:effectExtent l="0" t="0" r="0" b="0"/>
          <wp:wrapNone/>
          <wp:docPr id="5" name="Picture 5" descr=":::Background assets:VW:150701_BRAND_stationery_forms_background_layout_A4_portrait_ver_VW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:Background assets:VW:150701_BRAND_stationery_forms_background_layout_A4_portrait_ver_VW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167" cy="107181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3F6C9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DE39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72A4C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A08B4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6E7F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F2221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9A445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E21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FDAEA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15C8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F869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9E498A"/>
    <w:multiLevelType w:val="hybridMultilevel"/>
    <w:tmpl w:val="EB026918"/>
    <w:lvl w:ilvl="0" w:tplc="40A673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 w:themeColor="text1" w:themeTint="BF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C169EF"/>
    <w:multiLevelType w:val="hybridMultilevel"/>
    <w:tmpl w:val="7FAEA078"/>
    <w:lvl w:ilvl="0" w:tplc="9A3EAB1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D9688D"/>
    <w:multiLevelType w:val="hybridMultilevel"/>
    <w:tmpl w:val="63845F7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9521EBE"/>
    <w:multiLevelType w:val="hybridMultilevel"/>
    <w:tmpl w:val="0C662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5C137A"/>
    <w:multiLevelType w:val="hybridMultilevel"/>
    <w:tmpl w:val="A97479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BA285D8">
      <w:numFmt w:val="bullet"/>
      <w:lvlText w:val="-"/>
      <w:lvlJc w:val="left"/>
      <w:pPr>
        <w:ind w:left="786" w:hanging="360"/>
      </w:pPr>
      <w:rPr>
        <w:rFonts w:ascii="Century Gothic" w:eastAsia="Times New Roman" w:hAnsi="Century Gothic" w:cs="Aria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146531"/>
    <w:multiLevelType w:val="hybridMultilevel"/>
    <w:tmpl w:val="ABDA730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5C3DF9"/>
    <w:multiLevelType w:val="hybridMultilevel"/>
    <w:tmpl w:val="75EE88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4B720B5"/>
    <w:multiLevelType w:val="hybridMultilevel"/>
    <w:tmpl w:val="FE62A8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CC2328"/>
    <w:multiLevelType w:val="hybridMultilevel"/>
    <w:tmpl w:val="C8227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1D3336"/>
    <w:multiLevelType w:val="hybridMultilevel"/>
    <w:tmpl w:val="AC246A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6E23B1"/>
    <w:multiLevelType w:val="hybridMultilevel"/>
    <w:tmpl w:val="EA92751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F5841F9"/>
    <w:multiLevelType w:val="hybridMultilevel"/>
    <w:tmpl w:val="AB7C5340"/>
    <w:lvl w:ilvl="0" w:tplc="F5486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B36B9"/>
    <w:multiLevelType w:val="hybridMultilevel"/>
    <w:tmpl w:val="53D6A6A2"/>
    <w:lvl w:ilvl="0" w:tplc="32207EEA">
      <w:start w:val="1"/>
      <w:numFmt w:val="decimal"/>
      <w:lvlText w:val="%1."/>
      <w:lvlJc w:val="left"/>
      <w:pPr>
        <w:ind w:left="644" w:hanging="360"/>
      </w:pPr>
      <w:rPr>
        <w:rFonts w:ascii="Arial Narrow" w:hAnsi="Arial Narrow" w:hint="default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420C06CD"/>
    <w:multiLevelType w:val="hybridMultilevel"/>
    <w:tmpl w:val="91B8CF2C"/>
    <w:lvl w:ilvl="0" w:tplc="5854F8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33700E"/>
    <w:multiLevelType w:val="hybridMultilevel"/>
    <w:tmpl w:val="4038F224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442B7ABD"/>
    <w:multiLevelType w:val="hybridMultilevel"/>
    <w:tmpl w:val="7F3481AC"/>
    <w:lvl w:ilvl="0" w:tplc="2206B1CC">
      <w:start w:val="1"/>
      <w:numFmt w:val="decimal"/>
      <w:lvlText w:val="%1.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AF13355"/>
    <w:multiLevelType w:val="hybridMultilevel"/>
    <w:tmpl w:val="F900F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7A5CF3"/>
    <w:multiLevelType w:val="hybridMultilevel"/>
    <w:tmpl w:val="A16AD872"/>
    <w:lvl w:ilvl="0" w:tplc="406E3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A76D73"/>
    <w:multiLevelType w:val="hybridMultilevel"/>
    <w:tmpl w:val="B6241EB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2AC6987"/>
    <w:multiLevelType w:val="hybridMultilevel"/>
    <w:tmpl w:val="7A0C95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48C3640"/>
    <w:multiLevelType w:val="hybridMultilevel"/>
    <w:tmpl w:val="CBC83D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AF07E28"/>
    <w:multiLevelType w:val="hybridMultilevel"/>
    <w:tmpl w:val="A63A74D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5B3005E7"/>
    <w:multiLevelType w:val="hybridMultilevel"/>
    <w:tmpl w:val="34A29390"/>
    <w:lvl w:ilvl="0" w:tplc="0C09000F">
      <w:start w:val="1"/>
      <w:numFmt w:val="decimal"/>
      <w:lvlText w:val="%1."/>
      <w:lvlJc w:val="left"/>
      <w:pPr>
        <w:ind w:left="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26" w:hanging="360"/>
      </w:pPr>
    </w:lvl>
    <w:lvl w:ilvl="2" w:tplc="0C09001B" w:tentative="1">
      <w:start w:val="1"/>
      <w:numFmt w:val="lowerRoman"/>
      <w:lvlText w:val="%3."/>
      <w:lvlJc w:val="right"/>
      <w:pPr>
        <w:ind w:left="1446" w:hanging="180"/>
      </w:pPr>
    </w:lvl>
    <w:lvl w:ilvl="3" w:tplc="0C09000F" w:tentative="1">
      <w:start w:val="1"/>
      <w:numFmt w:val="decimal"/>
      <w:lvlText w:val="%4."/>
      <w:lvlJc w:val="left"/>
      <w:pPr>
        <w:ind w:left="2166" w:hanging="360"/>
      </w:pPr>
    </w:lvl>
    <w:lvl w:ilvl="4" w:tplc="0C090019" w:tentative="1">
      <w:start w:val="1"/>
      <w:numFmt w:val="lowerLetter"/>
      <w:lvlText w:val="%5."/>
      <w:lvlJc w:val="left"/>
      <w:pPr>
        <w:ind w:left="2886" w:hanging="360"/>
      </w:pPr>
    </w:lvl>
    <w:lvl w:ilvl="5" w:tplc="0C09001B" w:tentative="1">
      <w:start w:val="1"/>
      <w:numFmt w:val="lowerRoman"/>
      <w:lvlText w:val="%6."/>
      <w:lvlJc w:val="right"/>
      <w:pPr>
        <w:ind w:left="3606" w:hanging="180"/>
      </w:pPr>
    </w:lvl>
    <w:lvl w:ilvl="6" w:tplc="0C09000F" w:tentative="1">
      <w:start w:val="1"/>
      <w:numFmt w:val="decimal"/>
      <w:lvlText w:val="%7."/>
      <w:lvlJc w:val="left"/>
      <w:pPr>
        <w:ind w:left="4326" w:hanging="360"/>
      </w:pPr>
    </w:lvl>
    <w:lvl w:ilvl="7" w:tplc="0C090019" w:tentative="1">
      <w:start w:val="1"/>
      <w:numFmt w:val="lowerLetter"/>
      <w:lvlText w:val="%8."/>
      <w:lvlJc w:val="left"/>
      <w:pPr>
        <w:ind w:left="5046" w:hanging="360"/>
      </w:pPr>
    </w:lvl>
    <w:lvl w:ilvl="8" w:tplc="0C09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34" w15:restartNumberingAfterBreak="0">
    <w:nsid w:val="5EAF2268"/>
    <w:multiLevelType w:val="hybridMultilevel"/>
    <w:tmpl w:val="B052BD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1216D4F"/>
    <w:multiLevelType w:val="hybridMultilevel"/>
    <w:tmpl w:val="1F623860"/>
    <w:lvl w:ilvl="0" w:tplc="0CE02E1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AF32FB0"/>
    <w:multiLevelType w:val="hybridMultilevel"/>
    <w:tmpl w:val="4D82E8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F158C3"/>
    <w:multiLevelType w:val="hybridMultilevel"/>
    <w:tmpl w:val="AA10B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21D00A3"/>
    <w:multiLevelType w:val="hybridMultilevel"/>
    <w:tmpl w:val="1FCA049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3490890"/>
    <w:multiLevelType w:val="hybridMultilevel"/>
    <w:tmpl w:val="53EE6D66"/>
    <w:lvl w:ilvl="0" w:tplc="B21EA4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2350EE"/>
    <w:multiLevelType w:val="hybridMultilevel"/>
    <w:tmpl w:val="EB386DA0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 w15:restartNumberingAfterBreak="0">
    <w:nsid w:val="78396C64"/>
    <w:multiLevelType w:val="hybridMultilevel"/>
    <w:tmpl w:val="0AAE1FBA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2" w15:restartNumberingAfterBreak="0">
    <w:nsid w:val="7BDC752A"/>
    <w:multiLevelType w:val="hybridMultilevel"/>
    <w:tmpl w:val="3F200E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CE71095"/>
    <w:multiLevelType w:val="hybridMultilevel"/>
    <w:tmpl w:val="C5AAC0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12119778">
    <w:abstractNumId w:val="10"/>
  </w:num>
  <w:num w:numId="2" w16cid:durableId="453408248">
    <w:abstractNumId w:val="8"/>
  </w:num>
  <w:num w:numId="3" w16cid:durableId="1659306279">
    <w:abstractNumId w:val="7"/>
  </w:num>
  <w:num w:numId="4" w16cid:durableId="2057046987">
    <w:abstractNumId w:val="6"/>
  </w:num>
  <w:num w:numId="5" w16cid:durableId="306518626">
    <w:abstractNumId w:val="5"/>
  </w:num>
  <w:num w:numId="6" w16cid:durableId="2099477452">
    <w:abstractNumId w:val="9"/>
  </w:num>
  <w:num w:numId="7" w16cid:durableId="1937010410">
    <w:abstractNumId w:val="4"/>
  </w:num>
  <w:num w:numId="8" w16cid:durableId="1607880040">
    <w:abstractNumId w:val="3"/>
  </w:num>
  <w:num w:numId="9" w16cid:durableId="1126965835">
    <w:abstractNumId w:val="2"/>
  </w:num>
  <w:num w:numId="10" w16cid:durableId="982658511">
    <w:abstractNumId w:val="1"/>
  </w:num>
  <w:num w:numId="11" w16cid:durableId="645859975">
    <w:abstractNumId w:val="0"/>
  </w:num>
  <w:num w:numId="12" w16cid:durableId="1546717577">
    <w:abstractNumId w:val="14"/>
  </w:num>
  <w:num w:numId="13" w16cid:durableId="707947835">
    <w:abstractNumId w:val="12"/>
  </w:num>
  <w:num w:numId="14" w16cid:durableId="109708267">
    <w:abstractNumId w:val="36"/>
  </w:num>
  <w:num w:numId="15" w16cid:durableId="1326012471">
    <w:abstractNumId w:val="11"/>
  </w:num>
  <w:num w:numId="16" w16cid:durableId="724062781">
    <w:abstractNumId w:val="38"/>
  </w:num>
  <w:num w:numId="17" w16cid:durableId="1032729109">
    <w:abstractNumId w:val="36"/>
  </w:num>
  <w:num w:numId="18" w16cid:durableId="2063602724">
    <w:abstractNumId w:val="21"/>
  </w:num>
  <w:num w:numId="19" w16cid:durableId="874660484">
    <w:abstractNumId w:val="41"/>
  </w:num>
  <w:num w:numId="20" w16cid:durableId="2015452391">
    <w:abstractNumId w:val="23"/>
  </w:num>
  <w:num w:numId="21" w16cid:durableId="1495486636">
    <w:abstractNumId w:val="13"/>
  </w:num>
  <w:num w:numId="22" w16cid:durableId="1842620748">
    <w:abstractNumId w:val="17"/>
  </w:num>
  <w:num w:numId="23" w16cid:durableId="1731149606">
    <w:abstractNumId w:val="27"/>
  </w:num>
  <w:num w:numId="24" w16cid:durableId="371923993">
    <w:abstractNumId w:val="19"/>
  </w:num>
  <w:num w:numId="25" w16cid:durableId="656149473">
    <w:abstractNumId w:val="40"/>
  </w:num>
  <w:num w:numId="26" w16cid:durableId="1377196219">
    <w:abstractNumId w:val="32"/>
  </w:num>
  <w:num w:numId="27" w16cid:durableId="1448889432">
    <w:abstractNumId w:val="25"/>
  </w:num>
  <w:num w:numId="28" w16cid:durableId="1768117859">
    <w:abstractNumId w:val="28"/>
  </w:num>
  <w:num w:numId="29" w16cid:durableId="154954527">
    <w:abstractNumId w:val="22"/>
  </w:num>
  <w:num w:numId="30" w16cid:durableId="2112236056">
    <w:abstractNumId w:val="33"/>
  </w:num>
  <w:num w:numId="31" w16cid:durableId="1682733604">
    <w:abstractNumId w:val="39"/>
  </w:num>
  <w:num w:numId="32" w16cid:durableId="114492333">
    <w:abstractNumId w:val="24"/>
  </w:num>
  <w:num w:numId="33" w16cid:durableId="1714307480">
    <w:abstractNumId w:val="15"/>
  </w:num>
  <w:num w:numId="34" w16cid:durableId="470680702">
    <w:abstractNumId w:val="20"/>
  </w:num>
  <w:num w:numId="35" w16cid:durableId="1053776307">
    <w:abstractNumId w:val="31"/>
  </w:num>
  <w:num w:numId="36" w16cid:durableId="346031132">
    <w:abstractNumId w:val="37"/>
  </w:num>
  <w:num w:numId="37" w16cid:durableId="1040671953">
    <w:abstractNumId w:val="34"/>
  </w:num>
  <w:num w:numId="38" w16cid:durableId="911738120">
    <w:abstractNumId w:val="18"/>
  </w:num>
  <w:num w:numId="39" w16cid:durableId="1255015759">
    <w:abstractNumId w:val="43"/>
  </w:num>
  <w:num w:numId="40" w16cid:durableId="2108383963">
    <w:abstractNumId w:val="42"/>
  </w:num>
  <w:num w:numId="41" w16cid:durableId="1303002732">
    <w:abstractNumId w:val="30"/>
  </w:num>
  <w:num w:numId="42" w16cid:durableId="889420587">
    <w:abstractNumId w:val="16"/>
  </w:num>
  <w:num w:numId="43" w16cid:durableId="1011641708">
    <w:abstractNumId w:val="35"/>
  </w:num>
  <w:num w:numId="44" w16cid:durableId="452165589">
    <w:abstractNumId w:val="29"/>
  </w:num>
  <w:num w:numId="45" w16cid:durableId="1066416986">
    <w:abstractNumId w:val="26"/>
  </w:num>
  <w:num w:numId="46" w16cid:durableId="668677713">
    <w:abstractNumId w:val="22"/>
  </w:num>
  <w:num w:numId="47" w16cid:durableId="89531400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tvOTXrVFclEC0xi307pR45ZXkjXZ6Fjs5ZHliNLskKTkHKXbexXckTuyQtRmKNslgOQoVAwlm7fgYPxnA5oh+Q==" w:salt="mfAvCXvUQobQ9+xhJyL51Q==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9B2"/>
    <w:rsid w:val="00012BFC"/>
    <w:rsid w:val="000301F1"/>
    <w:rsid w:val="00034794"/>
    <w:rsid w:val="00043FB5"/>
    <w:rsid w:val="00054B61"/>
    <w:rsid w:val="00074011"/>
    <w:rsid w:val="000839C1"/>
    <w:rsid w:val="00086525"/>
    <w:rsid w:val="0009050C"/>
    <w:rsid w:val="000A3BD0"/>
    <w:rsid w:val="000B7DE8"/>
    <w:rsid w:val="000D1660"/>
    <w:rsid w:val="000E0D21"/>
    <w:rsid w:val="00101CC0"/>
    <w:rsid w:val="00102713"/>
    <w:rsid w:val="001252F9"/>
    <w:rsid w:val="00125DD0"/>
    <w:rsid w:val="00141CC4"/>
    <w:rsid w:val="00151B2C"/>
    <w:rsid w:val="001B4CD5"/>
    <w:rsid w:val="001D7F38"/>
    <w:rsid w:val="001F0984"/>
    <w:rsid w:val="002137ED"/>
    <w:rsid w:val="002433AB"/>
    <w:rsid w:val="0024492D"/>
    <w:rsid w:val="00250286"/>
    <w:rsid w:val="00253AAB"/>
    <w:rsid w:val="00255F6D"/>
    <w:rsid w:val="0026001B"/>
    <w:rsid w:val="002A0033"/>
    <w:rsid w:val="002C142C"/>
    <w:rsid w:val="002C21FE"/>
    <w:rsid w:val="002C49E3"/>
    <w:rsid w:val="002D1290"/>
    <w:rsid w:val="002F3FA0"/>
    <w:rsid w:val="00306F5B"/>
    <w:rsid w:val="003079D0"/>
    <w:rsid w:val="003170A8"/>
    <w:rsid w:val="003704F6"/>
    <w:rsid w:val="003726CB"/>
    <w:rsid w:val="00383D4F"/>
    <w:rsid w:val="003B3984"/>
    <w:rsid w:val="003D0B94"/>
    <w:rsid w:val="003F0C1F"/>
    <w:rsid w:val="00430897"/>
    <w:rsid w:val="00440AAC"/>
    <w:rsid w:val="00450523"/>
    <w:rsid w:val="004621BA"/>
    <w:rsid w:val="004B04BF"/>
    <w:rsid w:val="004B215E"/>
    <w:rsid w:val="004E5C80"/>
    <w:rsid w:val="0050669B"/>
    <w:rsid w:val="00531219"/>
    <w:rsid w:val="00531890"/>
    <w:rsid w:val="00547046"/>
    <w:rsid w:val="005552B8"/>
    <w:rsid w:val="0056003F"/>
    <w:rsid w:val="0058687A"/>
    <w:rsid w:val="005A0407"/>
    <w:rsid w:val="005A2D43"/>
    <w:rsid w:val="005C57B6"/>
    <w:rsid w:val="005E4EE6"/>
    <w:rsid w:val="005F5E5C"/>
    <w:rsid w:val="005F7593"/>
    <w:rsid w:val="006066B2"/>
    <w:rsid w:val="006160E9"/>
    <w:rsid w:val="0061661D"/>
    <w:rsid w:val="00633206"/>
    <w:rsid w:val="00655D88"/>
    <w:rsid w:val="00661117"/>
    <w:rsid w:val="00667939"/>
    <w:rsid w:val="00674AA3"/>
    <w:rsid w:val="006832FC"/>
    <w:rsid w:val="00697BDC"/>
    <w:rsid w:val="006A0443"/>
    <w:rsid w:val="006E1188"/>
    <w:rsid w:val="006F1556"/>
    <w:rsid w:val="00701572"/>
    <w:rsid w:val="007240E3"/>
    <w:rsid w:val="00735FE3"/>
    <w:rsid w:val="00743672"/>
    <w:rsid w:val="00743F05"/>
    <w:rsid w:val="00757514"/>
    <w:rsid w:val="0076359F"/>
    <w:rsid w:val="007A0630"/>
    <w:rsid w:val="007A2F9B"/>
    <w:rsid w:val="007B4CBB"/>
    <w:rsid w:val="007E0324"/>
    <w:rsid w:val="007F1204"/>
    <w:rsid w:val="007F266D"/>
    <w:rsid w:val="00801433"/>
    <w:rsid w:val="00802684"/>
    <w:rsid w:val="008111DD"/>
    <w:rsid w:val="0081258B"/>
    <w:rsid w:val="00822531"/>
    <w:rsid w:val="00835E0B"/>
    <w:rsid w:val="0086002C"/>
    <w:rsid w:val="00882C49"/>
    <w:rsid w:val="00882F29"/>
    <w:rsid w:val="00890428"/>
    <w:rsid w:val="008A0681"/>
    <w:rsid w:val="008C4E31"/>
    <w:rsid w:val="008D0CC2"/>
    <w:rsid w:val="008E0C5C"/>
    <w:rsid w:val="0091567A"/>
    <w:rsid w:val="00917A88"/>
    <w:rsid w:val="00922E9E"/>
    <w:rsid w:val="00927232"/>
    <w:rsid w:val="00944D65"/>
    <w:rsid w:val="00945BE0"/>
    <w:rsid w:val="0097170A"/>
    <w:rsid w:val="0097715D"/>
    <w:rsid w:val="009B1B84"/>
    <w:rsid w:val="009C18FB"/>
    <w:rsid w:val="009D188E"/>
    <w:rsid w:val="009D3C1F"/>
    <w:rsid w:val="009D5206"/>
    <w:rsid w:val="009D6E44"/>
    <w:rsid w:val="009E0190"/>
    <w:rsid w:val="00A10C3A"/>
    <w:rsid w:val="00A30B49"/>
    <w:rsid w:val="00A40888"/>
    <w:rsid w:val="00A41E87"/>
    <w:rsid w:val="00A56D1B"/>
    <w:rsid w:val="00A6099C"/>
    <w:rsid w:val="00A67528"/>
    <w:rsid w:val="00A801CB"/>
    <w:rsid w:val="00A84607"/>
    <w:rsid w:val="00A9093D"/>
    <w:rsid w:val="00A90B2F"/>
    <w:rsid w:val="00AD0311"/>
    <w:rsid w:val="00AD2C8C"/>
    <w:rsid w:val="00AD7525"/>
    <w:rsid w:val="00AE4C4C"/>
    <w:rsid w:val="00AF169B"/>
    <w:rsid w:val="00B22DA2"/>
    <w:rsid w:val="00B4326A"/>
    <w:rsid w:val="00B62920"/>
    <w:rsid w:val="00B7173C"/>
    <w:rsid w:val="00B91731"/>
    <w:rsid w:val="00BA04AD"/>
    <w:rsid w:val="00BA69B2"/>
    <w:rsid w:val="00BB72DD"/>
    <w:rsid w:val="00BD2515"/>
    <w:rsid w:val="00BD3D60"/>
    <w:rsid w:val="00BE62F3"/>
    <w:rsid w:val="00BF72CB"/>
    <w:rsid w:val="00BF755D"/>
    <w:rsid w:val="00C00B6C"/>
    <w:rsid w:val="00C14300"/>
    <w:rsid w:val="00C15D2C"/>
    <w:rsid w:val="00C30743"/>
    <w:rsid w:val="00C63476"/>
    <w:rsid w:val="00C66A11"/>
    <w:rsid w:val="00C938D7"/>
    <w:rsid w:val="00CC1C01"/>
    <w:rsid w:val="00CC3087"/>
    <w:rsid w:val="00CC428C"/>
    <w:rsid w:val="00CD48CE"/>
    <w:rsid w:val="00CD53B9"/>
    <w:rsid w:val="00CE6B82"/>
    <w:rsid w:val="00D26FC4"/>
    <w:rsid w:val="00DA3CF7"/>
    <w:rsid w:val="00DB064A"/>
    <w:rsid w:val="00DF7259"/>
    <w:rsid w:val="00E016E4"/>
    <w:rsid w:val="00E06929"/>
    <w:rsid w:val="00E078EB"/>
    <w:rsid w:val="00E24BFA"/>
    <w:rsid w:val="00E255CB"/>
    <w:rsid w:val="00E43A04"/>
    <w:rsid w:val="00E46A0B"/>
    <w:rsid w:val="00E746B6"/>
    <w:rsid w:val="00EB10B8"/>
    <w:rsid w:val="00EC6013"/>
    <w:rsid w:val="00EF09C5"/>
    <w:rsid w:val="00EF746A"/>
    <w:rsid w:val="00F3396A"/>
    <w:rsid w:val="00F43825"/>
    <w:rsid w:val="00F46126"/>
    <w:rsid w:val="00F51F33"/>
    <w:rsid w:val="00F541FF"/>
    <w:rsid w:val="00F62B5E"/>
    <w:rsid w:val="00FA5568"/>
    <w:rsid w:val="00FB40CD"/>
    <w:rsid w:val="00FC2575"/>
    <w:rsid w:val="00FC761E"/>
    <w:rsid w:val="00FD0FA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E48660"/>
  <w15:docId w15:val="{B3D890E8-1BA1-463D-BC63-42CAD7E6B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1C84"/>
    <w:rPr>
      <w:lang w:val="en-US"/>
    </w:rPr>
  </w:style>
  <w:style w:type="paragraph" w:styleId="Heading1">
    <w:name w:val="heading 1"/>
    <w:basedOn w:val="Normal"/>
    <w:next w:val="Normal"/>
    <w:link w:val="Heading1Char"/>
    <w:rsid w:val="002C49E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2C49E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2C49E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2C49E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rsid w:val="002C49E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C49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2C49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2C49E3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rsid w:val="002C49E3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rsid w:val="002C49E3"/>
    <w:rPr>
      <w:rFonts w:asciiTheme="majorHAnsi" w:eastAsiaTheme="majorEastAsia" w:hAnsiTheme="majorHAnsi" w:cstheme="majorBidi"/>
      <w:color w:val="244061" w:themeColor="accent1" w:themeShade="80"/>
      <w:lang w:val="en-US"/>
    </w:rPr>
  </w:style>
  <w:style w:type="paragraph" w:customStyle="1" w:styleId="subHEADING">
    <w:name w:val="sub HEADING"/>
    <w:basedOn w:val="Heading3"/>
    <w:next w:val="BODY"/>
    <w:qFormat/>
    <w:rsid w:val="00F46126"/>
    <w:pPr>
      <w:tabs>
        <w:tab w:val="left" w:pos="4678"/>
      </w:tabs>
      <w:spacing w:before="0"/>
    </w:pPr>
    <w:rPr>
      <w:rFonts w:ascii="Arial Narrow" w:hAnsi="Arial Narrow"/>
      <w:color w:val="0076A3"/>
      <w:sz w:val="32"/>
      <w:lang w:val="en-AU"/>
    </w:rPr>
  </w:style>
  <w:style w:type="paragraph" w:customStyle="1" w:styleId="BODY">
    <w:name w:val="BODY"/>
    <w:basedOn w:val="Normal"/>
    <w:qFormat/>
    <w:rsid w:val="002C49E3"/>
    <w:rPr>
      <w:rFonts w:ascii="Arial Narrow" w:hAnsi="Arial Narrow"/>
      <w:sz w:val="22"/>
      <w:lang w:val="en-AU"/>
    </w:rPr>
  </w:style>
  <w:style w:type="paragraph" w:customStyle="1" w:styleId="Title1">
    <w:name w:val="Title1"/>
    <w:basedOn w:val="Heading1"/>
    <w:next w:val="Heading2"/>
    <w:qFormat/>
    <w:rsid w:val="00F46126"/>
    <w:pPr>
      <w:spacing w:before="0"/>
    </w:pPr>
    <w:rPr>
      <w:rFonts w:ascii="Arial Narrow" w:hAnsi="Arial Narrow"/>
      <w:color w:val="00A2EE"/>
      <w:sz w:val="120"/>
      <w:lang w:val="en-AU"/>
    </w:rPr>
  </w:style>
  <w:style w:type="paragraph" w:customStyle="1" w:styleId="HEADING">
    <w:name w:val="HEADING"/>
    <w:basedOn w:val="Heading2"/>
    <w:next w:val="BODY"/>
    <w:qFormat/>
    <w:rsid w:val="00450523"/>
    <w:pPr>
      <w:spacing w:before="0"/>
    </w:pPr>
    <w:rPr>
      <w:rFonts w:ascii="Arial Narrow" w:hAnsi="Arial Narrow"/>
      <w:color w:val="00A2EE"/>
      <w:sz w:val="40"/>
      <w:lang w:val="en-AU"/>
    </w:rPr>
  </w:style>
  <w:style w:type="paragraph" w:customStyle="1" w:styleId="subsubHEADING">
    <w:name w:val="sub sub HEADING"/>
    <w:basedOn w:val="Heading4"/>
    <w:next w:val="BODY"/>
    <w:qFormat/>
    <w:rsid w:val="00F46126"/>
    <w:pPr>
      <w:tabs>
        <w:tab w:val="left" w:pos="4678"/>
      </w:tabs>
      <w:spacing w:before="0"/>
    </w:pPr>
    <w:rPr>
      <w:rFonts w:ascii="Arial Narrow" w:hAnsi="Arial Narrow"/>
      <w:i w:val="0"/>
      <w:color w:val="003D58"/>
      <w:lang w:val="en-AU"/>
    </w:rPr>
  </w:style>
  <w:style w:type="paragraph" w:customStyle="1" w:styleId="subsubsubHEADING">
    <w:name w:val="sub sub sub HEADING"/>
    <w:basedOn w:val="Heading5"/>
    <w:next w:val="BODY"/>
    <w:qFormat/>
    <w:rsid w:val="00CC428C"/>
    <w:pPr>
      <w:tabs>
        <w:tab w:val="left" w:pos="4678"/>
      </w:tabs>
      <w:spacing w:before="0"/>
    </w:pPr>
    <w:rPr>
      <w:rFonts w:ascii="Arial Narrow" w:hAnsi="Arial Narrow"/>
      <w:b/>
      <w:sz w:val="22"/>
      <w:lang w:val="en-AU"/>
    </w:rPr>
  </w:style>
  <w:style w:type="paragraph" w:customStyle="1" w:styleId="BULLET">
    <w:name w:val="BULLET"/>
    <w:basedOn w:val="BODY"/>
    <w:qFormat/>
    <w:rsid w:val="00CC428C"/>
    <w:pPr>
      <w:numPr>
        <w:numId w:val="13"/>
      </w:numPr>
      <w:ind w:left="233" w:hanging="233"/>
    </w:pPr>
  </w:style>
  <w:style w:type="paragraph" w:customStyle="1" w:styleId="HIGHLIGHT">
    <w:name w:val="HIGHLIGHT"/>
    <w:basedOn w:val="BODY"/>
    <w:next w:val="BODY"/>
    <w:qFormat/>
    <w:rsid w:val="00CC428C"/>
    <w:pPr>
      <w:tabs>
        <w:tab w:val="left" w:pos="4678"/>
      </w:tabs>
    </w:pPr>
    <w:rPr>
      <w:b/>
    </w:rPr>
  </w:style>
  <w:style w:type="paragraph" w:customStyle="1" w:styleId="FOOTNOTE">
    <w:name w:val="FOOTNOTE"/>
    <w:basedOn w:val="BODY"/>
    <w:next w:val="BODY"/>
    <w:qFormat/>
    <w:rsid w:val="00CC428C"/>
    <w:pPr>
      <w:tabs>
        <w:tab w:val="left" w:pos="4678"/>
      </w:tabs>
    </w:pPr>
    <w:rPr>
      <w:sz w:val="14"/>
    </w:rPr>
  </w:style>
  <w:style w:type="paragraph" w:customStyle="1" w:styleId="TABLEHEADING">
    <w:name w:val="TABLE HEADING"/>
    <w:basedOn w:val="Normal"/>
    <w:qFormat/>
    <w:rsid w:val="008A0681"/>
    <w:rPr>
      <w:rFonts w:ascii="Arial Narrow" w:hAnsi="Arial Narrow"/>
      <w:b/>
      <w:color w:val="FFFFFF" w:themeColor="background1"/>
      <w:lang w:val="en-AU"/>
    </w:rPr>
  </w:style>
  <w:style w:type="paragraph" w:styleId="Header">
    <w:name w:val="header"/>
    <w:basedOn w:val="Normal"/>
    <w:link w:val="HeaderChar"/>
    <w:rsid w:val="00C6347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63476"/>
    <w:rPr>
      <w:lang w:val="en-US"/>
    </w:rPr>
  </w:style>
  <w:style w:type="paragraph" w:styleId="Footer">
    <w:name w:val="footer"/>
    <w:basedOn w:val="Normal"/>
    <w:link w:val="FooterChar"/>
    <w:uiPriority w:val="99"/>
    <w:rsid w:val="00C6347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476"/>
    <w:rPr>
      <w:lang w:val="en-US"/>
    </w:rPr>
  </w:style>
  <w:style w:type="paragraph" w:styleId="BalloonText">
    <w:name w:val="Balloon Text"/>
    <w:basedOn w:val="Normal"/>
    <w:link w:val="BalloonTextChar"/>
    <w:rsid w:val="00141C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1CC4"/>
    <w:rPr>
      <w:rFonts w:ascii="Tahoma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nhideWhenUsed/>
    <w:rsid w:val="002137E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137ED"/>
    <w:pPr>
      <w:ind w:left="720"/>
      <w:contextualSpacing/>
    </w:pPr>
    <w:rPr>
      <w:rFonts w:ascii="Times New Roman" w:eastAsia="Times New Roman" w:hAnsi="Times New Roman"/>
      <w:sz w:val="20"/>
      <w:szCs w:val="20"/>
      <w:lang w:val="en-AU"/>
    </w:rPr>
  </w:style>
  <w:style w:type="paragraph" w:customStyle="1" w:styleId="Default">
    <w:name w:val="Default"/>
    <w:rsid w:val="002137ED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US" w:eastAsia="en-AU"/>
    </w:rPr>
  </w:style>
  <w:style w:type="table" w:styleId="TableGrid">
    <w:name w:val="Table Grid"/>
    <w:basedOn w:val="TableNormal"/>
    <w:rsid w:val="002137ED"/>
    <w:rPr>
      <w:rFonts w:ascii="Times New Roman" w:eastAsia="Times New Roman" w:hAnsi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semiHidden/>
    <w:rsid w:val="00531219"/>
    <w:rPr>
      <w:lang w:val="en-US"/>
    </w:rPr>
  </w:style>
  <w:style w:type="character" w:styleId="CommentReference">
    <w:name w:val="annotation reference"/>
    <w:basedOn w:val="DefaultParagraphFont"/>
    <w:semiHidden/>
    <w:unhideWhenUsed/>
    <w:rsid w:val="005A2D4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5A2D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A2D4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A2D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A2D43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4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08A59-4C70-45CA-AD27-4F09BAE6F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1645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WASCT</Company>
  <LinksUpToDate>false</LinksUpToDate>
  <CharactersWithSpaces>11003</CharactersWithSpaces>
  <SharedDoc>false</SharedDoc>
  <HLinks>
    <vt:vector size="12" baseType="variant">
      <vt:variant>
        <vt:i4>458781</vt:i4>
      </vt:variant>
      <vt:variant>
        <vt:i4>-1</vt:i4>
      </vt:variant>
      <vt:variant>
        <vt:i4>2057</vt:i4>
      </vt:variant>
      <vt:variant>
        <vt:i4>1</vt:i4>
      </vt:variant>
      <vt:variant>
        <vt:lpwstr>140630_VW_BACKGROUND_TEMPLATES_A4_venueswest_venues6</vt:lpwstr>
      </vt:variant>
      <vt:variant>
        <vt:lpwstr/>
      </vt:variant>
      <vt:variant>
        <vt:i4>327709</vt:i4>
      </vt:variant>
      <vt:variant>
        <vt:i4>-1</vt:i4>
      </vt:variant>
      <vt:variant>
        <vt:i4>2058</vt:i4>
      </vt:variant>
      <vt:variant>
        <vt:i4>1</vt:i4>
      </vt:variant>
      <vt:variant>
        <vt:lpwstr>140630_VW_BACKGROUND_TEMPLATES_A4_venueswest_venues4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Samboaga</dc:creator>
  <cp:lastModifiedBy>Samantha Pearson</cp:lastModifiedBy>
  <cp:revision>3</cp:revision>
  <cp:lastPrinted>2016-03-03T03:33:00Z</cp:lastPrinted>
  <dcterms:created xsi:type="dcterms:W3CDTF">2024-04-17T04:24:00Z</dcterms:created>
  <dcterms:modified xsi:type="dcterms:W3CDTF">2024-04-22T07:49:00Z</dcterms:modified>
</cp:coreProperties>
</file>