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3589E" w14:textId="77777777" w:rsidR="002137ED" w:rsidRDefault="002137ED" w:rsidP="00A801CB">
      <w:pPr>
        <w:pStyle w:val="subHEADING"/>
        <w:rPr>
          <w:b w:val="0"/>
          <w:color w:val="FFFFFF" w:themeColor="background1"/>
          <w:sz w:val="12"/>
        </w:rPr>
      </w:pPr>
    </w:p>
    <w:p w14:paraId="04BB7F77" w14:textId="77777777" w:rsidR="002137ED" w:rsidRDefault="002137ED" w:rsidP="00A801CB">
      <w:pPr>
        <w:pStyle w:val="subHEADING"/>
        <w:rPr>
          <w:b w:val="0"/>
          <w:color w:val="FFFFFF" w:themeColor="background1"/>
          <w:sz w:val="12"/>
        </w:rPr>
      </w:pPr>
    </w:p>
    <w:p w14:paraId="2815B872" w14:textId="77777777" w:rsidR="002137ED" w:rsidRDefault="002137ED" w:rsidP="00A801CB">
      <w:pPr>
        <w:pStyle w:val="subHEADING"/>
        <w:rPr>
          <w:b w:val="0"/>
          <w:color w:val="FFFFFF" w:themeColor="background1"/>
          <w:sz w:val="12"/>
        </w:rPr>
      </w:pPr>
    </w:p>
    <w:p w14:paraId="6451BA70" w14:textId="77777777" w:rsidR="002137ED" w:rsidRDefault="002137ED" w:rsidP="00A801CB">
      <w:pPr>
        <w:pStyle w:val="subHEADING"/>
        <w:rPr>
          <w:b w:val="0"/>
          <w:color w:val="FFFFFF" w:themeColor="background1"/>
          <w:sz w:val="12"/>
        </w:rPr>
      </w:pPr>
    </w:p>
    <w:p w14:paraId="2E6A5067" w14:textId="77777777" w:rsidR="00A801CB" w:rsidRPr="0086002C" w:rsidRDefault="00BF755D" w:rsidP="008111DD">
      <w:pPr>
        <w:pStyle w:val="subHEADING"/>
        <w:rPr>
          <w:b w:val="0"/>
          <w:color w:val="FFFFFF" w:themeColor="background1"/>
          <w:sz w:val="80"/>
          <w:szCs w:val="80"/>
        </w:rPr>
      </w:pPr>
      <w:r>
        <w:rPr>
          <w:b w:val="0"/>
          <w:color w:val="FFFFFF" w:themeColor="background1"/>
          <w:sz w:val="12"/>
        </w:rPr>
        <w:t xml:space="preserve"> </w:t>
      </w:r>
      <w:r w:rsidR="002137ED" w:rsidRPr="0086002C">
        <w:rPr>
          <w:color w:val="FFFFFF" w:themeColor="background1"/>
          <w:sz w:val="80"/>
          <w:szCs w:val="80"/>
        </w:rPr>
        <w:t>Job Description</w:t>
      </w:r>
    </w:p>
    <w:p w14:paraId="3F9B409B" w14:textId="77777777" w:rsidR="00A801CB" w:rsidRDefault="00A801CB" w:rsidP="00A801CB">
      <w:pPr>
        <w:pStyle w:val="BODY"/>
      </w:pPr>
    </w:p>
    <w:p w14:paraId="420A5532" w14:textId="77777777" w:rsidR="00BF755D" w:rsidRDefault="00BF755D" w:rsidP="00A801CB">
      <w:pPr>
        <w:pStyle w:val="BODY"/>
      </w:pPr>
    </w:p>
    <w:p w14:paraId="217345AB" w14:textId="77777777" w:rsidR="00BF755D" w:rsidRPr="00A801CB" w:rsidRDefault="00BF755D" w:rsidP="00A801CB">
      <w:pPr>
        <w:pStyle w:val="BODY"/>
      </w:pPr>
    </w:p>
    <w:p w14:paraId="5E44772D" w14:textId="77777777" w:rsidR="002137ED" w:rsidRDefault="002137ED" w:rsidP="00A801CB">
      <w:pPr>
        <w:pStyle w:val="HEADING"/>
      </w:pPr>
    </w:p>
    <w:p w14:paraId="039CF32F" w14:textId="77777777" w:rsidR="005E4EE6" w:rsidRPr="0086002C" w:rsidRDefault="005E4EE6" w:rsidP="009D5206">
      <w:pPr>
        <w:pStyle w:val="subHEADING"/>
        <w:spacing w:before="240" w:after="120"/>
        <w:ind w:left="284"/>
      </w:pPr>
      <w:r>
        <w:t>Position details:</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1"/>
        <w:gridCol w:w="3685"/>
        <w:gridCol w:w="1985"/>
        <w:gridCol w:w="1701"/>
      </w:tblGrid>
      <w:tr w:rsidR="00D26FC4" w:rsidRPr="00C66A11" w14:paraId="5DD4517E" w14:textId="77777777" w:rsidTr="00D26FC4">
        <w:tc>
          <w:tcPr>
            <w:tcW w:w="2551" w:type="dxa"/>
            <w:tcBorders>
              <w:bottom w:val="single" w:sz="4" w:space="0" w:color="auto"/>
            </w:tcBorders>
            <w:shd w:val="clear" w:color="auto" w:fill="7F7F7F" w:themeFill="text1" w:themeFillTint="80"/>
            <w:vAlign w:val="center"/>
          </w:tcPr>
          <w:p w14:paraId="372A12E3" w14:textId="77777777" w:rsidR="00D26FC4" w:rsidRPr="00C66A11" w:rsidRDefault="00D26FC4" w:rsidP="009F31CB">
            <w:pPr>
              <w:pStyle w:val="TABLEHEADING"/>
            </w:pPr>
            <w:r>
              <w:t>Title:</w:t>
            </w:r>
          </w:p>
        </w:tc>
        <w:tc>
          <w:tcPr>
            <w:tcW w:w="3685" w:type="dxa"/>
            <w:shd w:val="clear" w:color="00A2EE" w:fill="auto"/>
            <w:vAlign w:val="center"/>
          </w:tcPr>
          <w:p w14:paraId="64236CDF" w14:textId="4B363A61" w:rsidR="00D26FC4" w:rsidRPr="009C18FB" w:rsidRDefault="00555EB4" w:rsidP="00D86D39">
            <w:pPr>
              <w:rPr>
                <w:rFonts w:ascii="Arial Narrow" w:hAnsi="Arial Narrow"/>
                <w:sz w:val="22"/>
                <w:lang w:eastAsia="en-AU"/>
              </w:rPr>
            </w:pPr>
            <w:r>
              <w:rPr>
                <w:rFonts w:ascii="Arial Narrow" w:hAnsi="Arial Narrow"/>
                <w:sz w:val="22"/>
                <w:lang w:eastAsia="en-AU"/>
              </w:rPr>
              <w:t>Project Manager</w:t>
            </w:r>
          </w:p>
        </w:tc>
        <w:tc>
          <w:tcPr>
            <w:tcW w:w="1985" w:type="dxa"/>
            <w:shd w:val="clear" w:color="auto" w:fill="808080" w:themeFill="background1" w:themeFillShade="80"/>
            <w:vAlign w:val="center"/>
          </w:tcPr>
          <w:p w14:paraId="3E14A21F" w14:textId="77777777" w:rsidR="00D26FC4" w:rsidRPr="00D26FC4" w:rsidRDefault="00D26FC4" w:rsidP="00D86D39">
            <w:pPr>
              <w:rPr>
                <w:rFonts w:ascii="Arial Narrow" w:hAnsi="Arial Narrow"/>
                <w:b/>
                <w:sz w:val="22"/>
                <w:lang w:eastAsia="en-AU"/>
              </w:rPr>
            </w:pPr>
            <w:r w:rsidRPr="00D26FC4">
              <w:rPr>
                <w:rFonts w:ascii="Arial Narrow" w:hAnsi="Arial Narrow"/>
                <w:b/>
                <w:color w:val="FFFFFF" w:themeColor="background1"/>
                <w:lang w:eastAsia="en-AU"/>
              </w:rPr>
              <w:t>Position Number:</w:t>
            </w:r>
          </w:p>
        </w:tc>
        <w:tc>
          <w:tcPr>
            <w:tcW w:w="1701" w:type="dxa"/>
            <w:shd w:val="clear" w:color="00A2EE" w:fill="auto"/>
            <w:vAlign w:val="center"/>
          </w:tcPr>
          <w:p w14:paraId="389C4372" w14:textId="39A06DD2" w:rsidR="00D26FC4" w:rsidRPr="009C18FB" w:rsidRDefault="002A2909" w:rsidP="00D86D39">
            <w:pPr>
              <w:rPr>
                <w:rFonts w:ascii="Arial Narrow" w:hAnsi="Arial Narrow"/>
                <w:sz w:val="22"/>
                <w:lang w:eastAsia="en-AU"/>
              </w:rPr>
            </w:pPr>
            <w:r>
              <w:rPr>
                <w:rFonts w:ascii="Arial Narrow" w:hAnsi="Arial Narrow"/>
                <w:sz w:val="22"/>
                <w:lang w:eastAsia="en-AU"/>
              </w:rPr>
              <w:t>TBD</w:t>
            </w:r>
          </w:p>
        </w:tc>
      </w:tr>
      <w:tr w:rsidR="009C18FB" w:rsidRPr="00C66A11" w14:paraId="647F6148"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54729E3" w14:textId="77777777" w:rsidR="009C18FB" w:rsidRPr="00C66A11" w:rsidRDefault="009C18FB" w:rsidP="009F31CB">
            <w:pPr>
              <w:pStyle w:val="TABLEHEADING"/>
            </w:pPr>
            <w:r>
              <w:t>Classification:</w:t>
            </w:r>
          </w:p>
        </w:tc>
        <w:tc>
          <w:tcPr>
            <w:tcW w:w="7371" w:type="dxa"/>
            <w:gridSpan w:val="3"/>
            <w:tcBorders>
              <w:left w:val="single" w:sz="4" w:space="0" w:color="auto"/>
            </w:tcBorders>
            <w:shd w:val="clear" w:color="00A2EE" w:fill="auto"/>
            <w:vAlign w:val="center"/>
          </w:tcPr>
          <w:p w14:paraId="061EBE83" w14:textId="77777777" w:rsidR="009C18FB" w:rsidRPr="009C18FB" w:rsidRDefault="007C5303" w:rsidP="00D86D39">
            <w:pPr>
              <w:rPr>
                <w:rFonts w:ascii="Arial Narrow" w:hAnsi="Arial Narrow"/>
                <w:sz w:val="22"/>
                <w:lang w:eastAsia="en-AU"/>
              </w:rPr>
            </w:pPr>
            <w:r>
              <w:rPr>
                <w:rFonts w:ascii="Arial Narrow" w:hAnsi="Arial Narrow"/>
                <w:sz w:val="22"/>
                <w:lang w:eastAsia="en-AU"/>
              </w:rPr>
              <w:t>Level 6</w:t>
            </w:r>
          </w:p>
        </w:tc>
      </w:tr>
      <w:tr w:rsidR="009C18FB" w:rsidRPr="00C66A11" w14:paraId="38904BC3"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5C4021E" w14:textId="77777777" w:rsidR="009C18FB" w:rsidRPr="00C66A11" w:rsidRDefault="009C18FB" w:rsidP="009F31CB">
            <w:pPr>
              <w:pStyle w:val="TABLEHEADING"/>
            </w:pPr>
            <w:r>
              <w:t>Branch:</w:t>
            </w:r>
          </w:p>
        </w:tc>
        <w:tc>
          <w:tcPr>
            <w:tcW w:w="7371" w:type="dxa"/>
            <w:gridSpan w:val="3"/>
            <w:tcBorders>
              <w:left w:val="single" w:sz="4" w:space="0" w:color="auto"/>
            </w:tcBorders>
            <w:shd w:val="clear" w:color="00A2EE" w:fill="auto"/>
            <w:vAlign w:val="center"/>
          </w:tcPr>
          <w:p w14:paraId="4B91EF25" w14:textId="77777777" w:rsidR="009C18FB" w:rsidRPr="009C18FB" w:rsidRDefault="00B32CB2" w:rsidP="00D86D39">
            <w:pPr>
              <w:rPr>
                <w:rFonts w:ascii="Arial Narrow" w:hAnsi="Arial Narrow"/>
                <w:sz w:val="22"/>
                <w:lang w:eastAsia="en-AU"/>
              </w:rPr>
            </w:pPr>
            <w:r>
              <w:rPr>
                <w:rFonts w:ascii="Arial Narrow" w:hAnsi="Arial Narrow"/>
                <w:sz w:val="22"/>
                <w:lang w:eastAsia="en-AU"/>
              </w:rPr>
              <w:t>Projects</w:t>
            </w:r>
          </w:p>
        </w:tc>
      </w:tr>
      <w:tr w:rsidR="009C18FB" w:rsidRPr="00C66A11" w14:paraId="39D009BA"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2B75235" w14:textId="77777777" w:rsidR="009C18FB" w:rsidRDefault="009C18FB" w:rsidP="009F31CB">
            <w:pPr>
              <w:pStyle w:val="TABLEHEADING"/>
            </w:pPr>
            <w:r>
              <w:t>Directorate:</w:t>
            </w:r>
          </w:p>
        </w:tc>
        <w:tc>
          <w:tcPr>
            <w:tcW w:w="7371" w:type="dxa"/>
            <w:gridSpan w:val="3"/>
            <w:tcBorders>
              <w:left w:val="single" w:sz="4" w:space="0" w:color="auto"/>
            </w:tcBorders>
            <w:shd w:val="clear" w:color="00A2EE" w:fill="auto"/>
            <w:vAlign w:val="center"/>
          </w:tcPr>
          <w:p w14:paraId="1DD970FB" w14:textId="77777777" w:rsidR="009C18FB" w:rsidRPr="009C18FB" w:rsidRDefault="001835EB" w:rsidP="00D86D39">
            <w:pPr>
              <w:rPr>
                <w:rFonts w:ascii="Arial Narrow" w:hAnsi="Arial Narrow"/>
                <w:sz w:val="22"/>
                <w:lang w:eastAsia="en-AU"/>
              </w:rPr>
            </w:pPr>
            <w:r>
              <w:rPr>
                <w:rFonts w:ascii="Arial Narrow" w:hAnsi="Arial Narrow"/>
                <w:sz w:val="22"/>
                <w:lang w:eastAsia="en-AU"/>
              </w:rPr>
              <w:t>Strategy and Partnerships</w:t>
            </w:r>
          </w:p>
        </w:tc>
      </w:tr>
      <w:tr w:rsidR="009C18FB" w:rsidRPr="00C66A11" w14:paraId="7E1E2F95"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D11F56A" w14:textId="77777777" w:rsidR="009C18FB" w:rsidRDefault="009C18FB" w:rsidP="009F31CB">
            <w:pPr>
              <w:pStyle w:val="TABLEHEADING"/>
            </w:pPr>
            <w:r>
              <w:t>Award/Agreement:</w:t>
            </w:r>
          </w:p>
        </w:tc>
        <w:tc>
          <w:tcPr>
            <w:tcW w:w="7371" w:type="dxa"/>
            <w:gridSpan w:val="3"/>
            <w:tcBorders>
              <w:left w:val="single" w:sz="4" w:space="0" w:color="auto"/>
            </w:tcBorders>
            <w:shd w:val="clear" w:color="00A2EE" w:fill="auto"/>
            <w:vAlign w:val="center"/>
          </w:tcPr>
          <w:p w14:paraId="3500E356" w14:textId="77777777" w:rsidR="009C18FB" w:rsidRPr="009C18FB" w:rsidRDefault="00B32CB2" w:rsidP="00D86D39">
            <w:pPr>
              <w:rPr>
                <w:rFonts w:ascii="Arial Narrow" w:hAnsi="Arial Narrow"/>
                <w:sz w:val="22"/>
                <w:lang w:eastAsia="en-AU"/>
              </w:rPr>
            </w:pPr>
            <w:r w:rsidRPr="00B32CB2">
              <w:rPr>
                <w:rFonts w:ascii="Arial Narrow" w:hAnsi="Arial Narrow"/>
                <w:sz w:val="22"/>
                <w:lang w:eastAsia="en-AU"/>
              </w:rPr>
              <w:t xml:space="preserve">Public </w:t>
            </w:r>
            <w:r w:rsidR="00FC5D6D">
              <w:rPr>
                <w:rFonts w:ascii="Arial Narrow" w:hAnsi="Arial Narrow"/>
                <w:sz w:val="22"/>
                <w:lang w:eastAsia="en-AU"/>
              </w:rPr>
              <w:t>Sector CSA</w:t>
            </w:r>
            <w:r w:rsidRPr="00B32CB2">
              <w:rPr>
                <w:rFonts w:ascii="Arial Narrow" w:hAnsi="Arial Narrow"/>
                <w:sz w:val="22"/>
                <w:lang w:eastAsia="en-AU"/>
              </w:rPr>
              <w:t xml:space="preserve"> Agreement and GOSAC Award 1989</w:t>
            </w:r>
          </w:p>
        </w:tc>
      </w:tr>
      <w:tr w:rsidR="009C18FB" w:rsidRPr="00C66A11" w14:paraId="08E69B97"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714630F" w14:textId="77777777" w:rsidR="009C18FB" w:rsidRDefault="009C18FB" w:rsidP="009F31CB">
            <w:pPr>
              <w:pStyle w:val="TABLEHEADING"/>
            </w:pPr>
            <w:r>
              <w:t>Reports to:</w:t>
            </w:r>
          </w:p>
        </w:tc>
        <w:tc>
          <w:tcPr>
            <w:tcW w:w="7371" w:type="dxa"/>
            <w:gridSpan w:val="3"/>
            <w:tcBorders>
              <w:left w:val="single" w:sz="4" w:space="0" w:color="auto"/>
            </w:tcBorders>
            <w:shd w:val="clear" w:color="00A2EE" w:fill="auto"/>
            <w:vAlign w:val="center"/>
          </w:tcPr>
          <w:p w14:paraId="14292113" w14:textId="6AD6114D" w:rsidR="009C18FB" w:rsidRPr="009C18FB" w:rsidRDefault="00555EB4" w:rsidP="00D86D39">
            <w:pPr>
              <w:rPr>
                <w:rFonts w:ascii="Arial Narrow" w:hAnsi="Arial Narrow"/>
                <w:sz w:val="22"/>
                <w:lang w:eastAsia="en-AU"/>
              </w:rPr>
            </w:pPr>
            <w:r>
              <w:rPr>
                <w:rFonts w:ascii="Arial Narrow" w:hAnsi="Arial Narrow"/>
                <w:sz w:val="22"/>
                <w:lang w:eastAsia="en-AU"/>
              </w:rPr>
              <w:t>Senior Project Manager</w:t>
            </w:r>
          </w:p>
        </w:tc>
      </w:tr>
      <w:tr w:rsidR="009C18FB" w:rsidRPr="00C66A11" w14:paraId="0664D3C5"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1EBA07D" w14:textId="77777777" w:rsidR="009C18FB" w:rsidRDefault="009C18FB" w:rsidP="009F31CB">
            <w:pPr>
              <w:pStyle w:val="TABLEHEADING"/>
            </w:pPr>
            <w:r>
              <w:t>Direct Reports:</w:t>
            </w:r>
          </w:p>
        </w:tc>
        <w:tc>
          <w:tcPr>
            <w:tcW w:w="7371" w:type="dxa"/>
            <w:gridSpan w:val="3"/>
            <w:tcBorders>
              <w:left w:val="single" w:sz="4" w:space="0" w:color="auto"/>
            </w:tcBorders>
            <w:shd w:val="clear" w:color="00A2EE" w:fill="auto"/>
            <w:vAlign w:val="center"/>
          </w:tcPr>
          <w:p w14:paraId="17788A78" w14:textId="77777777" w:rsidR="009C18FB" w:rsidRPr="009C18FB" w:rsidRDefault="00B32CB2" w:rsidP="00D86D39">
            <w:pPr>
              <w:rPr>
                <w:rFonts w:ascii="Arial Narrow" w:hAnsi="Arial Narrow"/>
                <w:sz w:val="22"/>
                <w:lang w:eastAsia="en-AU"/>
              </w:rPr>
            </w:pPr>
            <w:r>
              <w:rPr>
                <w:rFonts w:ascii="Arial Narrow" w:hAnsi="Arial Narrow"/>
                <w:sz w:val="22"/>
                <w:lang w:eastAsia="en-AU"/>
              </w:rPr>
              <w:t>Nil</w:t>
            </w:r>
          </w:p>
        </w:tc>
      </w:tr>
      <w:tr w:rsidR="009C18FB" w:rsidRPr="00C66A11" w14:paraId="5A0CA840"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51CEC8E" w14:textId="77777777" w:rsidR="009C18FB" w:rsidRDefault="009C18FB" w:rsidP="009E210A">
            <w:pPr>
              <w:pStyle w:val="TABLEHEADING"/>
            </w:pPr>
            <w:r>
              <w:t>Special Conditions:</w:t>
            </w:r>
          </w:p>
        </w:tc>
        <w:tc>
          <w:tcPr>
            <w:tcW w:w="7371" w:type="dxa"/>
            <w:gridSpan w:val="3"/>
            <w:tcBorders>
              <w:left w:val="single" w:sz="4" w:space="0" w:color="auto"/>
            </w:tcBorders>
            <w:shd w:val="clear" w:color="00A2EE" w:fill="auto"/>
            <w:vAlign w:val="center"/>
          </w:tcPr>
          <w:p w14:paraId="21ABE213" w14:textId="2EEB3C9E" w:rsidR="005F7593" w:rsidRPr="005F7593" w:rsidRDefault="00B32CB2" w:rsidP="005F7593">
            <w:pPr>
              <w:rPr>
                <w:rFonts w:ascii="Arial Narrow" w:hAnsi="Arial Narrow"/>
                <w:sz w:val="22"/>
                <w:lang w:eastAsia="en-AU"/>
              </w:rPr>
            </w:pPr>
            <w:r>
              <w:rPr>
                <w:rFonts w:ascii="Arial Narrow" w:hAnsi="Arial Narrow"/>
                <w:sz w:val="22"/>
                <w:lang w:eastAsia="en-AU"/>
              </w:rPr>
              <w:t xml:space="preserve">Fixed-term </w:t>
            </w:r>
            <w:r w:rsidR="002A2909">
              <w:rPr>
                <w:rFonts w:ascii="Arial Narrow" w:hAnsi="Arial Narrow"/>
                <w:sz w:val="22"/>
                <w:lang w:eastAsia="en-AU"/>
              </w:rPr>
              <w:t>position related to specific projects</w:t>
            </w:r>
          </w:p>
        </w:tc>
      </w:tr>
    </w:tbl>
    <w:p w14:paraId="329F85AE" w14:textId="77777777" w:rsidR="002137ED" w:rsidRDefault="002137ED" w:rsidP="00A801CB">
      <w:pPr>
        <w:pStyle w:val="HEADING"/>
      </w:pPr>
    </w:p>
    <w:p w14:paraId="2CD8234D" w14:textId="77777777" w:rsidR="00A801CB" w:rsidRPr="0058687A" w:rsidRDefault="005A0407" w:rsidP="0086002C">
      <w:pPr>
        <w:pStyle w:val="subHEADING"/>
        <w:ind w:left="284"/>
      </w:pPr>
      <w:r>
        <w:t>About the Organisation</w:t>
      </w:r>
      <w:r w:rsidR="00A801CB" w:rsidRPr="0058687A">
        <w:tab/>
      </w:r>
    </w:p>
    <w:p w14:paraId="4B68CBB9" w14:textId="5030CD7E" w:rsidR="00E8094B" w:rsidRDefault="00E8094B" w:rsidP="008111DD">
      <w:pPr>
        <w:pStyle w:val="BODY"/>
        <w:spacing w:before="120" w:after="120"/>
        <w:ind w:left="284"/>
      </w:pPr>
      <w:r>
        <w:t xml:space="preserve">Our Vision is to be Australia’s leading provider of sport and entertainment venues and precincts. We directly support high performance sport and deliver world class experiences by striving to meet world class competition standards for our venues; ensuring our venues enable high performance athletes and teams to train and compete in Western Australia; leveraging our position to bring world class sport and entertainment events to the State and making our precincts synonymous with Perth as a vibrant and lively capital city. </w:t>
      </w:r>
    </w:p>
    <w:p w14:paraId="7FA9DBA7" w14:textId="77777777" w:rsidR="0086002C" w:rsidRDefault="0086002C" w:rsidP="0086002C">
      <w:pPr>
        <w:pStyle w:val="BODY"/>
        <w:ind w:left="284"/>
      </w:pPr>
    </w:p>
    <w:p w14:paraId="325C8550" w14:textId="77777777" w:rsidR="0086002C" w:rsidRPr="0058687A" w:rsidRDefault="0086002C" w:rsidP="0086002C">
      <w:pPr>
        <w:pStyle w:val="subHEADING"/>
        <w:ind w:left="284"/>
      </w:pPr>
      <w:r>
        <w:t>About the VenuesWest Way</w:t>
      </w:r>
      <w:r w:rsidRPr="0058687A">
        <w:tab/>
      </w:r>
    </w:p>
    <w:p w14:paraId="22731A6B" w14:textId="77777777" w:rsidR="00874620" w:rsidRDefault="00874620" w:rsidP="00874620">
      <w:pPr>
        <w:pStyle w:val="BODY"/>
        <w:spacing w:before="120" w:after="120"/>
        <w:ind w:left="284"/>
        <w:rPr>
          <w:b/>
        </w:rPr>
      </w:pPr>
      <w:r>
        <w:rPr>
          <w:b/>
        </w:rPr>
        <w:t>The VenuesWest Way guides the way we work and the way we model our behaviour.</w:t>
      </w:r>
    </w:p>
    <w:p w14:paraId="34C931DF" w14:textId="77777777" w:rsidR="00874620" w:rsidRDefault="00874620" w:rsidP="00874620">
      <w:pPr>
        <w:pStyle w:val="BODY"/>
        <w:spacing w:before="120" w:after="120"/>
        <w:ind w:left="284"/>
      </w:pPr>
      <w:r>
        <w:t xml:space="preserve">It is our system of defining and measuring our culture and sets the expectations on how we engage, improve, support and challenge one another to be the safest and best we can be – as individuals and as a collective. </w:t>
      </w:r>
    </w:p>
    <w:p w14:paraId="258AF7ED" w14:textId="77777777" w:rsidR="00874620" w:rsidRDefault="00874620" w:rsidP="00874620">
      <w:pPr>
        <w:pStyle w:val="BODY"/>
        <w:spacing w:before="120" w:after="120"/>
        <w:ind w:left="284"/>
      </w:pPr>
      <w:r>
        <w:t xml:space="preserve">Our signature behaviours: </w:t>
      </w:r>
    </w:p>
    <w:p w14:paraId="5F56169D" w14:textId="7698BEE4" w:rsidR="00874620" w:rsidRDefault="002A2909" w:rsidP="00874620">
      <w:pPr>
        <w:pStyle w:val="BODY"/>
        <w:spacing w:before="240" w:after="120"/>
        <w:ind w:left="284"/>
        <w:jc w:val="center"/>
      </w:pPr>
      <w:r w:rsidRPr="002A2909">
        <w:rPr>
          <w:noProof/>
        </w:rPr>
        <w:drawing>
          <wp:inline distT="0" distB="0" distL="0" distR="0" wp14:anchorId="1CAE2F1E" wp14:editId="210A7B3F">
            <wp:extent cx="5356810" cy="1276350"/>
            <wp:effectExtent l="0" t="0" r="0" b="0"/>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9365" cy="1281724"/>
                    </a:xfrm>
                    <a:prstGeom prst="rect">
                      <a:avLst/>
                    </a:prstGeom>
                  </pic:spPr>
                </pic:pic>
              </a:graphicData>
            </a:graphic>
          </wp:inline>
        </w:drawing>
      </w:r>
    </w:p>
    <w:p w14:paraId="04AE64DF" w14:textId="77777777" w:rsidR="00874620" w:rsidRDefault="00874620" w:rsidP="00874620">
      <w:pPr>
        <w:pStyle w:val="BODY"/>
        <w:ind w:left="284"/>
      </w:pPr>
    </w:p>
    <w:p w14:paraId="31607EB4" w14:textId="77777777" w:rsidR="0086002C" w:rsidRDefault="0086002C" w:rsidP="0086002C">
      <w:pPr>
        <w:pStyle w:val="BODY"/>
        <w:ind w:left="284"/>
      </w:pPr>
    </w:p>
    <w:p w14:paraId="5DE98200" w14:textId="77777777" w:rsidR="0086002C" w:rsidRPr="0058687A" w:rsidRDefault="005A0407" w:rsidP="0086002C">
      <w:pPr>
        <w:pStyle w:val="subHEADING"/>
        <w:ind w:left="284"/>
      </w:pPr>
      <w:r>
        <w:t>About the Directorate</w:t>
      </w:r>
      <w:r w:rsidR="0086002C" w:rsidRPr="0058687A">
        <w:tab/>
      </w:r>
    </w:p>
    <w:p w14:paraId="622D2632" w14:textId="670A8079" w:rsidR="006E1188" w:rsidRPr="001835EB" w:rsidRDefault="001835EB" w:rsidP="001835EB">
      <w:pPr>
        <w:pStyle w:val="BODY"/>
        <w:spacing w:before="120"/>
        <w:ind w:left="284" w:right="335"/>
        <w:contextualSpacing/>
        <w:jc w:val="both"/>
        <w:rPr>
          <w:lang w:val="en-US"/>
        </w:rPr>
      </w:pPr>
      <w:r>
        <w:rPr>
          <w:lang w:val="en-US"/>
        </w:rPr>
        <w:t xml:space="preserve">The Strategy and Partnerships directorate is responsible for the development and management of contracts and </w:t>
      </w:r>
      <w:r w:rsidR="00AA0CF5">
        <w:rPr>
          <w:lang w:val="en-US"/>
        </w:rPr>
        <w:t xml:space="preserve">facilitation of the more significant </w:t>
      </w:r>
      <w:r>
        <w:rPr>
          <w:lang w:val="en-US"/>
        </w:rPr>
        <w:t xml:space="preserve">procurement </w:t>
      </w:r>
      <w:r w:rsidR="00AA0CF5">
        <w:rPr>
          <w:lang w:val="en-US"/>
        </w:rPr>
        <w:t xml:space="preserve">activities </w:t>
      </w:r>
      <w:r>
        <w:rPr>
          <w:lang w:val="en-US"/>
        </w:rPr>
        <w:t>across the VenuesWest business, building relationships with our key partners, provision of lon</w:t>
      </w:r>
      <w:r w:rsidR="002A2909">
        <w:rPr>
          <w:lang w:val="en-US"/>
        </w:rPr>
        <w:t>g-</w:t>
      </w:r>
      <w:r>
        <w:rPr>
          <w:lang w:val="en-US"/>
        </w:rPr>
        <w:t xml:space="preserve">term planning, reforming major business processes, communications and marketing, promotion of commercial activities and positioning VenuesWest for the future. </w:t>
      </w:r>
    </w:p>
    <w:p w14:paraId="791F3117" w14:textId="77777777" w:rsidR="006E1188" w:rsidRPr="006E1188" w:rsidRDefault="006E1188" w:rsidP="006E1188">
      <w:pPr>
        <w:pStyle w:val="BODY"/>
      </w:pPr>
    </w:p>
    <w:p w14:paraId="3CAB32E5" w14:textId="77777777" w:rsidR="005A0407" w:rsidRPr="0058687A" w:rsidRDefault="005A0407" w:rsidP="006066B2">
      <w:pPr>
        <w:pStyle w:val="subHEADING"/>
        <w:ind w:left="284"/>
      </w:pPr>
      <w:r>
        <w:lastRenderedPageBreak/>
        <w:t>About the Role</w:t>
      </w:r>
      <w:r w:rsidRPr="0058687A">
        <w:tab/>
      </w:r>
    </w:p>
    <w:p w14:paraId="0ECC58A1" w14:textId="71F404C3" w:rsidR="00006931" w:rsidRPr="002C3B73" w:rsidRDefault="00006931" w:rsidP="00006931">
      <w:pPr>
        <w:pStyle w:val="BODY"/>
        <w:spacing w:before="120" w:after="120"/>
        <w:ind w:left="284"/>
        <w:rPr>
          <w:szCs w:val="22"/>
        </w:rPr>
      </w:pPr>
      <w:r>
        <w:rPr>
          <w:szCs w:val="22"/>
        </w:rPr>
        <w:t xml:space="preserve">The </w:t>
      </w:r>
      <w:r w:rsidR="00555EB4">
        <w:rPr>
          <w:szCs w:val="22"/>
        </w:rPr>
        <w:t>Project Manager</w:t>
      </w:r>
      <w:r>
        <w:rPr>
          <w:szCs w:val="22"/>
        </w:rPr>
        <w:t xml:space="preserve"> leads complex projects and/or contributes to components of larger more significant projects to develop and implement initiatives at the directorate or whole-of-organisation level.</w:t>
      </w:r>
    </w:p>
    <w:p w14:paraId="5070DF5F" w14:textId="77777777" w:rsidR="0086002C" w:rsidRDefault="0086002C" w:rsidP="0086002C">
      <w:pPr>
        <w:pStyle w:val="subsubHEADING"/>
        <w:ind w:left="284"/>
      </w:pPr>
    </w:p>
    <w:p w14:paraId="153612E9" w14:textId="77777777" w:rsidR="00F541FF" w:rsidRDefault="00F541FF" w:rsidP="006066B2">
      <w:pPr>
        <w:pStyle w:val="subHEADING"/>
        <w:ind w:left="284"/>
      </w:pPr>
      <w:r>
        <w:t>About the Responsibilities</w:t>
      </w:r>
      <w:r w:rsidRPr="0058687A">
        <w:tab/>
      </w:r>
    </w:p>
    <w:p w14:paraId="56802E7D" w14:textId="77777777" w:rsidR="00874620" w:rsidRDefault="00874620" w:rsidP="00874620">
      <w:pPr>
        <w:pStyle w:val="BODY"/>
        <w:spacing w:before="120"/>
        <w:ind w:left="284" w:right="335"/>
        <w:contextualSpacing/>
        <w:jc w:val="center"/>
        <w:rPr>
          <w:i/>
        </w:rPr>
      </w:pPr>
      <w:r>
        <w:rPr>
          <w:i/>
          <w:lang w:val="en-US"/>
        </w:rPr>
        <w:t xml:space="preserve">VenuesWest is committed to the principles of Equal Employment Opportunity (EEO) and diversity in the workplace and the provision of a safe environment for our employees, customers, trainees, </w:t>
      </w:r>
      <w:proofErr w:type="gramStart"/>
      <w:r>
        <w:rPr>
          <w:i/>
          <w:lang w:val="en-US"/>
        </w:rPr>
        <w:t>students</w:t>
      </w:r>
      <w:proofErr w:type="gramEnd"/>
      <w:r>
        <w:rPr>
          <w:i/>
          <w:lang w:val="en-US"/>
        </w:rPr>
        <w:t xml:space="preserve"> and volunteers. We will perform all duties and responsibilities in a manner and </w:t>
      </w:r>
      <w:proofErr w:type="spellStart"/>
      <w:r>
        <w:rPr>
          <w:i/>
          <w:lang w:val="en-US"/>
        </w:rPr>
        <w:t>behaviour</w:t>
      </w:r>
      <w:proofErr w:type="spellEnd"/>
      <w:r>
        <w:rPr>
          <w:i/>
          <w:lang w:val="en-US"/>
        </w:rPr>
        <w:t xml:space="preserve"> consistent with EEO legislation, Occupational Safety &amp; Health legislation, </w:t>
      </w:r>
      <w:proofErr w:type="spellStart"/>
      <w:r>
        <w:rPr>
          <w:i/>
          <w:lang w:val="en-US"/>
        </w:rPr>
        <w:t>VenuesWest’s</w:t>
      </w:r>
      <w:proofErr w:type="spellEnd"/>
      <w:r>
        <w:rPr>
          <w:i/>
          <w:lang w:val="en-US"/>
        </w:rPr>
        <w:t xml:space="preserve"> Code of Conduct, the VenuesWest Way and other relevant Policies/Procedures and legislation.</w:t>
      </w:r>
      <w:r>
        <w:tab/>
      </w:r>
    </w:p>
    <w:p w14:paraId="0E8453F2" w14:textId="77777777" w:rsidR="00874620" w:rsidRPr="00874620" w:rsidRDefault="00874620" w:rsidP="00874620">
      <w:pPr>
        <w:pStyle w:val="BODY"/>
      </w:pPr>
    </w:p>
    <w:p w14:paraId="059518ED" w14:textId="77777777" w:rsidR="00006931" w:rsidRPr="00006931" w:rsidRDefault="00006931" w:rsidP="00F01600">
      <w:pPr>
        <w:numPr>
          <w:ilvl w:val="0"/>
          <w:numId w:val="28"/>
        </w:numPr>
        <w:spacing w:before="120" w:after="120"/>
        <w:ind w:left="709" w:right="306" w:hanging="425"/>
        <w:rPr>
          <w:rFonts w:ascii="Arial Narrow" w:hAnsi="Arial Narrow" w:cs="Arial"/>
          <w:sz w:val="22"/>
          <w:szCs w:val="22"/>
          <w:lang w:val="en-AU"/>
        </w:rPr>
      </w:pPr>
      <w:r w:rsidRPr="00006931">
        <w:rPr>
          <w:rFonts w:ascii="Arial Narrow" w:hAnsi="Arial Narrow" w:cs="Arial"/>
          <w:sz w:val="22"/>
          <w:szCs w:val="22"/>
          <w:lang w:val="en-AU"/>
        </w:rPr>
        <w:t>Undertakes complex projects requiring the investigation, analysis and evaluation of issues, policy, procedure and/or practice.</w:t>
      </w:r>
    </w:p>
    <w:p w14:paraId="43E9DD71" w14:textId="77777777" w:rsidR="00006931" w:rsidRPr="00006931" w:rsidRDefault="00006931" w:rsidP="00F01600">
      <w:pPr>
        <w:numPr>
          <w:ilvl w:val="0"/>
          <w:numId w:val="28"/>
        </w:numPr>
        <w:spacing w:before="120" w:after="120"/>
        <w:ind w:left="709" w:right="305" w:hanging="426"/>
        <w:rPr>
          <w:rFonts w:ascii="Arial Narrow" w:hAnsi="Arial Narrow" w:cs="Arial"/>
          <w:sz w:val="22"/>
          <w:szCs w:val="22"/>
          <w:lang w:val="en-AU"/>
        </w:rPr>
      </w:pPr>
      <w:r w:rsidRPr="00006931">
        <w:rPr>
          <w:rFonts w:ascii="Arial Narrow" w:hAnsi="Arial Narrow" w:cs="Arial"/>
          <w:sz w:val="22"/>
          <w:szCs w:val="22"/>
          <w:lang w:val="en-AU"/>
        </w:rPr>
        <w:t xml:space="preserve">Prepares clear project proposals and defines scope and goals in measurable </w:t>
      </w:r>
      <w:proofErr w:type="gramStart"/>
      <w:r w:rsidRPr="00006931">
        <w:rPr>
          <w:rFonts w:ascii="Arial Narrow" w:hAnsi="Arial Narrow" w:cs="Arial"/>
          <w:sz w:val="22"/>
          <w:szCs w:val="22"/>
          <w:lang w:val="en-AU"/>
        </w:rPr>
        <w:t>terms</w:t>
      </w:r>
      <w:proofErr w:type="gramEnd"/>
      <w:r w:rsidRPr="00006931">
        <w:rPr>
          <w:rFonts w:ascii="Arial Narrow" w:hAnsi="Arial Narrow" w:cs="Arial"/>
          <w:sz w:val="22"/>
          <w:szCs w:val="22"/>
          <w:lang w:val="en-AU"/>
        </w:rPr>
        <w:t xml:space="preserve"> </w:t>
      </w:r>
    </w:p>
    <w:p w14:paraId="7DE10B5E" w14:textId="77777777" w:rsidR="00006931" w:rsidRPr="00006931" w:rsidRDefault="00006931" w:rsidP="00F01600">
      <w:pPr>
        <w:numPr>
          <w:ilvl w:val="0"/>
          <w:numId w:val="28"/>
        </w:numPr>
        <w:spacing w:before="120" w:after="120"/>
        <w:ind w:left="709" w:right="305" w:hanging="426"/>
        <w:rPr>
          <w:rFonts w:ascii="Arial Narrow" w:hAnsi="Arial Narrow" w:cs="Arial"/>
          <w:sz w:val="22"/>
          <w:szCs w:val="22"/>
          <w:lang w:val="en-AU"/>
        </w:rPr>
      </w:pPr>
      <w:r w:rsidRPr="00006931">
        <w:rPr>
          <w:rFonts w:ascii="Arial Narrow" w:hAnsi="Arial Narrow" w:cs="Arial"/>
          <w:sz w:val="22"/>
          <w:szCs w:val="22"/>
          <w:lang w:val="en-AU"/>
        </w:rPr>
        <w:t xml:space="preserve">Establishes performance outcomes and measures for key project goals, and defines monitoring, reporting and communication </w:t>
      </w:r>
      <w:proofErr w:type="gramStart"/>
      <w:r w:rsidRPr="00006931">
        <w:rPr>
          <w:rFonts w:ascii="Arial Narrow" w:hAnsi="Arial Narrow" w:cs="Arial"/>
          <w:sz w:val="22"/>
          <w:szCs w:val="22"/>
          <w:lang w:val="en-AU"/>
        </w:rPr>
        <w:t>requirements</w:t>
      </w:r>
      <w:proofErr w:type="gramEnd"/>
      <w:r w:rsidRPr="00006931">
        <w:rPr>
          <w:rFonts w:ascii="Arial Narrow" w:hAnsi="Arial Narrow" w:cs="Arial"/>
          <w:sz w:val="22"/>
          <w:szCs w:val="22"/>
          <w:lang w:val="en-AU"/>
        </w:rPr>
        <w:t xml:space="preserve"> </w:t>
      </w:r>
    </w:p>
    <w:p w14:paraId="3D7E14C0" w14:textId="77777777" w:rsidR="00006931" w:rsidRPr="00006931" w:rsidRDefault="00006931" w:rsidP="00F01600">
      <w:pPr>
        <w:numPr>
          <w:ilvl w:val="0"/>
          <w:numId w:val="28"/>
        </w:numPr>
        <w:spacing w:before="120" w:after="120"/>
        <w:ind w:left="709" w:right="305" w:hanging="426"/>
        <w:rPr>
          <w:rFonts w:ascii="Arial Narrow" w:hAnsi="Arial Narrow" w:cs="Arial"/>
          <w:sz w:val="22"/>
          <w:szCs w:val="22"/>
          <w:lang w:val="en-AU"/>
        </w:rPr>
      </w:pPr>
      <w:r w:rsidRPr="00006931">
        <w:rPr>
          <w:rFonts w:ascii="Arial Narrow" w:hAnsi="Arial Narrow" w:cs="Arial"/>
          <w:sz w:val="22"/>
          <w:szCs w:val="22"/>
          <w:lang w:val="en-AU"/>
        </w:rPr>
        <w:t xml:space="preserve">Prepares accurate estimates of costs and resources required for more complex </w:t>
      </w:r>
      <w:proofErr w:type="gramStart"/>
      <w:r w:rsidRPr="00006931">
        <w:rPr>
          <w:rFonts w:ascii="Arial Narrow" w:hAnsi="Arial Narrow" w:cs="Arial"/>
          <w:sz w:val="22"/>
          <w:szCs w:val="22"/>
          <w:lang w:val="en-AU"/>
        </w:rPr>
        <w:t>projects</w:t>
      </w:r>
      <w:proofErr w:type="gramEnd"/>
      <w:r w:rsidRPr="00006931">
        <w:rPr>
          <w:rFonts w:ascii="Arial Narrow" w:hAnsi="Arial Narrow" w:cs="Arial"/>
          <w:sz w:val="22"/>
          <w:szCs w:val="22"/>
          <w:lang w:val="en-AU"/>
        </w:rPr>
        <w:t xml:space="preserve"> </w:t>
      </w:r>
    </w:p>
    <w:p w14:paraId="28EEF07A" w14:textId="77777777" w:rsidR="00006931" w:rsidRPr="00006931" w:rsidRDefault="00006931" w:rsidP="00F01600">
      <w:pPr>
        <w:numPr>
          <w:ilvl w:val="0"/>
          <w:numId w:val="28"/>
        </w:numPr>
        <w:spacing w:before="120" w:after="120"/>
        <w:ind w:left="709" w:right="305" w:hanging="426"/>
        <w:rPr>
          <w:rFonts w:ascii="Arial Narrow" w:hAnsi="Arial Narrow" w:cs="Arial"/>
          <w:sz w:val="22"/>
          <w:szCs w:val="22"/>
          <w:lang w:val="en-AU"/>
        </w:rPr>
      </w:pPr>
      <w:r w:rsidRPr="00006931">
        <w:rPr>
          <w:rFonts w:ascii="Arial Narrow" w:hAnsi="Arial Narrow" w:cs="Arial"/>
          <w:sz w:val="22"/>
          <w:szCs w:val="22"/>
          <w:lang w:val="en-AU"/>
        </w:rPr>
        <w:t xml:space="preserve">Communicates the project strategy and the expected benefits and/or </w:t>
      </w:r>
      <w:proofErr w:type="gramStart"/>
      <w:r w:rsidRPr="00006931">
        <w:rPr>
          <w:rFonts w:ascii="Arial Narrow" w:hAnsi="Arial Narrow" w:cs="Arial"/>
          <w:sz w:val="22"/>
          <w:szCs w:val="22"/>
          <w:lang w:val="en-AU"/>
        </w:rPr>
        <w:t>outcomes</w:t>
      </w:r>
      <w:proofErr w:type="gramEnd"/>
    </w:p>
    <w:p w14:paraId="718C5348" w14:textId="77777777" w:rsidR="00006931" w:rsidRPr="00006931" w:rsidRDefault="00006931" w:rsidP="00F01600">
      <w:pPr>
        <w:numPr>
          <w:ilvl w:val="0"/>
          <w:numId w:val="28"/>
        </w:numPr>
        <w:spacing w:before="120" w:after="120"/>
        <w:ind w:left="709" w:right="305" w:hanging="426"/>
        <w:rPr>
          <w:rFonts w:ascii="Arial Narrow" w:hAnsi="Arial Narrow" w:cs="Arial"/>
          <w:sz w:val="22"/>
          <w:szCs w:val="22"/>
          <w:lang w:val="en-AU"/>
        </w:rPr>
      </w:pPr>
      <w:r w:rsidRPr="00006931">
        <w:rPr>
          <w:rFonts w:ascii="Arial Narrow" w:hAnsi="Arial Narrow" w:cs="Arial"/>
          <w:sz w:val="22"/>
          <w:szCs w:val="22"/>
          <w:lang w:val="en-AU"/>
        </w:rPr>
        <w:t>Implements change through contribution to policy and procedure development and business process review.</w:t>
      </w:r>
    </w:p>
    <w:p w14:paraId="2F63DEA1" w14:textId="77777777" w:rsidR="00006931" w:rsidRPr="00006931" w:rsidRDefault="00006931" w:rsidP="00F01600">
      <w:pPr>
        <w:numPr>
          <w:ilvl w:val="0"/>
          <w:numId w:val="28"/>
        </w:numPr>
        <w:spacing w:before="120" w:after="120"/>
        <w:ind w:left="709" w:right="305" w:hanging="426"/>
        <w:rPr>
          <w:rFonts w:ascii="Arial Narrow" w:hAnsi="Arial Narrow" w:cs="Arial"/>
          <w:sz w:val="22"/>
          <w:szCs w:val="22"/>
          <w:lang w:val="en-AU"/>
        </w:rPr>
      </w:pPr>
      <w:r w:rsidRPr="00006931">
        <w:rPr>
          <w:rFonts w:ascii="Arial Narrow" w:hAnsi="Arial Narrow" w:cs="Arial"/>
          <w:sz w:val="22"/>
          <w:szCs w:val="22"/>
          <w:lang w:val="en-AU"/>
        </w:rPr>
        <w:t>Undertakes research and analysis to develop ideas, provide advice/recommendations and problem solve for the benefit of the project.</w:t>
      </w:r>
    </w:p>
    <w:p w14:paraId="25608881" w14:textId="77777777" w:rsidR="00006931" w:rsidRPr="00006931" w:rsidRDefault="00006931" w:rsidP="00F01600">
      <w:pPr>
        <w:numPr>
          <w:ilvl w:val="0"/>
          <w:numId w:val="28"/>
        </w:numPr>
        <w:spacing w:before="120" w:after="120"/>
        <w:ind w:left="709" w:right="305" w:hanging="426"/>
        <w:rPr>
          <w:rFonts w:ascii="Arial Narrow" w:hAnsi="Arial Narrow" w:cs="Arial"/>
          <w:sz w:val="22"/>
          <w:szCs w:val="22"/>
          <w:lang w:val="en-AU"/>
        </w:rPr>
      </w:pPr>
      <w:r w:rsidRPr="00006931">
        <w:rPr>
          <w:rFonts w:ascii="Arial Narrow" w:hAnsi="Arial Narrow" w:cs="Arial"/>
          <w:sz w:val="22"/>
          <w:szCs w:val="22"/>
          <w:lang w:val="en-AU"/>
        </w:rPr>
        <w:t xml:space="preserve">Consults and negotiates with areas having an interest in, or are impacted by, the project to ensure stakeholder engagement is effective. </w:t>
      </w:r>
    </w:p>
    <w:p w14:paraId="03617151" w14:textId="77777777" w:rsidR="00006931" w:rsidRPr="00006931" w:rsidRDefault="00006931" w:rsidP="00F01600">
      <w:pPr>
        <w:numPr>
          <w:ilvl w:val="0"/>
          <w:numId w:val="28"/>
        </w:numPr>
        <w:spacing w:before="120" w:after="120"/>
        <w:ind w:left="709" w:right="305" w:hanging="426"/>
        <w:rPr>
          <w:rFonts w:ascii="Arial Narrow" w:hAnsi="Arial Narrow" w:cs="Arial"/>
          <w:sz w:val="22"/>
          <w:szCs w:val="22"/>
          <w:lang w:val="en-AU"/>
        </w:rPr>
      </w:pPr>
      <w:r w:rsidRPr="00006931">
        <w:rPr>
          <w:rFonts w:ascii="Arial Narrow" w:hAnsi="Arial Narrow" w:cs="Arial"/>
          <w:sz w:val="22"/>
          <w:szCs w:val="22"/>
          <w:lang w:val="en-AU"/>
        </w:rPr>
        <w:t xml:space="preserve">Monitors the completion of project milestones against goals and initiates amendments where </w:t>
      </w:r>
      <w:proofErr w:type="gramStart"/>
      <w:r w:rsidRPr="00006931">
        <w:rPr>
          <w:rFonts w:ascii="Arial Narrow" w:hAnsi="Arial Narrow" w:cs="Arial"/>
          <w:sz w:val="22"/>
          <w:szCs w:val="22"/>
          <w:lang w:val="en-AU"/>
        </w:rPr>
        <w:t>necessary</w:t>
      </w:r>
      <w:proofErr w:type="gramEnd"/>
      <w:r w:rsidRPr="00006931">
        <w:rPr>
          <w:rFonts w:ascii="Arial Narrow" w:hAnsi="Arial Narrow" w:cs="Arial"/>
          <w:sz w:val="22"/>
          <w:szCs w:val="22"/>
          <w:lang w:val="en-AU"/>
        </w:rPr>
        <w:t xml:space="preserve"> </w:t>
      </w:r>
    </w:p>
    <w:p w14:paraId="4C44E998" w14:textId="77777777" w:rsidR="00006931" w:rsidRDefault="00006931" w:rsidP="00F01600">
      <w:pPr>
        <w:numPr>
          <w:ilvl w:val="0"/>
          <w:numId w:val="28"/>
        </w:numPr>
        <w:spacing w:before="120" w:after="120"/>
        <w:ind w:left="709" w:right="305" w:hanging="426"/>
        <w:rPr>
          <w:rFonts w:ascii="Arial Narrow" w:hAnsi="Arial Narrow" w:cs="Arial"/>
          <w:sz w:val="22"/>
          <w:szCs w:val="22"/>
          <w:lang w:val="en-AU"/>
        </w:rPr>
      </w:pPr>
      <w:r w:rsidRPr="00006931">
        <w:rPr>
          <w:rFonts w:ascii="Arial Narrow" w:hAnsi="Arial Narrow" w:cs="Arial"/>
          <w:sz w:val="22"/>
          <w:szCs w:val="22"/>
          <w:lang w:val="en-AU"/>
        </w:rPr>
        <w:t xml:space="preserve">Evaluates progress and identifies improvements to inform future </w:t>
      </w:r>
      <w:proofErr w:type="gramStart"/>
      <w:r w:rsidRPr="00006931">
        <w:rPr>
          <w:rFonts w:ascii="Arial Narrow" w:hAnsi="Arial Narrow" w:cs="Arial"/>
          <w:sz w:val="22"/>
          <w:szCs w:val="22"/>
          <w:lang w:val="en-AU"/>
        </w:rPr>
        <w:t>projects</w:t>
      </w:r>
      <w:proofErr w:type="gramEnd"/>
    </w:p>
    <w:p w14:paraId="0AC25CC4" w14:textId="396795F7" w:rsidR="00A23F6A" w:rsidRDefault="002A2909" w:rsidP="00A23F6A">
      <w:pPr>
        <w:pStyle w:val="subsubHEADING"/>
        <w:spacing w:before="240"/>
        <w:ind w:left="284"/>
        <w:rPr>
          <w:lang w:val="en-US"/>
        </w:rPr>
      </w:pPr>
      <w:r>
        <w:rPr>
          <w:lang w:val="en-US"/>
        </w:rPr>
        <w:t xml:space="preserve">Workplace </w:t>
      </w:r>
      <w:r w:rsidR="00A23F6A">
        <w:rPr>
          <w:lang w:val="en-US"/>
        </w:rPr>
        <w:t>Safety and Health</w:t>
      </w:r>
    </w:p>
    <w:p w14:paraId="5D6D77EF" w14:textId="77777777" w:rsidR="00A23F6A" w:rsidRPr="00A23F6A" w:rsidRDefault="00A23F6A" w:rsidP="00A23F6A">
      <w:pPr>
        <w:numPr>
          <w:ilvl w:val="0"/>
          <w:numId w:val="28"/>
        </w:numPr>
        <w:spacing w:before="120" w:after="120"/>
        <w:ind w:left="709" w:right="305" w:hanging="426"/>
        <w:rPr>
          <w:rFonts w:ascii="Arial Narrow" w:hAnsi="Arial Narrow" w:cs="Arial"/>
          <w:sz w:val="22"/>
          <w:szCs w:val="22"/>
          <w:lang w:val="en-AU"/>
        </w:rPr>
      </w:pPr>
      <w:r w:rsidRPr="00A23F6A">
        <w:rPr>
          <w:rFonts w:ascii="Arial Narrow" w:hAnsi="Arial Narrow" w:cs="Arial"/>
          <w:sz w:val="22"/>
          <w:szCs w:val="22"/>
          <w:lang w:val="en-AU"/>
        </w:rPr>
        <w:t>Reads and understands all emergency plans and safety and health procedures, follows safe work instructions, undertakes emergency management and safety related training and assumes responsibilities as required or directed.</w:t>
      </w:r>
    </w:p>
    <w:p w14:paraId="4B9EF686" w14:textId="77777777" w:rsidR="00A23F6A" w:rsidRPr="00A23F6A" w:rsidRDefault="00A23F6A" w:rsidP="00A23F6A">
      <w:pPr>
        <w:pStyle w:val="subsubHEADING"/>
        <w:spacing w:before="240"/>
        <w:ind w:left="284"/>
        <w:rPr>
          <w:lang w:val="en-US"/>
        </w:rPr>
      </w:pPr>
      <w:r w:rsidRPr="00A23F6A">
        <w:rPr>
          <w:lang w:val="en-US"/>
        </w:rPr>
        <w:t>Other</w:t>
      </w:r>
    </w:p>
    <w:p w14:paraId="2C643F55" w14:textId="77777777" w:rsidR="00A23F6A" w:rsidRPr="00006931" w:rsidRDefault="00A23F6A" w:rsidP="00A23F6A">
      <w:pPr>
        <w:numPr>
          <w:ilvl w:val="0"/>
          <w:numId w:val="28"/>
        </w:numPr>
        <w:spacing w:before="120" w:after="120"/>
        <w:ind w:left="709" w:right="305" w:hanging="426"/>
        <w:rPr>
          <w:rFonts w:ascii="Arial Narrow" w:hAnsi="Arial Narrow" w:cs="Arial"/>
          <w:sz w:val="22"/>
          <w:szCs w:val="22"/>
          <w:lang w:val="en-AU"/>
        </w:rPr>
      </w:pPr>
      <w:r>
        <w:rPr>
          <w:rFonts w:ascii="Arial Narrow" w:hAnsi="Arial Narrow" w:cs="Arial"/>
          <w:sz w:val="22"/>
          <w:szCs w:val="22"/>
          <w:lang w:val="en-AU"/>
        </w:rPr>
        <w:t xml:space="preserve">Other relevant duties as </w:t>
      </w:r>
      <w:proofErr w:type="gramStart"/>
      <w:r>
        <w:rPr>
          <w:rFonts w:ascii="Arial Narrow" w:hAnsi="Arial Narrow" w:cs="Arial"/>
          <w:sz w:val="22"/>
          <w:szCs w:val="22"/>
          <w:lang w:val="en-AU"/>
        </w:rPr>
        <w:t>required</w:t>
      </w:r>
      <w:proofErr w:type="gramEnd"/>
    </w:p>
    <w:p w14:paraId="1CDE72C1" w14:textId="77777777" w:rsidR="00006931" w:rsidRPr="009C18FB" w:rsidRDefault="00006931" w:rsidP="00A56D1B">
      <w:pPr>
        <w:spacing w:after="60"/>
        <w:ind w:left="283"/>
        <w:rPr>
          <w:rFonts w:ascii="Arial Narrow" w:hAnsi="Arial Narrow" w:cs="Arial"/>
          <w:sz w:val="22"/>
          <w:szCs w:val="22"/>
          <w:lang w:val="en-AU"/>
        </w:rPr>
      </w:pPr>
    </w:p>
    <w:p w14:paraId="1CE5058C" w14:textId="77777777" w:rsidR="00B91731" w:rsidRPr="0058687A" w:rsidRDefault="00B91731" w:rsidP="000A3BD0">
      <w:pPr>
        <w:pStyle w:val="subHEADING"/>
        <w:ind w:left="284"/>
      </w:pPr>
      <w:r>
        <w:t>About the Person</w:t>
      </w:r>
      <w:r w:rsidRPr="0058687A">
        <w:tab/>
      </w:r>
    </w:p>
    <w:p w14:paraId="19127E83" w14:textId="77777777" w:rsidR="00B91731" w:rsidRPr="00F46126" w:rsidRDefault="00B91731" w:rsidP="00C938D7">
      <w:pPr>
        <w:pStyle w:val="subsubHEADING"/>
        <w:spacing w:before="120" w:after="120"/>
        <w:ind w:left="284" w:right="335"/>
      </w:pPr>
      <w:r>
        <w:t xml:space="preserve">The following </w:t>
      </w:r>
      <w:r w:rsidRPr="00B91731">
        <w:rPr>
          <w:i/>
        </w:rPr>
        <w:t>essential</w:t>
      </w:r>
      <w:r>
        <w:t xml:space="preserve"> capabilities are to be addressed in the context of the responsibilities of the position:</w:t>
      </w:r>
    </w:p>
    <w:p w14:paraId="758C3955" w14:textId="77777777" w:rsidR="00006931" w:rsidRPr="00006931" w:rsidRDefault="00006931" w:rsidP="00F01600">
      <w:pPr>
        <w:pStyle w:val="ListParagraph"/>
        <w:numPr>
          <w:ilvl w:val="0"/>
          <w:numId w:val="30"/>
        </w:numPr>
        <w:spacing w:before="120" w:after="120"/>
        <w:ind w:left="709" w:right="306" w:hanging="425"/>
        <w:contextualSpacing w:val="0"/>
        <w:rPr>
          <w:rFonts w:ascii="Arial Narrow" w:hAnsi="Arial Narrow"/>
          <w:sz w:val="22"/>
          <w:szCs w:val="22"/>
        </w:rPr>
      </w:pPr>
      <w:r w:rsidRPr="00006931">
        <w:rPr>
          <w:rFonts w:ascii="Arial Narrow" w:hAnsi="Arial Narrow"/>
          <w:sz w:val="22"/>
          <w:szCs w:val="22"/>
        </w:rPr>
        <w:t>Demonstrated capacity to manage and deliver projects and implement strategies including skills in research and analysis, policy development, resource planning and change management.</w:t>
      </w:r>
    </w:p>
    <w:p w14:paraId="1F80789A" w14:textId="77777777" w:rsidR="00F01600" w:rsidRPr="00F01600" w:rsidRDefault="00F01600" w:rsidP="00F01600">
      <w:pPr>
        <w:pStyle w:val="ListParagraph"/>
        <w:numPr>
          <w:ilvl w:val="0"/>
          <w:numId w:val="30"/>
        </w:numPr>
        <w:spacing w:before="120" w:after="120"/>
        <w:ind w:left="709" w:right="306" w:hanging="425"/>
        <w:contextualSpacing w:val="0"/>
        <w:rPr>
          <w:rFonts w:ascii="Arial Narrow" w:eastAsia="Cambria" w:hAnsi="Arial Narrow"/>
          <w:sz w:val="22"/>
          <w:szCs w:val="24"/>
          <w:lang w:val="en-US"/>
        </w:rPr>
      </w:pPr>
      <w:r w:rsidRPr="00F01600">
        <w:rPr>
          <w:rFonts w:ascii="Arial Narrow" w:eastAsia="Cambria" w:hAnsi="Arial Narrow"/>
          <w:sz w:val="22"/>
          <w:szCs w:val="24"/>
          <w:lang w:val="en-US"/>
        </w:rPr>
        <w:t>Understands strategic objectives, trends and factors that may influence work plans; Scans the environment to monitor work plans; Thinks laterally and is innovative in identifying and implementing improved work practices.</w:t>
      </w:r>
    </w:p>
    <w:p w14:paraId="1E9F7634" w14:textId="77777777" w:rsidR="00F01600" w:rsidRPr="00F01600" w:rsidRDefault="00F01600" w:rsidP="00F01600">
      <w:pPr>
        <w:pStyle w:val="ListParagraph"/>
        <w:numPr>
          <w:ilvl w:val="0"/>
          <w:numId w:val="30"/>
        </w:numPr>
        <w:spacing w:before="120" w:after="120"/>
        <w:ind w:left="709" w:right="306" w:hanging="425"/>
        <w:contextualSpacing w:val="0"/>
        <w:rPr>
          <w:rFonts w:ascii="Arial Narrow" w:eastAsia="Cambria" w:hAnsi="Arial Narrow"/>
          <w:sz w:val="22"/>
          <w:szCs w:val="24"/>
          <w:lang w:val="en-US"/>
        </w:rPr>
      </w:pPr>
      <w:r w:rsidRPr="00F01600">
        <w:rPr>
          <w:rFonts w:ascii="Arial Narrow" w:eastAsia="Cambria" w:hAnsi="Arial Narrow"/>
          <w:sz w:val="22"/>
          <w:szCs w:val="24"/>
          <w:lang w:val="en-US"/>
        </w:rPr>
        <w:t>Establishes clear plans and timeframes; Evaluates performance and identifies need for change; Determines action and focuses on quality whilst seeing tasks and projects through to completion.</w:t>
      </w:r>
    </w:p>
    <w:p w14:paraId="66865C97" w14:textId="77777777" w:rsidR="00F01600" w:rsidRPr="00F01600" w:rsidRDefault="00F01600" w:rsidP="00F01600">
      <w:pPr>
        <w:pStyle w:val="ListParagraph"/>
        <w:numPr>
          <w:ilvl w:val="0"/>
          <w:numId w:val="30"/>
        </w:numPr>
        <w:spacing w:before="120" w:after="120"/>
        <w:ind w:left="709" w:right="306" w:hanging="425"/>
        <w:contextualSpacing w:val="0"/>
        <w:rPr>
          <w:rFonts w:ascii="Arial Narrow" w:eastAsia="Cambria" w:hAnsi="Arial Narrow"/>
          <w:sz w:val="22"/>
          <w:szCs w:val="24"/>
          <w:lang w:val="en-US"/>
        </w:rPr>
      </w:pPr>
      <w:r w:rsidRPr="00F01600">
        <w:rPr>
          <w:rFonts w:ascii="Arial Narrow" w:eastAsia="Cambria" w:hAnsi="Arial Narrow"/>
          <w:sz w:val="22"/>
          <w:szCs w:val="24"/>
          <w:lang w:val="en-US"/>
        </w:rPr>
        <w:t xml:space="preserve">Builds and maintains relationships with stakeholders, team members and colleagues; </w:t>
      </w:r>
      <w:proofErr w:type="spellStart"/>
      <w:r w:rsidRPr="00F01600">
        <w:rPr>
          <w:rFonts w:ascii="Arial Narrow" w:eastAsia="Cambria" w:hAnsi="Arial Narrow"/>
          <w:sz w:val="22"/>
          <w:szCs w:val="24"/>
          <w:lang w:val="en-US"/>
        </w:rPr>
        <w:t>Recognises</w:t>
      </w:r>
      <w:proofErr w:type="spellEnd"/>
      <w:r w:rsidRPr="00F01600">
        <w:rPr>
          <w:rFonts w:ascii="Arial Narrow" w:eastAsia="Cambria" w:hAnsi="Arial Narrow"/>
          <w:sz w:val="22"/>
          <w:szCs w:val="24"/>
          <w:lang w:val="en-US"/>
        </w:rPr>
        <w:t xml:space="preserve"> and adapts to individual differences and diversity and takes responsibility for delivering high quality customer </w:t>
      </w:r>
      <w:proofErr w:type="spellStart"/>
      <w:r w:rsidRPr="00F01600">
        <w:rPr>
          <w:rFonts w:ascii="Arial Narrow" w:eastAsia="Cambria" w:hAnsi="Arial Narrow"/>
          <w:sz w:val="22"/>
          <w:szCs w:val="24"/>
          <w:lang w:val="en-US"/>
        </w:rPr>
        <w:t>focussed</w:t>
      </w:r>
      <w:proofErr w:type="spellEnd"/>
      <w:r w:rsidRPr="00F01600">
        <w:rPr>
          <w:rFonts w:ascii="Arial Narrow" w:eastAsia="Cambria" w:hAnsi="Arial Narrow"/>
          <w:sz w:val="22"/>
          <w:szCs w:val="24"/>
          <w:lang w:val="en-US"/>
        </w:rPr>
        <w:t xml:space="preserve"> services.</w:t>
      </w:r>
    </w:p>
    <w:p w14:paraId="4B9AF36F" w14:textId="77777777" w:rsidR="00F01600" w:rsidRPr="00F01600" w:rsidRDefault="00F01600" w:rsidP="00F01600">
      <w:pPr>
        <w:pStyle w:val="ListParagraph"/>
        <w:numPr>
          <w:ilvl w:val="0"/>
          <w:numId w:val="30"/>
        </w:numPr>
        <w:spacing w:before="120" w:after="120"/>
        <w:ind w:left="709" w:right="306" w:hanging="425"/>
        <w:contextualSpacing w:val="0"/>
        <w:rPr>
          <w:rFonts w:ascii="Arial Narrow" w:eastAsia="Cambria" w:hAnsi="Arial Narrow"/>
          <w:sz w:val="22"/>
          <w:szCs w:val="24"/>
          <w:lang w:val="en-US"/>
        </w:rPr>
      </w:pPr>
      <w:r w:rsidRPr="00F01600">
        <w:rPr>
          <w:rFonts w:ascii="Arial Narrow" w:eastAsia="Cambria" w:hAnsi="Arial Narrow"/>
          <w:sz w:val="22"/>
          <w:szCs w:val="24"/>
          <w:lang w:val="en-US"/>
        </w:rPr>
        <w:t xml:space="preserve">Exemplifies personal integrity and self-awareness by adhering to the VenuesWest Way and Code of Conduct; Challenges issues constructively, committing to actions and reflecting on own </w:t>
      </w:r>
      <w:proofErr w:type="spellStart"/>
      <w:r w:rsidRPr="00F01600">
        <w:rPr>
          <w:rFonts w:ascii="Arial Narrow" w:eastAsia="Cambria" w:hAnsi="Arial Narrow"/>
          <w:sz w:val="22"/>
          <w:szCs w:val="24"/>
          <w:lang w:val="en-US"/>
        </w:rPr>
        <w:t>behaviours</w:t>
      </w:r>
      <w:proofErr w:type="spellEnd"/>
      <w:r w:rsidRPr="00F01600">
        <w:rPr>
          <w:rFonts w:ascii="Arial Narrow" w:eastAsia="Cambria" w:hAnsi="Arial Narrow"/>
          <w:sz w:val="22"/>
          <w:szCs w:val="24"/>
          <w:lang w:val="en-US"/>
        </w:rPr>
        <w:t>.</w:t>
      </w:r>
    </w:p>
    <w:p w14:paraId="1279B65B" w14:textId="77777777" w:rsidR="00F01600" w:rsidRPr="00F01600" w:rsidRDefault="00F01600" w:rsidP="00F01600">
      <w:pPr>
        <w:pStyle w:val="ListParagraph"/>
        <w:numPr>
          <w:ilvl w:val="0"/>
          <w:numId w:val="30"/>
        </w:numPr>
        <w:spacing w:before="120" w:after="120"/>
        <w:ind w:left="709" w:right="306" w:hanging="425"/>
        <w:contextualSpacing w:val="0"/>
        <w:rPr>
          <w:rFonts w:ascii="Arial Narrow" w:eastAsia="Cambria" w:hAnsi="Arial Narrow"/>
          <w:sz w:val="22"/>
          <w:szCs w:val="24"/>
          <w:lang w:val="en-US"/>
        </w:rPr>
      </w:pPr>
      <w:r w:rsidRPr="00F01600">
        <w:rPr>
          <w:rFonts w:ascii="Arial Narrow" w:eastAsia="Cambria" w:hAnsi="Arial Narrow"/>
          <w:sz w:val="22"/>
          <w:szCs w:val="24"/>
          <w:lang w:val="en-US"/>
        </w:rPr>
        <w:lastRenderedPageBreak/>
        <w:t>Communicates and influences effectively both orally and in writing, presenting messages confidently, listening to differing ideas and presenting persuasive counter arguments in negotiations.</w:t>
      </w:r>
    </w:p>
    <w:p w14:paraId="62556A0B" w14:textId="77777777" w:rsidR="00F01600" w:rsidRPr="00F01600" w:rsidRDefault="00F01600" w:rsidP="00F01600">
      <w:pPr>
        <w:pStyle w:val="ListParagraph"/>
        <w:numPr>
          <w:ilvl w:val="0"/>
          <w:numId w:val="30"/>
        </w:numPr>
        <w:spacing w:before="120" w:after="120"/>
        <w:ind w:left="709" w:right="306" w:hanging="425"/>
        <w:contextualSpacing w:val="0"/>
        <w:rPr>
          <w:rFonts w:ascii="Arial Narrow" w:eastAsia="Cambria" w:hAnsi="Arial Narrow"/>
          <w:sz w:val="22"/>
          <w:szCs w:val="24"/>
          <w:lang w:val="en-US"/>
        </w:rPr>
      </w:pPr>
      <w:r w:rsidRPr="00F01600">
        <w:rPr>
          <w:rFonts w:ascii="Arial Narrow" w:eastAsia="Cambria" w:hAnsi="Arial Narrow"/>
          <w:sz w:val="22"/>
          <w:szCs w:val="24"/>
          <w:lang w:val="en-US"/>
        </w:rPr>
        <w:t>Defines and clearly communicates roles and responsibilities; Negotiates and monitors performance standards and provides regular feedback to build on strengths; Guides the team and achieves results; Actively promotes and communicates change to employees.</w:t>
      </w:r>
    </w:p>
    <w:p w14:paraId="01D20F8D" w14:textId="77777777" w:rsidR="008111DD" w:rsidRPr="006A0443" w:rsidRDefault="008111DD" w:rsidP="00006931">
      <w:pPr>
        <w:pStyle w:val="subsubHEADING"/>
        <w:spacing w:before="240" w:after="120"/>
        <w:ind w:left="284" w:right="335"/>
      </w:pPr>
      <w:r w:rsidRPr="006A0443">
        <w:t xml:space="preserve">The following </w:t>
      </w:r>
      <w:r w:rsidRPr="006A0443">
        <w:rPr>
          <w:i/>
        </w:rPr>
        <w:t>desirable</w:t>
      </w:r>
      <w:r w:rsidRPr="006A0443">
        <w:t xml:space="preserve"> capabilities are to be addressed in the context of the responsibilities of the position: </w:t>
      </w:r>
    </w:p>
    <w:p w14:paraId="72AB48BF" w14:textId="77777777" w:rsidR="00B32CB2" w:rsidRPr="00B32CB2" w:rsidRDefault="00B32CB2" w:rsidP="00B32CB2">
      <w:pPr>
        <w:pStyle w:val="ListParagraph"/>
        <w:numPr>
          <w:ilvl w:val="0"/>
          <w:numId w:val="42"/>
        </w:numPr>
        <w:spacing w:before="120" w:after="120"/>
        <w:ind w:left="709" w:hanging="425"/>
        <w:contextualSpacing w:val="0"/>
        <w:rPr>
          <w:rFonts w:ascii="Arial Narrow" w:eastAsia="Cambria" w:hAnsi="Arial Narrow"/>
          <w:sz w:val="22"/>
          <w:szCs w:val="24"/>
          <w:lang w:val="en-US"/>
        </w:rPr>
      </w:pPr>
      <w:r w:rsidRPr="00B32CB2">
        <w:rPr>
          <w:rFonts w:ascii="Arial Narrow" w:eastAsia="Cambria" w:hAnsi="Arial Narrow"/>
          <w:sz w:val="22"/>
          <w:szCs w:val="24"/>
          <w:lang w:val="en-US"/>
        </w:rPr>
        <w:t>Understanding of the operations of entertainment and/or sporting facilities.</w:t>
      </w:r>
    </w:p>
    <w:p w14:paraId="3012ADE4" w14:textId="77777777" w:rsidR="00F01600" w:rsidRPr="003049A7" w:rsidRDefault="00B32CB2" w:rsidP="003049A7">
      <w:pPr>
        <w:pStyle w:val="ListParagraph"/>
        <w:numPr>
          <w:ilvl w:val="0"/>
          <w:numId w:val="42"/>
        </w:numPr>
        <w:spacing w:before="120" w:after="120"/>
        <w:ind w:left="709" w:hanging="425"/>
        <w:contextualSpacing w:val="0"/>
        <w:rPr>
          <w:rFonts w:ascii="Arial Narrow" w:eastAsia="Cambria" w:hAnsi="Arial Narrow"/>
          <w:sz w:val="22"/>
          <w:szCs w:val="24"/>
          <w:lang w:val="en-US"/>
        </w:rPr>
      </w:pPr>
      <w:r w:rsidRPr="00B32CB2">
        <w:rPr>
          <w:rFonts w:ascii="Arial Narrow" w:eastAsia="Cambria" w:hAnsi="Arial Narrow"/>
          <w:sz w:val="22"/>
          <w:szCs w:val="24"/>
          <w:lang w:val="en-US"/>
        </w:rPr>
        <w:t xml:space="preserve">Experience in </w:t>
      </w:r>
      <w:proofErr w:type="spellStart"/>
      <w:r w:rsidRPr="00B32CB2">
        <w:rPr>
          <w:rFonts w:ascii="Arial Narrow" w:eastAsia="Cambria" w:hAnsi="Arial Narrow"/>
          <w:sz w:val="22"/>
          <w:szCs w:val="24"/>
          <w:lang w:val="en-US"/>
        </w:rPr>
        <w:t>utilising</w:t>
      </w:r>
      <w:proofErr w:type="spellEnd"/>
      <w:r w:rsidRPr="00B32CB2">
        <w:rPr>
          <w:rFonts w:ascii="Arial Narrow" w:eastAsia="Cambria" w:hAnsi="Arial Narrow"/>
          <w:sz w:val="22"/>
          <w:szCs w:val="24"/>
          <w:lang w:val="en-US"/>
        </w:rPr>
        <w:t xml:space="preserve"> project management methodo</w:t>
      </w:r>
      <w:r w:rsidR="003049A7">
        <w:rPr>
          <w:rFonts w:ascii="Arial Narrow" w:eastAsia="Cambria" w:hAnsi="Arial Narrow"/>
          <w:sz w:val="22"/>
          <w:szCs w:val="24"/>
          <w:lang w:val="en-US"/>
        </w:rPr>
        <w:t>logy</w:t>
      </w:r>
    </w:p>
    <w:p w14:paraId="57A5E0F6" w14:textId="77777777" w:rsidR="005F7593" w:rsidRPr="006A0443" w:rsidRDefault="005F7593" w:rsidP="005F7593">
      <w:pPr>
        <w:pStyle w:val="subsubHEADING"/>
        <w:spacing w:before="360" w:after="120"/>
        <w:ind w:left="284" w:right="335"/>
      </w:pPr>
      <w:r>
        <w:t>Employment Conditions and Eligibility</w:t>
      </w:r>
    </w:p>
    <w:p w14:paraId="11B4351B" w14:textId="77777777" w:rsidR="005F7593" w:rsidRDefault="005F7593" w:rsidP="005F7593">
      <w:pPr>
        <w:ind w:left="284" w:right="305"/>
        <w:rPr>
          <w:rFonts w:ascii="Arial Narrow" w:hAnsi="Arial Narrow"/>
          <w:sz w:val="22"/>
          <w:lang w:eastAsia="en-AU"/>
        </w:rPr>
      </w:pPr>
      <w:r>
        <w:rPr>
          <w:rFonts w:ascii="Arial Narrow" w:hAnsi="Arial Narrow"/>
          <w:sz w:val="22"/>
          <w:lang w:eastAsia="en-AU"/>
        </w:rPr>
        <w:t>Appointment to this position is conditional upon:</w:t>
      </w:r>
    </w:p>
    <w:p w14:paraId="49660A53" w14:textId="77777777" w:rsidR="005F7593" w:rsidRDefault="005F7593" w:rsidP="005F7593">
      <w:pPr>
        <w:pStyle w:val="ListParagraph"/>
        <w:numPr>
          <w:ilvl w:val="0"/>
          <w:numId w:val="40"/>
        </w:numPr>
        <w:spacing w:before="120" w:after="120"/>
        <w:ind w:left="641" w:right="306" w:hanging="357"/>
        <w:contextualSpacing w:val="0"/>
        <w:rPr>
          <w:rFonts w:ascii="Arial Narrow" w:hAnsi="Arial Narrow"/>
          <w:sz w:val="22"/>
          <w:lang w:eastAsia="en-AU"/>
        </w:rPr>
      </w:pPr>
      <w:r>
        <w:rPr>
          <w:rFonts w:ascii="Arial Narrow" w:hAnsi="Arial Narrow"/>
          <w:sz w:val="22"/>
          <w:lang w:eastAsia="en-AU"/>
        </w:rPr>
        <w:t>providing appropriate evidence of the ‘Right to Work’ in Australia</w:t>
      </w:r>
    </w:p>
    <w:p w14:paraId="6AA6F0DC" w14:textId="77777777" w:rsidR="005F7593" w:rsidRDefault="005F7593" w:rsidP="005F7593">
      <w:pPr>
        <w:pStyle w:val="ListParagraph"/>
        <w:numPr>
          <w:ilvl w:val="0"/>
          <w:numId w:val="40"/>
        </w:numPr>
        <w:spacing w:before="120" w:after="120"/>
        <w:ind w:left="641" w:right="306" w:hanging="357"/>
        <w:contextualSpacing w:val="0"/>
        <w:rPr>
          <w:rFonts w:ascii="Arial Narrow" w:hAnsi="Arial Narrow"/>
          <w:sz w:val="22"/>
          <w:lang w:eastAsia="en-AU"/>
        </w:rPr>
      </w:pPr>
      <w:r>
        <w:rPr>
          <w:rFonts w:ascii="Arial Narrow" w:hAnsi="Arial Narrow"/>
          <w:sz w:val="22"/>
          <w:lang w:eastAsia="en-AU"/>
        </w:rPr>
        <w:t>providing a National Police Clearance Certificate (</w:t>
      </w:r>
      <w:r w:rsidR="00661117">
        <w:rPr>
          <w:rFonts w:ascii="Arial Narrow" w:hAnsi="Arial Narrow"/>
          <w:sz w:val="22"/>
          <w:lang w:eastAsia="en-AU"/>
        </w:rPr>
        <w:t>dated within 3 months from the date of application for the position</w:t>
      </w:r>
      <w:r>
        <w:rPr>
          <w:rFonts w:ascii="Arial Narrow" w:hAnsi="Arial Narrow"/>
          <w:sz w:val="22"/>
          <w:lang w:eastAsia="en-AU"/>
        </w:rPr>
        <w:t xml:space="preserve">) from a recognised service provider as determined by </w:t>
      </w:r>
      <w:proofErr w:type="gramStart"/>
      <w:r>
        <w:rPr>
          <w:rFonts w:ascii="Arial Narrow" w:hAnsi="Arial Narrow"/>
          <w:sz w:val="22"/>
          <w:lang w:eastAsia="en-AU"/>
        </w:rPr>
        <w:t>VenuesWest</w:t>
      </w:r>
      <w:proofErr w:type="gramEnd"/>
    </w:p>
    <w:p w14:paraId="2173188B" w14:textId="77777777" w:rsidR="00922E9E" w:rsidRPr="002C21FE" w:rsidRDefault="00922E9E" w:rsidP="00922E9E">
      <w:pPr>
        <w:spacing w:before="360" w:after="120"/>
        <w:ind w:left="284" w:right="334"/>
        <w:jc w:val="both"/>
        <w:rPr>
          <w:rFonts w:ascii="Arial Narrow" w:hAnsi="Arial Narrow"/>
          <w:sz w:val="20"/>
          <w:szCs w:val="20"/>
          <w:lang w:val="en-AU"/>
        </w:rPr>
      </w:pPr>
      <w:r w:rsidRPr="002C21FE">
        <w:rPr>
          <w:rFonts w:ascii="Arial Narrow" w:eastAsiaTheme="majorEastAsia" w:hAnsi="Arial Narrow" w:cstheme="majorBidi"/>
          <w:b/>
          <w:color w:val="244061" w:themeColor="accent1" w:themeShade="80"/>
          <w:sz w:val="20"/>
          <w:szCs w:val="20"/>
          <w:lang w:val="en-AU"/>
        </w:rPr>
        <w:t>Important note:</w:t>
      </w:r>
      <w:r w:rsidRPr="002C21FE">
        <w:rPr>
          <w:rFonts w:ascii="Arial Narrow" w:hAnsi="Arial Narrow"/>
          <w:b/>
          <w:color w:val="00B0F0"/>
          <w:sz w:val="20"/>
          <w:szCs w:val="20"/>
          <w:lang w:eastAsia="en-AU"/>
        </w:rPr>
        <w:t xml:space="preserve">  </w:t>
      </w:r>
      <w:r w:rsidRPr="002C21FE">
        <w:rPr>
          <w:rFonts w:ascii="Arial Narrow" w:hAnsi="Arial Narrow"/>
          <w:sz w:val="20"/>
          <w:szCs w:val="20"/>
          <w:lang w:val="en-AU"/>
        </w:rPr>
        <w:t xml:space="preserve">The key requirements and attributes detailed above are based on the following core capabilities prescribed in the </w:t>
      </w:r>
      <w:r w:rsidR="009D5206" w:rsidRPr="002C21FE">
        <w:rPr>
          <w:rFonts w:ascii="Arial Narrow" w:hAnsi="Arial Narrow"/>
          <w:sz w:val="20"/>
          <w:szCs w:val="20"/>
          <w:lang w:val="en-AU"/>
        </w:rPr>
        <w:t>VenuesWest Job</w:t>
      </w:r>
      <w:r w:rsidRPr="002C21FE">
        <w:rPr>
          <w:rFonts w:ascii="Arial Narrow" w:hAnsi="Arial Narrow"/>
          <w:sz w:val="20"/>
          <w:szCs w:val="20"/>
          <w:lang w:val="en-AU"/>
        </w:rPr>
        <w:t xml:space="preserve"> Capability Framework:</w:t>
      </w:r>
    </w:p>
    <w:p w14:paraId="57814032"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 xml:space="preserve">Shapes and manages </w:t>
      </w:r>
      <w:proofErr w:type="gramStart"/>
      <w:r w:rsidRPr="002C21FE">
        <w:rPr>
          <w:rFonts w:ascii="Arial Narrow" w:eastAsia="Cambria" w:hAnsi="Arial Narrow"/>
        </w:rPr>
        <w:t>strategy</w:t>
      </w:r>
      <w:proofErr w:type="gramEnd"/>
    </w:p>
    <w:p w14:paraId="1488A4BE"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 xml:space="preserve">Achieves </w:t>
      </w:r>
      <w:proofErr w:type="gramStart"/>
      <w:r w:rsidRPr="002C21FE">
        <w:rPr>
          <w:rFonts w:ascii="Arial Narrow" w:eastAsia="Cambria" w:hAnsi="Arial Narrow"/>
        </w:rPr>
        <w:t>results</w:t>
      </w:r>
      <w:proofErr w:type="gramEnd"/>
    </w:p>
    <w:p w14:paraId="5924DA0C"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 xml:space="preserve">Builds productive </w:t>
      </w:r>
      <w:proofErr w:type="gramStart"/>
      <w:r w:rsidRPr="002C21FE">
        <w:rPr>
          <w:rFonts w:ascii="Arial Narrow" w:eastAsia="Cambria" w:hAnsi="Arial Narrow"/>
        </w:rPr>
        <w:t>relationships</w:t>
      </w:r>
      <w:proofErr w:type="gramEnd"/>
    </w:p>
    <w:p w14:paraId="75CDF412"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 xml:space="preserve">Exemplifies personal integrity and </w:t>
      </w:r>
      <w:proofErr w:type="gramStart"/>
      <w:r w:rsidRPr="002C21FE">
        <w:rPr>
          <w:rFonts w:ascii="Arial Narrow" w:eastAsia="Cambria" w:hAnsi="Arial Narrow"/>
        </w:rPr>
        <w:t>self-awareness</w:t>
      </w:r>
      <w:proofErr w:type="gramEnd"/>
    </w:p>
    <w:p w14:paraId="79193E16"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 xml:space="preserve">Communicates and influences </w:t>
      </w:r>
      <w:proofErr w:type="gramStart"/>
      <w:r w:rsidRPr="002C21FE">
        <w:rPr>
          <w:rFonts w:ascii="Arial Narrow" w:eastAsia="Cambria" w:hAnsi="Arial Narrow"/>
        </w:rPr>
        <w:t>effectively</w:t>
      </w:r>
      <w:proofErr w:type="gramEnd"/>
    </w:p>
    <w:p w14:paraId="586FD364" w14:textId="77777777" w:rsidR="009D5206" w:rsidRPr="002C21FE" w:rsidRDefault="009D5206" w:rsidP="006066B2">
      <w:pPr>
        <w:pStyle w:val="ListParagraph"/>
        <w:numPr>
          <w:ilvl w:val="0"/>
          <w:numId w:val="16"/>
        </w:numPr>
        <w:ind w:left="709" w:hanging="425"/>
        <w:contextualSpacing w:val="0"/>
        <w:jc w:val="both"/>
        <w:rPr>
          <w:rFonts w:ascii="Arial Narrow" w:eastAsia="Cambria" w:hAnsi="Arial Narrow"/>
        </w:rPr>
      </w:pPr>
      <w:r w:rsidRPr="002C21FE">
        <w:rPr>
          <w:rFonts w:ascii="Arial Narrow" w:eastAsia="Cambria" w:hAnsi="Arial Narrow"/>
        </w:rPr>
        <w:t xml:space="preserve">Manages </w:t>
      </w:r>
      <w:proofErr w:type="gramStart"/>
      <w:r w:rsidRPr="002C21FE">
        <w:rPr>
          <w:rFonts w:ascii="Arial Narrow" w:eastAsia="Cambria" w:hAnsi="Arial Narrow"/>
        </w:rPr>
        <w:t>people</w:t>
      </w:r>
      <w:proofErr w:type="gramEnd"/>
    </w:p>
    <w:p w14:paraId="550D97D7" w14:textId="77777777" w:rsidR="00922E9E" w:rsidRPr="002C21FE" w:rsidRDefault="00922E9E" w:rsidP="006066B2">
      <w:pPr>
        <w:pStyle w:val="ListParagraph"/>
        <w:spacing w:before="120" w:after="120"/>
        <w:ind w:left="0" w:firstLine="284"/>
        <w:contextualSpacing w:val="0"/>
        <w:jc w:val="both"/>
        <w:rPr>
          <w:rStyle w:val="Hyperlink"/>
          <w:rFonts w:eastAsiaTheme="majorEastAsia"/>
        </w:rPr>
      </w:pPr>
      <w:r w:rsidRPr="002C21FE">
        <w:rPr>
          <w:rFonts w:ascii="Arial Narrow" w:eastAsia="Cambria" w:hAnsi="Arial Narrow"/>
        </w:rPr>
        <w:t xml:space="preserve">Additional information can be </w:t>
      </w:r>
      <w:r w:rsidR="009D5206" w:rsidRPr="002C21FE">
        <w:rPr>
          <w:rFonts w:ascii="Arial Narrow" w:eastAsia="Cambria" w:hAnsi="Arial Narrow"/>
        </w:rPr>
        <w:t xml:space="preserve">obtained by contacting </w:t>
      </w:r>
      <w:r w:rsidR="00A23F6A">
        <w:rPr>
          <w:rFonts w:ascii="Arial Narrow" w:eastAsia="Cambria" w:hAnsi="Arial Narrow"/>
        </w:rPr>
        <w:t>People and Culture</w:t>
      </w:r>
      <w:r w:rsidR="009D5206" w:rsidRPr="002C21FE">
        <w:rPr>
          <w:rFonts w:ascii="Arial Narrow" w:eastAsia="Cambria" w:hAnsi="Arial Narrow"/>
        </w:rPr>
        <w:t xml:space="preserve"> on (08) 9441 </w:t>
      </w:r>
      <w:r w:rsidR="002C21FE" w:rsidRPr="002C21FE">
        <w:rPr>
          <w:rFonts w:ascii="Arial Narrow" w:eastAsia="Cambria" w:hAnsi="Arial Narrow"/>
        </w:rPr>
        <w:t>8362.</w:t>
      </w:r>
    </w:p>
    <w:p w14:paraId="0586FE42" w14:textId="77777777" w:rsidR="00F541FF" w:rsidRPr="0086002C" w:rsidRDefault="00F541FF" w:rsidP="006066B2">
      <w:pPr>
        <w:pStyle w:val="subHEADING"/>
        <w:spacing w:before="240" w:after="120"/>
        <w:ind w:left="284"/>
      </w:pPr>
      <w:r>
        <w:t>Certification:</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5"/>
        <w:gridCol w:w="3686"/>
        <w:gridCol w:w="2551"/>
      </w:tblGrid>
      <w:tr w:rsidR="003A4B39" w:rsidRPr="00C66A11" w14:paraId="7816B087" w14:textId="77777777" w:rsidTr="003A4B39">
        <w:trPr>
          <w:trHeight w:hRule="exact" w:val="20"/>
        </w:trPr>
        <w:tc>
          <w:tcPr>
            <w:tcW w:w="3685" w:type="dxa"/>
            <w:tcBorders>
              <w:top w:val="nil"/>
              <w:left w:val="nil"/>
              <w:bottom w:val="nil"/>
              <w:right w:val="nil"/>
            </w:tcBorders>
            <w:shd w:val="clear" w:color="auto" w:fill="7F7F7F" w:themeFill="text1" w:themeFillTint="80"/>
            <w:vAlign w:val="center"/>
          </w:tcPr>
          <w:p w14:paraId="36FD854D" w14:textId="1890B9EC" w:rsidR="003A4B39" w:rsidRPr="006066B2" w:rsidRDefault="003A4B39" w:rsidP="00312066">
            <w:pPr>
              <w:pStyle w:val="TABLEHEADING"/>
              <w:spacing w:before="60" w:after="60"/>
              <w:rPr>
                <w:sz w:val="22"/>
                <w:szCs w:val="22"/>
              </w:rPr>
            </w:pPr>
            <w:bookmarkStart w:id="0" w:name="_4a25c504_ecb6_445b_8911_b1d16058c30f"/>
            <w:bookmarkStart w:id="1" w:name="_571af2d4_cef9_4c86_95be_7a33577c59e2"/>
            <w:bookmarkEnd w:id="1"/>
            <w:r>
              <w:rPr>
                <w:noProof/>
                <w:sz w:val="22"/>
                <w:szCs w:val="22"/>
              </w:rPr>
              <w:drawing>
                <wp:inline distT="0" distB="0" distL="0" distR="0" wp14:anchorId="1E246728" wp14:editId="10CCB6E2">
                  <wp:extent cx="1054735" cy="5060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506095"/>
                          </a:xfrm>
                          <a:prstGeom prst="rect">
                            <a:avLst/>
                          </a:prstGeom>
                          <a:noFill/>
                        </pic:spPr>
                      </pic:pic>
                    </a:graphicData>
                  </a:graphic>
                </wp:inline>
              </w:drawing>
            </w:r>
          </w:p>
          <w:p w14:paraId="36EFADB2" w14:textId="77777777" w:rsidR="003A4B39" w:rsidRDefault="003A4B39">
            <w:pPr>
              <w:rPr>
                <w:sz w:val="2"/>
              </w:rPr>
            </w:pPr>
          </w:p>
        </w:tc>
        <w:tc>
          <w:tcPr>
            <w:tcW w:w="3686" w:type="dxa"/>
            <w:tcBorders>
              <w:top w:val="nil"/>
              <w:left w:val="nil"/>
              <w:bottom w:val="nil"/>
              <w:right w:val="nil"/>
            </w:tcBorders>
            <w:shd w:val="clear" w:color="00A2EE" w:fill="auto"/>
            <w:vAlign w:val="center"/>
          </w:tcPr>
          <w:p w14:paraId="23E74D86" w14:textId="77777777" w:rsidR="003A4B39" w:rsidRDefault="003A4B39">
            <w:pPr>
              <w:rPr>
                <w:sz w:val="2"/>
              </w:rPr>
            </w:pPr>
          </w:p>
        </w:tc>
        <w:tc>
          <w:tcPr>
            <w:tcW w:w="2551" w:type="dxa"/>
            <w:tcBorders>
              <w:top w:val="nil"/>
              <w:left w:val="nil"/>
              <w:bottom w:val="nil"/>
              <w:right w:val="nil"/>
            </w:tcBorders>
            <w:shd w:val="clear" w:color="00A2EE" w:fill="auto"/>
            <w:vAlign w:val="center"/>
          </w:tcPr>
          <w:p w14:paraId="7B95C892" w14:textId="77777777" w:rsidR="003A4B39" w:rsidRPr="00C66A11" w:rsidRDefault="003A4B39" w:rsidP="00312066">
            <w:pPr>
              <w:pStyle w:val="BODY"/>
              <w:spacing w:before="60" w:after="60"/>
            </w:pPr>
          </w:p>
          <w:p w14:paraId="3C3C8067" w14:textId="77777777" w:rsidR="003A4B39" w:rsidRDefault="003A4B39">
            <w:pPr>
              <w:rPr>
                <w:sz w:val="2"/>
              </w:rPr>
            </w:pPr>
          </w:p>
        </w:tc>
      </w:tr>
      <w:tr w:rsidR="003A4B39" w:rsidRPr="00C66A11" w14:paraId="3DC7CBC7" w14:textId="77777777" w:rsidTr="003A4B39">
        <w:tc>
          <w:tcPr>
            <w:tcW w:w="9922" w:type="dxa"/>
            <w:gridSpan w:val="3"/>
            <w:tcBorders>
              <w:bottom w:val="single" w:sz="4" w:space="0" w:color="auto"/>
            </w:tcBorders>
            <w:shd w:val="clear" w:color="auto" w:fill="auto"/>
            <w:vAlign w:val="center"/>
          </w:tcPr>
          <w:p w14:paraId="197F2554" w14:textId="77777777" w:rsidR="003A4B39" w:rsidRPr="00C66A11" w:rsidRDefault="003A4B39" w:rsidP="00312066">
            <w:pPr>
              <w:pStyle w:val="BODY"/>
            </w:pPr>
            <w:r>
              <w:t xml:space="preserve">The details contained in this document are an accurate statement of the duties, responsibilities and other requirements of the position. </w:t>
            </w:r>
          </w:p>
        </w:tc>
      </w:tr>
      <w:tr w:rsidR="003A4B39" w:rsidRPr="00C66A11" w14:paraId="3C63AD85" w14:textId="77777777" w:rsidTr="003A4B39">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4E156FA" w14:textId="77777777" w:rsidR="003A4B39" w:rsidRDefault="003A4B39" w:rsidP="00312066">
            <w:pPr>
              <w:pStyle w:val="TABLEHEADING"/>
              <w:spacing w:before="60" w:after="60"/>
            </w:pPr>
            <w:r>
              <w:t>Janis Carren</w:t>
            </w:r>
          </w:p>
          <w:p w14:paraId="43D28BD0" w14:textId="77777777" w:rsidR="003A4B39" w:rsidRPr="006066B2" w:rsidRDefault="003A4B39" w:rsidP="00312066">
            <w:pPr>
              <w:pStyle w:val="TABLEHEADING"/>
              <w:spacing w:before="60" w:after="60"/>
              <w:rPr>
                <w:sz w:val="22"/>
                <w:szCs w:val="22"/>
              </w:rPr>
            </w:pPr>
            <w:r>
              <w:rPr>
                <w:sz w:val="22"/>
                <w:szCs w:val="22"/>
              </w:rPr>
              <w:t xml:space="preserve">Director Strategy and Partnerships </w:t>
            </w:r>
          </w:p>
        </w:tc>
        <w:tc>
          <w:tcPr>
            <w:tcW w:w="3686" w:type="dxa"/>
            <w:tcBorders>
              <w:left w:val="single" w:sz="4" w:space="0" w:color="auto"/>
              <w:bottom w:val="single" w:sz="4" w:space="0" w:color="auto"/>
            </w:tcBorders>
            <w:shd w:val="clear" w:color="00A2EE" w:fill="auto"/>
            <w:vAlign w:val="center"/>
          </w:tcPr>
          <w:p w14:paraId="7F4A7FFA" w14:textId="56E53B46" w:rsidR="003A4B39" w:rsidRPr="00C66A11" w:rsidRDefault="003A4B39" w:rsidP="00312066">
            <w:pPr>
              <w:pStyle w:val="BODY"/>
              <w:spacing w:before="60" w:after="60"/>
            </w:pPr>
            <w:r>
              <w:rPr>
                <w:noProof/>
              </w:rPr>
              <w:drawing>
                <wp:inline distT="0" distB="0" distL="0" distR="0" wp14:anchorId="0E0FDC64" wp14:editId="3B9B7BB2">
                  <wp:extent cx="1054735" cy="5060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506095"/>
                          </a:xfrm>
                          <a:prstGeom prst="rect">
                            <a:avLst/>
                          </a:prstGeom>
                          <a:noFill/>
                        </pic:spPr>
                      </pic:pic>
                    </a:graphicData>
                  </a:graphic>
                </wp:inline>
              </w:drawing>
            </w:r>
          </w:p>
        </w:tc>
        <w:tc>
          <w:tcPr>
            <w:tcW w:w="2551" w:type="dxa"/>
            <w:tcBorders>
              <w:left w:val="single" w:sz="4" w:space="0" w:color="auto"/>
              <w:bottom w:val="single" w:sz="4" w:space="0" w:color="auto"/>
            </w:tcBorders>
            <w:shd w:val="clear" w:color="00A2EE" w:fill="auto"/>
            <w:vAlign w:val="center"/>
          </w:tcPr>
          <w:p w14:paraId="681C9CB8" w14:textId="77777777" w:rsidR="003A4B39" w:rsidRDefault="003A4B39" w:rsidP="00312066">
            <w:pPr>
              <w:pStyle w:val="BODY"/>
              <w:spacing w:before="60" w:after="60"/>
            </w:pPr>
            <w:r>
              <w:t>Date Approved:</w:t>
            </w:r>
          </w:p>
          <w:p w14:paraId="2CB52546" w14:textId="77777777" w:rsidR="003A4B39" w:rsidRPr="00C66A11" w:rsidRDefault="003A4B39" w:rsidP="00312066">
            <w:pPr>
              <w:pStyle w:val="BODY"/>
              <w:spacing w:before="60" w:after="60"/>
            </w:pPr>
            <w:r>
              <w:t>24/05/2023</w:t>
            </w:r>
          </w:p>
        </w:tc>
      </w:tr>
      <w:tr w:rsidR="003A4B39" w:rsidRPr="00C66A11" w14:paraId="67511115" w14:textId="77777777" w:rsidTr="003A4B39">
        <w:tc>
          <w:tcPr>
            <w:tcW w:w="9922" w:type="dxa"/>
            <w:gridSpan w:val="3"/>
            <w:tcBorders>
              <w:top w:val="single" w:sz="4" w:space="0" w:color="auto"/>
              <w:left w:val="single" w:sz="4" w:space="0" w:color="auto"/>
              <w:bottom w:val="single" w:sz="4" w:space="0" w:color="auto"/>
            </w:tcBorders>
            <w:shd w:val="clear" w:color="auto" w:fill="auto"/>
            <w:vAlign w:val="center"/>
          </w:tcPr>
          <w:p w14:paraId="57049EE8" w14:textId="77777777" w:rsidR="003A4B39" w:rsidRDefault="003A4B39" w:rsidP="00312066">
            <w:pPr>
              <w:pStyle w:val="BODY"/>
            </w:pPr>
            <w:r>
              <w:t xml:space="preserve">As occupant of the </w:t>
            </w:r>
            <w:proofErr w:type="gramStart"/>
            <w:r>
              <w:t>position</w:t>
            </w:r>
            <w:proofErr w:type="gramEnd"/>
            <w:r>
              <w:t xml:space="preserve"> I have noted the statement of duties, responsibilities and other requirements as detailed in this document.</w:t>
            </w:r>
          </w:p>
        </w:tc>
      </w:tr>
      <w:tr w:rsidR="003A4B39" w:rsidRPr="00C66A11" w14:paraId="1B93A064" w14:textId="77777777" w:rsidTr="003A4B39">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C093490" w14:textId="77777777" w:rsidR="003A4B39" w:rsidRDefault="003A4B39" w:rsidP="00312066">
            <w:pPr>
              <w:pStyle w:val="TABLEHEADING"/>
              <w:spacing w:before="60" w:after="60"/>
            </w:pPr>
            <w:r>
              <w:t>Employee Name:</w:t>
            </w:r>
          </w:p>
        </w:tc>
        <w:tc>
          <w:tcPr>
            <w:tcW w:w="3686" w:type="dxa"/>
            <w:tcBorders>
              <w:left w:val="single" w:sz="4" w:space="0" w:color="auto"/>
            </w:tcBorders>
            <w:shd w:val="clear" w:color="00A2EE" w:fill="auto"/>
            <w:vAlign w:val="center"/>
          </w:tcPr>
          <w:p w14:paraId="78323B4C" w14:textId="77777777" w:rsidR="003A4B39" w:rsidRDefault="003A4B39" w:rsidP="00312066">
            <w:pPr>
              <w:pStyle w:val="BODY"/>
              <w:spacing w:before="60" w:after="60"/>
            </w:pPr>
          </w:p>
        </w:tc>
        <w:tc>
          <w:tcPr>
            <w:tcW w:w="2551" w:type="dxa"/>
            <w:tcBorders>
              <w:left w:val="single" w:sz="4" w:space="0" w:color="auto"/>
            </w:tcBorders>
            <w:shd w:val="clear" w:color="00A2EE" w:fill="auto"/>
          </w:tcPr>
          <w:p w14:paraId="3A19BB49" w14:textId="77777777" w:rsidR="003A4B39" w:rsidRDefault="003A4B39" w:rsidP="00312066">
            <w:pPr>
              <w:pStyle w:val="BODY"/>
              <w:spacing w:before="60" w:after="60"/>
            </w:pPr>
            <w:r w:rsidRPr="00AA72B1">
              <w:t>Date</w:t>
            </w:r>
            <w:r>
              <w:t xml:space="preserve"> Appointed:</w:t>
            </w:r>
          </w:p>
          <w:p w14:paraId="0832AFEC" w14:textId="77777777" w:rsidR="003A4B39" w:rsidRDefault="003A4B39" w:rsidP="00312066">
            <w:pPr>
              <w:pStyle w:val="BODY"/>
              <w:spacing w:before="60" w:after="60"/>
            </w:pPr>
            <w:r w:rsidRPr="00AA72B1">
              <w:t>……../……../……..</w:t>
            </w:r>
          </w:p>
        </w:tc>
      </w:tr>
      <w:tr w:rsidR="003A4B39" w:rsidRPr="00C66A11" w14:paraId="37F74EC5" w14:textId="77777777" w:rsidTr="003A4B39">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97CE3E3" w14:textId="77777777" w:rsidR="003A4B39" w:rsidRDefault="003A4B39" w:rsidP="00312066">
            <w:pPr>
              <w:pStyle w:val="TABLEHEADING"/>
              <w:spacing w:before="60" w:after="60"/>
            </w:pPr>
            <w:r>
              <w:t>Signature:</w:t>
            </w:r>
          </w:p>
        </w:tc>
        <w:tc>
          <w:tcPr>
            <w:tcW w:w="3686" w:type="dxa"/>
            <w:tcBorders>
              <w:left w:val="single" w:sz="4" w:space="0" w:color="auto"/>
            </w:tcBorders>
            <w:shd w:val="clear" w:color="00A2EE" w:fill="auto"/>
            <w:vAlign w:val="center"/>
          </w:tcPr>
          <w:p w14:paraId="173F40DA" w14:textId="77777777" w:rsidR="003A4B39" w:rsidRDefault="003A4B39" w:rsidP="00312066">
            <w:pPr>
              <w:pStyle w:val="BODY"/>
              <w:spacing w:before="60" w:after="60"/>
            </w:pPr>
          </w:p>
        </w:tc>
        <w:tc>
          <w:tcPr>
            <w:tcW w:w="2551" w:type="dxa"/>
            <w:tcBorders>
              <w:left w:val="single" w:sz="4" w:space="0" w:color="auto"/>
            </w:tcBorders>
            <w:shd w:val="clear" w:color="00A2EE" w:fill="auto"/>
          </w:tcPr>
          <w:p w14:paraId="70A7A650" w14:textId="77777777" w:rsidR="003A4B39" w:rsidRDefault="003A4B39" w:rsidP="00312066">
            <w:pPr>
              <w:pStyle w:val="BODY"/>
              <w:spacing w:before="60" w:after="60"/>
            </w:pPr>
            <w:r w:rsidRPr="00AA72B1">
              <w:t>Date</w:t>
            </w:r>
            <w:r>
              <w:t xml:space="preserve"> Signed:</w:t>
            </w:r>
          </w:p>
          <w:p w14:paraId="6AA430F6" w14:textId="77777777" w:rsidR="003A4B39" w:rsidRDefault="003A4B39" w:rsidP="00312066">
            <w:pPr>
              <w:pStyle w:val="BODY"/>
              <w:spacing w:before="60" w:after="60"/>
            </w:pPr>
            <w:r w:rsidRPr="00AA72B1">
              <w:t>……../……../……..</w:t>
            </w:r>
          </w:p>
        </w:tc>
      </w:tr>
      <w:bookmarkEnd w:id="0"/>
    </w:tbl>
    <w:p w14:paraId="2595A9A5" w14:textId="77777777" w:rsidR="003A4B39" w:rsidRDefault="003A4B39"/>
    <w:sectPr w:rsidR="003A4B39" w:rsidSect="008111DD">
      <w:headerReference w:type="default" r:id="rId10"/>
      <w:footerReference w:type="default" r:id="rId11"/>
      <w:headerReference w:type="first" r:id="rId12"/>
      <w:type w:val="continuous"/>
      <w:pgSz w:w="11900" w:h="16840"/>
      <w:pgMar w:top="851" w:right="680" w:bottom="851" w:left="709" w:header="567"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0F0EC" w14:textId="77777777" w:rsidR="00F968AA" w:rsidRDefault="00F968AA">
      <w:r>
        <w:separator/>
      </w:r>
    </w:p>
  </w:endnote>
  <w:endnote w:type="continuationSeparator" w:id="0">
    <w:p w14:paraId="6CB6AAEE" w14:textId="77777777" w:rsidR="00F968AA" w:rsidRDefault="00F96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75C2E" w14:textId="77777777" w:rsidR="00250286" w:rsidRPr="009C18FB" w:rsidRDefault="003704F6" w:rsidP="009D6E44">
    <w:pPr>
      <w:pStyle w:val="Footer"/>
      <w:rPr>
        <w:rFonts w:ascii="Arial Narrow" w:hAnsi="Arial Narrow"/>
        <w:sz w:val="22"/>
        <w:szCs w:val="22"/>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BE5BB" w14:textId="77777777" w:rsidR="00F968AA" w:rsidRDefault="00F968AA">
      <w:r>
        <w:separator/>
      </w:r>
    </w:p>
  </w:footnote>
  <w:footnote w:type="continuationSeparator" w:id="0">
    <w:p w14:paraId="6CA6E9FF" w14:textId="77777777" w:rsidR="00F968AA" w:rsidRDefault="00F96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4C219" w14:textId="77777777" w:rsidR="00250286" w:rsidRDefault="00250286">
    <w:r>
      <w:rPr>
        <w:noProof/>
        <w:lang w:val="en-AU" w:eastAsia="en-AU"/>
      </w:rPr>
      <w:drawing>
        <wp:anchor distT="0" distB="0" distL="114300" distR="114300" simplePos="0" relativeHeight="251662336" behindDoc="1" locked="0" layoutInCell="1" allowOverlap="1" wp14:anchorId="64A14433" wp14:editId="19C242E3">
          <wp:simplePos x="0" y="0"/>
          <wp:positionH relativeFrom="column">
            <wp:posOffset>-438917</wp:posOffset>
          </wp:positionH>
          <wp:positionV relativeFrom="paragraph">
            <wp:posOffset>-374073</wp:posOffset>
          </wp:positionV>
          <wp:extent cx="7570470" cy="10704195"/>
          <wp:effectExtent l="0" t="0" r="0" b="0"/>
          <wp:wrapNone/>
          <wp:docPr id="4" name="Picture 4" descr="150701_BRAND_stationery_forms_background_layout_A4_portrait_ver_V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0701_BRAND_stationery_forms_background_layout_A4_portrait_ver_VWd"/>
                  <pic:cNvPicPr>
                    <a:picLocks noChangeAspect="1" noChangeArrowheads="1"/>
                  </pic:cNvPicPr>
                </pic:nvPicPr>
                <pic:blipFill>
                  <a:blip r:embed="rId1"/>
                  <a:srcRect/>
                  <a:stretch>
                    <a:fillRect/>
                  </a:stretch>
                </pic:blipFill>
                <pic:spPr bwMode="auto">
                  <a:xfrm>
                    <a:off x="0" y="0"/>
                    <a:ext cx="7570470" cy="107041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BC80A" w14:textId="77777777" w:rsidR="00250286" w:rsidRDefault="00A801CB">
    <w:r w:rsidRPr="00EF09C5">
      <w:rPr>
        <w:noProof/>
        <w:lang w:val="en-AU" w:eastAsia="en-AU"/>
      </w:rPr>
      <w:drawing>
        <wp:anchor distT="0" distB="0" distL="114300" distR="114300" simplePos="0" relativeHeight="251664384" behindDoc="1" locked="0" layoutInCell="1" allowOverlap="1" wp14:anchorId="4C8CB756" wp14:editId="4D6232E9">
          <wp:simplePos x="0" y="0"/>
          <wp:positionH relativeFrom="column">
            <wp:posOffset>-440130</wp:posOffset>
          </wp:positionH>
          <wp:positionV relativeFrom="paragraph">
            <wp:posOffset>-382154</wp:posOffset>
          </wp:positionV>
          <wp:extent cx="7579167" cy="10718157"/>
          <wp:effectExtent l="0" t="0" r="0" b="0"/>
          <wp:wrapNone/>
          <wp:docPr id="5" name="Picture 5" descr=":::Background assets:VW:150701_BRAND_stationery_forms_background_layout_A4_portrait_ver_V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ground assets:VW:150701_BRAND_stationery_forms_background_layout_A4_portrait_ver_VWb.jpg"/>
                  <pic:cNvPicPr>
                    <a:picLocks noChangeAspect="1" noChangeArrowheads="1"/>
                  </pic:cNvPicPr>
                </pic:nvPicPr>
                <pic:blipFill>
                  <a:blip r:embed="rId1"/>
                  <a:srcRect/>
                  <a:stretch>
                    <a:fillRect/>
                  </a:stretch>
                </pic:blipFill>
                <pic:spPr bwMode="auto">
                  <a:xfrm>
                    <a:off x="0" y="0"/>
                    <a:ext cx="7579167" cy="10718157"/>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3F6C9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DE39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72A4CE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A08B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6E7F0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F2221D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9A4452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E21FF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FDAEA1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15C89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F8697C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9E498A"/>
    <w:multiLevelType w:val="hybridMultilevel"/>
    <w:tmpl w:val="EB026918"/>
    <w:lvl w:ilvl="0" w:tplc="40A6734C">
      <w:start w:val="1"/>
      <w:numFmt w:val="bullet"/>
      <w:lvlText w:val=""/>
      <w:lvlJc w:val="left"/>
      <w:pPr>
        <w:ind w:left="360" w:hanging="360"/>
      </w:pPr>
      <w:rPr>
        <w:rFonts w:ascii="Symbol" w:hAnsi="Symbol" w:hint="default"/>
        <w:color w:val="404040" w:themeColor="text1" w:themeTint="BF"/>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17C169EF"/>
    <w:multiLevelType w:val="hybridMultilevel"/>
    <w:tmpl w:val="7FAEA078"/>
    <w:lvl w:ilvl="0" w:tplc="9A3EAB1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D9688D"/>
    <w:multiLevelType w:val="hybridMultilevel"/>
    <w:tmpl w:val="63845F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9521EBE"/>
    <w:multiLevelType w:val="hybridMultilevel"/>
    <w:tmpl w:val="0C662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5C137A"/>
    <w:multiLevelType w:val="hybridMultilevel"/>
    <w:tmpl w:val="A97479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BA285D8">
      <w:numFmt w:val="bullet"/>
      <w:lvlText w:val="-"/>
      <w:lvlJc w:val="left"/>
      <w:pPr>
        <w:ind w:left="786" w:hanging="360"/>
      </w:pPr>
      <w:rPr>
        <w:rFonts w:ascii="Century Gothic" w:eastAsia="Times New Roman" w:hAnsi="Century Gothic" w:cs="Aria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275C3DF9"/>
    <w:multiLevelType w:val="hybridMultilevel"/>
    <w:tmpl w:val="75EE8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432E77"/>
    <w:multiLevelType w:val="hybridMultilevel"/>
    <w:tmpl w:val="6F580FD6"/>
    <w:lvl w:ilvl="0" w:tplc="50BA733C">
      <w:start w:val="1"/>
      <w:numFmt w:val="bullet"/>
      <w:lvlText w:val=""/>
      <w:lvlJc w:val="left"/>
      <w:pPr>
        <w:ind w:left="360" w:hanging="360"/>
      </w:pPr>
      <w:rPr>
        <w:rFonts w:ascii="Symbol" w:hAnsi="Symbol" w:hint="default"/>
        <w:color w:val="1F497D"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B720B5"/>
    <w:multiLevelType w:val="hybridMultilevel"/>
    <w:tmpl w:val="FE62A8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4CC2328"/>
    <w:multiLevelType w:val="hybridMultilevel"/>
    <w:tmpl w:val="C8227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61D3336"/>
    <w:multiLevelType w:val="hybridMultilevel"/>
    <w:tmpl w:val="AC246A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3B6E23B1"/>
    <w:multiLevelType w:val="hybridMultilevel"/>
    <w:tmpl w:val="EA92751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2" w15:restartNumberingAfterBreak="0">
    <w:nsid w:val="3F5841F9"/>
    <w:multiLevelType w:val="hybridMultilevel"/>
    <w:tmpl w:val="AB7C5340"/>
    <w:lvl w:ilvl="0" w:tplc="F5486C2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9B36B9"/>
    <w:multiLevelType w:val="hybridMultilevel"/>
    <w:tmpl w:val="48C2BDD0"/>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4" w15:restartNumberingAfterBreak="0">
    <w:nsid w:val="420C06CD"/>
    <w:multiLevelType w:val="hybridMultilevel"/>
    <w:tmpl w:val="91B8CF2C"/>
    <w:lvl w:ilvl="0" w:tplc="5854F8F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233700E"/>
    <w:multiLevelType w:val="hybridMultilevel"/>
    <w:tmpl w:val="4038F22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6" w15:restartNumberingAfterBreak="0">
    <w:nsid w:val="4649138F"/>
    <w:multiLevelType w:val="hybridMultilevel"/>
    <w:tmpl w:val="7F3481AC"/>
    <w:lvl w:ilvl="0" w:tplc="2206B1CC">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7" w15:restartNumberingAfterBreak="0">
    <w:nsid w:val="4AF13355"/>
    <w:multiLevelType w:val="hybridMultilevel"/>
    <w:tmpl w:val="F900F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DC546BD"/>
    <w:multiLevelType w:val="hybridMultilevel"/>
    <w:tmpl w:val="7F3481AC"/>
    <w:lvl w:ilvl="0" w:tplc="2206B1CC">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9" w15:restartNumberingAfterBreak="0">
    <w:nsid w:val="4E7A5CF3"/>
    <w:multiLevelType w:val="hybridMultilevel"/>
    <w:tmpl w:val="A16AD872"/>
    <w:lvl w:ilvl="0" w:tplc="406E3818">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8C3640"/>
    <w:multiLevelType w:val="hybridMultilevel"/>
    <w:tmpl w:val="CBC83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5AF07E28"/>
    <w:multiLevelType w:val="hybridMultilevel"/>
    <w:tmpl w:val="A63A74D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2" w15:restartNumberingAfterBreak="0">
    <w:nsid w:val="5B3005E7"/>
    <w:multiLevelType w:val="hybridMultilevel"/>
    <w:tmpl w:val="2278B88C"/>
    <w:lvl w:ilvl="0" w:tplc="6CE4D0C4">
      <w:start w:val="1"/>
      <w:numFmt w:val="decimal"/>
      <w:lvlText w:val="%1."/>
      <w:lvlJc w:val="left"/>
      <w:pPr>
        <w:ind w:left="6" w:hanging="360"/>
      </w:pPr>
      <w:rPr>
        <w:rFonts w:ascii="Arial Narrow" w:hAnsi="Arial Narrow" w:hint="default"/>
        <w:sz w:val="22"/>
        <w:szCs w:val="22"/>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33" w15:restartNumberingAfterBreak="0">
    <w:nsid w:val="5C4E5A6B"/>
    <w:multiLevelType w:val="hybridMultilevel"/>
    <w:tmpl w:val="F8461B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EAF2268"/>
    <w:multiLevelType w:val="hybridMultilevel"/>
    <w:tmpl w:val="B052BD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2B86D89"/>
    <w:multiLevelType w:val="hybridMultilevel"/>
    <w:tmpl w:val="D0F6E97A"/>
    <w:lvl w:ilvl="0" w:tplc="20A84CA2">
      <w:start w:val="1"/>
      <w:numFmt w:val="bullet"/>
      <w:lvlText w:val="­"/>
      <w:lvlJc w:val="left"/>
      <w:pPr>
        <w:ind w:left="1004" w:hanging="360"/>
      </w:pPr>
      <w:rPr>
        <w:rFonts w:ascii="Courier New" w:hAnsi="Courier New" w:hint="default"/>
        <w:color w:val="1F497D" w:themeColor="text2"/>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36" w15:restartNumberingAfterBreak="0">
    <w:nsid w:val="636D230B"/>
    <w:multiLevelType w:val="hybridMultilevel"/>
    <w:tmpl w:val="8D0EBCA6"/>
    <w:lvl w:ilvl="0" w:tplc="0C09000F">
      <w:start w:val="1"/>
      <w:numFmt w:val="decimal"/>
      <w:lvlText w:val="%1."/>
      <w:lvlJc w:val="left"/>
      <w:pPr>
        <w:ind w:left="6" w:hanging="360"/>
      </w:pPr>
      <w:rPr>
        <w:rFonts w:hint="default"/>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37" w15:restartNumberingAfterBreak="0">
    <w:nsid w:val="6AF32FB0"/>
    <w:multiLevelType w:val="hybridMultilevel"/>
    <w:tmpl w:val="4D82E8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8" w15:restartNumberingAfterBreak="0">
    <w:nsid w:val="6BF158C3"/>
    <w:multiLevelType w:val="hybridMultilevel"/>
    <w:tmpl w:val="AA10BD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721D00A3"/>
    <w:multiLevelType w:val="hybridMultilevel"/>
    <w:tmpl w:val="1FCA04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0" w15:restartNumberingAfterBreak="0">
    <w:nsid w:val="73490890"/>
    <w:multiLevelType w:val="hybridMultilevel"/>
    <w:tmpl w:val="53EE6D66"/>
    <w:lvl w:ilvl="0" w:tplc="B21EA49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2350EE"/>
    <w:multiLevelType w:val="hybridMultilevel"/>
    <w:tmpl w:val="EB386DA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2" w15:restartNumberingAfterBreak="0">
    <w:nsid w:val="78396C64"/>
    <w:multiLevelType w:val="hybridMultilevel"/>
    <w:tmpl w:val="0AAE1FB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3" w15:restartNumberingAfterBreak="0">
    <w:nsid w:val="7BDC752A"/>
    <w:multiLevelType w:val="hybridMultilevel"/>
    <w:tmpl w:val="3F200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CE71095"/>
    <w:multiLevelType w:val="hybridMultilevel"/>
    <w:tmpl w:val="C5AAC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D5B706C"/>
    <w:multiLevelType w:val="hybridMultilevel"/>
    <w:tmpl w:val="3B849640"/>
    <w:lvl w:ilvl="0" w:tplc="50BA733C">
      <w:start w:val="1"/>
      <w:numFmt w:val="bullet"/>
      <w:lvlText w:val=""/>
      <w:lvlJc w:val="left"/>
      <w:pPr>
        <w:ind w:left="360" w:hanging="360"/>
      </w:pPr>
      <w:rPr>
        <w:rFonts w:ascii="Symbol" w:hAnsi="Symbol" w:hint="default"/>
        <w:color w:val="1F497D"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80694024">
    <w:abstractNumId w:val="10"/>
  </w:num>
  <w:num w:numId="2" w16cid:durableId="1164931789">
    <w:abstractNumId w:val="8"/>
  </w:num>
  <w:num w:numId="3" w16cid:durableId="1983996162">
    <w:abstractNumId w:val="7"/>
  </w:num>
  <w:num w:numId="4" w16cid:durableId="1127088898">
    <w:abstractNumId w:val="6"/>
  </w:num>
  <w:num w:numId="5" w16cid:durableId="113525234">
    <w:abstractNumId w:val="5"/>
  </w:num>
  <w:num w:numId="6" w16cid:durableId="1093934661">
    <w:abstractNumId w:val="9"/>
  </w:num>
  <w:num w:numId="7" w16cid:durableId="991831685">
    <w:abstractNumId w:val="4"/>
  </w:num>
  <w:num w:numId="8" w16cid:durableId="2127193239">
    <w:abstractNumId w:val="3"/>
  </w:num>
  <w:num w:numId="9" w16cid:durableId="1593976416">
    <w:abstractNumId w:val="2"/>
  </w:num>
  <w:num w:numId="10" w16cid:durableId="975842672">
    <w:abstractNumId w:val="1"/>
  </w:num>
  <w:num w:numId="11" w16cid:durableId="351960871">
    <w:abstractNumId w:val="0"/>
  </w:num>
  <w:num w:numId="12" w16cid:durableId="149368529">
    <w:abstractNumId w:val="14"/>
  </w:num>
  <w:num w:numId="13" w16cid:durableId="1430082885">
    <w:abstractNumId w:val="12"/>
  </w:num>
  <w:num w:numId="14" w16cid:durableId="1005593910">
    <w:abstractNumId w:val="37"/>
  </w:num>
  <w:num w:numId="15" w16cid:durableId="213781286">
    <w:abstractNumId w:val="11"/>
  </w:num>
  <w:num w:numId="16" w16cid:durableId="1903827899">
    <w:abstractNumId w:val="39"/>
  </w:num>
  <w:num w:numId="17" w16cid:durableId="1903102101">
    <w:abstractNumId w:val="37"/>
  </w:num>
  <w:num w:numId="18" w16cid:durableId="737945664">
    <w:abstractNumId w:val="21"/>
  </w:num>
  <w:num w:numId="19" w16cid:durableId="1505196957">
    <w:abstractNumId w:val="42"/>
  </w:num>
  <w:num w:numId="20" w16cid:durableId="1042244113">
    <w:abstractNumId w:val="23"/>
  </w:num>
  <w:num w:numId="21" w16cid:durableId="714543724">
    <w:abstractNumId w:val="13"/>
  </w:num>
  <w:num w:numId="22" w16cid:durableId="738477473">
    <w:abstractNumId w:val="16"/>
  </w:num>
  <w:num w:numId="23" w16cid:durableId="481582099">
    <w:abstractNumId w:val="27"/>
  </w:num>
  <w:num w:numId="24" w16cid:durableId="484903322">
    <w:abstractNumId w:val="19"/>
  </w:num>
  <w:num w:numId="25" w16cid:durableId="1506557362">
    <w:abstractNumId w:val="41"/>
  </w:num>
  <w:num w:numId="26" w16cid:durableId="233440535">
    <w:abstractNumId w:val="31"/>
  </w:num>
  <w:num w:numId="27" w16cid:durableId="397021894">
    <w:abstractNumId w:val="25"/>
  </w:num>
  <w:num w:numId="28" w16cid:durableId="40524272">
    <w:abstractNumId w:val="29"/>
  </w:num>
  <w:num w:numId="29" w16cid:durableId="2088651888">
    <w:abstractNumId w:val="22"/>
  </w:num>
  <w:num w:numId="30" w16cid:durableId="269777637">
    <w:abstractNumId w:val="32"/>
  </w:num>
  <w:num w:numId="31" w16cid:durableId="1529564264">
    <w:abstractNumId w:val="40"/>
  </w:num>
  <w:num w:numId="32" w16cid:durableId="1189371100">
    <w:abstractNumId w:val="24"/>
  </w:num>
  <w:num w:numId="33" w16cid:durableId="1682318162">
    <w:abstractNumId w:val="15"/>
  </w:num>
  <w:num w:numId="34" w16cid:durableId="323051691">
    <w:abstractNumId w:val="20"/>
  </w:num>
  <w:num w:numId="35" w16cid:durableId="1065639155">
    <w:abstractNumId w:val="30"/>
  </w:num>
  <w:num w:numId="36" w16cid:durableId="412170211">
    <w:abstractNumId w:val="38"/>
  </w:num>
  <w:num w:numId="37" w16cid:durableId="237328603">
    <w:abstractNumId w:val="34"/>
  </w:num>
  <w:num w:numId="38" w16cid:durableId="692072377">
    <w:abstractNumId w:val="18"/>
  </w:num>
  <w:num w:numId="39" w16cid:durableId="673074154">
    <w:abstractNumId w:val="44"/>
  </w:num>
  <w:num w:numId="40" w16cid:durableId="1494222755">
    <w:abstractNumId w:val="43"/>
  </w:num>
  <w:num w:numId="41" w16cid:durableId="1596669655">
    <w:abstractNumId w:val="33"/>
  </w:num>
  <w:num w:numId="42" w16cid:durableId="215553097">
    <w:abstractNumId w:val="36"/>
  </w:num>
  <w:num w:numId="43" w16cid:durableId="806701337">
    <w:abstractNumId w:val="17"/>
  </w:num>
  <w:num w:numId="44" w16cid:durableId="534659443">
    <w:abstractNumId w:val="35"/>
  </w:num>
  <w:num w:numId="45" w16cid:durableId="1570967304">
    <w:abstractNumId w:val="26"/>
  </w:num>
  <w:num w:numId="46" w16cid:durableId="1349912487">
    <w:abstractNumId w:val="45"/>
  </w:num>
  <w:num w:numId="47" w16cid:durableId="1249923720">
    <w:abstractNumId w:val="28"/>
  </w:num>
  <w:num w:numId="48" w16cid:durableId="102035630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cumentProtection w:edit="trackedChanges"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9B2"/>
    <w:rsid w:val="00006931"/>
    <w:rsid w:val="00012BFC"/>
    <w:rsid w:val="00034794"/>
    <w:rsid w:val="00043FB5"/>
    <w:rsid w:val="00074011"/>
    <w:rsid w:val="000839C1"/>
    <w:rsid w:val="00086525"/>
    <w:rsid w:val="000A3BD0"/>
    <w:rsid w:val="000B7DE8"/>
    <w:rsid w:val="00102713"/>
    <w:rsid w:val="00141CC4"/>
    <w:rsid w:val="00151B2C"/>
    <w:rsid w:val="001835EB"/>
    <w:rsid w:val="001B40DC"/>
    <w:rsid w:val="001F0984"/>
    <w:rsid w:val="002137ED"/>
    <w:rsid w:val="002433AB"/>
    <w:rsid w:val="00250286"/>
    <w:rsid w:val="0026001B"/>
    <w:rsid w:val="002A2909"/>
    <w:rsid w:val="002C142C"/>
    <w:rsid w:val="002C21FE"/>
    <w:rsid w:val="002C49E3"/>
    <w:rsid w:val="002F3FA0"/>
    <w:rsid w:val="003049A7"/>
    <w:rsid w:val="003079D0"/>
    <w:rsid w:val="003704F6"/>
    <w:rsid w:val="00383D4F"/>
    <w:rsid w:val="003A4B39"/>
    <w:rsid w:val="003D0B94"/>
    <w:rsid w:val="003D5B0B"/>
    <w:rsid w:val="00430897"/>
    <w:rsid w:val="00450523"/>
    <w:rsid w:val="004621BA"/>
    <w:rsid w:val="0050669B"/>
    <w:rsid w:val="00531890"/>
    <w:rsid w:val="00547046"/>
    <w:rsid w:val="00555EB4"/>
    <w:rsid w:val="0058687A"/>
    <w:rsid w:val="005A0407"/>
    <w:rsid w:val="005C57B6"/>
    <w:rsid w:val="005E4EE6"/>
    <w:rsid w:val="005F7593"/>
    <w:rsid w:val="006066B2"/>
    <w:rsid w:val="00613C37"/>
    <w:rsid w:val="00655D88"/>
    <w:rsid w:val="00661117"/>
    <w:rsid w:val="00664D3F"/>
    <w:rsid w:val="00666F24"/>
    <w:rsid w:val="00667939"/>
    <w:rsid w:val="00697BDC"/>
    <w:rsid w:val="006A0443"/>
    <w:rsid w:val="006E1188"/>
    <w:rsid w:val="006F1556"/>
    <w:rsid w:val="006F7DF7"/>
    <w:rsid w:val="00735FE3"/>
    <w:rsid w:val="00743F05"/>
    <w:rsid w:val="00757514"/>
    <w:rsid w:val="0076359F"/>
    <w:rsid w:val="007A0630"/>
    <w:rsid w:val="007A2F9B"/>
    <w:rsid w:val="007B4CBB"/>
    <w:rsid w:val="007C5303"/>
    <w:rsid w:val="007E0324"/>
    <w:rsid w:val="007F266D"/>
    <w:rsid w:val="00802684"/>
    <w:rsid w:val="008111DD"/>
    <w:rsid w:val="0086002C"/>
    <w:rsid w:val="00867CF2"/>
    <w:rsid w:val="00874620"/>
    <w:rsid w:val="00882C49"/>
    <w:rsid w:val="008A0681"/>
    <w:rsid w:val="008C4E31"/>
    <w:rsid w:val="008D0CC2"/>
    <w:rsid w:val="008E0C5C"/>
    <w:rsid w:val="00922E9E"/>
    <w:rsid w:val="00944D65"/>
    <w:rsid w:val="0097715D"/>
    <w:rsid w:val="009B1B84"/>
    <w:rsid w:val="009C18FB"/>
    <w:rsid w:val="009D188E"/>
    <w:rsid w:val="009D3C1F"/>
    <w:rsid w:val="009D5206"/>
    <w:rsid w:val="009D6E44"/>
    <w:rsid w:val="00A23F6A"/>
    <w:rsid w:val="00A40888"/>
    <w:rsid w:val="00A55436"/>
    <w:rsid w:val="00A56D1B"/>
    <w:rsid w:val="00A6099C"/>
    <w:rsid w:val="00A801CB"/>
    <w:rsid w:val="00A84607"/>
    <w:rsid w:val="00AA0CF5"/>
    <w:rsid w:val="00AD47C7"/>
    <w:rsid w:val="00AE4C4C"/>
    <w:rsid w:val="00B22DA2"/>
    <w:rsid w:val="00B32CB2"/>
    <w:rsid w:val="00B62920"/>
    <w:rsid w:val="00B91731"/>
    <w:rsid w:val="00BA04AD"/>
    <w:rsid w:val="00BA69B2"/>
    <w:rsid w:val="00BB72DD"/>
    <w:rsid w:val="00BF72CB"/>
    <w:rsid w:val="00BF755D"/>
    <w:rsid w:val="00C00B6C"/>
    <w:rsid w:val="00C14300"/>
    <w:rsid w:val="00C63476"/>
    <w:rsid w:val="00C66A11"/>
    <w:rsid w:val="00C938D7"/>
    <w:rsid w:val="00CC1C01"/>
    <w:rsid w:val="00CC428C"/>
    <w:rsid w:val="00CE6B82"/>
    <w:rsid w:val="00CF5FD2"/>
    <w:rsid w:val="00D26FC4"/>
    <w:rsid w:val="00E016E4"/>
    <w:rsid w:val="00E06929"/>
    <w:rsid w:val="00E24BFA"/>
    <w:rsid w:val="00E46A0B"/>
    <w:rsid w:val="00E8094B"/>
    <w:rsid w:val="00EF09C5"/>
    <w:rsid w:val="00EF746A"/>
    <w:rsid w:val="00F01600"/>
    <w:rsid w:val="00F1532D"/>
    <w:rsid w:val="00F308DC"/>
    <w:rsid w:val="00F46126"/>
    <w:rsid w:val="00F51F33"/>
    <w:rsid w:val="00F541FF"/>
    <w:rsid w:val="00F62B5E"/>
    <w:rsid w:val="00F968AA"/>
    <w:rsid w:val="00FC5D6D"/>
    <w:rsid w:val="00FC761E"/>
    <w:rsid w:val="00FE6F94"/>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30A8BE9"/>
  <w15:docId w15:val="{08A4E056-93FC-4284-84E0-711A16CB7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AU"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1C84"/>
    <w:rPr>
      <w:lang w:val="en-US"/>
    </w:rPr>
  </w:style>
  <w:style w:type="paragraph" w:styleId="Heading1">
    <w:name w:val="heading 1"/>
    <w:basedOn w:val="Normal"/>
    <w:next w:val="Normal"/>
    <w:link w:val="Heading1Char"/>
    <w:rsid w:val="002C49E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2C49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2C49E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2C49E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2C49E3"/>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49E3"/>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rsid w:val="002C49E3"/>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rsid w:val="002C49E3"/>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rsid w:val="002C49E3"/>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rsid w:val="002C49E3"/>
    <w:rPr>
      <w:rFonts w:asciiTheme="majorHAnsi" w:eastAsiaTheme="majorEastAsia" w:hAnsiTheme="majorHAnsi" w:cstheme="majorBidi"/>
      <w:color w:val="244061" w:themeColor="accent1" w:themeShade="80"/>
      <w:lang w:val="en-US"/>
    </w:rPr>
  </w:style>
  <w:style w:type="paragraph" w:customStyle="1" w:styleId="subHEADING">
    <w:name w:val="sub HEADING"/>
    <w:basedOn w:val="Heading3"/>
    <w:next w:val="BODY"/>
    <w:qFormat/>
    <w:rsid w:val="00F46126"/>
    <w:pPr>
      <w:tabs>
        <w:tab w:val="left" w:pos="4678"/>
      </w:tabs>
      <w:spacing w:before="0"/>
    </w:pPr>
    <w:rPr>
      <w:rFonts w:ascii="Arial Narrow" w:hAnsi="Arial Narrow"/>
      <w:color w:val="0076A3"/>
      <w:sz w:val="32"/>
      <w:lang w:val="en-AU"/>
    </w:rPr>
  </w:style>
  <w:style w:type="paragraph" w:customStyle="1" w:styleId="BODY">
    <w:name w:val="BODY"/>
    <w:basedOn w:val="Normal"/>
    <w:qFormat/>
    <w:rsid w:val="002C49E3"/>
    <w:rPr>
      <w:rFonts w:ascii="Arial Narrow" w:hAnsi="Arial Narrow"/>
      <w:sz w:val="22"/>
      <w:lang w:val="en-AU"/>
    </w:rPr>
  </w:style>
  <w:style w:type="paragraph" w:customStyle="1" w:styleId="Title1">
    <w:name w:val="Title1"/>
    <w:basedOn w:val="Heading1"/>
    <w:next w:val="Heading2"/>
    <w:qFormat/>
    <w:rsid w:val="00F46126"/>
    <w:pPr>
      <w:spacing w:before="0"/>
    </w:pPr>
    <w:rPr>
      <w:rFonts w:ascii="Arial Narrow" w:hAnsi="Arial Narrow"/>
      <w:color w:val="00A2EE"/>
      <w:sz w:val="120"/>
      <w:lang w:val="en-AU"/>
    </w:rPr>
  </w:style>
  <w:style w:type="paragraph" w:customStyle="1" w:styleId="HEADING">
    <w:name w:val="HEADING"/>
    <w:basedOn w:val="Heading2"/>
    <w:next w:val="BODY"/>
    <w:qFormat/>
    <w:rsid w:val="00450523"/>
    <w:pPr>
      <w:spacing w:before="0"/>
    </w:pPr>
    <w:rPr>
      <w:rFonts w:ascii="Arial Narrow" w:hAnsi="Arial Narrow"/>
      <w:color w:val="00A2EE"/>
      <w:sz w:val="40"/>
      <w:lang w:val="en-AU"/>
    </w:rPr>
  </w:style>
  <w:style w:type="paragraph" w:customStyle="1" w:styleId="subsubHEADING">
    <w:name w:val="sub sub HEADING"/>
    <w:basedOn w:val="Heading4"/>
    <w:next w:val="BODY"/>
    <w:qFormat/>
    <w:rsid w:val="00F46126"/>
    <w:pPr>
      <w:tabs>
        <w:tab w:val="left" w:pos="4678"/>
      </w:tabs>
      <w:spacing w:before="0"/>
    </w:pPr>
    <w:rPr>
      <w:rFonts w:ascii="Arial Narrow" w:hAnsi="Arial Narrow"/>
      <w:i w:val="0"/>
      <w:color w:val="003D58"/>
      <w:lang w:val="en-AU"/>
    </w:rPr>
  </w:style>
  <w:style w:type="paragraph" w:customStyle="1" w:styleId="subsubsubHEADING">
    <w:name w:val="sub sub sub HEADING"/>
    <w:basedOn w:val="Heading5"/>
    <w:next w:val="BODY"/>
    <w:qFormat/>
    <w:rsid w:val="00CC428C"/>
    <w:pPr>
      <w:tabs>
        <w:tab w:val="left" w:pos="4678"/>
      </w:tabs>
      <w:spacing w:before="0"/>
    </w:pPr>
    <w:rPr>
      <w:rFonts w:ascii="Arial Narrow" w:hAnsi="Arial Narrow"/>
      <w:b/>
      <w:sz w:val="22"/>
      <w:lang w:val="en-AU"/>
    </w:rPr>
  </w:style>
  <w:style w:type="paragraph" w:customStyle="1" w:styleId="BULLET">
    <w:name w:val="BULLET"/>
    <w:basedOn w:val="BODY"/>
    <w:qFormat/>
    <w:rsid w:val="00CC428C"/>
    <w:pPr>
      <w:numPr>
        <w:numId w:val="13"/>
      </w:numPr>
      <w:ind w:left="233" w:hanging="233"/>
    </w:pPr>
  </w:style>
  <w:style w:type="paragraph" w:customStyle="1" w:styleId="HIGHLIGHT">
    <w:name w:val="HIGHLIGHT"/>
    <w:basedOn w:val="BODY"/>
    <w:next w:val="BODY"/>
    <w:qFormat/>
    <w:rsid w:val="00CC428C"/>
    <w:pPr>
      <w:tabs>
        <w:tab w:val="left" w:pos="4678"/>
      </w:tabs>
    </w:pPr>
    <w:rPr>
      <w:b/>
    </w:rPr>
  </w:style>
  <w:style w:type="paragraph" w:customStyle="1" w:styleId="FOOTNOTE">
    <w:name w:val="FOOTNOTE"/>
    <w:basedOn w:val="BODY"/>
    <w:next w:val="BODY"/>
    <w:qFormat/>
    <w:rsid w:val="00CC428C"/>
    <w:pPr>
      <w:tabs>
        <w:tab w:val="left" w:pos="4678"/>
      </w:tabs>
    </w:pPr>
    <w:rPr>
      <w:sz w:val="14"/>
    </w:rPr>
  </w:style>
  <w:style w:type="paragraph" w:customStyle="1" w:styleId="TABLEHEADING">
    <w:name w:val="TABLE HEADING"/>
    <w:basedOn w:val="Normal"/>
    <w:qFormat/>
    <w:rsid w:val="008A0681"/>
    <w:rPr>
      <w:rFonts w:ascii="Arial Narrow" w:hAnsi="Arial Narrow"/>
      <w:b/>
      <w:color w:val="FFFFFF" w:themeColor="background1"/>
      <w:lang w:val="en-AU"/>
    </w:rPr>
  </w:style>
  <w:style w:type="paragraph" w:styleId="Header">
    <w:name w:val="header"/>
    <w:basedOn w:val="Normal"/>
    <w:link w:val="HeaderChar"/>
    <w:rsid w:val="00C63476"/>
    <w:pPr>
      <w:tabs>
        <w:tab w:val="center" w:pos="4320"/>
        <w:tab w:val="right" w:pos="8640"/>
      </w:tabs>
    </w:pPr>
  </w:style>
  <w:style w:type="character" w:customStyle="1" w:styleId="HeaderChar">
    <w:name w:val="Header Char"/>
    <w:basedOn w:val="DefaultParagraphFont"/>
    <w:link w:val="Header"/>
    <w:rsid w:val="00C63476"/>
    <w:rPr>
      <w:lang w:val="en-US"/>
    </w:rPr>
  </w:style>
  <w:style w:type="paragraph" w:styleId="Footer">
    <w:name w:val="footer"/>
    <w:basedOn w:val="Normal"/>
    <w:link w:val="FooterChar"/>
    <w:uiPriority w:val="99"/>
    <w:rsid w:val="00C63476"/>
    <w:pPr>
      <w:tabs>
        <w:tab w:val="center" w:pos="4320"/>
        <w:tab w:val="right" w:pos="8640"/>
      </w:tabs>
    </w:pPr>
  </w:style>
  <w:style w:type="character" w:customStyle="1" w:styleId="FooterChar">
    <w:name w:val="Footer Char"/>
    <w:basedOn w:val="DefaultParagraphFont"/>
    <w:link w:val="Footer"/>
    <w:uiPriority w:val="99"/>
    <w:rsid w:val="00C63476"/>
    <w:rPr>
      <w:lang w:val="en-US"/>
    </w:rPr>
  </w:style>
  <w:style w:type="paragraph" w:styleId="BalloonText">
    <w:name w:val="Balloon Text"/>
    <w:basedOn w:val="Normal"/>
    <w:link w:val="BalloonTextChar"/>
    <w:rsid w:val="00141CC4"/>
    <w:rPr>
      <w:rFonts w:ascii="Tahoma" w:hAnsi="Tahoma" w:cs="Tahoma"/>
      <w:sz w:val="16"/>
      <w:szCs w:val="16"/>
    </w:rPr>
  </w:style>
  <w:style w:type="character" w:customStyle="1" w:styleId="BalloonTextChar">
    <w:name w:val="Balloon Text Char"/>
    <w:basedOn w:val="DefaultParagraphFont"/>
    <w:link w:val="BalloonText"/>
    <w:rsid w:val="00141CC4"/>
    <w:rPr>
      <w:rFonts w:ascii="Tahoma" w:hAnsi="Tahoma" w:cs="Tahoma"/>
      <w:sz w:val="16"/>
      <w:szCs w:val="16"/>
      <w:lang w:val="en-US"/>
    </w:rPr>
  </w:style>
  <w:style w:type="character" w:styleId="Hyperlink">
    <w:name w:val="Hyperlink"/>
    <w:basedOn w:val="DefaultParagraphFont"/>
    <w:unhideWhenUsed/>
    <w:rsid w:val="002137ED"/>
    <w:rPr>
      <w:color w:val="0000FF" w:themeColor="hyperlink"/>
      <w:u w:val="single"/>
    </w:rPr>
  </w:style>
  <w:style w:type="paragraph" w:styleId="ListParagraph">
    <w:name w:val="List Paragraph"/>
    <w:basedOn w:val="Normal"/>
    <w:uiPriority w:val="34"/>
    <w:qFormat/>
    <w:rsid w:val="002137ED"/>
    <w:pPr>
      <w:ind w:left="720"/>
      <w:contextualSpacing/>
    </w:pPr>
    <w:rPr>
      <w:rFonts w:ascii="Times New Roman" w:eastAsia="Times New Roman" w:hAnsi="Times New Roman"/>
      <w:sz w:val="20"/>
      <w:szCs w:val="20"/>
      <w:lang w:val="en-AU"/>
    </w:rPr>
  </w:style>
  <w:style w:type="paragraph" w:customStyle="1" w:styleId="Default">
    <w:name w:val="Default"/>
    <w:rsid w:val="002137ED"/>
    <w:pPr>
      <w:autoSpaceDE w:val="0"/>
      <w:autoSpaceDN w:val="0"/>
      <w:adjustRightInd w:val="0"/>
    </w:pPr>
    <w:rPr>
      <w:rFonts w:ascii="Arial" w:eastAsia="Times New Roman" w:hAnsi="Arial" w:cs="Arial"/>
      <w:color w:val="000000"/>
      <w:lang w:val="en-US" w:eastAsia="en-AU"/>
    </w:rPr>
  </w:style>
  <w:style w:type="table" w:styleId="TableGrid">
    <w:name w:val="Table Grid"/>
    <w:basedOn w:val="TableNormal"/>
    <w:rsid w:val="002137ED"/>
    <w:rPr>
      <w:rFonts w:ascii="Times New Roman" w:eastAsia="Times New Roman" w:hAnsi="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A55436"/>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963118">
      <w:bodyDiv w:val="1"/>
      <w:marLeft w:val="0"/>
      <w:marRight w:val="0"/>
      <w:marTop w:val="0"/>
      <w:marBottom w:val="0"/>
      <w:divBdr>
        <w:top w:val="none" w:sz="0" w:space="0" w:color="auto"/>
        <w:left w:val="none" w:sz="0" w:space="0" w:color="auto"/>
        <w:bottom w:val="none" w:sz="0" w:space="0" w:color="auto"/>
        <w:right w:val="none" w:sz="0" w:space="0" w:color="auto"/>
      </w:divBdr>
    </w:div>
    <w:div w:id="732195645">
      <w:bodyDiv w:val="1"/>
      <w:marLeft w:val="0"/>
      <w:marRight w:val="0"/>
      <w:marTop w:val="0"/>
      <w:marBottom w:val="0"/>
      <w:divBdr>
        <w:top w:val="none" w:sz="0" w:space="0" w:color="auto"/>
        <w:left w:val="none" w:sz="0" w:space="0" w:color="auto"/>
        <w:bottom w:val="none" w:sz="0" w:space="0" w:color="auto"/>
        <w:right w:val="none" w:sz="0" w:space="0" w:color="auto"/>
      </w:divBdr>
    </w:div>
    <w:div w:id="1283731384">
      <w:bodyDiv w:val="1"/>
      <w:marLeft w:val="0"/>
      <w:marRight w:val="0"/>
      <w:marTop w:val="0"/>
      <w:marBottom w:val="0"/>
      <w:divBdr>
        <w:top w:val="none" w:sz="0" w:space="0" w:color="auto"/>
        <w:left w:val="none" w:sz="0" w:space="0" w:color="auto"/>
        <w:bottom w:val="none" w:sz="0" w:space="0" w:color="auto"/>
        <w:right w:val="none" w:sz="0" w:space="0" w:color="auto"/>
      </w:divBdr>
    </w:div>
    <w:div w:id="18443905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13EFC-F585-4D85-B823-F72D2111B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1024</Words>
  <Characters>5842</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WASCT</Company>
  <LinksUpToDate>false</LinksUpToDate>
  <CharactersWithSpaces>6853</CharactersWithSpaces>
  <SharedDoc>false</SharedDoc>
  <HLinks>
    <vt:vector size="12" baseType="variant">
      <vt:variant>
        <vt:i4>458781</vt:i4>
      </vt:variant>
      <vt:variant>
        <vt:i4>-1</vt:i4>
      </vt:variant>
      <vt:variant>
        <vt:i4>2057</vt:i4>
      </vt:variant>
      <vt:variant>
        <vt:i4>1</vt:i4>
      </vt:variant>
      <vt:variant>
        <vt:lpwstr>140630_VW_BACKGROUND_TEMPLATES_A4_venueswest_venues6</vt:lpwstr>
      </vt:variant>
      <vt:variant>
        <vt:lpwstr/>
      </vt:variant>
      <vt:variant>
        <vt:i4>327709</vt:i4>
      </vt:variant>
      <vt:variant>
        <vt:i4>-1</vt:i4>
      </vt:variant>
      <vt:variant>
        <vt:i4>2058</vt:i4>
      </vt:variant>
      <vt:variant>
        <vt:i4>1</vt:i4>
      </vt:variant>
      <vt:variant>
        <vt:lpwstr>140630_VW_BACKGROUND_TEMPLATES_A4_venueswest_venues4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 Samboaga</dc:creator>
  <cp:lastModifiedBy>Janis Carren</cp:lastModifiedBy>
  <cp:revision>2</cp:revision>
  <cp:lastPrinted>2016-03-03T03:33:00Z</cp:lastPrinted>
  <dcterms:created xsi:type="dcterms:W3CDTF">2023-05-24T07:19:00Z</dcterms:created>
  <dcterms:modified xsi:type="dcterms:W3CDTF">2023-05-24T07:19:00Z</dcterms:modified>
</cp:coreProperties>
</file>