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11251" w14:textId="77777777" w:rsidR="00AD377B" w:rsidRDefault="00C468ED" w:rsidP="00AD377B">
      <w:pPr>
        <w:rPr>
          <w:lang w:val="en-US"/>
        </w:rPr>
      </w:pPr>
      <w:bookmarkStart w:id="0" w:name="_GoBack"/>
      <w:bookmarkEnd w:id="0"/>
      <w:r>
        <w:rPr>
          <w:noProof/>
          <w:lang w:eastAsia="en-AU"/>
        </w:rPr>
        <w:drawing>
          <wp:anchor distT="0" distB="0" distL="114300" distR="114300" simplePos="0" relativeHeight="251659264" behindDoc="0" locked="0" layoutInCell="1" allowOverlap="1" wp14:anchorId="38211294" wp14:editId="38211295">
            <wp:simplePos x="0" y="0"/>
            <wp:positionH relativeFrom="column">
              <wp:posOffset>0</wp:posOffset>
            </wp:positionH>
            <wp:positionV relativeFrom="paragraph">
              <wp:posOffset>0</wp:posOffset>
            </wp:positionV>
            <wp:extent cx="2809875" cy="657225"/>
            <wp:effectExtent l="0" t="0" r="9525" b="9525"/>
            <wp:wrapThrough wrapText="bothSides">
              <wp:wrapPolygon edited="0">
                <wp:start x="0" y="0"/>
                <wp:lineTo x="0" y="21287"/>
                <wp:lineTo x="21527" y="21287"/>
                <wp:lineTo x="2152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stice-coloured-small-logo.jpg"/>
                    <pic:cNvPicPr/>
                  </pic:nvPicPr>
                  <pic:blipFill>
                    <a:blip r:embed="rId11">
                      <a:extLst>
                        <a:ext uri="{28A0092B-C50C-407E-A947-70E740481C1C}">
                          <a14:useLocalDpi xmlns:a14="http://schemas.microsoft.com/office/drawing/2010/main" val="0"/>
                        </a:ext>
                      </a:extLst>
                    </a:blip>
                    <a:stretch>
                      <a:fillRect/>
                    </a:stretch>
                  </pic:blipFill>
                  <pic:spPr>
                    <a:xfrm>
                      <a:off x="0" y="0"/>
                      <a:ext cx="2809875" cy="657225"/>
                    </a:xfrm>
                    <a:prstGeom prst="rect">
                      <a:avLst/>
                    </a:prstGeom>
                  </pic:spPr>
                </pic:pic>
              </a:graphicData>
            </a:graphic>
          </wp:anchor>
        </w:drawing>
      </w:r>
    </w:p>
    <w:p w14:paraId="38211252" w14:textId="77777777" w:rsidR="00C468ED" w:rsidRDefault="00C468ED" w:rsidP="00C468ED"/>
    <w:p w14:paraId="38211253" w14:textId="77777777" w:rsidR="00C468ED" w:rsidRPr="00C468ED" w:rsidRDefault="00C468ED" w:rsidP="00C468ED">
      <w:pPr>
        <w:spacing w:after="0"/>
      </w:pPr>
    </w:p>
    <w:p w14:paraId="38211254" w14:textId="77777777" w:rsidR="003D174D" w:rsidRPr="00415F57" w:rsidRDefault="00AD377B" w:rsidP="00415F57">
      <w:pPr>
        <w:pStyle w:val="Title"/>
      </w:pPr>
      <w:r w:rsidRPr="007E6EE9">
        <w:t>Job Description Form</w:t>
      </w:r>
    </w:p>
    <w:p w14:paraId="38211255" w14:textId="08CFD724" w:rsidR="005648C2" w:rsidRPr="00B55C50" w:rsidRDefault="00D53CD6" w:rsidP="00415F57">
      <w:pPr>
        <w:pStyle w:val="Subtitle"/>
      </w:pPr>
      <w:r>
        <w:t>Generic</w:t>
      </w:r>
      <w:r w:rsidR="005648C2" w:rsidRPr="00B55C50">
        <w:t xml:space="preserve"> </w:t>
      </w:r>
      <w:r>
        <w:rPr>
          <w:b/>
        </w:rPr>
        <w:t>Team Leader Custodial Training</w:t>
      </w:r>
    </w:p>
    <w:p w14:paraId="38211256" w14:textId="0A857AAD" w:rsidR="00AD377B" w:rsidRPr="00C468ED" w:rsidRDefault="00D53CD6" w:rsidP="00415F57">
      <w:pPr>
        <w:pStyle w:val="Heading1"/>
      </w:pPr>
      <w:r>
        <w:t>Corrective Services</w:t>
      </w:r>
    </w:p>
    <w:p w14:paraId="38211257" w14:textId="77777777" w:rsidR="00AD377B" w:rsidRPr="007E6EE9" w:rsidRDefault="00415F57" w:rsidP="00415F57">
      <w:pPr>
        <w:pStyle w:val="Heading2"/>
      </w:pPr>
      <w:r w:rsidRPr="007E6EE9">
        <w:t>Position details</w:t>
      </w:r>
    </w:p>
    <w:p w14:paraId="38211258" w14:textId="77777777" w:rsidR="00AD377B" w:rsidRPr="007E6EE9" w:rsidRDefault="00AD377B" w:rsidP="00415F57">
      <w:r w:rsidRPr="007E6EE9">
        <w:t>Classification Level:</w:t>
      </w:r>
      <w:r w:rsidRPr="007E6EE9">
        <w:tab/>
      </w:r>
      <w:r w:rsidR="00EF3EA2">
        <w:t>5</w:t>
      </w:r>
      <w:r w:rsidR="005A66AD">
        <w:t xml:space="preserve"> </w:t>
      </w:r>
    </w:p>
    <w:p w14:paraId="38211259" w14:textId="12206DE2" w:rsidR="00AD377B" w:rsidRPr="007E6EE9" w:rsidRDefault="00AD377B" w:rsidP="00415F57">
      <w:r w:rsidRPr="007E6EE9">
        <w:t>Award/Agreement:</w:t>
      </w:r>
      <w:r w:rsidRPr="007E6EE9">
        <w:tab/>
      </w:r>
      <w:r w:rsidR="00D53CD6">
        <w:t>PSA 1992</w:t>
      </w:r>
      <w:r w:rsidR="001173B2" w:rsidRPr="007E6EE9">
        <w:t xml:space="preserve"> / </w:t>
      </w:r>
      <w:r w:rsidR="00D53CD6">
        <w:t>PSGOGA 2019</w:t>
      </w:r>
    </w:p>
    <w:p w14:paraId="3821125A" w14:textId="01244029" w:rsidR="00AD377B" w:rsidRPr="007E6EE9" w:rsidRDefault="00415F57" w:rsidP="00415F57">
      <w:r>
        <w:t>Position Status:</w:t>
      </w:r>
      <w:r>
        <w:tab/>
      </w:r>
      <w:r w:rsidR="00AD377B" w:rsidRPr="007E6EE9">
        <w:t xml:space="preserve">Permanent </w:t>
      </w:r>
    </w:p>
    <w:p w14:paraId="3821125B" w14:textId="00CE98DC" w:rsidR="00AD377B" w:rsidRPr="007E6EE9" w:rsidRDefault="00AD377B" w:rsidP="00415F57">
      <w:r w:rsidRPr="007E6EE9">
        <w:t>Organisation Unit:</w:t>
      </w:r>
      <w:r w:rsidRPr="007E6EE9">
        <w:tab/>
      </w:r>
      <w:r w:rsidR="00D53CD6">
        <w:t>Operational Support</w:t>
      </w:r>
      <w:r w:rsidR="005648C2">
        <w:t xml:space="preserve">, </w:t>
      </w:r>
      <w:r w:rsidR="00D53CD6">
        <w:t>Learning and Professional Development</w:t>
      </w:r>
    </w:p>
    <w:p w14:paraId="3821125C" w14:textId="339EC54B" w:rsidR="00AD377B" w:rsidRPr="007E6EE9" w:rsidRDefault="00AD377B" w:rsidP="00415F57">
      <w:r w:rsidRPr="007E6EE9">
        <w:t>Physical Location:</w:t>
      </w:r>
      <w:r w:rsidRPr="007E6EE9">
        <w:tab/>
      </w:r>
      <w:r w:rsidR="00D53CD6">
        <w:t>Bentley</w:t>
      </w:r>
    </w:p>
    <w:p w14:paraId="3821125D" w14:textId="77777777" w:rsidR="00AD377B" w:rsidRPr="007E6EE9" w:rsidRDefault="00415F57" w:rsidP="00415F57">
      <w:pPr>
        <w:pStyle w:val="Heading2"/>
      </w:pPr>
      <w:r w:rsidRPr="007E6EE9">
        <w:t>Reporting relationships</w:t>
      </w:r>
    </w:p>
    <w:p w14:paraId="3821125E" w14:textId="56B841BE" w:rsidR="00AD377B" w:rsidRDefault="00AD377B" w:rsidP="00415F57">
      <w:r w:rsidRPr="007E6EE9">
        <w:t>Responsible to:</w:t>
      </w:r>
      <w:r w:rsidR="00415F57">
        <w:tab/>
      </w:r>
      <w:r w:rsidR="00D53CD6">
        <w:t>013794</w:t>
      </w:r>
      <w:r w:rsidR="005648C2">
        <w:t xml:space="preserve"> </w:t>
      </w:r>
      <w:r w:rsidR="00D53CD6">
        <w:t>Senior Team Leader Custodial Training – Level 6</w:t>
      </w:r>
    </w:p>
    <w:p w14:paraId="3821125F" w14:textId="613A0B1D" w:rsidR="00F468D2" w:rsidRPr="00415F57" w:rsidRDefault="00415F57" w:rsidP="00415F57">
      <w:pPr>
        <w:rPr>
          <w:b/>
        </w:rPr>
      </w:pPr>
      <w:r w:rsidRPr="00415F57">
        <w:rPr>
          <w:b/>
        </w:rPr>
        <w:t>This position</w:t>
      </w:r>
      <w:r>
        <w:rPr>
          <w:b/>
        </w:rPr>
        <w:t>:</w:t>
      </w:r>
      <w:r>
        <w:rPr>
          <w:b/>
        </w:rPr>
        <w:tab/>
      </w:r>
      <w:r w:rsidR="00D53CD6">
        <w:rPr>
          <w:b/>
        </w:rPr>
        <w:t>Generic Team Leader Custodial Training</w:t>
      </w:r>
      <w:r w:rsidR="00F25F8B" w:rsidRPr="00415F57">
        <w:rPr>
          <w:b/>
        </w:rPr>
        <w:t xml:space="preserve"> -</w:t>
      </w:r>
      <w:r w:rsidR="00DD55F4" w:rsidRPr="00415F57">
        <w:rPr>
          <w:b/>
        </w:rPr>
        <w:t xml:space="preserve"> </w:t>
      </w:r>
      <w:r w:rsidR="00DA3AE4" w:rsidRPr="00415F57">
        <w:rPr>
          <w:b/>
        </w:rPr>
        <w:t xml:space="preserve">Level </w:t>
      </w:r>
      <w:r w:rsidR="00EF3EA2" w:rsidRPr="00415F57">
        <w:rPr>
          <w:b/>
        </w:rPr>
        <w:t>5</w:t>
      </w:r>
    </w:p>
    <w:p w14:paraId="38211260" w14:textId="5A1676BA" w:rsidR="00B55C50" w:rsidRPr="00415F57" w:rsidRDefault="00AD377B" w:rsidP="00B55C50">
      <w:pPr>
        <w:spacing w:after="0"/>
      </w:pPr>
      <w:r w:rsidRPr="007E6EE9">
        <w:t>Direct reports:</w:t>
      </w:r>
      <w:r w:rsidRPr="007E6EE9">
        <w:tab/>
      </w:r>
      <w:r w:rsidR="00D53CD6">
        <w:t>Various Training Officers SOT</w:t>
      </w:r>
    </w:p>
    <w:p w14:paraId="38211261" w14:textId="77777777" w:rsidR="00C47434" w:rsidRDefault="00415F57" w:rsidP="00415F57">
      <w:pPr>
        <w:pStyle w:val="Heading2"/>
      </w:pPr>
      <w:r w:rsidRPr="007E6EE9">
        <w:t>Overview of the position</w:t>
      </w:r>
    </w:p>
    <w:p w14:paraId="5A615CF6" w14:textId="77777777" w:rsidR="00D53CD6" w:rsidRPr="00D53CD6" w:rsidRDefault="00D53CD6" w:rsidP="00D53CD6">
      <w:pPr>
        <w:pStyle w:val="Default"/>
        <w:jc w:val="both"/>
      </w:pPr>
      <w:r w:rsidRPr="00D53CD6">
        <w:t>The Learning and Professional Development Directorate plays a key role in the achievement of the Department’s Strategic Platforms by providing essential services. The Directorate will be accountable for developing and delivering training including conducting assessment and selection processes to establish ongoing pools of available entry level candidates to achieve the Department’s vision of Right People – Trained Right.</w:t>
      </w:r>
    </w:p>
    <w:p w14:paraId="6438223B" w14:textId="77777777" w:rsidR="00D53CD6" w:rsidRPr="00D53CD6" w:rsidRDefault="00D53CD6" w:rsidP="00D53CD6">
      <w:pPr>
        <w:pStyle w:val="Default"/>
        <w:jc w:val="both"/>
      </w:pPr>
    </w:p>
    <w:p w14:paraId="58861B9B" w14:textId="77777777" w:rsidR="00D53CD6" w:rsidRPr="00D53CD6" w:rsidRDefault="00D53CD6" w:rsidP="00D53CD6">
      <w:pPr>
        <w:pStyle w:val="Default"/>
        <w:jc w:val="both"/>
      </w:pPr>
      <w:r w:rsidRPr="00D53CD6">
        <w:lastRenderedPageBreak/>
        <w:t>The Directorate’s Operational Training Branch is accountable for delivering and coordinating operational training and general training as required and approved by the Operating Standards and Procedures Directorate.</w:t>
      </w:r>
    </w:p>
    <w:p w14:paraId="1D68BD96" w14:textId="77777777" w:rsidR="00D53CD6" w:rsidRPr="00D53CD6" w:rsidRDefault="00D53CD6" w:rsidP="00D53CD6">
      <w:pPr>
        <w:pStyle w:val="Default"/>
        <w:jc w:val="both"/>
      </w:pPr>
    </w:p>
    <w:p w14:paraId="455B95CA" w14:textId="77777777" w:rsidR="00D53CD6" w:rsidRPr="00D53CD6" w:rsidRDefault="00D53CD6" w:rsidP="00D53CD6">
      <w:pPr>
        <w:pStyle w:val="Default"/>
        <w:jc w:val="both"/>
        <w:rPr>
          <w:color w:val="auto"/>
          <w:lang w:eastAsia="en-US"/>
        </w:rPr>
      </w:pPr>
      <w:r w:rsidRPr="00D53CD6">
        <w:rPr>
          <w:color w:val="auto"/>
          <w:lang w:eastAsia="en-US"/>
        </w:rPr>
        <w:t xml:space="preserve">The Team Leader Custodial Training is responsible for the delivery, coordination and supervision of Corrective Services Academy training for all Departmental staff, with an emphasis on those from Adult Custodial.  </w:t>
      </w:r>
    </w:p>
    <w:p w14:paraId="658E4A1C" w14:textId="77777777" w:rsidR="00D53CD6" w:rsidRPr="00D53CD6" w:rsidRDefault="00D53CD6" w:rsidP="00D53CD6">
      <w:pPr>
        <w:pStyle w:val="Default"/>
        <w:jc w:val="both"/>
        <w:rPr>
          <w:color w:val="auto"/>
          <w:lang w:eastAsia="en-US"/>
        </w:rPr>
      </w:pPr>
    </w:p>
    <w:p w14:paraId="1EBE0B4F" w14:textId="77777777" w:rsidR="00D53CD6" w:rsidRPr="00D53CD6" w:rsidRDefault="00D53CD6" w:rsidP="00D53CD6">
      <w:pPr>
        <w:pStyle w:val="Default"/>
        <w:jc w:val="both"/>
        <w:rPr>
          <w:color w:val="auto"/>
        </w:rPr>
      </w:pPr>
      <w:r w:rsidRPr="00D53CD6">
        <w:rPr>
          <w:color w:val="auto"/>
          <w:lang w:eastAsia="en-US"/>
        </w:rPr>
        <w:t>The Team Leader Custodial Training</w:t>
      </w:r>
      <w:r w:rsidRPr="00D53CD6">
        <w:rPr>
          <w:color w:val="auto"/>
        </w:rPr>
        <w:t xml:space="preserve"> informs and provides advice to the Senior Team Leader Custodial Training on emerging issues and trends, and acts as a positive change agent, contributing to continuous improvement in an environment of reform.</w:t>
      </w:r>
    </w:p>
    <w:p w14:paraId="38211264" w14:textId="77777777" w:rsidR="00B55C50" w:rsidRPr="00B55C50" w:rsidRDefault="00415F57" w:rsidP="00415F57">
      <w:pPr>
        <w:pStyle w:val="Heading2"/>
      </w:pPr>
      <w:r w:rsidRPr="00B55C50">
        <w:t>Job description</w:t>
      </w:r>
    </w:p>
    <w:p w14:paraId="38211265" w14:textId="59C0B833" w:rsidR="00AD377B" w:rsidRPr="007E6EE9" w:rsidRDefault="00AD377B" w:rsidP="00415F57">
      <w:pPr>
        <w:rPr>
          <w:lang w:val="en-US"/>
        </w:rPr>
      </w:pPr>
      <w:r w:rsidRPr="007E6EE9">
        <w:rPr>
          <w:lang w:val="en-US"/>
        </w:rPr>
        <w:t xml:space="preserve">As part of the </w:t>
      </w:r>
      <w:r w:rsidR="00D53CD6">
        <w:rPr>
          <w:lang w:val="en-US"/>
        </w:rPr>
        <w:t xml:space="preserve">Operational Training </w:t>
      </w:r>
      <w:r w:rsidRPr="007E6EE9">
        <w:rPr>
          <w:lang w:val="en-US"/>
        </w:rPr>
        <w:t>team, the successful applicant will be expected to:</w:t>
      </w:r>
    </w:p>
    <w:p w14:paraId="38211266" w14:textId="77777777" w:rsidR="00EF3EA2" w:rsidRPr="00EF3EA2" w:rsidRDefault="00EF3EA2" w:rsidP="0082239F">
      <w:pPr>
        <w:pStyle w:val="ListBullet"/>
        <w:rPr>
          <w:lang w:val="en-US"/>
        </w:rPr>
      </w:pPr>
      <w:r w:rsidRPr="00EF3EA2">
        <w:rPr>
          <w:lang w:val="en-US"/>
        </w:rPr>
        <w:t xml:space="preserve">Work to improve communication and model integrity </w:t>
      </w:r>
      <w:r w:rsidR="00415F57">
        <w:rPr>
          <w:lang w:val="en-US"/>
        </w:rPr>
        <w:t>and respect in all interactions</w:t>
      </w:r>
      <w:r w:rsidR="0082239F">
        <w:rPr>
          <w:lang w:val="en-US"/>
        </w:rPr>
        <w:t>.</w:t>
      </w:r>
    </w:p>
    <w:p w14:paraId="38211267" w14:textId="77777777" w:rsidR="00EF3EA2" w:rsidRPr="00415F57" w:rsidRDefault="00EF3EA2" w:rsidP="0082239F">
      <w:pPr>
        <w:pStyle w:val="ListBullet"/>
        <w:rPr>
          <w:lang w:val="en-US"/>
        </w:rPr>
      </w:pPr>
      <w:r w:rsidRPr="00EF3EA2">
        <w:rPr>
          <w:lang w:val="en-US"/>
        </w:rPr>
        <w:t>Operate within the Department's Corporate Governance Framework, policies and procedures and ensure effective transparency and accountabi</w:t>
      </w:r>
      <w:r w:rsidR="00415F57">
        <w:rPr>
          <w:lang w:val="en-US"/>
        </w:rPr>
        <w:t>lity of all Department activity</w:t>
      </w:r>
      <w:r w:rsidR="0082239F">
        <w:rPr>
          <w:lang w:val="en-US"/>
        </w:rPr>
        <w:t>.</w:t>
      </w:r>
    </w:p>
    <w:p w14:paraId="38211268" w14:textId="77777777" w:rsidR="00EF3EA2" w:rsidRPr="00415F57" w:rsidRDefault="00EF3EA2" w:rsidP="0082239F">
      <w:pPr>
        <w:pStyle w:val="ListBullet"/>
      </w:pPr>
      <w:r w:rsidRPr="00415F57">
        <w:t xml:space="preserve">Operate within </w:t>
      </w:r>
      <w:r w:rsidR="00984D1A" w:rsidRPr="00415F57">
        <w:t xml:space="preserve">the </w:t>
      </w:r>
      <w:r w:rsidRPr="00415F57">
        <w:t>chain of command to coordinate activities required to meet the De</w:t>
      </w:r>
      <w:r w:rsidR="00415F57" w:rsidRPr="00415F57">
        <w:t>partment’s strategic objectives</w:t>
      </w:r>
      <w:r w:rsidR="0082239F">
        <w:t>.</w:t>
      </w:r>
    </w:p>
    <w:p w14:paraId="38211269" w14:textId="77777777" w:rsidR="00EF3EA2" w:rsidRPr="00415F57" w:rsidRDefault="00EF3EA2" w:rsidP="0082239F">
      <w:pPr>
        <w:pStyle w:val="ListBullet"/>
      </w:pPr>
      <w:r w:rsidRPr="00415F57">
        <w:t>Work collaboratively to achieve common goals and best practice and facilitate busin</w:t>
      </w:r>
      <w:r w:rsidR="00415F57" w:rsidRPr="00415F57">
        <w:t>ess improvements as appropriate</w:t>
      </w:r>
      <w:r w:rsidR="0082239F">
        <w:t>.</w:t>
      </w:r>
    </w:p>
    <w:p w14:paraId="3821126A" w14:textId="77777777" w:rsidR="00EF3EA2" w:rsidRPr="00415F57" w:rsidRDefault="00EF3EA2" w:rsidP="0082239F">
      <w:pPr>
        <w:pStyle w:val="ListBullet"/>
      </w:pPr>
      <w:r w:rsidRPr="00415F57">
        <w:t>Facilitate cultural and management reforms within the Department throug</w:t>
      </w:r>
      <w:r w:rsidR="00415F57" w:rsidRPr="00415F57">
        <w:t>h leadership and engagement</w:t>
      </w:r>
      <w:r w:rsidR="0082239F">
        <w:t>.</w:t>
      </w:r>
    </w:p>
    <w:p w14:paraId="3821126B" w14:textId="77777777" w:rsidR="00EF3EA2" w:rsidRPr="00415F57" w:rsidRDefault="00EF3EA2" w:rsidP="0082239F">
      <w:pPr>
        <w:pStyle w:val="ListBullet"/>
      </w:pPr>
      <w:r w:rsidRPr="00415F57">
        <w:t>Represent the Department’s interest on committees and working groups as required.</w:t>
      </w:r>
    </w:p>
    <w:p w14:paraId="3821126C" w14:textId="77777777" w:rsidR="00B55C50" w:rsidRPr="00B55C50" w:rsidRDefault="00415F57" w:rsidP="00415F57">
      <w:pPr>
        <w:pStyle w:val="Heading2"/>
      </w:pPr>
      <w:r w:rsidRPr="00B55C50">
        <w:t>Role specific responsibilities</w:t>
      </w:r>
    </w:p>
    <w:p w14:paraId="5B86BB58" w14:textId="77777777" w:rsidR="00D53CD6" w:rsidRPr="002E1A31" w:rsidRDefault="00D53CD6" w:rsidP="00D53CD6">
      <w:pPr>
        <w:pStyle w:val="ListBullet"/>
        <w:rPr>
          <w:lang w:val="en-US"/>
        </w:rPr>
      </w:pPr>
      <w:r>
        <w:rPr>
          <w:lang w:val="en-US"/>
        </w:rPr>
        <w:t>Coordinate or deliver</w:t>
      </w:r>
      <w:r w:rsidRPr="002E1A31">
        <w:rPr>
          <w:lang w:val="en-US"/>
        </w:rPr>
        <w:t xml:space="preserve"> operational training</w:t>
      </w:r>
      <w:r>
        <w:rPr>
          <w:lang w:val="en-US"/>
        </w:rPr>
        <w:t>, general training</w:t>
      </w:r>
      <w:r w:rsidRPr="002E1A31">
        <w:rPr>
          <w:lang w:val="en-US"/>
        </w:rPr>
        <w:t xml:space="preserve"> and refresher courses that have had their content and curriculum established by the Learning Support Services Branch. The content and curriculum of training is to be as required and approved by the Operating Standards and Procedures Directorate.</w:t>
      </w:r>
    </w:p>
    <w:p w14:paraId="5ACE10C9" w14:textId="77777777" w:rsidR="00D53CD6" w:rsidRDefault="00D53CD6" w:rsidP="00D53CD6">
      <w:pPr>
        <w:pStyle w:val="ListBullet"/>
        <w:rPr>
          <w:lang w:val="en-US"/>
        </w:rPr>
      </w:pPr>
      <w:r>
        <w:rPr>
          <w:lang w:val="en-US"/>
        </w:rPr>
        <w:t>Assist in the preparation of</w:t>
      </w:r>
      <w:r w:rsidRPr="002E1A31">
        <w:rPr>
          <w:lang w:val="en-US"/>
        </w:rPr>
        <w:t xml:space="preserve"> training schedules</w:t>
      </w:r>
      <w:r>
        <w:rPr>
          <w:lang w:val="en-US"/>
        </w:rPr>
        <w:t xml:space="preserve"> and</w:t>
      </w:r>
      <w:r w:rsidRPr="002E1A31">
        <w:rPr>
          <w:lang w:val="en-US"/>
        </w:rPr>
        <w:t xml:space="preserve"> </w:t>
      </w:r>
      <w:r>
        <w:rPr>
          <w:lang w:val="en-US"/>
        </w:rPr>
        <w:t>training programs</w:t>
      </w:r>
      <w:r w:rsidRPr="002E1A31">
        <w:rPr>
          <w:lang w:val="en-US"/>
        </w:rPr>
        <w:t xml:space="preserve"> for </w:t>
      </w:r>
      <w:r>
        <w:rPr>
          <w:lang w:val="en-US"/>
        </w:rPr>
        <w:t xml:space="preserve">operational </w:t>
      </w:r>
      <w:r w:rsidRPr="002E1A31">
        <w:rPr>
          <w:lang w:val="en-US"/>
        </w:rPr>
        <w:t>training and refresher courses required for Department staff</w:t>
      </w:r>
      <w:r>
        <w:rPr>
          <w:lang w:val="en-US"/>
        </w:rPr>
        <w:t>.</w:t>
      </w:r>
    </w:p>
    <w:p w14:paraId="2E66C57D" w14:textId="77777777" w:rsidR="00D53CD6" w:rsidRDefault="00D53CD6" w:rsidP="00D53CD6">
      <w:pPr>
        <w:pStyle w:val="ListBullet"/>
        <w:rPr>
          <w:lang w:val="en-US"/>
        </w:rPr>
      </w:pPr>
      <w:r>
        <w:rPr>
          <w:lang w:val="en-US"/>
        </w:rPr>
        <w:t xml:space="preserve">Provide assistance, advice, </w:t>
      </w:r>
      <w:r w:rsidRPr="00336830">
        <w:rPr>
          <w:lang w:val="en-US"/>
        </w:rPr>
        <w:t xml:space="preserve">coaching and mentoring </w:t>
      </w:r>
      <w:r>
        <w:rPr>
          <w:lang w:val="en-US"/>
        </w:rPr>
        <w:t xml:space="preserve">to Training Officers SOT </w:t>
      </w:r>
      <w:r w:rsidRPr="00336830">
        <w:rPr>
          <w:lang w:val="en-US"/>
        </w:rPr>
        <w:t>to develop a</w:t>
      </w:r>
      <w:r>
        <w:rPr>
          <w:lang w:val="en-US"/>
        </w:rPr>
        <w:t>nd enhance their capabilities.</w:t>
      </w:r>
    </w:p>
    <w:p w14:paraId="37B3176A" w14:textId="77777777" w:rsidR="00D53CD6" w:rsidRDefault="00D53CD6" w:rsidP="00D53CD6">
      <w:pPr>
        <w:pStyle w:val="ListBullet"/>
        <w:rPr>
          <w:lang w:val="en-US"/>
        </w:rPr>
      </w:pPr>
      <w:r>
        <w:rPr>
          <w:lang w:val="en-US"/>
        </w:rPr>
        <w:lastRenderedPageBreak/>
        <w:t>Monitor</w:t>
      </w:r>
      <w:r w:rsidRPr="00FB7E47">
        <w:rPr>
          <w:lang w:val="en-US"/>
        </w:rPr>
        <w:t xml:space="preserve"> the progress of Training Officers SOT in the performance of their duties.</w:t>
      </w:r>
    </w:p>
    <w:p w14:paraId="6C961087" w14:textId="77777777" w:rsidR="00D53CD6" w:rsidRPr="00336830" w:rsidRDefault="00D53CD6" w:rsidP="00D53CD6">
      <w:pPr>
        <w:pStyle w:val="ListBullet"/>
        <w:rPr>
          <w:lang w:val="en-US"/>
        </w:rPr>
      </w:pPr>
      <w:r>
        <w:rPr>
          <w:lang w:val="en-US"/>
        </w:rPr>
        <w:t>Ensure</w:t>
      </w:r>
      <w:r w:rsidRPr="008B175F">
        <w:rPr>
          <w:lang w:val="en-US"/>
        </w:rPr>
        <w:t xml:space="preserve"> the quality of </w:t>
      </w:r>
      <w:r>
        <w:rPr>
          <w:lang w:val="en-US"/>
        </w:rPr>
        <w:t>operational training</w:t>
      </w:r>
      <w:r w:rsidRPr="008B175F">
        <w:rPr>
          <w:lang w:val="en-US"/>
        </w:rPr>
        <w:t xml:space="preserve"> </w:t>
      </w:r>
      <w:r>
        <w:rPr>
          <w:lang w:val="en-US"/>
        </w:rPr>
        <w:t xml:space="preserve">and general training </w:t>
      </w:r>
      <w:r w:rsidRPr="008B175F">
        <w:rPr>
          <w:lang w:val="en-US"/>
        </w:rPr>
        <w:t xml:space="preserve">delivery and assessment is to Directorate </w:t>
      </w:r>
      <w:r>
        <w:rPr>
          <w:lang w:val="en-US"/>
        </w:rPr>
        <w:t xml:space="preserve">required </w:t>
      </w:r>
      <w:r w:rsidRPr="008B175F">
        <w:rPr>
          <w:lang w:val="en-US"/>
        </w:rPr>
        <w:t>standards.</w:t>
      </w:r>
    </w:p>
    <w:p w14:paraId="5404EEC6" w14:textId="77777777" w:rsidR="00D53CD6" w:rsidRPr="002E1A31" w:rsidRDefault="00D53CD6" w:rsidP="00D53CD6">
      <w:pPr>
        <w:pStyle w:val="ListBullet"/>
        <w:rPr>
          <w:lang w:val="en-US"/>
        </w:rPr>
      </w:pPr>
      <w:r w:rsidRPr="002E1A31">
        <w:rPr>
          <w:lang w:val="en-US"/>
        </w:rPr>
        <w:t>Participate in Interview Selection Panel</w:t>
      </w:r>
      <w:r>
        <w:rPr>
          <w:lang w:val="en-US"/>
        </w:rPr>
        <w:t>s</w:t>
      </w:r>
      <w:r w:rsidRPr="002E1A31">
        <w:rPr>
          <w:lang w:val="en-US"/>
        </w:rPr>
        <w:t xml:space="preserve"> and Decision Panel</w:t>
      </w:r>
      <w:r>
        <w:rPr>
          <w:lang w:val="en-US"/>
        </w:rPr>
        <w:t>s</w:t>
      </w:r>
      <w:r w:rsidRPr="002E1A31">
        <w:rPr>
          <w:lang w:val="en-US"/>
        </w:rPr>
        <w:t xml:space="preserve"> for Trainees.</w:t>
      </w:r>
    </w:p>
    <w:p w14:paraId="5C48F2C7" w14:textId="77777777" w:rsidR="00D53CD6" w:rsidRDefault="00D53CD6" w:rsidP="00D53CD6">
      <w:pPr>
        <w:pStyle w:val="ListBullet"/>
        <w:rPr>
          <w:lang w:val="en-US"/>
        </w:rPr>
      </w:pPr>
      <w:r w:rsidRPr="002E1A31">
        <w:rPr>
          <w:lang w:val="en-US"/>
        </w:rPr>
        <w:t>Conduct</w:t>
      </w:r>
      <w:r>
        <w:rPr>
          <w:lang w:val="en-US"/>
        </w:rPr>
        <w:t xml:space="preserve"> and coordinate</w:t>
      </w:r>
      <w:r w:rsidRPr="002E1A31">
        <w:rPr>
          <w:lang w:val="en-US"/>
        </w:rPr>
        <w:t xml:space="preserve"> inductions and foundation training for Trainees.</w:t>
      </w:r>
    </w:p>
    <w:p w14:paraId="759695C1" w14:textId="77777777" w:rsidR="00D53CD6" w:rsidRPr="00922BCE" w:rsidRDefault="00D53CD6" w:rsidP="00D53CD6">
      <w:pPr>
        <w:pStyle w:val="ListBullet"/>
        <w:rPr>
          <w:lang w:val="en-US"/>
        </w:rPr>
      </w:pPr>
      <w:r w:rsidRPr="00922BCE">
        <w:rPr>
          <w:lang w:val="en-US"/>
        </w:rPr>
        <w:t>Mentor Tr</w:t>
      </w:r>
      <w:r>
        <w:rPr>
          <w:lang w:val="en-US"/>
        </w:rPr>
        <w:t>ainees</w:t>
      </w:r>
      <w:r w:rsidRPr="00922BCE">
        <w:rPr>
          <w:lang w:val="en-US"/>
        </w:rPr>
        <w:t xml:space="preserve"> through</w:t>
      </w:r>
      <w:r>
        <w:rPr>
          <w:lang w:val="en-US"/>
        </w:rPr>
        <w:t>out their training</w:t>
      </w:r>
      <w:r w:rsidRPr="00922BCE">
        <w:rPr>
          <w:lang w:val="en-US"/>
        </w:rPr>
        <w:t xml:space="preserve"> period, providing mentoring and feedback regarding progress, improvement, expectations and consequences.</w:t>
      </w:r>
    </w:p>
    <w:p w14:paraId="2CFC08AC" w14:textId="77777777" w:rsidR="00D53CD6" w:rsidRPr="002E1A31" w:rsidRDefault="00D53CD6" w:rsidP="00D53CD6">
      <w:pPr>
        <w:pStyle w:val="ListBullet"/>
        <w:rPr>
          <w:lang w:val="en-US"/>
        </w:rPr>
      </w:pPr>
      <w:r>
        <w:rPr>
          <w:lang w:val="en-US"/>
        </w:rPr>
        <w:t>Advise on a</w:t>
      </w:r>
      <w:r w:rsidRPr="002E1A31">
        <w:rPr>
          <w:lang w:val="en-US"/>
        </w:rPr>
        <w:t xml:space="preserve"> Trainee’s performance at the completion of entry-level foundation training period and recommend or not recommend approval to graduate based on Trainee’s performance and competency.</w:t>
      </w:r>
    </w:p>
    <w:p w14:paraId="5BE57630" w14:textId="77777777" w:rsidR="00D53CD6" w:rsidRPr="002E1A31" w:rsidRDefault="00D53CD6" w:rsidP="00D53CD6">
      <w:pPr>
        <w:pStyle w:val="ListBullet"/>
        <w:rPr>
          <w:lang w:val="en-US"/>
        </w:rPr>
      </w:pPr>
      <w:r w:rsidRPr="002E1A31">
        <w:rPr>
          <w:lang w:val="en-US"/>
        </w:rPr>
        <w:t>Conduct or coordinate operational training</w:t>
      </w:r>
      <w:r>
        <w:rPr>
          <w:lang w:val="en-US"/>
        </w:rPr>
        <w:t xml:space="preserve">, general training </w:t>
      </w:r>
      <w:r w:rsidRPr="002E1A31">
        <w:rPr>
          <w:lang w:val="en-US"/>
        </w:rPr>
        <w:t>and refresher courses for all levels.</w:t>
      </w:r>
    </w:p>
    <w:p w14:paraId="0CF40920" w14:textId="77777777" w:rsidR="00D53CD6" w:rsidRDefault="00D53CD6" w:rsidP="00D53CD6">
      <w:pPr>
        <w:pStyle w:val="ListBullet"/>
        <w:rPr>
          <w:lang w:val="en-US"/>
        </w:rPr>
      </w:pPr>
      <w:r w:rsidRPr="006E41A4">
        <w:rPr>
          <w:lang w:val="en-US"/>
        </w:rPr>
        <w:t>Conduct or coordinate operational training</w:t>
      </w:r>
      <w:r>
        <w:rPr>
          <w:lang w:val="en-US"/>
        </w:rPr>
        <w:t xml:space="preserve"> and general training</w:t>
      </w:r>
      <w:r w:rsidRPr="006E41A4">
        <w:rPr>
          <w:lang w:val="en-US"/>
        </w:rPr>
        <w:t xml:space="preserve"> </w:t>
      </w:r>
      <w:r w:rsidRPr="002E1A31">
        <w:rPr>
          <w:lang w:val="en-US"/>
        </w:rPr>
        <w:t>for V</w:t>
      </w:r>
      <w:r>
        <w:rPr>
          <w:lang w:val="en-US"/>
        </w:rPr>
        <w:t>ocational Support Officers</w:t>
      </w:r>
      <w:r w:rsidRPr="002E1A31">
        <w:rPr>
          <w:lang w:val="en-US"/>
        </w:rPr>
        <w:t>.</w:t>
      </w:r>
    </w:p>
    <w:p w14:paraId="090EC381" w14:textId="77777777" w:rsidR="00D53CD6" w:rsidRPr="006E41A4" w:rsidRDefault="00D53CD6" w:rsidP="00D53CD6">
      <w:pPr>
        <w:pStyle w:val="ListBullet"/>
        <w:rPr>
          <w:lang w:val="en-US"/>
        </w:rPr>
      </w:pPr>
      <w:r>
        <w:rPr>
          <w:lang w:val="en-US"/>
        </w:rPr>
        <w:t>Provide</w:t>
      </w:r>
      <w:r w:rsidRPr="006E41A4">
        <w:rPr>
          <w:lang w:val="en-US"/>
        </w:rPr>
        <w:t xml:space="preserve"> feedback to assist the Learning Support Services Branch in continuously improving training.</w:t>
      </w:r>
    </w:p>
    <w:p w14:paraId="166EEC28" w14:textId="77777777" w:rsidR="00D53CD6" w:rsidRPr="006E41A4" w:rsidRDefault="00D53CD6" w:rsidP="00D53CD6">
      <w:pPr>
        <w:pStyle w:val="ListBullet"/>
        <w:rPr>
          <w:lang w:val="en-US"/>
        </w:rPr>
      </w:pPr>
      <w:r>
        <w:rPr>
          <w:lang w:val="en-US"/>
        </w:rPr>
        <w:t xml:space="preserve">Undertake the writing of </w:t>
      </w:r>
      <w:r w:rsidRPr="006E41A4">
        <w:rPr>
          <w:lang w:val="en-US"/>
        </w:rPr>
        <w:t>training manuals and prepar</w:t>
      </w:r>
      <w:r>
        <w:rPr>
          <w:lang w:val="en-US"/>
        </w:rPr>
        <w:t>ation of</w:t>
      </w:r>
      <w:r w:rsidRPr="006E41A4">
        <w:rPr>
          <w:lang w:val="en-US"/>
        </w:rPr>
        <w:t xml:space="preserve"> education materials in order to deliver approved training content and curriculums to required standards.</w:t>
      </w:r>
    </w:p>
    <w:p w14:paraId="3866682A" w14:textId="77777777" w:rsidR="00D53CD6" w:rsidRDefault="00D53CD6" w:rsidP="00D53CD6">
      <w:pPr>
        <w:pStyle w:val="ListBullet"/>
        <w:rPr>
          <w:lang w:val="en-US"/>
        </w:rPr>
      </w:pPr>
      <w:r w:rsidRPr="006E41A4">
        <w:rPr>
          <w:lang w:val="en-US"/>
        </w:rPr>
        <w:t>Assist Learning Support Services Branc</w:t>
      </w:r>
      <w:r>
        <w:rPr>
          <w:lang w:val="en-US"/>
        </w:rPr>
        <w:t xml:space="preserve">h in developing the Department’s </w:t>
      </w:r>
      <w:r w:rsidRPr="006E41A4">
        <w:rPr>
          <w:lang w:val="en-US"/>
        </w:rPr>
        <w:t>training e-learning modules.</w:t>
      </w:r>
    </w:p>
    <w:p w14:paraId="4BB6DE7C" w14:textId="77777777" w:rsidR="00D53CD6" w:rsidRPr="00336830" w:rsidRDefault="00D53CD6" w:rsidP="00D53CD6">
      <w:pPr>
        <w:pStyle w:val="ListBullet"/>
        <w:rPr>
          <w:lang w:val="en-US"/>
        </w:rPr>
      </w:pPr>
      <w:r>
        <w:rPr>
          <w:lang w:val="en-US"/>
        </w:rPr>
        <w:t xml:space="preserve">Record </w:t>
      </w:r>
      <w:r w:rsidRPr="00336830">
        <w:rPr>
          <w:lang w:val="en-US"/>
        </w:rPr>
        <w:t xml:space="preserve">training delivered to staff in the </w:t>
      </w:r>
      <w:r>
        <w:rPr>
          <w:lang w:val="en-US"/>
        </w:rPr>
        <w:t xml:space="preserve">Department’s </w:t>
      </w:r>
      <w:r w:rsidRPr="00336830">
        <w:rPr>
          <w:lang w:val="en-US"/>
        </w:rPr>
        <w:t>Learning Management System.</w:t>
      </w:r>
    </w:p>
    <w:p w14:paraId="38211271" w14:textId="77777777" w:rsidR="00B55C50" w:rsidRPr="00415F57" w:rsidRDefault="006E7787" w:rsidP="0082239F">
      <w:pPr>
        <w:pStyle w:val="ListBullet"/>
      </w:pPr>
      <w:r w:rsidRPr="006E7787">
        <w:t>Other duties as required in accordance with strategic objectives, business plans, local workload priorities and performance management plans.</w:t>
      </w:r>
    </w:p>
    <w:p w14:paraId="38211272" w14:textId="77777777" w:rsidR="00AD377B" w:rsidRPr="007E6EE9" w:rsidRDefault="00415F57" w:rsidP="00415F57">
      <w:pPr>
        <w:pStyle w:val="Heading2"/>
      </w:pPr>
      <w:r w:rsidRPr="007E6EE9">
        <w:t>Job related requirements</w:t>
      </w:r>
    </w:p>
    <w:p w14:paraId="38211273" w14:textId="77777777" w:rsidR="00AD377B" w:rsidRPr="007E6EE9" w:rsidRDefault="00AD377B" w:rsidP="00415F57">
      <w:pPr>
        <w:rPr>
          <w:noProof/>
          <w:lang w:val="en-US"/>
        </w:rPr>
      </w:pPr>
      <w:r w:rsidRPr="007E6EE9">
        <w:rPr>
          <w:noProof/>
          <w:lang w:val="en-US"/>
        </w:rPr>
        <w:t xml:space="preserve">In the context of </w:t>
      </w:r>
      <w:r w:rsidR="006E7787">
        <w:rPr>
          <w:noProof/>
          <w:lang w:val="en-US"/>
        </w:rPr>
        <w:t>the role specific responsibilities</w:t>
      </w:r>
      <w:r w:rsidRPr="007E6EE9">
        <w:rPr>
          <w:noProof/>
          <w:lang w:val="en-US"/>
        </w:rPr>
        <w:t xml:space="preserve">, the ability to demonstrate the following skills, knowledge and experience. </w:t>
      </w:r>
    </w:p>
    <w:p w14:paraId="38211274" w14:textId="77777777" w:rsidR="00C433CE" w:rsidRPr="00377530" w:rsidRDefault="00C433CE" w:rsidP="00415F57">
      <w:pPr>
        <w:rPr>
          <w:b/>
        </w:rPr>
      </w:pPr>
      <w:r w:rsidRPr="00377530">
        <w:rPr>
          <w:b/>
        </w:rPr>
        <w:t>Shapes and Manages Strategy</w:t>
      </w:r>
    </w:p>
    <w:p w14:paraId="38211275" w14:textId="77777777" w:rsidR="00EF3EA2" w:rsidRPr="00EF3EA2" w:rsidRDefault="00EF3EA2" w:rsidP="00415F57">
      <w:r w:rsidRPr="00EF3EA2">
        <w:t xml:space="preserve">The ability to; understand the Department’s objectives and links to the whole-of-government agenda, understand the strategic direction and objectives of the business unit and the factors that may impact on work plans and operational </w:t>
      </w:r>
      <w:r w:rsidRPr="00EF3EA2">
        <w:lastRenderedPageBreak/>
        <w:t>goals, draw on information from a range of sources and use judgement to analyse findings, work within agreed guidelines to make decisions and to incorporate outcomes into work plans are important for this role.</w:t>
      </w:r>
    </w:p>
    <w:p w14:paraId="38211276" w14:textId="77777777" w:rsidR="00C433CE" w:rsidRPr="00377530" w:rsidRDefault="00C433CE" w:rsidP="00415F57">
      <w:pPr>
        <w:rPr>
          <w:b/>
        </w:rPr>
      </w:pPr>
      <w:r w:rsidRPr="00377530">
        <w:rPr>
          <w:b/>
        </w:rPr>
        <w:t>Achieve Results</w:t>
      </w:r>
    </w:p>
    <w:p w14:paraId="38211277" w14:textId="77777777" w:rsidR="00EF3EA2" w:rsidRPr="00EF3EA2" w:rsidRDefault="00EF3EA2" w:rsidP="00415F57">
      <w:r w:rsidRPr="00EF3EA2">
        <w:t>The ability to; assess project and program performance, identify areas of improvement and suggest changes to ensure positive outcomes, demonstrate flexibility and cope with day-to-day changes in priorities, support projects to completion and a focus on quality in all areas of work are fundamental to this role.</w:t>
      </w:r>
    </w:p>
    <w:p w14:paraId="38211278" w14:textId="77777777" w:rsidR="00C433CE" w:rsidRPr="00377530" w:rsidRDefault="00C433CE" w:rsidP="00415F57">
      <w:pPr>
        <w:rPr>
          <w:b/>
        </w:rPr>
      </w:pPr>
      <w:r w:rsidRPr="00377530">
        <w:rPr>
          <w:b/>
        </w:rPr>
        <w:t>Builds Productive Relationships</w:t>
      </w:r>
    </w:p>
    <w:p w14:paraId="38211279" w14:textId="77777777" w:rsidR="00EF3EA2" w:rsidRPr="00EF3EA2" w:rsidRDefault="00EF3EA2" w:rsidP="00415F57">
      <w:r w:rsidRPr="00EF3EA2">
        <w:t>The capacity to; network effectively in order to build and sustain relationships with key stakeholders, team members and other staff in the agency, consult and share information with the team and seek input from others where necessary, encourage contribution and engagement,  recognise different views and to ensure that stakeholders are kept informed as appropriate are requirements for this role.</w:t>
      </w:r>
    </w:p>
    <w:p w14:paraId="3821127A" w14:textId="77777777" w:rsidR="00C433CE" w:rsidRPr="00377530" w:rsidRDefault="00C433CE" w:rsidP="00415F57">
      <w:pPr>
        <w:rPr>
          <w:b/>
        </w:rPr>
      </w:pPr>
      <w:r w:rsidRPr="00377530">
        <w:rPr>
          <w:b/>
        </w:rPr>
        <w:t>Exemplifies Personal Integrity and Self-Awareness</w:t>
      </w:r>
    </w:p>
    <w:p w14:paraId="3821127B" w14:textId="77777777" w:rsidR="00EF3EA2" w:rsidRPr="00790227" w:rsidRDefault="00EF3EA2" w:rsidP="0039383B">
      <w:r w:rsidRPr="00790227">
        <w:t xml:space="preserve">A commitment to; adhere to the Code of Conduct in all interactions, maintain a high level of personal commitment to integrity, professionalism, probity and personal development, take responsibility for completion of works within timeframes and takes the initiative to progress work when required. </w:t>
      </w:r>
      <w:r w:rsidR="003D174D">
        <w:t xml:space="preserve"> </w:t>
      </w:r>
      <w:r w:rsidRPr="00790227">
        <w:t xml:space="preserve">Able to justify own position when challenged. </w:t>
      </w:r>
      <w:r w:rsidR="003D174D">
        <w:t xml:space="preserve"> </w:t>
      </w:r>
      <w:r w:rsidRPr="00790227">
        <w:t xml:space="preserve">Acknowledge mistakes and learn from them, and seek guidance and advice when required. </w:t>
      </w:r>
      <w:r w:rsidR="003D174D">
        <w:t xml:space="preserve"> </w:t>
      </w:r>
      <w:r w:rsidRPr="00790227">
        <w:t xml:space="preserve">Engage with risk by providing impartial and clear advice, seeking guidance when required, identifying and/or reporting potential risk issues to supervisor.   </w:t>
      </w:r>
    </w:p>
    <w:p w14:paraId="3821127C" w14:textId="77777777" w:rsidR="00C433CE" w:rsidRPr="00377530" w:rsidRDefault="00C433CE" w:rsidP="00415F57">
      <w:pPr>
        <w:rPr>
          <w:b/>
        </w:rPr>
      </w:pPr>
      <w:r w:rsidRPr="00377530">
        <w:rPr>
          <w:b/>
        </w:rPr>
        <w:t>Communicates and Influences Effectively</w:t>
      </w:r>
    </w:p>
    <w:p w14:paraId="3821127D" w14:textId="77777777" w:rsidR="00EF3EA2" w:rsidRPr="00EF3EA2" w:rsidRDefault="00EF3EA2" w:rsidP="00415F57">
      <w:r w:rsidRPr="00EF3EA2">
        <w:t>A demonstrated ability to; present messages confidently and persuasively and to actively listen, understand and adapt communication styles to suit a range of audiences, listen to differing views and opinions and develop persuasive counter arguments are requirements for this role.</w:t>
      </w:r>
    </w:p>
    <w:p w14:paraId="3821127E" w14:textId="77777777" w:rsidR="00282E4B" w:rsidRPr="00B55C50" w:rsidRDefault="00AD377B" w:rsidP="00415F57">
      <w:pPr>
        <w:pStyle w:val="Heading1"/>
        <w:rPr>
          <w:szCs w:val="24"/>
          <w:lang w:val="en-AU"/>
        </w:rPr>
      </w:pPr>
      <w:r w:rsidRPr="00B55C50">
        <w:rPr>
          <w:szCs w:val="24"/>
          <w:lang w:val="en-AU"/>
        </w:rPr>
        <w:t>Role Sp</w:t>
      </w:r>
      <w:r w:rsidR="00415F57">
        <w:t>ecific Criteria</w:t>
      </w:r>
    </w:p>
    <w:p w14:paraId="38211281" w14:textId="67BA9702" w:rsidR="0021489D" w:rsidRPr="0021489D" w:rsidRDefault="00D53CD6" w:rsidP="0021489D">
      <w:r>
        <w:t>Nil</w:t>
      </w:r>
    </w:p>
    <w:p w14:paraId="38211282" w14:textId="77777777" w:rsidR="003D174D" w:rsidRPr="00B55C50" w:rsidRDefault="00415F57" w:rsidP="00415F57">
      <w:pPr>
        <w:pStyle w:val="Heading2"/>
      </w:pPr>
      <w:r>
        <w:t>Special requirements/equipment</w:t>
      </w:r>
    </w:p>
    <w:p w14:paraId="38211283" w14:textId="77777777" w:rsidR="00415F57" w:rsidRDefault="0050365B" w:rsidP="00415F57">
      <w:pPr>
        <w:rPr>
          <w:noProof/>
          <w:lang w:val="en-US"/>
        </w:rPr>
      </w:pPr>
      <w:r>
        <w:t>Nil</w:t>
      </w:r>
    </w:p>
    <w:p w14:paraId="38211284" w14:textId="77777777" w:rsidR="0021489D" w:rsidRPr="0021489D" w:rsidRDefault="0021489D" w:rsidP="0021489D"/>
    <w:p w14:paraId="38211285" w14:textId="77777777" w:rsidR="003D174D" w:rsidRPr="00415F57" w:rsidRDefault="00415F57" w:rsidP="00415F57">
      <w:pPr>
        <w:pStyle w:val="Heading2"/>
      </w:pPr>
      <w:r w:rsidRPr="00415F57">
        <w:t>Certification</w:t>
      </w:r>
    </w:p>
    <w:p w14:paraId="38211286" w14:textId="77777777" w:rsidR="00AD377B" w:rsidRDefault="00AD377B" w:rsidP="00AD377B">
      <w:pPr>
        <w:rPr>
          <w:noProof/>
          <w:lang w:val="en-US"/>
        </w:rPr>
      </w:pPr>
      <w:r w:rsidRPr="007E6EE9">
        <w:rPr>
          <w:noProof/>
          <w:lang w:val="en-US"/>
        </w:rPr>
        <w:t>The details contained in this document are an accurate statement of the duties, responsibilities and other requirements of the job.</w:t>
      </w:r>
    </w:p>
    <w:p w14:paraId="38211287" w14:textId="77777777" w:rsidR="00C468ED" w:rsidRDefault="00C468ED" w:rsidP="00AD377B">
      <w:pPr>
        <w:rPr>
          <w:noProof/>
          <w:lang w:val="en-US"/>
        </w:rPr>
      </w:pPr>
    </w:p>
    <w:p w14:paraId="38211288" w14:textId="77777777" w:rsidR="00C468ED" w:rsidRDefault="00C468ED" w:rsidP="00C468ED">
      <w:pPr>
        <w:rPr>
          <w:noProof/>
          <w:lang w:val="en-US"/>
        </w:rPr>
      </w:pPr>
    </w:p>
    <w:p w14:paraId="38211289" w14:textId="013EFA04" w:rsidR="00C468ED" w:rsidRPr="002922D9" w:rsidRDefault="00D53CD6" w:rsidP="00C468ED">
      <w:pPr>
        <w:rPr>
          <w:noProof/>
          <w:lang w:val="en-US"/>
        </w:rPr>
      </w:pPr>
      <w:r>
        <w:rPr>
          <w:noProof/>
          <w:lang w:val="en-US"/>
        </w:rPr>
        <w:t>COMMISSIONER</w:t>
      </w:r>
    </w:p>
    <w:tbl>
      <w:tblPr>
        <w:tblW w:w="0" w:type="auto"/>
        <w:tblLook w:val="04A0" w:firstRow="1" w:lastRow="0" w:firstColumn="1" w:lastColumn="0" w:noHBand="0" w:noVBand="1"/>
      </w:tblPr>
      <w:tblGrid>
        <w:gridCol w:w="1922"/>
        <w:gridCol w:w="630"/>
        <w:gridCol w:w="3304"/>
        <w:gridCol w:w="1276"/>
        <w:gridCol w:w="1984"/>
      </w:tblGrid>
      <w:tr w:rsidR="00C468ED" w:rsidRPr="002922D9" w14:paraId="3821128E" w14:textId="77777777" w:rsidTr="00804461">
        <w:trPr>
          <w:trHeight w:val="824"/>
        </w:trPr>
        <w:tc>
          <w:tcPr>
            <w:tcW w:w="1922" w:type="dxa"/>
            <w:vAlign w:val="bottom"/>
            <w:hideMark/>
          </w:tcPr>
          <w:p w14:paraId="3821128A" w14:textId="77777777" w:rsidR="00C468ED" w:rsidRPr="002922D9" w:rsidRDefault="00C468ED" w:rsidP="00804461">
            <w:pPr>
              <w:spacing w:after="0"/>
              <w:rPr>
                <w:noProof/>
                <w:lang w:val="en-US"/>
              </w:rPr>
            </w:pPr>
            <w:r w:rsidRPr="002922D9">
              <w:rPr>
                <w:noProof/>
                <w:lang w:val="en-US"/>
              </w:rPr>
              <w:t>Signature:</w:t>
            </w:r>
          </w:p>
        </w:tc>
        <w:tc>
          <w:tcPr>
            <w:tcW w:w="3934" w:type="dxa"/>
            <w:gridSpan w:val="2"/>
            <w:tcBorders>
              <w:top w:val="nil"/>
              <w:left w:val="nil"/>
              <w:bottom w:val="single" w:sz="4" w:space="0" w:color="auto"/>
              <w:right w:val="nil"/>
            </w:tcBorders>
            <w:vAlign w:val="bottom"/>
          </w:tcPr>
          <w:p w14:paraId="3821128B" w14:textId="77777777" w:rsidR="00C468ED" w:rsidRPr="002922D9" w:rsidRDefault="00C468ED" w:rsidP="00804461">
            <w:pPr>
              <w:spacing w:after="0"/>
              <w:rPr>
                <w:noProof/>
                <w:lang w:val="en-US"/>
              </w:rPr>
            </w:pPr>
          </w:p>
        </w:tc>
        <w:tc>
          <w:tcPr>
            <w:tcW w:w="1276" w:type="dxa"/>
            <w:vAlign w:val="bottom"/>
            <w:hideMark/>
          </w:tcPr>
          <w:p w14:paraId="3821128C" w14:textId="77777777" w:rsidR="00C468ED" w:rsidRPr="002922D9" w:rsidRDefault="00C468ED" w:rsidP="00804461">
            <w:pPr>
              <w:spacing w:after="0"/>
              <w:rPr>
                <w:noProof/>
                <w:lang w:val="en-US"/>
              </w:rPr>
            </w:pPr>
            <w:r w:rsidRPr="002922D9">
              <w:rPr>
                <w:noProof/>
                <w:lang w:val="en-US"/>
              </w:rPr>
              <w:t>Date:</w:t>
            </w:r>
          </w:p>
        </w:tc>
        <w:tc>
          <w:tcPr>
            <w:tcW w:w="1984" w:type="dxa"/>
            <w:tcBorders>
              <w:top w:val="nil"/>
              <w:left w:val="nil"/>
              <w:bottom w:val="single" w:sz="4" w:space="0" w:color="auto"/>
              <w:right w:val="nil"/>
            </w:tcBorders>
            <w:vAlign w:val="bottom"/>
          </w:tcPr>
          <w:p w14:paraId="3821128D" w14:textId="77777777" w:rsidR="00C468ED" w:rsidRPr="002922D9" w:rsidRDefault="00C468ED" w:rsidP="00804461">
            <w:pPr>
              <w:spacing w:after="0"/>
              <w:rPr>
                <w:noProof/>
                <w:lang w:val="en-US"/>
              </w:rPr>
            </w:pPr>
          </w:p>
        </w:tc>
      </w:tr>
      <w:tr w:rsidR="00C468ED" w:rsidRPr="002922D9" w14:paraId="38211291" w14:textId="77777777" w:rsidTr="00804461">
        <w:trPr>
          <w:gridAfter w:val="2"/>
          <w:wAfter w:w="3260" w:type="dxa"/>
          <w:trHeight w:val="839"/>
        </w:trPr>
        <w:tc>
          <w:tcPr>
            <w:tcW w:w="2552" w:type="dxa"/>
            <w:gridSpan w:val="2"/>
            <w:vAlign w:val="bottom"/>
          </w:tcPr>
          <w:p w14:paraId="3821128F" w14:textId="77777777" w:rsidR="00C468ED" w:rsidRPr="002922D9" w:rsidRDefault="00C468ED" w:rsidP="00804461">
            <w:pPr>
              <w:spacing w:after="0"/>
              <w:rPr>
                <w:noProof/>
                <w:lang w:val="en-US"/>
              </w:rPr>
            </w:pPr>
            <w:r w:rsidRPr="002922D9">
              <w:rPr>
                <w:noProof/>
                <w:lang w:val="en-US"/>
              </w:rPr>
              <w:t>HR certification date:</w:t>
            </w:r>
          </w:p>
        </w:tc>
        <w:tc>
          <w:tcPr>
            <w:tcW w:w="3304" w:type="dxa"/>
            <w:tcBorders>
              <w:bottom w:val="single" w:sz="4" w:space="0" w:color="auto"/>
            </w:tcBorders>
            <w:vAlign w:val="bottom"/>
          </w:tcPr>
          <w:p w14:paraId="38211290" w14:textId="77777777" w:rsidR="00C468ED" w:rsidRPr="002922D9" w:rsidRDefault="00C468ED" w:rsidP="00804461">
            <w:pPr>
              <w:spacing w:after="0"/>
              <w:rPr>
                <w:noProof/>
                <w:lang w:val="en-US"/>
              </w:rPr>
            </w:pPr>
          </w:p>
        </w:tc>
      </w:tr>
    </w:tbl>
    <w:p w14:paraId="38211292" w14:textId="77777777" w:rsidR="00C468ED" w:rsidRDefault="00C468ED" w:rsidP="00C468ED"/>
    <w:p w14:paraId="38211293" w14:textId="77777777" w:rsidR="00C468ED" w:rsidRPr="007E6EE9" w:rsidRDefault="00C468ED" w:rsidP="00C468ED">
      <w:pPr>
        <w:rPr>
          <w:noProof/>
          <w:lang w:val="en-US"/>
        </w:rPr>
      </w:pPr>
    </w:p>
    <w:sectPr w:rsidR="00C468ED" w:rsidRPr="007E6EE9" w:rsidSect="00C468ED">
      <w:headerReference w:type="default" r:id="rId12"/>
      <w:footerReference w:type="default" r:id="rId13"/>
      <w:footerReference w:type="first" r:id="rId14"/>
      <w:pgSz w:w="11906" w:h="16838"/>
      <w:pgMar w:top="1247" w:right="1134" w:bottom="1021" w:left="1247" w:header="709" w:footer="6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11298" w14:textId="77777777" w:rsidR="00077295" w:rsidRDefault="00077295" w:rsidP="002372F4">
      <w:pPr>
        <w:spacing w:after="0"/>
      </w:pPr>
      <w:r>
        <w:separator/>
      </w:r>
    </w:p>
  </w:endnote>
  <w:endnote w:type="continuationSeparator" w:id="0">
    <w:p w14:paraId="38211299" w14:textId="77777777" w:rsidR="00077295" w:rsidRDefault="00077295" w:rsidP="002372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376277"/>
      <w:docPartObj>
        <w:docPartGallery w:val="Page Numbers (Top of Page)"/>
        <w:docPartUnique/>
      </w:docPartObj>
    </w:sdtPr>
    <w:sdtEndPr/>
    <w:sdtContent>
      <w:p w14:paraId="3821129C" w14:textId="77777777" w:rsidR="00330950" w:rsidRPr="0039383B" w:rsidRDefault="0039383B" w:rsidP="0039383B">
        <w:pPr>
          <w:pStyle w:val="Footer"/>
          <w:jc w:val="right"/>
        </w:pPr>
        <w:r w:rsidRPr="0039383B">
          <w:t xml:space="preserve">Page </w:t>
        </w:r>
        <w:r w:rsidRPr="0039383B">
          <w:rPr>
            <w:bCs/>
            <w:sz w:val="24"/>
          </w:rPr>
          <w:fldChar w:fldCharType="begin"/>
        </w:r>
        <w:r w:rsidRPr="0039383B">
          <w:rPr>
            <w:bCs/>
          </w:rPr>
          <w:instrText xml:space="preserve"> PAGE </w:instrText>
        </w:r>
        <w:r w:rsidRPr="0039383B">
          <w:rPr>
            <w:bCs/>
            <w:sz w:val="24"/>
          </w:rPr>
          <w:fldChar w:fldCharType="separate"/>
        </w:r>
        <w:r w:rsidR="00C55E49">
          <w:rPr>
            <w:bCs/>
            <w:noProof/>
          </w:rPr>
          <w:t>2</w:t>
        </w:r>
        <w:r w:rsidRPr="0039383B">
          <w:rPr>
            <w:bCs/>
            <w:sz w:val="24"/>
          </w:rPr>
          <w:fldChar w:fldCharType="end"/>
        </w:r>
        <w:r w:rsidRPr="0039383B">
          <w:t xml:space="preserve"> of </w:t>
        </w:r>
        <w:r w:rsidRPr="0039383B">
          <w:rPr>
            <w:bCs/>
            <w:sz w:val="24"/>
          </w:rPr>
          <w:fldChar w:fldCharType="begin"/>
        </w:r>
        <w:r w:rsidRPr="0039383B">
          <w:rPr>
            <w:bCs/>
          </w:rPr>
          <w:instrText xml:space="preserve"> NUMPAGES  </w:instrText>
        </w:r>
        <w:r w:rsidRPr="0039383B">
          <w:rPr>
            <w:bCs/>
            <w:sz w:val="24"/>
          </w:rPr>
          <w:fldChar w:fldCharType="separate"/>
        </w:r>
        <w:r w:rsidR="00C55E49">
          <w:rPr>
            <w:bCs/>
            <w:noProof/>
          </w:rPr>
          <w:t>4</w:t>
        </w:r>
        <w:r w:rsidRPr="0039383B">
          <w:rPr>
            <w:bCs/>
            <w:sz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341134"/>
      <w:docPartObj>
        <w:docPartGallery w:val="Page Numbers (Bottom of Page)"/>
        <w:docPartUnique/>
      </w:docPartObj>
    </w:sdtPr>
    <w:sdtEndPr/>
    <w:sdtContent>
      <w:sdt>
        <w:sdtPr>
          <w:id w:val="-1769616900"/>
          <w:docPartObj>
            <w:docPartGallery w:val="Page Numbers (Top of Page)"/>
            <w:docPartUnique/>
          </w:docPartObj>
        </w:sdtPr>
        <w:sdtEndPr/>
        <w:sdtContent>
          <w:p w14:paraId="3821129D" w14:textId="77777777" w:rsidR="00C468ED" w:rsidRDefault="0039383B" w:rsidP="0039383B">
            <w:pPr>
              <w:pStyle w:val="Footer"/>
              <w:jc w:val="right"/>
            </w:pPr>
            <w:r w:rsidRPr="0039383B">
              <w:t xml:space="preserve">Page </w:t>
            </w:r>
            <w:r w:rsidRPr="0039383B">
              <w:rPr>
                <w:bCs/>
                <w:sz w:val="24"/>
              </w:rPr>
              <w:fldChar w:fldCharType="begin"/>
            </w:r>
            <w:r w:rsidRPr="0039383B">
              <w:rPr>
                <w:bCs/>
              </w:rPr>
              <w:instrText xml:space="preserve"> PAGE </w:instrText>
            </w:r>
            <w:r w:rsidRPr="0039383B">
              <w:rPr>
                <w:bCs/>
                <w:sz w:val="24"/>
              </w:rPr>
              <w:fldChar w:fldCharType="separate"/>
            </w:r>
            <w:r w:rsidR="00C55E49">
              <w:rPr>
                <w:bCs/>
                <w:noProof/>
              </w:rPr>
              <w:t>1</w:t>
            </w:r>
            <w:r w:rsidRPr="0039383B">
              <w:rPr>
                <w:bCs/>
                <w:sz w:val="24"/>
              </w:rPr>
              <w:fldChar w:fldCharType="end"/>
            </w:r>
            <w:r w:rsidRPr="0039383B">
              <w:t xml:space="preserve"> of </w:t>
            </w:r>
            <w:r w:rsidRPr="0039383B">
              <w:rPr>
                <w:bCs/>
                <w:sz w:val="24"/>
              </w:rPr>
              <w:fldChar w:fldCharType="begin"/>
            </w:r>
            <w:r w:rsidRPr="0039383B">
              <w:rPr>
                <w:bCs/>
              </w:rPr>
              <w:instrText xml:space="preserve"> NUMPAGES  </w:instrText>
            </w:r>
            <w:r w:rsidRPr="0039383B">
              <w:rPr>
                <w:bCs/>
                <w:sz w:val="24"/>
              </w:rPr>
              <w:fldChar w:fldCharType="separate"/>
            </w:r>
            <w:r w:rsidR="00C55E49">
              <w:rPr>
                <w:bCs/>
                <w:noProof/>
              </w:rPr>
              <w:t>4</w:t>
            </w:r>
            <w:r w:rsidRPr="0039383B">
              <w:rPr>
                <w:bCs/>
                <w:sz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11296" w14:textId="77777777" w:rsidR="00077295" w:rsidRDefault="00077295" w:rsidP="002372F4">
      <w:pPr>
        <w:spacing w:after="0"/>
      </w:pPr>
      <w:r>
        <w:separator/>
      </w:r>
    </w:p>
  </w:footnote>
  <w:footnote w:type="continuationSeparator" w:id="0">
    <w:p w14:paraId="38211297" w14:textId="77777777" w:rsidR="00077295" w:rsidRDefault="00077295" w:rsidP="002372F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1129A" w14:textId="77777777" w:rsidR="00B55C50" w:rsidRPr="00C47434" w:rsidRDefault="00B55C50" w:rsidP="00B55C50">
    <w:pPr>
      <w:pStyle w:val="Header"/>
      <w:spacing w:after="0"/>
      <w:jc w:val="right"/>
      <w:rPr>
        <w:sz w:val="18"/>
        <w:szCs w:val="18"/>
      </w:rPr>
    </w:pPr>
    <w:r>
      <w:tab/>
    </w:r>
    <w:r>
      <w:tab/>
    </w:r>
    <w:r w:rsidR="0039383B">
      <w:rPr>
        <w:sz w:val="18"/>
        <w:szCs w:val="18"/>
      </w:rPr>
      <w:fldChar w:fldCharType="begin"/>
    </w:r>
    <w:r w:rsidR="0039383B">
      <w:rPr>
        <w:sz w:val="18"/>
        <w:szCs w:val="18"/>
      </w:rPr>
      <w:instrText xml:space="preserve"> STYLEREF  Subtitle  \* MERGEFORMAT </w:instrText>
    </w:r>
    <w:r w:rsidR="0039383B">
      <w:rPr>
        <w:sz w:val="18"/>
        <w:szCs w:val="18"/>
      </w:rPr>
      <w:fldChar w:fldCharType="separate"/>
    </w:r>
    <w:r w:rsidR="00C55E49">
      <w:rPr>
        <w:noProof/>
        <w:sz w:val="18"/>
        <w:szCs w:val="18"/>
      </w:rPr>
      <w:t>Generic Team Leader Custodial Training</w:t>
    </w:r>
    <w:r w:rsidR="0039383B">
      <w:rPr>
        <w:sz w:val="18"/>
        <w:szCs w:val="18"/>
      </w:rPr>
      <w:fldChar w:fldCharType="end"/>
    </w:r>
  </w:p>
  <w:p w14:paraId="3821129B" w14:textId="77777777" w:rsidR="00B55C50" w:rsidRPr="0039383B" w:rsidRDefault="00B55C50" w:rsidP="0039383B">
    <w:pPr>
      <w:tabs>
        <w:tab w:val="center" w:pos="4513"/>
        <w:tab w:val="right" w:pos="9026"/>
      </w:tabs>
      <w:spacing w:after="120"/>
      <w:jc w:val="right"/>
      <w:rPr>
        <w:sz w:val="18"/>
        <w:szCs w:val="18"/>
      </w:rPr>
    </w:pPr>
    <w:r w:rsidRPr="00B55C50">
      <w:rPr>
        <w:sz w:val="18"/>
        <w:szCs w:val="18"/>
      </w:rPr>
      <w:t xml:space="preserve">Department of </w:t>
    </w:r>
    <w:r w:rsidR="0082744B">
      <w:rPr>
        <w:b/>
        <w:sz w:val="18"/>
        <w:szCs w:val="18"/>
      </w:rPr>
      <w:t>Justice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898C536"/>
    <w:lvl w:ilvl="0">
      <w:start w:val="1"/>
      <w:numFmt w:val="decimal"/>
      <w:pStyle w:val="ListNumber3"/>
      <w:lvlText w:val="%1."/>
      <w:lvlJc w:val="left"/>
      <w:pPr>
        <w:tabs>
          <w:tab w:val="num" w:pos="926"/>
        </w:tabs>
        <w:ind w:left="926" w:hanging="360"/>
      </w:pPr>
    </w:lvl>
  </w:abstractNum>
  <w:abstractNum w:abstractNumId="1" w15:restartNumberingAfterBreak="0">
    <w:nsid w:val="FFFFFF81"/>
    <w:multiLevelType w:val="singleLevel"/>
    <w:tmpl w:val="6DA004DA"/>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65A71BC"/>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7408A8A"/>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E558EE0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A70620C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5C04A7A"/>
    <w:multiLevelType w:val="hybridMultilevel"/>
    <w:tmpl w:val="E668C9F8"/>
    <w:lvl w:ilvl="0" w:tplc="B520F936">
      <w:start w:val="1"/>
      <w:numFmt w:val="decimal"/>
      <w:pStyle w:val="ListNumb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A3C444A"/>
    <w:multiLevelType w:val="hybridMultilevel"/>
    <w:tmpl w:val="57C6A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0B018A"/>
    <w:multiLevelType w:val="multilevel"/>
    <w:tmpl w:val="63FAE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3E0338"/>
    <w:multiLevelType w:val="multilevel"/>
    <w:tmpl w:val="4BA2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717502"/>
    <w:multiLevelType w:val="hybridMultilevel"/>
    <w:tmpl w:val="4156F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054DD9"/>
    <w:multiLevelType w:val="hybridMultilevel"/>
    <w:tmpl w:val="24763CFE"/>
    <w:lvl w:ilvl="0" w:tplc="1DF8125C">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8F24CC"/>
    <w:multiLevelType w:val="multilevel"/>
    <w:tmpl w:val="63FAE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CC359A"/>
    <w:multiLevelType w:val="multilevel"/>
    <w:tmpl w:val="164A77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A126CA"/>
    <w:multiLevelType w:val="hybridMultilevel"/>
    <w:tmpl w:val="798EB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AC172F"/>
    <w:multiLevelType w:val="hybridMultilevel"/>
    <w:tmpl w:val="C39CD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792479"/>
    <w:multiLevelType w:val="hybridMultilevel"/>
    <w:tmpl w:val="B2BA070A"/>
    <w:lvl w:ilvl="0" w:tplc="B282A26E">
      <w:start w:val="1"/>
      <w:numFmt w:val="bullet"/>
      <w:lvlText w:val=""/>
      <w:lvlJc w:val="left"/>
      <w:pPr>
        <w:ind w:left="1440" w:hanging="360"/>
      </w:pPr>
      <w:rPr>
        <w:rFonts w:ascii="Symbol" w:hAnsi="Symbol" w:hint="default"/>
        <w:sz w:val="22"/>
        <w:szCs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44F0FC5"/>
    <w:multiLevelType w:val="hybridMultilevel"/>
    <w:tmpl w:val="60DEA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F3F3928"/>
    <w:multiLevelType w:val="hybridMultilevel"/>
    <w:tmpl w:val="0100C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0364F8"/>
    <w:multiLevelType w:val="hybridMultilevel"/>
    <w:tmpl w:val="8CA2B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3"/>
  </w:num>
  <w:num w:numId="4">
    <w:abstractNumId w:val="17"/>
  </w:num>
  <w:num w:numId="5">
    <w:abstractNumId w:val="19"/>
  </w:num>
  <w:num w:numId="6">
    <w:abstractNumId w:val="9"/>
  </w:num>
  <w:num w:numId="7">
    <w:abstractNumId w:val="12"/>
  </w:num>
  <w:num w:numId="8">
    <w:abstractNumId w:val="15"/>
  </w:num>
  <w:num w:numId="9">
    <w:abstractNumId w:val="18"/>
  </w:num>
  <w:num w:numId="10">
    <w:abstractNumId w:val="7"/>
  </w:num>
  <w:num w:numId="11">
    <w:abstractNumId w:val="14"/>
  </w:num>
  <w:num w:numId="12">
    <w:abstractNumId w:val="10"/>
  </w:num>
  <w:num w:numId="13">
    <w:abstractNumId w:val="16"/>
  </w:num>
  <w:num w:numId="14">
    <w:abstractNumId w:val="11"/>
  </w:num>
  <w:num w:numId="15">
    <w:abstractNumId w:val="5"/>
  </w:num>
  <w:num w:numId="16">
    <w:abstractNumId w:val="5"/>
  </w:num>
  <w:num w:numId="17">
    <w:abstractNumId w:val="3"/>
  </w:num>
  <w:num w:numId="18">
    <w:abstractNumId w:val="3"/>
  </w:num>
  <w:num w:numId="19">
    <w:abstractNumId w:val="2"/>
  </w:num>
  <w:num w:numId="20">
    <w:abstractNumId w:val="2"/>
  </w:num>
  <w:num w:numId="21">
    <w:abstractNumId w:val="1"/>
  </w:num>
  <w:num w:numId="22">
    <w:abstractNumId w:val="1"/>
  </w:num>
  <w:num w:numId="23">
    <w:abstractNumId w:val="4"/>
  </w:num>
  <w:num w:numId="24">
    <w:abstractNumId w:val="6"/>
  </w:num>
  <w:num w:numId="25">
    <w:abstractNumId w:val="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vLua3DnlvAg/mtpcDOIBpLjSCVOglTTJLJB2Dh5UpvJ6gt9tZhKQnv+FsbJio9Dv8g0OX6rDQkwu+ouy8SVi+Q==" w:salt="R1jQZ2JyDwOtgQlIFLwbv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7B"/>
    <w:rsid w:val="00000311"/>
    <w:rsid w:val="00004802"/>
    <w:rsid w:val="00030B8F"/>
    <w:rsid w:val="00033822"/>
    <w:rsid w:val="000450F1"/>
    <w:rsid w:val="00046BDA"/>
    <w:rsid w:val="00057493"/>
    <w:rsid w:val="0006357C"/>
    <w:rsid w:val="00074833"/>
    <w:rsid w:val="00077295"/>
    <w:rsid w:val="00087B12"/>
    <w:rsid w:val="00090320"/>
    <w:rsid w:val="000B262E"/>
    <w:rsid w:val="000B5131"/>
    <w:rsid w:val="000B5538"/>
    <w:rsid w:val="000C7534"/>
    <w:rsid w:val="000D1A86"/>
    <w:rsid w:val="000D5A83"/>
    <w:rsid w:val="000E3185"/>
    <w:rsid w:val="000F0D89"/>
    <w:rsid w:val="000F3BE6"/>
    <w:rsid w:val="001173B2"/>
    <w:rsid w:val="00120EAB"/>
    <w:rsid w:val="001307E8"/>
    <w:rsid w:val="00145278"/>
    <w:rsid w:val="00150FF4"/>
    <w:rsid w:val="00154247"/>
    <w:rsid w:val="001545ED"/>
    <w:rsid w:val="00182EEC"/>
    <w:rsid w:val="001A1A03"/>
    <w:rsid w:val="001B6D28"/>
    <w:rsid w:val="001C01E7"/>
    <w:rsid w:val="001C4823"/>
    <w:rsid w:val="001C705C"/>
    <w:rsid w:val="001D1B2C"/>
    <w:rsid w:val="001E4E10"/>
    <w:rsid w:val="002051C2"/>
    <w:rsid w:val="002073CC"/>
    <w:rsid w:val="00214460"/>
    <w:rsid w:val="0021489D"/>
    <w:rsid w:val="00215D6E"/>
    <w:rsid w:val="00222EE8"/>
    <w:rsid w:val="00223EB2"/>
    <w:rsid w:val="00224B61"/>
    <w:rsid w:val="002372F4"/>
    <w:rsid w:val="00260213"/>
    <w:rsid w:val="00272909"/>
    <w:rsid w:val="00275488"/>
    <w:rsid w:val="002822D7"/>
    <w:rsid w:val="00282E4B"/>
    <w:rsid w:val="00285B82"/>
    <w:rsid w:val="002A481A"/>
    <w:rsid w:val="002A63AC"/>
    <w:rsid w:val="002C7C56"/>
    <w:rsid w:val="002E0728"/>
    <w:rsid w:val="002E0A83"/>
    <w:rsid w:val="002E157D"/>
    <w:rsid w:val="00317EDC"/>
    <w:rsid w:val="003203ED"/>
    <w:rsid w:val="003279D7"/>
    <w:rsid w:val="00327DF5"/>
    <w:rsid w:val="00330950"/>
    <w:rsid w:val="00337200"/>
    <w:rsid w:val="00364EBE"/>
    <w:rsid w:val="00367719"/>
    <w:rsid w:val="00384DD4"/>
    <w:rsid w:val="00386CE1"/>
    <w:rsid w:val="0039383B"/>
    <w:rsid w:val="003A54AF"/>
    <w:rsid w:val="003B5D1E"/>
    <w:rsid w:val="003C3033"/>
    <w:rsid w:val="003C7C24"/>
    <w:rsid w:val="003D174D"/>
    <w:rsid w:val="003D3906"/>
    <w:rsid w:val="003D66A9"/>
    <w:rsid w:val="003E4FAA"/>
    <w:rsid w:val="003F56E1"/>
    <w:rsid w:val="00405A27"/>
    <w:rsid w:val="00415F57"/>
    <w:rsid w:val="00420A59"/>
    <w:rsid w:val="00436C69"/>
    <w:rsid w:val="004447CC"/>
    <w:rsid w:val="00447409"/>
    <w:rsid w:val="00466C54"/>
    <w:rsid w:val="004873BA"/>
    <w:rsid w:val="004927CA"/>
    <w:rsid w:val="004B233B"/>
    <w:rsid w:val="004E3EE9"/>
    <w:rsid w:val="0050365B"/>
    <w:rsid w:val="00527AB6"/>
    <w:rsid w:val="0053150C"/>
    <w:rsid w:val="00542E5F"/>
    <w:rsid w:val="00545835"/>
    <w:rsid w:val="00553DAC"/>
    <w:rsid w:val="0056239A"/>
    <w:rsid w:val="00562B44"/>
    <w:rsid w:val="005648C2"/>
    <w:rsid w:val="00564AF7"/>
    <w:rsid w:val="0056583B"/>
    <w:rsid w:val="0057618C"/>
    <w:rsid w:val="005917E9"/>
    <w:rsid w:val="005A66AD"/>
    <w:rsid w:val="005D6602"/>
    <w:rsid w:val="005E1F16"/>
    <w:rsid w:val="005E3DAE"/>
    <w:rsid w:val="005F44AD"/>
    <w:rsid w:val="0060450C"/>
    <w:rsid w:val="00610C1D"/>
    <w:rsid w:val="006166C2"/>
    <w:rsid w:val="00624000"/>
    <w:rsid w:val="006343E7"/>
    <w:rsid w:val="006344AF"/>
    <w:rsid w:val="00637EA8"/>
    <w:rsid w:val="00652AD2"/>
    <w:rsid w:val="006540B8"/>
    <w:rsid w:val="00657B46"/>
    <w:rsid w:val="00670DD2"/>
    <w:rsid w:val="006913D5"/>
    <w:rsid w:val="00695745"/>
    <w:rsid w:val="006A04BD"/>
    <w:rsid w:val="006C03EF"/>
    <w:rsid w:val="006D5822"/>
    <w:rsid w:val="006E7787"/>
    <w:rsid w:val="006F3A32"/>
    <w:rsid w:val="006F457F"/>
    <w:rsid w:val="006F759C"/>
    <w:rsid w:val="00705669"/>
    <w:rsid w:val="00710BF0"/>
    <w:rsid w:val="00710EA4"/>
    <w:rsid w:val="007205CA"/>
    <w:rsid w:val="00724620"/>
    <w:rsid w:val="00746A64"/>
    <w:rsid w:val="00755AD5"/>
    <w:rsid w:val="00757294"/>
    <w:rsid w:val="00783C4E"/>
    <w:rsid w:val="00790227"/>
    <w:rsid w:val="007A124C"/>
    <w:rsid w:val="007A461E"/>
    <w:rsid w:val="007B7C47"/>
    <w:rsid w:val="007C59C4"/>
    <w:rsid w:val="007D4448"/>
    <w:rsid w:val="007E444C"/>
    <w:rsid w:val="007F1526"/>
    <w:rsid w:val="007F58DE"/>
    <w:rsid w:val="007F6D5B"/>
    <w:rsid w:val="00811E36"/>
    <w:rsid w:val="00813E54"/>
    <w:rsid w:val="00820242"/>
    <w:rsid w:val="0082239F"/>
    <w:rsid w:val="00824E80"/>
    <w:rsid w:val="0082744B"/>
    <w:rsid w:val="00844FFA"/>
    <w:rsid w:val="008555D6"/>
    <w:rsid w:val="008559C4"/>
    <w:rsid w:val="00857DCB"/>
    <w:rsid w:val="00861BDD"/>
    <w:rsid w:val="00872BCD"/>
    <w:rsid w:val="00874F4A"/>
    <w:rsid w:val="0088197B"/>
    <w:rsid w:val="008B67F7"/>
    <w:rsid w:val="008F5A84"/>
    <w:rsid w:val="008F6159"/>
    <w:rsid w:val="0091107D"/>
    <w:rsid w:val="00920F60"/>
    <w:rsid w:val="00934668"/>
    <w:rsid w:val="0095228A"/>
    <w:rsid w:val="009542BA"/>
    <w:rsid w:val="00956ABB"/>
    <w:rsid w:val="00975C6C"/>
    <w:rsid w:val="00984D1A"/>
    <w:rsid w:val="00987CC6"/>
    <w:rsid w:val="00997E8C"/>
    <w:rsid w:val="009A7B32"/>
    <w:rsid w:val="009B57FD"/>
    <w:rsid w:val="009C2621"/>
    <w:rsid w:val="009D0249"/>
    <w:rsid w:val="009F63C8"/>
    <w:rsid w:val="00A0309B"/>
    <w:rsid w:val="00A27CD5"/>
    <w:rsid w:val="00A30246"/>
    <w:rsid w:val="00A35EEC"/>
    <w:rsid w:val="00A41FFB"/>
    <w:rsid w:val="00A60810"/>
    <w:rsid w:val="00A612C8"/>
    <w:rsid w:val="00A7280A"/>
    <w:rsid w:val="00A75F99"/>
    <w:rsid w:val="00A9684F"/>
    <w:rsid w:val="00AB2C4D"/>
    <w:rsid w:val="00AB5EA6"/>
    <w:rsid w:val="00AD377B"/>
    <w:rsid w:val="00AD49EF"/>
    <w:rsid w:val="00AD5247"/>
    <w:rsid w:val="00AE746F"/>
    <w:rsid w:val="00B12FF1"/>
    <w:rsid w:val="00B20EAD"/>
    <w:rsid w:val="00B256BB"/>
    <w:rsid w:val="00B55C50"/>
    <w:rsid w:val="00B66825"/>
    <w:rsid w:val="00B74CFE"/>
    <w:rsid w:val="00B91087"/>
    <w:rsid w:val="00B94BDA"/>
    <w:rsid w:val="00B9569F"/>
    <w:rsid w:val="00B95BB8"/>
    <w:rsid w:val="00BA1BD0"/>
    <w:rsid w:val="00BA3D4E"/>
    <w:rsid w:val="00BA45B8"/>
    <w:rsid w:val="00BA4A93"/>
    <w:rsid w:val="00BA6C96"/>
    <w:rsid w:val="00BB2AB4"/>
    <w:rsid w:val="00BC16E2"/>
    <w:rsid w:val="00BC532D"/>
    <w:rsid w:val="00BD2EC9"/>
    <w:rsid w:val="00BE1E9F"/>
    <w:rsid w:val="00BE4203"/>
    <w:rsid w:val="00BE4824"/>
    <w:rsid w:val="00C021A6"/>
    <w:rsid w:val="00C133D2"/>
    <w:rsid w:val="00C165E7"/>
    <w:rsid w:val="00C3124C"/>
    <w:rsid w:val="00C32F12"/>
    <w:rsid w:val="00C351C4"/>
    <w:rsid w:val="00C35B3D"/>
    <w:rsid w:val="00C379E6"/>
    <w:rsid w:val="00C41F0E"/>
    <w:rsid w:val="00C433CE"/>
    <w:rsid w:val="00C468ED"/>
    <w:rsid w:val="00C47434"/>
    <w:rsid w:val="00C511B0"/>
    <w:rsid w:val="00C51C4B"/>
    <w:rsid w:val="00C5208D"/>
    <w:rsid w:val="00C55E49"/>
    <w:rsid w:val="00C567A7"/>
    <w:rsid w:val="00C61A7E"/>
    <w:rsid w:val="00C66739"/>
    <w:rsid w:val="00C6675C"/>
    <w:rsid w:val="00C87FF3"/>
    <w:rsid w:val="00CB082F"/>
    <w:rsid w:val="00CC14CA"/>
    <w:rsid w:val="00CC23AA"/>
    <w:rsid w:val="00CC7A35"/>
    <w:rsid w:val="00CE33BB"/>
    <w:rsid w:val="00D25F89"/>
    <w:rsid w:val="00D40B38"/>
    <w:rsid w:val="00D53CD6"/>
    <w:rsid w:val="00D570B3"/>
    <w:rsid w:val="00D70C25"/>
    <w:rsid w:val="00D73AD9"/>
    <w:rsid w:val="00D771FF"/>
    <w:rsid w:val="00D801CD"/>
    <w:rsid w:val="00D80BE6"/>
    <w:rsid w:val="00D81B64"/>
    <w:rsid w:val="00D91429"/>
    <w:rsid w:val="00D933BC"/>
    <w:rsid w:val="00D94962"/>
    <w:rsid w:val="00DA1208"/>
    <w:rsid w:val="00DA3AE4"/>
    <w:rsid w:val="00DC288C"/>
    <w:rsid w:val="00DD55F4"/>
    <w:rsid w:val="00DE74EC"/>
    <w:rsid w:val="00E01425"/>
    <w:rsid w:val="00E04F12"/>
    <w:rsid w:val="00E0613A"/>
    <w:rsid w:val="00E106D0"/>
    <w:rsid w:val="00E14813"/>
    <w:rsid w:val="00E17F05"/>
    <w:rsid w:val="00E3528F"/>
    <w:rsid w:val="00E430ED"/>
    <w:rsid w:val="00E6065C"/>
    <w:rsid w:val="00E7448B"/>
    <w:rsid w:val="00E84239"/>
    <w:rsid w:val="00EA1C97"/>
    <w:rsid w:val="00EA380F"/>
    <w:rsid w:val="00EA5E47"/>
    <w:rsid w:val="00EC1293"/>
    <w:rsid w:val="00EC13B1"/>
    <w:rsid w:val="00EF3EA2"/>
    <w:rsid w:val="00F02494"/>
    <w:rsid w:val="00F16D08"/>
    <w:rsid w:val="00F25F8B"/>
    <w:rsid w:val="00F46866"/>
    <w:rsid w:val="00F468D2"/>
    <w:rsid w:val="00F55034"/>
    <w:rsid w:val="00F64178"/>
    <w:rsid w:val="00F73AFA"/>
    <w:rsid w:val="00F819A6"/>
    <w:rsid w:val="00F81EA2"/>
    <w:rsid w:val="00F84EF8"/>
    <w:rsid w:val="00F93469"/>
    <w:rsid w:val="00F938F5"/>
    <w:rsid w:val="00F958F7"/>
    <w:rsid w:val="00F95FDC"/>
    <w:rsid w:val="00FB7F72"/>
    <w:rsid w:val="00FD3256"/>
    <w:rsid w:val="00FD3A96"/>
    <w:rsid w:val="00FD4932"/>
    <w:rsid w:val="00FF30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211251"/>
  <w15:docId w15:val="{9089B039-55D0-4311-B093-48FB7586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F57"/>
    <w:pPr>
      <w:spacing w:after="240"/>
    </w:pPr>
    <w:rPr>
      <w:rFonts w:eastAsia="Times New Roman"/>
      <w:sz w:val="24"/>
      <w:szCs w:val="24"/>
      <w:lang w:eastAsia="en-US"/>
    </w:rPr>
  </w:style>
  <w:style w:type="paragraph" w:styleId="Heading1">
    <w:name w:val="heading 1"/>
    <w:basedOn w:val="Normal"/>
    <w:next w:val="Normal"/>
    <w:link w:val="Heading1Char"/>
    <w:uiPriority w:val="9"/>
    <w:qFormat/>
    <w:rsid w:val="00415F57"/>
    <w:pPr>
      <w:keepNext/>
      <w:keepLines/>
      <w:spacing w:before="120"/>
      <w:ind w:left="431" w:hanging="431"/>
      <w:outlineLvl w:val="0"/>
    </w:pPr>
    <w:rPr>
      <w:rFonts w:eastAsia="MS Gothic"/>
      <w:b/>
      <w:bCs/>
      <w:color w:val="565A5C"/>
      <w:sz w:val="28"/>
      <w:szCs w:val="28"/>
      <w:lang w:val="en-US"/>
    </w:rPr>
  </w:style>
  <w:style w:type="paragraph" w:styleId="Heading2">
    <w:name w:val="heading 2"/>
    <w:basedOn w:val="Heading1"/>
    <w:next w:val="Normal"/>
    <w:link w:val="Heading2Char"/>
    <w:uiPriority w:val="9"/>
    <w:unhideWhenUsed/>
    <w:qFormat/>
    <w:rsid w:val="00415F57"/>
    <w:pPr>
      <w:pBdr>
        <w:bottom w:val="single" w:sz="4" w:space="1" w:color="auto"/>
      </w:pBdr>
      <w:spacing w:before="360" w:after="120"/>
      <w:ind w:left="578" w:hanging="578"/>
      <w:outlineLvl w:val="1"/>
    </w:pPr>
    <w:rPr>
      <w:bCs w:val="0"/>
      <w:color w:val="6A1A41"/>
      <w:sz w:val="24"/>
      <w:szCs w:val="26"/>
    </w:rPr>
  </w:style>
  <w:style w:type="paragraph" w:styleId="Heading3">
    <w:name w:val="heading 3"/>
    <w:basedOn w:val="Normal"/>
    <w:next w:val="Normal"/>
    <w:link w:val="Heading3Char"/>
    <w:qFormat/>
    <w:rsid w:val="00415F57"/>
    <w:pPr>
      <w:outlineLvl w:val="2"/>
    </w:pPr>
  </w:style>
  <w:style w:type="paragraph" w:styleId="Heading4">
    <w:name w:val="heading 4"/>
    <w:basedOn w:val="Normal"/>
    <w:next w:val="Normal"/>
    <w:link w:val="Heading4Char"/>
    <w:qFormat/>
    <w:rsid w:val="00415F57"/>
    <w:pPr>
      <w:keepNext/>
      <w:outlineLvl w:val="3"/>
    </w:pPr>
    <w:rPr>
      <w:rFonts w:cs="Arial"/>
      <w:b/>
      <w:bCs/>
      <w:sz w:val="32"/>
    </w:rPr>
  </w:style>
  <w:style w:type="paragraph" w:styleId="Heading5">
    <w:name w:val="heading 5"/>
    <w:basedOn w:val="Normal"/>
    <w:next w:val="Normal"/>
    <w:link w:val="Heading5Char"/>
    <w:qFormat/>
    <w:rsid w:val="00415F57"/>
    <w:pPr>
      <w:keepNext/>
      <w:spacing w:before="60"/>
      <w:outlineLvl w:val="4"/>
    </w:pPr>
    <w:rPr>
      <w:rFonts w:cs="Arial"/>
      <w:b/>
      <w:bCs/>
      <w:sz w:val="28"/>
    </w:rPr>
  </w:style>
  <w:style w:type="paragraph" w:styleId="Heading6">
    <w:name w:val="heading 6"/>
    <w:basedOn w:val="Normal"/>
    <w:next w:val="Normal"/>
    <w:link w:val="Heading6Char"/>
    <w:qFormat/>
    <w:rsid w:val="00415F57"/>
    <w:pPr>
      <w:keepNext/>
      <w:spacing w:before="60"/>
      <w:jc w:val="center"/>
      <w:outlineLvl w:val="5"/>
    </w:pPr>
    <w:rPr>
      <w:rFonts w:cs="Arial"/>
      <w:sz w:val="56"/>
    </w:rPr>
  </w:style>
  <w:style w:type="paragraph" w:styleId="Heading7">
    <w:name w:val="heading 7"/>
    <w:basedOn w:val="Normal"/>
    <w:next w:val="Normal"/>
    <w:link w:val="Heading7Char"/>
    <w:qFormat/>
    <w:rsid w:val="00415F57"/>
    <w:pPr>
      <w:keepNext/>
      <w:spacing w:before="60"/>
      <w:outlineLvl w:val="6"/>
    </w:pPr>
    <w:rPr>
      <w:rFonts w:cs="Arial"/>
      <w:b/>
      <w:bCs/>
      <w:color w:val="000000"/>
    </w:rPr>
  </w:style>
  <w:style w:type="paragraph" w:styleId="Heading8">
    <w:name w:val="heading 8"/>
    <w:basedOn w:val="Normal"/>
    <w:next w:val="Normal"/>
    <w:link w:val="Heading8Char"/>
    <w:qFormat/>
    <w:rsid w:val="00415F57"/>
    <w:pPr>
      <w:keepNext/>
      <w:spacing w:before="60"/>
      <w:jc w:val="center"/>
      <w:outlineLvl w:val="7"/>
    </w:pPr>
    <w:rPr>
      <w:rFonts w:cs="Arial"/>
      <w:color w:val="3366FF"/>
      <w:sz w:val="56"/>
    </w:rPr>
  </w:style>
  <w:style w:type="paragraph" w:styleId="Heading9">
    <w:name w:val="heading 9"/>
    <w:basedOn w:val="Normal"/>
    <w:next w:val="Normal"/>
    <w:link w:val="Heading9Char"/>
    <w:qFormat/>
    <w:rsid w:val="00415F5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5F57"/>
    <w:pPr>
      <w:tabs>
        <w:tab w:val="center" w:pos="4153"/>
        <w:tab w:val="right" w:pos="8306"/>
      </w:tabs>
    </w:pPr>
  </w:style>
  <w:style w:type="character" w:customStyle="1" w:styleId="HeaderChar">
    <w:name w:val="Header Char"/>
    <w:link w:val="Header"/>
    <w:rsid w:val="00415F57"/>
    <w:rPr>
      <w:rFonts w:eastAsia="Times New Roman"/>
      <w:sz w:val="24"/>
      <w:szCs w:val="24"/>
      <w:lang w:eastAsia="en-US"/>
    </w:rPr>
  </w:style>
  <w:style w:type="paragraph" w:styleId="Footer">
    <w:name w:val="footer"/>
    <w:basedOn w:val="Normal"/>
    <w:link w:val="FooterChar"/>
    <w:uiPriority w:val="99"/>
    <w:rsid w:val="0039383B"/>
    <w:pPr>
      <w:tabs>
        <w:tab w:val="center" w:pos="4153"/>
        <w:tab w:val="right" w:pos="8306"/>
      </w:tabs>
      <w:spacing w:after="0"/>
    </w:pPr>
    <w:rPr>
      <w:sz w:val="20"/>
    </w:rPr>
  </w:style>
  <w:style w:type="character" w:customStyle="1" w:styleId="FooterChar">
    <w:name w:val="Footer Char"/>
    <w:basedOn w:val="DefaultParagraphFont"/>
    <w:link w:val="Footer"/>
    <w:uiPriority w:val="99"/>
    <w:rsid w:val="0039383B"/>
    <w:rPr>
      <w:rFonts w:eastAsia="Times New Roman"/>
      <w:szCs w:val="24"/>
      <w:lang w:eastAsia="en-US"/>
    </w:rPr>
  </w:style>
  <w:style w:type="paragraph" w:styleId="BalloonText">
    <w:name w:val="Balloon Text"/>
    <w:basedOn w:val="Normal"/>
    <w:link w:val="BalloonTextChar"/>
    <w:semiHidden/>
    <w:rsid w:val="00415F57"/>
    <w:rPr>
      <w:rFonts w:ascii="Tahoma" w:hAnsi="Tahoma" w:cs="Tahoma"/>
      <w:sz w:val="16"/>
      <w:szCs w:val="16"/>
    </w:rPr>
  </w:style>
  <w:style w:type="character" w:customStyle="1" w:styleId="BalloonTextChar">
    <w:name w:val="Balloon Text Char"/>
    <w:link w:val="BalloonText"/>
    <w:semiHidden/>
    <w:rsid w:val="00415F57"/>
    <w:rPr>
      <w:rFonts w:ascii="Tahoma" w:eastAsia="Times New Roman" w:hAnsi="Tahoma" w:cs="Tahoma"/>
      <w:sz w:val="16"/>
      <w:szCs w:val="16"/>
      <w:lang w:eastAsia="en-US"/>
    </w:rPr>
  </w:style>
  <w:style w:type="paragraph" w:customStyle="1" w:styleId="Default">
    <w:name w:val="Default"/>
    <w:rsid w:val="00415F57"/>
    <w:pPr>
      <w:autoSpaceDE w:val="0"/>
      <w:autoSpaceDN w:val="0"/>
      <w:adjustRightInd w:val="0"/>
    </w:pPr>
    <w:rPr>
      <w:rFonts w:eastAsia="Times New Roman" w:cs="Arial"/>
      <w:color w:val="000000"/>
      <w:sz w:val="24"/>
      <w:szCs w:val="24"/>
    </w:rPr>
  </w:style>
  <w:style w:type="character" w:styleId="CommentReference">
    <w:name w:val="annotation reference"/>
    <w:uiPriority w:val="99"/>
    <w:semiHidden/>
    <w:unhideWhenUsed/>
    <w:rsid w:val="00415F57"/>
    <w:rPr>
      <w:sz w:val="16"/>
      <w:szCs w:val="16"/>
    </w:rPr>
  </w:style>
  <w:style w:type="paragraph" w:styleId="CommentText">
    <w:name w:val="annotation text"/>
    <w:basedOn w:val="Normal"/>
    <w:link w:val="CommentTextChar"/>
    <w:semiHidden/>
    <w:rsid w:val="00415F57"/>
    <w:rPr>
      <w:sz w:val="20"/>
      <w:szCs w:val="20"/>
    </w:rPr>
  </w:style>
  <w:style w:type="character" w:customStyle="1" w:styleId="CommentTextChar">
    <w:name w:val="Comment Text Char"/>
    <w:link w:val="CommentText"/>
    <w:semiHidden/>
    <w:rsid w:val="00415F57"/>
    <w:rPr>
      <w:rFonts w:eastAsia="Times New Roman"/>
      <w:lang w:eastAsia="en-US"/>
    </w:rPr>
  </w:style>
  <w:style w:type="paragraph" w:styleId="CommentSubject">
    <w:name w:val="annotation subject"/>
    <w:basedOn w:val="CommentText"/>
    <w:next w:val="CommentText"/>
    <w:link w:val="CommentSubjectChar"/>
    <w:semiHidden/>
    <w:rsid w:val="00415F57"/>
    <w:rPr>
      <w:b/>
      <w:bCs/>
    </w:rPr>
  </w:style>
  <w:style w:type="character" w:customStyle="1" w:styleId="CommentSubjectChar">
    <w:name w:val="Comment Subject Char"/>
    <w:link w:val="CommentSubject"/>
    <w:semiHidden/>
    <w:rsid w:val="00415F57"/>
    <w:rPr>
      <w:rFonts w:eastAsia="Times New Roman"/>
      <w:b/>
      <w:bCs/>
      <w:lang w:eastAsia="en-US"/>
    </w:rPr>
  </w:style>
  <w:style w:type="paragraph" w:styleId="ListParagraph">
    <w:name w:val="List Paragraph"/>
    <w:basedOn w:val="Normal"/>
    <w:uiPriority w:val="34"/>
    <w:qFormat/>
    <w:rsid w:val="00415F57"/>
    <w:pPr>
      <w:ind w:left="720"/>
      <w:contextualSpacing/>
    </w:pPr>
  </w:style>
  <w:style w:type="paragraph" w:styleId="Title">
    <w:name w:val="Title"/>
    <w:basedOn w:val="Normal"/>
    <w:next w:val="Normal"/>
    <w:link w:val="TitleChar"/>
    <w:uiPriority w:val="10"/>
    <w:qFormat/>
    <w:rsid w:val="00415F57"/>
    <w:pPr>
      <w:spacing w:after="120"/>
    </w:pPr>
    <w:rPr>
      <w:rFonts w:eastAsia="MS Mincho"/>
      <w:color w:val="6A1A41"/>
      <w:sz w:val="44"/>
      <w:szCs w:val="40"/>
      <w:lang w:val="en-US"/>
    </w:rPr>
  </w:style>
  <w:style w:type="character" w:customStyle="1" w:styleId="TitleChar">
    <w:name w:val="Title Char"/>
    <w:link w:val="Title"/>
    <w:uiPriority w:val="10"/>
    <w:rsid w:val="00415F57"/>
    <w:rPr>
      <w:rFonts w:eastAsia="MS Mincho"/>
      <w:color w:val="6A1A41"/>
      <w:sz w:val="44"/>
      <w:szCs w:val="40"/>
      <w:lang w:val="en-US" w:eastAsia="en-US"/>
    </w:rPr>
  </w:style>
  <w:style w:type="paragraph" w:customStyle="1" w:styleId="Agendatitle">
    <w:name w:val="Agenda title"/>
    <w:basedOn w:val="Title"/>
    <w:rsid w:val="00415F57"/>
    <w:rPr>
      <w:bCs/>
      <w:szCs w:val="20"/>
    </w:rPr>
  </w:style>
  <w:style w:type="paragraph" w:styleId="Closing">
    <w:name w:val="Closing"/>
    <w:basedOn w:val="Normal"/>
    <w:link w:val="ClosingChar"/>
    <w:rsid w:val="00415F57"/>
    <w:pPr>
      <w:ind w:left="4252"/>
    </w:pPr>
  </w:style>
  <w:style w:type="character" w:customStyle="1" w:styleId="ClosingChar">
    <w:name w:val="Closing Char"/>
    <w:basedOn w:val="DefaultParagraphFont"/>
    <w:link w:val="Closing"/>
    <w:rsid w:val="00415F57"/>
    <w:rPr>
      <w:rFonts w:eastAsia="Times New Roman"/>
      <w:sz w:val="24"/>
      <w:szCs w:val="24"/>
      <w:lang w:eastAsia="en-US"/>
    </w:rPr>
  </w:style>
  <w:style w:type="paragraph" w:styleId="Date">
    <w:name w:val="Date"/>
    <w:basedOn w:val="Normal"/>
    <w:next w:val="Normal"/>
    <w:link w:val="DateChar"/>
    <w:rsid w:val="00415F57"/>
  </w:style>
  <w:style w:type="character" w:customStyle="1" w:styleId="DateChar">
    <w:name w:val="Date Char"/>
    <w:basedOn w:val="DefaultParagraphFont"/>
    <w:link w:val="Date"/>
    <w:rsid w:val="00415F57"/>
    <w:rPr>
      <w:rFonts w:eastAsia="Times New Roman"/>
      <w:sz w:val="24"/>
      <w:szCs w:val="24"/>
      <w:lang w:eastAsia="en-US"/>
    </w:rPr>
  </w:style>
  <w:style w:type="table" w:customStyle="1" w:styleId="DCStable">
    <w:name w:val="DCStable"/>
    <w:basedOn w:val="TableNormal"/>
    <w:uiPriority w:val="99"/>
    <w:rsid w:val="00415F57"/>
    <w:rPr>
      <w:rFonts w:eastAsia="MS Mincho"/>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DocumentMap">
    <w:name w:val="Document Map"/>
    <w:basedOn w:val="Normal"/>
    <w:link w:val="DocumentMapChar"/>
    <w:semiHidden/>
    <w:rsid w:val="00415F57"/>
    <w:pPr>
      <w:shd w:val="clear" w:color="auto" w:fill="000080"/>
    </w:pPr>
    <w:rPr>
      <w:rFonts w:ascii="Tahoma" w:hAnsi="Tahoma" w:cs="Tahoma"/>
    </w:rPr>
  </w:style>
  <w:style w:type="character" w:customStyle="1" w:styleId="DocumentMapChar">
    <w:name w:val="Document Map Char"/>
    <w:basedOn w:val="DefaultParagraphFont"/>
    <w:link w:val="DocumentMap"/>
    <w:semiHidden/>
    <w:rsid w:val="00415F57"/>
    <w:rPr>
      <w:rFonts w:ascii="Tahoma" w:eastAsia="Times New Roman" w:hAnsi="Tahoma" w:cs="Tahoma"/>
      <w:sz w:val="24"/>
      <w:szCs w:val="24"/>
      <w:shd w:val="clear" w:color="auto" w:fill="000080"/>
      <w:lang w:eastAsia="en-US"/>
    </w:rPr>
  </w:style>
  <w:style w:type="paragraph" w:styleId="E-mailSignature">
    <w:name w:val="E-mail Signature"/>
    <w:basedOn w:val="Normal"/>
    <w:link w:val="E-mailSignatureChar"/>
    <w:rsid w:val="00415F57"/>
  </w:style>
  <w:style w:type="character" w:customStyle="1" w:styleId="E-mailSignatureChar">
    <w:name w:val="E-mail Signature Char"/>
    <w:basedOn w:val="DefaultParagraphFont"/>
    <w:link w:val="E-mailSignature"/>
    <w:rsid w:val="00415F57"/>
    <w:rPr>
      <w:rFonts w:eastAsia="Times New Roman"/>
      <w:sz w:val="24"/>
      <w:szCs w:val="24"/>
      <w:lang w:eastAsia="en-US"/>
    </w:rPr>
  </w:style>
  <w:style w:type="paragraph" w:styleId="EndnoteText">
    <w:name w:val="endnote text"/>
    <w:basedOn w:val="Normal"/>
    <w:link w:val="EndnoteTextChar"/>
    <w:semiHidden/>
    <w:rsid w:val="00415F57"/>
    <w:rPr>
      <w:sz w:val="20"/>
      <w:szCs w:val="20"/>
    </w:rPr>
  </w:style>
  <w:style w:type="character" w:customStyle="1" w:styleId="EndnoteTextChar">
    <w:name w:val="Endnote Text Char"/>
    <w:basedOn w:val="DefaultParagraphFont"/>
    <w:link w:val="EndnoteText"/>
    <w:semiHidden/>
    <w:rsid w:val="00415F57"/>
    <w:rPr>
      <w:rFonts w:eastAsia="Times New Roman"/>
      <w:lang w:eastAsia="en-US"/>
    </w:rPr>
  </w:style>
  <w:style w:type="character" w:styleId="FootnoteReference">
    <w:name w:val="footnote reference"/>
    <w:basedOn w:val="DefaultParagraphFont"/>
    <w:semiHidden/>
    <w:rsid w:val="00415F57"/>
    <w:rPr>
      <w:vertAlign w:val="superscript"/>
    </w:rPr>
  </w:style>
  <w:style w:type="paragraph" w:styleId="FootnoteText">
    <w:name w:val="footnote text"/>
    <w:basedOn w:val="Normal"/>
    <w:link w:val="FootnoteTextChar"/>
    <w:semiHidden/>
    <w:rsid w:val="00415F57"/>
    <w:rPr>
      <w:sz w:val="20"/>
      <w:szCs w:val="20"/>
    </w:rPr>
  </w:style>
  <w:style w:type="character" w:customStyle="1" w:styleId="FootnoteTextChar">
    <w:name w:val="Footnote Text Char"/>
    <w:basedOn w:val="DefaultParagraphFont"/>
    <w:link w:val="FootnoteText"/>
    <w:semiHidden/>
    <w:rsid w:val="00415F57"/>
    <w:rPr>
      <w:rFonts w:eastAsia="Times New Roman"/>
      <w:lang w:eastAsia="en-US"/>
    </w:rPr>
  </w:style>
  <w:style w:type="character" w:customStyle="1" w:styleId="Heading1Char">
    <w:name w:val="Heading 1 Char"/>
    <w:link w:val="Heading1"/>
    <w:uiPriority w:val="9"/>
    <w:rsid w:val="00415F57"/>
    <w:rPr>
      <w:rFonts w:eastAsia="MS Gothic"/>
      <w:b/>
      <w:bCs/>
      <w:color w:val="565A5C"/>
      <w:sz w:val="28"/>
      <w:szCs w:val="28"/>
      <w:lang w:val="en-US" w:eastAsia="en-US"/>
    </w:rPr>
  </w:style>
  <w:style w:type="character" w:customStyle="1" w:styleId="Heading2Char">
    <w:name w:val="Heading 2 Char"/>
    <w:link w:val="Heading2"/>
    <w:uiPriority w:val="9"/>
    <w:rsid w:val="00415F57"/>
    <w:rPr>
      <w:rFonts w:eastAsia="MS Gothic"/>
      <w:b/>
      <w:color w:val="6A1A41"/>
      <w:sz w:val="24"/>
      <w:szCs w:val="26"/>
      <w:lang w:val="en-US" w:eastAsia="en-US"/>
    </w:rPr>
  </w:style>
  <w:style w:type="character" w:customStyle="1" w:styleId="Heading3Char">
    <w:name w:val="Heading 3 Char"/>
    <w:basedOn w:val="DefaultParagraphFont"/>
    <w:link w:val="Heading3"/>
    <w:rsid w:val="00415F57"/>
    <w:rPr>
      <w:rFonts w:eastAsia="Times New Roman"/>
      <w:sz w:val="24"/>
      <w:szCs w:val="24"/>
      <w:lang w:eastAsia="en-US"/>
    </w:rPr>
  </w:style>
  <w:style w:type="character" w:customStyle="1" w:styleId="Heading4Char">
    <w:name w:val="Heading 4 Char"/>
    <w:basedOn w:val="DefaultParagraphFont"/>
    <w:link w:val="Heading4"/>
    <w:rsid w:val="00415F57"/>
    <w:rPr>
      <w:rFonts w:eastAsia="Times New Roman" w:cs="Arial"/>
      <w:b/>
      <w:bCs/>
      <w:sz w:val="32"/>
      <w:szCs w:val="24"/>
      <w:lang w:eastAsia="en-US"/>
    </w:rPr>
  </w:style>
  <w:style w:type="character" w:customStyle="1" w:styleId="Heading5Char">
    <w:name w:val="Heading 5 Char"/>
    <w:basedOn w:val="DefaultParagraphFont"/>
    <w:link w:val="Heading5"/>
    <w:rsid w:val="00415F57"/>
    <w:rPr>
      <w:rFonts w:eastAsia="Times New Roman" w:cs="Arial"/>
      <w:b/>
      <w:bCs/>
      <w:sz w:val="28"/>
      <w:szCs w:val="24"/>
      <w:lang w:eastAsia="en-US"/>
    </w:rPr>
  </w:style>
  <w:style w:type="character" w:customStyle="1" w:styleId="Heading6Char">
    <w:name w:val="Heading 6 Char"/>
    <w:basedOn w:val="DefaultParagraphFont"/>
    <w:link w:val="Heading6"/>
    <w:rsid w:val="00415F57"/>
    <w:rPr>
      <w:rFonts w:eastAsia="Times New Roman" w:cs="Arial"/>
      <w:sz w:val="56"/>
      <w:szCs w:val="24"/>
      <w:lang w:eastAsia="en-US"/>
    </w:rPr>
  </w:style>
  <w:style w:type="character" w:customStyle="1" w:styleId="Heading7Char">
    <w:name w:val="Heading 7 Char"/>
    <w:basedOn w:val="DefaultParagraphFont"/>
    <w:link w:val="Heading7"/>
    <w:rsid w:val="00415F57"/>
    <w:rPr>
      <w:rFonts w:eastAsia="Times New Roman" w:cs="Arial"/>
      <w:b/>
      <w:bCs/>
      <w:color w:val="000000"/>
      <w:sz w:val="24"/>
      <w:szCs w:val="24"/>
      <w:lang w:eastAsia="en-US"/>
    </w:rPr>
  </w:style>
  <w:style w:type="character" w:customStyle="1" w:styleId="Heading8Char">
    <w:name w:val="Heading 8 Char"/>
    <w:basedOn w:val="DefaultParagraphFont"/>
    <w:link w:val="Heading8"/>
    <w:rsid w:val="00415F57"/>
    <w:rPr>
      <w:rFonts w:eastAsia="Times New Roman" w:cs="Arial"/>
      <w:color w:val="3366FF"/>
      <w:sz w:val="56"/>
      <w:szCs w:val="24"/>
      <w:lang w:eastAsia="en-US"/>
    </w:rPr>
  </w:style>
  <w:style w:type="character" w:customStyle="1" w:styleId="Heading9Char">
    <w:name w:val="Heading 9 Char"/>
    <w:basedOn w:val="DefaultParagraphFont"/>
    <w:link w:val="Heading9"/>
    <w:rsid w:val="00415F57"/>
    <w:rPr>
      <w:rFonts w:eastAsia="Times New Roman" w:cs="Arial"/>
      <w:sz w:val="22"/>
      <w:szCs w:val="22"/>
      <w:lang w:eastAsia="en-US"/>
    </w:rPr>
  </w:style>
  <w:style w:type="character" w:styleId="Hyperlink">
    <w:name w:val="Hyperlink"/>
    <w:basedOn w:val="DefaultParagraphFont"/>
    <w:rsid w:val="00415F57"/>
    <w:rPr>
      <w:color w:val="0000FF"/>
      <w:u w:val="single"/>
    </w:rPr>
  </w:style>
  <w:style w:type="paragraph" w:styleId="Index1">
    <w:name w:val="index 1"/>
    <w:basedOn w:val="Normal"/>
    <w:next w:val="Normal"/>
    <w:autoRedefine/>
    <w:semiHidden/>
    <w:rsid w:val="00415F57"/>
    <w:pPr>
      <w:ind w:left="240" w:hanging="240"/>
    </w:pPr>
  </w:style>
  <w:style w:type="paragraph" w:styleId="Index2">
    <w:name w:val="index 2"/>
    <w:basedOn w:val="Normal"/>
    <w:next w:val="Normal"/>
    <w:autoRedefine/>
    <w:semiHidden/>
    <w:rsid w:val="00415F57"/>
    <w:pPr>
      <w:ind w:left="480" w:hanging="240"/>
    </w:pPr>
  </w:style>
  <w:style w:type="paragraph" w:styleId="Index3">
    <w:name w:val="index 3"/>
    <w:basedOn w:val="Normal"/>
    <w:next w:val="Normal"/>
    <w:autoRedefine/>
    <w:semiHidden/>
    <w:rsid w:val="00415F57"/>
    <w:pPr>
      <w:ind w:left="720" w:hanging="240"/>
    </w:pPr>
  </w:style>
  <w:style w:type="paragraph" w:styleId="Index4">
    <w:name w:val="index 4"/>
    <w:basedOn w:val="Normal"/>
    <w:next w:val="Normal"/>
    <w:autoRedefine/>
    <w:semiHidden/>
    <w:rsid w:val="00415F57"/>
    <w:pPr>
      <w:ind w:left="960" w:hanging="240"/>
    </w:pPr>
  </w:style>
  <w:style w:type="paragraph" w:styleId="Index5">
    <w:name w:val="index 5"/>
    <w:basedOn w:val="Normal"/>
    <w:next w:val="Normal"/>
    <w:autoRedefine/>
    <w:semiHidden/>
    <w:rsid w:val="00415F57"/>
    <w:pPr>
      <w:ind w:left="1200" w:hanging="240"/>
    </w:pPr>
  </w:style>
  <w:style w:type="paragraph" w:styleId="Index6">
    <w:name w:val="index 6"/>
    <w:basedOn w:val="Normal"/>
    <w:next w:val="Normal"/>
    <w:autoRedefine/>
    <w:semiHidden/>
    <w:rsid w:val="00415F57"/>
    <w:pPr>
      <w:ind w:left="1440" w:hanging="240"/>
    </w:pPr>
  </w:style>
  <w:style w:type="paragraph" w:styleId="Index7">
    <w:name w:val="index 7"/>
    <w:basedOn w:val="Normal"/>
    <w:next w:val="Normal"/>
    <w:autoRedefine/>
    <w:semiHidden/>
    <w:rsid w:val="00415F57"/>
    <w:pPr>
      <w:ind w:left="1680" w:hanging="240"/>
    </w:pPr>
  </w:style>
  <w:style w:type="paragraph" w:styleId="Index8">
    <w:name w:val="index 8"/>
    <w:basedOn w:val="Normal"/>
    <w:next w:val="Normal"/>
    <w:autoRedefine/>
    <w:semiHidden/>
    <w:rsid w:val="00415F57"/>
    <w:pPr>
      <w:ind w:left="1920" w:hanging="240"/>
    </w:pPr>
  </w:style>
  <w:style w:type="paragraph" w:styleId="Index9">
    <w:name w:val="index 9"/>
    <w:basedOn w:val="Normal"/>
    <w:next w:val="Normal"/>
    <w:autoRedefine/>
    <w:semiHidden/>
    <w:rsid w:val="00415F57"/>
    <w:pPr>
      <w:ind w:left="2160" w:hanging="240"/>
    </w:pPr>
  </w:style>
  <w:style w:type="paragraph" w:styleId="IndexHeading">
    <w:name w:val="index heading"/>
    <w:basedOn w:val="Normal"/>
    <w:next w:val="Index1"/>
    <w:semiHidden/>
    <w:rsid w:val="00415F57"/>
    <w:rPr>
      <w:rFonts w:cs="Arial"/>
      <w:b/>
      <w:bCs/>
    </w:rPr>
  </w:style>
  <w:style w:type="paragraph" w:customStyle="1" w:styleId="Instructionaltext">
    <w:name w:val="Instructional text"/>
    <w:basedOn w:val="Normal"/>
    <w:qFormat/>
    <w:rsid w:val="00415F57"/>
    <w:rPr>
      <w:color w:val="C00000"/>
      <w:sz w:val="22"/>
      <w:szCs w:val="22"/>
    </w:rPr>
  </w:style>
  <w:style w:type="paragraph" w:styleId="List">
    <w:name w:val="List"/>
    <w:basedOn w:val="Normal"/>
    <w:rsid w:val="00415F57"/>
    <w:pPr>
      <w:ind w:left="283" w:hanging="283"/>
    </w:pPr>
  </w:style>
  <w:style w:type="paragraph" w:styleId="List2">
    <w:name w:val="List 2"/>
    <w:basedOn w:val="Normal"/>
    <w:rsid w:val="00415F57"/>
    <w:pPr>
      <w:ind w:left="566" w:hanging="283"/>
    </w:pPr>
  </w:style>
  <w:style w:type="paragraph" w:styleId="List3">
    <w:name w:val="List 3"/>
    <w:basedOn w:val="Normal"/>
    <w:rsid w:val="00415F57"/>
    <w:pPr>
      <w:ind w:left="849" w:hanging="283"/>
    </w:pPr>
  </w:style>
  <w:style w:type="paragraph" w:styleId="List4">
    <w:name w:val="List 4"/>
    <w:basedOn w:val="Normal"/>
    <w:rsid w:val="00415F57"/>
    <w:pPr>
      <w:ind w:left="1132" w:hanging="283"/>
    </w:pPr>
  </w:style>
  <w:style w:type="paragraph" w:styleId="ListBullet">
    <w:name w:val="List Bullet"/>
    <w:basedOn w:val="Normal"/>
    <w:autoRedefine/>
    <w:rsid w:val="0082239F"/>
    <w:pPr>
      <w:numPr>
        <w:numId w:val="16"/>
      </w:numPr>
      <w:spacing w:after="180"/>
    </w:pPr>
  </w:style>
  <w:style w:type="paragraph" w:styleId="ListBullet2">
    <w:name w:val="List Bullet 2"/>
    <w:basedOn w:val="Normal"/>
    <w:autoRedefine/>
    <w:rsid w:val="00415F57"/>
    <w:pPr>
      <w:numPr>
        <w:numId w:val="18"/>
      </w:numPr>
    </w:pPr>
  </w:style>
  <w:style w:type="paragraph" w:styleId="ListBullet3">
    <w:name w:val="List Bullet 3"/>
    <w:basedOn w:val="Normal"/>
    <w:autoRedefine/>
    <w:rsid w:val="00415F57"/>
    <w:pPr>
      <w:numPr>
        <w:numId w:val="20"/>
      </w:numPr>
    </w:pPr>
  </w:style>
  <w:style w:type="paragraph" w:styleId="ListBullet4">
    <w:name w:val="List Bullet 4"/>
    <w:basedOn w:val="Normal"/>
    <w:autoRedefine/>
    <w:rsid w:val="00415F57"/>
    <w:pPr>
      <w:numPr>
        <w:numId w:val="22"/>
      </w:numPr>
    </w:pPr>
  </w:style>
  <w:style w:type="paragraph" w:styleId="ListContinue">
    <w:name w:val="List Continue"/>
    <w:basedOn w:val="Normal"/>
    <w:rsid w:val="00415F57"/>
    <w:pPr>
      <w:spacing w:after="120"/>
      <w:ind w:left="283"/>
    </w:pPr>
  </w:style>
  <w:style w:type="paragraph" w:styleId="ListContinue2">
    <w:name w:val="List Continue 2"/>
    <w:basedOn w:val="Normal"/>
    <w:rsid w:val="00415F57"/>
    <w:pPr>
      <w:spacing w:after="120"/>
      <w:ind w:left="566"/>
    </w:pPr>
  </w:style>
  <w:style w:type="paragraph" w:styleId="ListContinue3">
    <w:name w:val="List Continue 3"/>
    <w:basedOn w:val="Normal"/>
    <w:rsid w:val="00415F57"/>
    <w:pPr>
      <w:spacing w:after="120"/>
      <w:ind w:left="849"/>
    </w:pPr>
  </w:style>
  <w:style w:type="paragraph" w:styleId="ListContinue4">
    <w:name w:val="List Continue 4"/>
    <w:basedOn w:val="Normal"/>
    <w:rsid w:val="00415F57"/>
    <w:pPr>
      <w:spacing w:after="120"/>
      <w:ind w:left="1132"/>
    </w:pPr>
  </w:style>
  <w:style w:type="paragraph" w:styleId="ListNumber">
    <w:name w:val="List Number"/>
    <w:basedOn w:val="ListParagraph"/>
    <w:rsid w:val="00415F57"/>
    <w:pPr>
      <w:numPr>
        <w:numId w:val="24"/>
      </w:numPr>
    </w:pPr>
    <w:rPr>
      <w:szCs w:val="22"/>
    </w:rPr>
  </w:style>
  <w:style w:type="paragraph" w:styleId="ListNumber3">
    <w:name w:val="List Number 3"/>
    <w:basedOn w:val="Normal"/>
    <w:rsid w:val="00415F57"/>
    <w:pPr>
      <w:numPr>
        <w:numId w:val="26"/>
      </w:numPr>
    </w:pPr>
  </w:style>
  <w:style w:type="paragraph" w:styleId="MacroText">
    <w:name w:val="macro"/>
    <w:link w:val="MacroTextChar"/>
    <w:semiHidden/>
    <w:rsid w:val="00415F5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US"/>
    </w:rPr>
  </w:style>
  <w:style w:type="character" w:customStyle="1" w:styleId="MacroTextChar">
    <w:name w:val="Macro Text Char"/>
    <w:basedOn w:val="DefaultParagraphFont"/>
    <w:link w:val="MacroText"/>
    <w:semiHidden/>
    <w:rsid w:val="00415F57"/>
    <w:rPr>
      <w:rFonts w:ascii="Courier New" w:eastAsia="Times New Roman" w:hAnsi="Courier New" w:cs="Courier New"/>
      <w:lang w:eastAsia="en-US"/>
    </w:rPr>
  </w:style>
  <w:style w:type="paragraph" w:styleId="Subtitle">
    <w:name w:val="Subtitle"/>
    <w:basedOn w:val="Normal"/>
    <w:link w:val="SubtitleChar"/>
    <w:uiPriority w:val="11"/>
    <w:qFormat/>
    <w:rsid w:val="00415F57"/>
    <w:pPr>
      <w:spacing w:after="360"/>
    </w:pPr>
    <w:rPr>
      <w:sz w:val="36"/>
      <w:szCs w:val="36"/>
    </w:rPr>
  </w:style>
  <w:style w:type="character" w:customStyle="1" w:styleId="SubtitleChar">
    <w:name w:val="Subtitle Char"/>
    <w:link w:val="Subtitle"/>
    <w:uiPriority w:val="11"/>
    <w:rsid w:val="00415F57"/>
    <w:rPr>
      <w:rFonts w:eastAsia="Times New Roman"/>
      <w:sz w:val="36"/>
      <w:szCs w:val="36"/>
      <w:lang w:eastAsia="en-US"/>
    </w:rPr>
  </w:style>
  <w:style w:type="paragraph" w:customStyle="1" w:styleId="Meetingdate">
    <w:name w:val="Meeting date"/>
    <w:basedOn w:val="Subtitle"/>
    <w:rsid w:val="00415F57"/>
    <w:pPr>
      <w:spacing w:after="0"/>
    </w:pPr>
    <w:rPr>
      <w:sz w:val="24"/>
      <w:szCs w:val="20"/>
    </w:rPr>
  </w:style>
  <w:style w:type="paragraph" w:styleId="MessageHeader">
    <w:name w:val="Message Header"/>
    <w:basedOn w:val="Normal"/>
    <w:link w:val="MessageHeaderChar"/>
    <w:rsid w:val="00415F5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rsid w:val="00415F57"/>
    <w:rPr>
      <w:rFonts w:eastAsia="Times New Roman" w:cs="Arial"/>
      <w:sz w:val="24"/>
      <w:szCs w:val="24"/>
      <w:shd w:val="pct20" w:color="auto" w:fill="auto"/>
      <w:lang w:eastAsia="en-US"/>
    </w:rPr>
  </w:style>
  <w:style w:type="character" w:styleId="PageNumber">
    <w:name w:val="page number"/>
    <w:basedOn w:val="DefaultParagraphFont"/>
    <w:rsid w:val="00415F57"/>
  </w:style>
  <w:style w:type="character" w:styleId="PlaceholderText">
    <w:name w:val="Placeholder Text"/>
    <w:basedOn w:val="DefaultParagraphFont"/>
    <w:uiPriority w:val="99"/>
    <w:semiHidden/>
    <w:rsid w:val="00415F57"/>
    <w:rPr>
      <w:color w:val="808080"/>
    </w:rPr>
  </w:style>
  <w:style w:type="paragraph" w:styleId="Signature">
    <w:name w:val="Signature"/>
    <w:basedOn w:val="Normal"/>
    <w:link w:val="SignatureChar"/>
    <w:rsid w:val="00415F57"/>
    <w:pPr>
      <w:ind w:left="4252"/>
    </w:pPr>
  </w:style>
  <w:style w:type="character" w:customStyle="1" w:styleId="SignatureChar">
    <w:name w:val="Signature Char"/>
    <w:basedOn w:val="DefaultParagraphFont"/>
    <w:link w:val="Signature"/>
    <w:rsid w:val="00415F57"/>
    <w:rPr>
      <w:rFonts w:eastAsia="Times New Roman"/>
      <w:sz w:val="24"/>
      <w:szCs w:val="24"/>
      <w:lang w:eastAsia="en-US"/>
    </w:rPr>
  </w:style>
  <w:style w:type="paragraph" w:customStyle="1" w:styleId="Tabledata">
    <w:name w:val="Table data"/>
    <w:basedOn w:val="Normal"/>
    <w:qFormat/>
    <w:rsid w:val="00415F57"/>
    <w:rPr>
      <w:lang w:eastAsia="en-AU"/>
    </w:rPr>
  </w:style>
  <w:style w:type="table" w:styleId="TableGrid">
    <w:name w:val="Table Grid"/>
    <w:basedOn w:val="TableNormal"/>
    <w:rsid w:val="00415F5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er">
    <w:name w:val="Table header"/>
    <w:basedOn w:val="DefaultParagraphFont"/>
    <w:rsid w:val="00415F57"/>
    <w:rPr>
      <w:rFonts w:ascii="Arial" w:hAnsi="Arial"/>
      <w:b/>
      <w:bCs/>
      <w:sz w:val="24"/>
    </w:rPr>
  </w:style>
  <w:style w:type="paragraph" w:customStyle="1" w:styleId="Tableheading">
    <w:name w:val="Table heading"/>
    <w:basedOn w:val="Tabledata"/>
    <w:qFormat/>
    <w:rsid w:val="00415F57"/>
    <w:rPr>
      <w:rFonts w:cs="Arial"/>
      <w:b/>
      <w:lang w:eastAsia="en-US"/>
    </w:rPr>
  </w:style>
  <w:style w:type="paragraph" w:styleId="TableofAuthorities">
    <w:name w:val="table of authorities"/>
    <w:basedOn w:val="Normal"/>
    <w:next w:val="Normal"/>
    <w:semiHidden/>
    <w:rsid w:val="00415F57"/>
    <w:pPr>
      <w:ind w:left="240" w:hanging="240"/>
    </w:pPr>
  </w:style>
  <w:style w:type="paragraph" w:styleId="TableofFigures">
    <w:name w:val="table of figures"/>
    <w:basedOn w:val="Normal"/>
    <w:next w:val="Normal"/>
    <w:semiHidden/>
    <w:rsid w:val="00415F57"/>
    <w:pPr>
      <w:ind w:left="480" w:hanging="480"/>
    </w:pPr>
  </w:style>
  <w:style w:type="paragraph" w:styleId="TOAHeading">
    <w:name w:val="toa heading"/>
    <w:basedOn w:val="Normal"/>
    <w:next w:val="Normal"/>
    <w:semiHidden/>
    <w:rsid w:val="00415F57"/>
    <w:pPr>
      <w:spacing w:before="120"/>
    </w:pPr>
    <w:rPr>
      <w:rFonts w:cs="Arial"/>
      <w:b/>
      <w:bCs/>
    </w:rPr>
  </w:style>
  <w:style w:type="paragraph" w:styleId="TOC1">
    <w:name w:val="toc 1"/>
    <w:basedOn w:val="Normal"/>
    <w:next w:val="Normal"/>
    <w:autoRedefine/>
    <w:semiHidden/>
    <w:rsid w:val="00415F57"/>
    <w:pPr>
      <w:tabs>
        <w:tab w:val="left" w:pos="567"/>
        <w:tab w:val="right" w:leader="dot" w:pos="9072"/>
      </w:tabs>
      <w:spacing w:before="120"/>
    </w:pPr>
    <w:rPr>
      <w:rFonts w:cs="Arial"/>
      <w:szCs w:val="36"/>
    </w:rPr>
  </w:style>
  <w:style w:type="paragraph" w:styleId="TOC2">
    <w:name w:val="toc 2"/>
    <w:basedOn w:val="Normal"/>
    <w:next w:val="Normal"/>
    <w:autoRedefine/>
    <w:semiHidden/>
    <w:rsid w:val="00415F57"/>
    <w:rPr>
      <w:b/>
      <w:bCs/>
      <w:smallCaps/>
      <w:szCs w:val="26"/>
    </w:rPr>
  </w:style>
  <w:style w:type="paragraph" w:styleId="TOC3">
    <w:name w:val="toc 3"/>
    <w:basedOn w:val="Normal"/>
    <w:next w:val="Normal"/>
    <w:autoRedefine/>
    <w:semiHidden/>
    <w:rsid w:val="00415F57"/>
    <w:rPr>
      <w:smallCaps/>
      <w:szCs w:val="26"/>
    </w:rPr>
  </w:style>
  <w:style w:type="paragraph" w:styleId="TOC4">
    <w:name w:val="toc 4"/>
    <w:basedOn w:val="Normal"/>
    <w:next w:val="Normal"/>
    <w:autoRedefine/>
    <w:semiHidden/>
    <w:rsid w:val="00415F57"/>
    <w:rPr>
      <w:szCs w:val="26"/>
    </w:rPr>
  </w:style>
  <w:style w:type="paragraph" w:styleId="TOC5">
    <w:name w:val="toc 5"/>
    <w:basedOn w:val="Normal"/>
    <w:next w:val="Normal"/>
    <w:autoRedefine/>
    <w:semiHidden/>
    <w:rsid w:val="00415F57"/>
    <w:rPr>
      <w:szCs w:val="26"/>
    </w:rPr>
  </w:style>
  <w:style w:type="paragraph" w:styleId="TOC6">
    <w:name w:val="toc 6"/>
    <w:basedOn w:val="Normal"/>
    <w:next w:val="Normal"/>
    <w:autoRedefine/>
    <w:semiHidden/>
    <w:rsid w:val="00415F57"/>
    <w:rPr>
      <w:szCs w:val="26"/>
    </w:rPr>
  </w:style>
  <w:style w:type="paragraph" w:styleId="TOC7">
    <w:name w:val="toc 7"/>
    <w:basedOn w:val="Normal"/>
    <w:next w:val="Normal"/>
    <w:autoRedefine/>
    <w:semiHidden/>
    <w:rsid w:val="00415F57"/>
    <w:rPr>
      <w:szCs w:val="26"/>
    </w:rPr>
  </w:style>
  <w:style w:type="paragraph" w:styleId="TOC8">
    <w:name w:val="toc 8"/>
    <w:basedOn w:val="Normal"/>
    <w:next w:val="Normal"/>
    <w:autoRedefine/>
    <w:semiHidden/>
    <w:rsid w:val="00415F57"/>
    <w:rPr>
      <w:szCs w:val="26"/>
    </w:rPr>
  </w:style>
  <w:style w:type="paragraph" w:styleId="TOC9">
    <w:name w:val="toc 9"/>
    <w:basedOn w:val="Normal"/>
    <w:next w:val="Normal"/>
    <w:autoRedefine/>
    <w:semiHidden/>
    <w:rsid w:val="00415F57"/>
    <w:rPr>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435413">
      <w:bodyDiv w:val="1"/>
      <w:marLeft w:val="0"/>
      <w:marRight w:val="0"/>
      <w:marTop w:val="0"/>
      <w:marBottom w:val="0"/>
      <w:divBdr>
        <w:top w:val="none" w:sz="0" w:space="0" w:color="auto"/>
        <w:left w:val="none" w:sz="0" w:space="0" w:color="auto"/>
        <w:bottom w:val="none" w:sz="0" w:space="0" w:color="auto"/>
        <w:right w:val="none" w:sz="0" w:space="0" w:color="auto"/>
      </w:divBdr>
    </w:div>
    <w:div w:id="169345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15230902-a580-4ba6-8738-a56353c9ac26" ContentTypeId="0x010100C5D63A055CE82242A2E4B837C82D470C"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CS Document" ma:contentTypeID="0x010100C5D63A055CE82242A2E4B837C82D470C00E1594337D2673048B6D411F26AACB052" ma:contentTypeVersion="5" ma:contentTypeDescription="" ma:contentTypeScope="" ma:versionID="db2bb64030053fd39e254875a84498c3">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dfcbe3546bcb56d0c12794d975240341"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2ac2d7c3-309d-4af2-97c8-c83398f63b46}" ma:internalName="TaxCatchAll" ma:showField="CatchAllData" ma:web="cf793078-3c2c-4382-94c5-7514fa52f891">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2ac2d7c3-309d-4af2-97c8-c83398f63b46}" ma:internalName="TaxCatchAllLabel" ma:readOnly="true" ma:showField="CatchAllDataLabel" ma:web="cf793078-3c2c-4382-94c5-7514fa52f891">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0" ma:internalName="Contributor_x0020_Nam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0" ma:internalName="Contributor_x0020_Email"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default="3;#Corporate Services|f8cbca22-acb5-4682-9da6-e163d1bd4251" ma:fieldId="{7398ab4b-f91e-43a0-a550-736abedc299f}" ma:sspId="15230902-a580-4ba6-8738-a56353c9ac26" ma:termSetId="db825202-8d87-4fb0-82a3-a2584b4b734f" ma:anchorId="00000000-0000-0000-0000-000000000000" ma:open="fals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default="1;#Human Resources|1776c64c-473d-4451-972b-5f5f85598b82" ma:fieldId="{4f620cb3-49b9-46fa-81ca-1074c0b3c5af}" ma:sspId="15230902-a580-4ba6-8738-a56353c9ac26" ma:termSetId="024c30ba-3ff2-4f82-a3e0-2a184e26e3f4" ma:anchorId="00000000-0000-0000-0000-000000000000" ma:open="fals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default="2;#Personnel|4be07a23-1781-41db-89f6-4ac6ae30fd0d" ma:fieldId="{02cdfbdd-30c8-49e9-bbb5-c12aa747ff35}" ma:sspId="15230902-a580-4ba6-8738-a56353c9ac26" ma:termSetId="db5e8662-1551-49d8-8316-0f9cfc338ee6" ma:anchorId="00000000-0000-0000-0000-000000000000" ma:open="fals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default="4;#Publications|d0a67880-201e-499d-82e2-cbc92af7272d" ma:fieldId="{9a8a0a93-780a-4945-b317-3f20d8e45055}" ma:sspId="15230902-a580-4ba6-8738-a56353c9ac26" ma:termSetId="5676f146-e57d-45f4-b6ef-92b031275e3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Publications</TermName>
          <TermId xmlns="http://schemas.microsoft.com/office/infopath/2007/PartnerControls">d0a67880-201e-499d-82e2-cbc92af7272d</TermId>
        </TermInfo>
      </Terms>
    </pa8a0a93780a4945b3173f20d8e45055>
    <Contributor_x0020_Name xmlns="87620643-678a-4ec4-b8d1-35ea5295a2f1">
      <UserInfo>
        <DisplayName>Woods, Pauline</DisplayName>
        <AccountId>319</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Manager, HR Strategy and Workplace Services</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Corporate Services</TermName>
          <TermId xmlns="http://schemas.microsoft.com/office/infopath/2007/PartnerControls">f8cbca22-acb5-4682-9da6-e163d1bd4251</TermId>
        </TermInfo>
      </Terms>
    </n398ab4bf91e43a0a550736abedc299f>
    <TaxCatchAll xmlns="87620643-678a-4ec4-b8d1-35ea5295a2f1">
      <Value>4</Value>
      <Value>3</Value>
      <Value>2</Value>
      <Value>1</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1776c64c-473d-4451-972b-5f5f85598b82</TermId>
        </TermInfo>
      </Terms>
    </kf620cb349b946fa81ca1074c0b3c5af>
    <CategoryDescription xmlns="http://schemas.microsoft.com/sharepoint.v3">A template to use when creating a job description form (JDF) for Level 5 positions</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Personnel</TermName>
          <TermId xmlns="http://schemas.microsoft.com/office/infopath/2007/PartnerControls">4be07a23-1781-41db-89f6-4ac6ae30fd0d</TermId>
        </TermInfo>
      </Terms>
    </g2cdfbdd30c849e9bbb5c12aa747ff35>
    <Contributor_x0020_Email xmlns="87620643-678a-4ec4-b8d1-35ea5295a2f1">
      <UserInfo>
        <DisplayName>Woods, Pauline</DisplayName>
        <AccountId>319</AccountId>
        <AccountType/>
      </UserInfo>
    </Contributor_x0020_Email>
    <Date_x0020_Valid_x0020_From xmlns="87620643-678a-4ec4-b8d1-35ea5295a2f1" xsi:nil="true"/>
    <_DCDateCreated xmlns="http://schemas.microsoft.com/sharepoint/v3/fields" xsi:nil="true"/>
  </documentManagement>
</p:properties>
</file>

<file path=customXml/itemProps1.xml><?xml version="1.0" encoding="utf-8"?>
<ds:datastoreItem xmlns:ds="http://schemas.openxmlformats.org/officeDocument/2006/customXml" ds:itemID="{E9C21343-6E37-4FFB-A1AD-7EC77453EB61}">
  <ds:schemaRefs>
    <ds:schemaRef ds:uri="Microsoft.SharePoint.Taxonomy.ContentTypeSync"/>
  </ds:schemaRefs>
</ds:datastoreItem>
</file>

<file path=customXml/itemProps2.xml><?xml version="1.0" encoding="utf-8"?>
<ds:datastoreItem xmlns:ds="http://schemas.openxmlformats.org/officeDocument/2006/customXml" ds:itemID="{BA057A9D-37B2-4E62-A20E-5D6BFCDCCFDC}">
  <ds:schemaRefs>
    <ds:schemaRef ds:uri="http://schemas.microsoft.com/sharepoint/v3/contenttype/forms"/>
  </ds:schemaRefs>
</ds:datastoreItem>
</file>

<file path=customXml/itemProps3.xml><?xml version="1.0" encoding="utf-8"?>
<ds:datastoreItem xmlns:ds="http://schemas.openxmlformats.org/officeDocument/2006/customXml" ds:itemID="{10405DC2-AC2E-4939-87FA-ABA1A0134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C00FBC-C13C-48EA-83D8-94FDC8A4F07D}">
  <ds:schemaRefs>
    <ds:schemaRef ds:uri="87620643-678a-4ec4-b8d1-35ea5295a2f1"/>
    <ds:schemaRef ds:uri="http://purl.org/dc/dcmitype/"/>
    <ds:schemaRef ds:uri="http://schemas.microsoft.com/sharepoint/v3/field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6048</Characters>
  <Application>Microsoft Office Word</Application>
  <DocSecurity>12</DocSecurity>
  <Lines>50</Lines>
  <Paragraphs>14</Paragraphs>
  <ScaleCrop>false</ScaleCrop>
  <HeadingPairs>
    <vt:vector size="2" baseType="variant">
      <vt:variant>
        <vt:lpstr>Title</vt:lpstr>
      </vt:variant>
      <vt:variant>
        <vt:i4>1</vt:i4>
      </vt:variant>
    </vt:vector>
  </HeadingPairs>
  <TitlesOfParts>
    <vt:vector size="1" baseType="lpstr">
      <vt:lpstr>Job Description Form (JDF) Level 5 template</vt:lpstr>
    </vt:vector>
  </TitlesOfParts>
  <Company>Department of Corrective Services</Company>
  <LinksUpToDate>false</LinksUpToDate>
  <CharactersWithSpaces>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 (JDF) Level 5 template</dc:title>
  <dc:subject>Employment</dc:subject>
  <dc:creator>Larkin, Gregory</dc:creator>
  <cp:keywords>Human Resources (HR); Personnel; Positions; Classification; Establishment; Establishment Control Board (ECB); Job Description Form; Project Officer; Create; New; Position; Level 5; One; Generic; Template; 2016.</cp:keywords>
  <cp:lastModifiedBy>Swanson, Ben</cp:lastModifiedBy>
  <cp:revision>2</cp:revision>
  <cp:lastPrinted>2015-10-14T08:28:00Z</cp:lastPrinted>
  <dcterms:created xsi:type="dcterms:W3CDTF">2020-03-16T01:27:00Z</dcterms:created>
  <dcterms:modified xsi:type="dcterms:W3CDTF">2020-03-16T01:27:00Z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0x010100C5D63A055CE82242A2E4B837C82D470C00E1594337D2673048B6D411F26AACB052</vt:lpwstr>
  </property>
  <property fmtid="{D5CDD505-2E9C-101B-9397-08002B2CF9AE}" pid="3" name="Creator">
    <vt:lpwstr>3;#Corporate Services|f8cbca22-acb5-4682-9da6-e163d1bd4251</vt:lpwstr>
  </property>
  <property fmtid="{D5CDD505-2E9C-101B-9397-08002B2CF9AE}" pid="4" name="Document Type">
    <vt:lpwstr>4;#Publications|d0a67880-201e-499d-82e2-cbc92af7272d</vt:lpwstr>
  </property>
  <property fmtid="{D5CDD505-2E9C-101B-9397-08002B2CF9AE}" pid="5" name="Function">
    <vt:lpwstr>2;#Personnel|4be07a23-1781-41db-89f6-4ac6ae30fd0d</vt:lpwstr>
  </property>
  <property fmtid="{D5CDD505-2E9C-101B-9397-08002B2CF9AE}" pid="6" name="Business Area">
    <vt:lpwstr>1;#Human Resources|1776c64c-473d-4451-972b-5f5f85598b82</vt:lpwstr>
  </property>
</Properties>
</file>