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4E" w:rsidRPr="00485111" w:rsidRDefault="00E819AE" w:rsidP="00E819AE">
      <w:pPr>
        <w:spacing w:after="0"/>
        <w:ind w:left="-227"/>
        <w:rPr>
          <w:b/>
          <w:sz w:val="24"/>
          <w:szCs w:val="24"/>
        </w:rPr>
      </w:pPr>
      <w:bookmarkStart w:id="0" w:name="_GoBack"/>
      <w:bookmarkEnd w:id="0"/>
      <w:r>
        <w:rPr>
          <w:b/>
          <w:sz w:val="24"/>
          <w:szCs w:val="24"/>
        </w:rPr>
        <w:t>POSITION DETAILS</w:t>
      </w:r>
    </w:p>
    <w:tbl>
      <w:tblPr>
        <w:tblStyle w:val="TableGrid"/>
        <w:tblpPr w:leftFromText="180" w:rightFromText="180" w:vertAnchor="text"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655"/>
      </w:tblGrid>
      <w:tr w:rsidR="00485111" w:rsidRPr="00485111" w:rsidTr="00E819AE">
        <w:tc>
          <w:tcPr>
            <w:tcW w:w="3312" w:type="dxa"/>
          </w:tcPr>
          <w:p w:rsidR="00485111" w:rsidRPr="00485111" w:rsidRDefault="00485111" w:rsidP="00485111">
            <w:pPr>
              <w:spacing w:after="0"/>
              <w:rPr>
                <w:b/>
                <w:sz w:val="24"/>
                <w:szCs w:val="24"/>
              </w:rPr>
            </w:pPr>
            <w:r w:rsidRPr="00485111">
              <w:rPr>
                <w:b/>
                <w:sz w:val="24"/>
                <w:szCs w:val="24"/>
              </w:rPr>
              <w:t xml:space="preserve">TITLE: </w:t>
            </w:r>
          </w:p>
        </w:tc>
        <w:tc>
          <w:tcPr>
            <w:tcW w:w="6827" w:type="dxa"/>
          </w:tcPr>
          <w:p w:rsidR="00485111" w:rsidRPr="000717F2" w:rsidRDefault="00864861" w:rsidP="00485111">
            <w:pPr>
              <w:spacing w:after="0"/>
              <w:rPr>
                <w:sz w:val="24"/>
                <w:szCs w:val="24"/>
              </w:rPr>
            </w:pPr>
            <w:r>
              <w:rPr>
                <w:sz w:val="24"/>
                <w:szCs w:val="24"/>
              </w:rPr>
              <w:t>Compliance Officer</w:t>
            </w:r>
          </w:p>
        </w:tc>
      </w:tr>
      <w:tr w:rsidR="00485111" w:rsidRPr="00485111" w:rsidTr="00E819AE">
        <w:tc>
          <w:tcPr>
            <w:tcW w:w="3312" w:type="dxa"/>
          </w:tcPr>
          <w:p w:rsidR="00485111" w:rsidRPr="00485111" w:rsidRDefault="00485111" w:rsidP="00485111">
            <w:pPr>
              <w:spacing w:after="0"/>
              <w:rPr>
                <w:b/>
                <w:sz w:val="24"/>
                <w:szCs w:val="24"/>
              </w:rPr>
            </w:pPr>
            <w:r w:rsidRPr="00485111">
              <w:rPr>
                <w:b/>
                <w:sz w:val="24"/>
                <w:szCs w:val="24"/>
              </w:rPr>
              <w:t>CLASSIFICATION:</w:t>
            </w:r>
          </w:p>
        </w:tc>
        <w:tc>
          <w:tcPr>
            <w:tcW w:w="6827" w:type="dxa"/>
          </w:tcPr>
          <w:p w:rsidR="00485111" w:rsidRPr="000717F2" w:rsidRDefault="00864861" w:rsidP="00485111">
            <w:pPr>
              <w:spacing w:after="0"/>
              <w:rPr>
                <w:sz w:val="24"/>
                <w:szCs w:val="24"/>
              </w:rPr>
            </w:pPr>
            <w:r>
              <w:rPr>
                <w:sz w:val="24"/>
                <w:szCs w:val="24"/>
              </w:rPr>
              <w:t>Level 5</w:t>
            </w:r>
          </w:p>
        </w:tc>
      </w:tr>
      <w:tr w:rsidR="00485111" w:rsidRPr="00485111" w:rsidTr="00E819AE">
        <w:tc>
          <w:tcPr>
            <w:tcW w:w="3312" w:type="dxa"/>
          </w:tcPr>
          <w:p w:rsidR="00485111" w:rsidRPr="00485111" w:rsidRDefault="00485111" w:rsidP="00485111">
            <w:pPr>
              <w:spacing w:after="0"/>
              <w:rPr>
                <w:b/>
                <w:sz w:val="24"/>
                <w:szCs w:val="24"/>
              </w:rPr>
            </w:pPr>
            <w:r w:rsidRPr="00485111">
              <w:rPr>
                <w:b/>
                <w:sz w:val="24"/>
                <w:szCs w:val="24"/>
              </w:rPr>
              <w:t>INDUSTRIAL AGREEMENT:</w:t>
            </w:r>
          </w:p>
        </w:tc>
        <w:tc>
          <w:tcPr>
            <w:tcW w:w="6827" w:type="dxa"/>
          </w:tcPr>
          <w:p w:rsidR="00485111" w:rsidRPr="000717F2" w:rsidRDefault="00864861" w:rsidP="00D51948">
            <w:pPr>
              <w:spacing w:after="0"/>
              <w:rPr>
                <w:sz w:val="24"/>
                <w:szCs w:val="24"/>
              </w:rPr>
            </w:pPr>
            <w:r>
              <w:rPr>
                <w:sz w:val="24"/>
                <w:szCs w:val="24"/>
              </w:rPr>
              <w:t xml:space="preserve">PSGOGA </w:t>
            </w:r>
          </w:p>
        </w:tc>
      </w:tr>
      <w:tr w:rsidR="00485111" w:rsidRPr="00485111" w:rsidTr="00E819AE">
        <w:tc>
          <w:tcPr>
            <w:tcW w:w="3312" w:type="dxa"/>
          </w:tcPr>
          <w:p w:rsidR="00520018" w:rsidRPr="00485111" w:rsidRDefault="00485111" w:rsidP="00485111">
            <w:pPr>
              <w:spacing w:after="0"/>
              <w:rPr>
                <w:b/>
                <w:sz w:val="24"/>
                <w:szCs w:val="24"/>
              </w:rPr>
            </w:pPr>
            <w:r w:rsidRPr="00485111">
              <w:rPr>
                <w:b/>
                <w:sz w:val="24"/>
                <w:szCs w:val="24"/>
              </w:rPr>
              <w:t>POSITION NUMBER:</w:t>
            </w:r>
          </w:p>
        </w:tc>
        <w:tc>
          <w:tcPr>
            <w:tcW w:w="6827" w:type="dxa"/>
          </w:tcPr>
          <w:p w:rsidR="009167B5" w:rsidRPr="000717F2" w:rsidRDefault="00864861" w:rsidP="00C477CA">
            <w:pPr>
              <w:spacing w:after="0"/>
              <w:rPr>
                <w:sz w:val="24"/>
                <w:szCs w:val="24"/>
              </w:rPr>
            </w:pPr>
            <w:r>
              <w:rPr>
                <w:sz w:val="24"/>
                <w:szCs w:val="24"/>
              </w:rPr>
              <w:t>18332</w:t>
            </w:r>
          </w:p>
        </w:tc>
      </w:tr>
      <w:tr w:rsidR="00865056" w:rsidRPr="00485111" w:rsidTr="00E819AE">
        <w:tc>
          <w:tcPr>
            <w:tcW w:w="3312" w:type="dxa"/>
          </w:tcPr>
          <w:p w:rsidR="00865056" w:rsidRPr="00485111" w:rsidRDefault="00865056" w:rsidP="00485111">
            <w:pPr>
              <w:spacing w:after="0"/>
              <w:rPr>
                <w:b/>
                <w:sz w:val="24"/>
                <w:szCs w:val="24"/>
              </w:rPr>
            </w:pPr>
            <w:r>
              <w:rPr>
                <w:b/>
                <w:sz w:val="24"/>
                <w:szCs w:val="24"/>
              </w:rPr>
              <w:t>DIVISION:</w:t>
            </w:r>
          </w:p>
        </w:tc>
        <w:tc>
          <w:tcPr>
            <w:tcW w:w="6827" w:type="dxa"/>
          </w:tcPr>
          <w:p w:rsidR="00865056" w:rsidRPr="000717F2" w:rsidRDefault="00864861" w:rsidP="00485111">
            <w:pPr>
              <w:spacing w:after="0"/>
              <w:rPr>
                <w:sz w:val="24"/>
                <w:szCs w:val="24"/>
              </w:rPr>
            </w:pPr>
            <w:r>
              <w:rPr>
                <w:sz w:val="24"/>
                <w:szCs w:val="24"/>
              </w:rPr>
              <w:t xml:space="preserve">Heritage </w:t>
            </w:r>
          </w:p>
        </w:tc>
      </w:tr>
      <w:tr w:rsidR="00485111" w:rsidRPr="00485111" w:rsidTr="00E819AE">
        <w:tc>
          <w:tcPr>
            <w:tcW w:w="3312" w:type="dxa"/>
          </w:tcPr>
          <w:p w:rsidR="00485111" w:rsidRPr="00485111" w:rsidRDefault="00485111" w:rsidP="00485111">
            <w:pPr>
              <w:spacing w:after="0"/>
              <w:rPr>
                <w:b/>
                <w:sz w:val="24"/>
                <w:szCs w:val="24"/>
              </w:rPr>
            </w:pPr>
            <w:r w:rsidRPr="00485111">
              <w:rPr>
                <w:b/>
                <w:sz w:val="24"/>
                <w:szCs w:val="24"/>
              </w:rPr>
              <w:t>LOCATION:</w:t>
            </w:r>
          </w:p>
        </w:tc>
        <w:tc>
          <w:tcPr>
            <w:tcW w:w="6827" w:type="dxa"/>
          </w:tcPr>
          <w:p w:rsidR="00485111" w:rsidRPr="000717F2" w:rsidRDefault="00864861" w:rsidP="00485111">
            <w:pPr>
              <w:spacing w:after="0"/>
              <w:rPr>
                <w:sz w:val="24"/>
                <w:szCs w:val="24"/>
              </w:rPr>
            </w:pPr>
            <w:r>
              <w:rPr>
                <w:sz w:val="24"/>
                <w:szCs w:val="24"/>
              </w:rPr>
              <w:t>East Perth</w:t>
            </w:r>
          </w:p>
        </w:tc>
      </w:tr>
      <w:tr w:rsidR="00485111" w:rsidRPr="00485111" w:rsidTr="00E819AE">
        <w:tc>
          <w:tcPr>
            <w:tcW w:w="3312" w:type="dxa"/>
          </w:tcPr>
          <w:p w:rsidR="00485111" w:rsidRPr="00485111" w:rsidRDefault="00485111" w:rsidP="00485111">
            <w:pPr>
              <w:spacing w:after="0"/>
              <w:rPr>
                <w:b/>
                <w:sz w:val="24"/>
                <w:szCs w:val="24"/>
              </w:rPr>
            </w:pPr>
            <w:r w:rsidRPr="00485111">
              <w:rPr>
                <w:b/>
                <w:sz w:val="24"/>
                <w:szCs w:val="24"/>
              </w:rPr>
              <w:t>EFFECTIVE DATE:</w:t>
            </w:r>
            <w:r w:rsidRPr="00485111">
              <w:rPr>
                <w:b/>
                <w:sz w:val="24"/>
                <w:szCs w:val="24"/>
              </w:rPr>
              <w:tab/>
            </w:r>
          </w:p>
        </w:tc>
        <w:tc>
          <w:tcPr>
            <w:tcW w:w="6827" w:type="dxa"/>
          </w:tcPr>
          <w:p w:rsidR="00485111" w:rsidRPr="000717F2" w:rsidRDefault="007F7612" w:rsidP="00485111">
            <w:pPr>
              <w:spacing w:after="0"/>
              <w:rPr>
                <w:sz w:val="24"/>
                <w:szCs w:val="24"/>
              </w:rPr>
            </w:pPr>
            <w:r>
              <w:rPr>
                <w:sz w:val="24"/>
                <w:szCs w:val="24"/>
              </w:rPr>
              <w:t>October 2016</w:t>
            </w:r>
          </w:p>
        </w:tc>
      </w:tr>
    </w:tbl>
    <w:p w:rsidR="00726D4E" w:rsidRPr="00C477CA" w:rsidRDefault="00726D4E" w:rsidP="00E819AE">
      <w:pPr>
        <w:pBdr>
          <w:bottom w:val="single" w:sz="4" w:space="1" w:color="000000"/>
        </w:pBdr>
        <w:spacing w:after="0"/>
        <w:ind w:left="-227"/>
        <w:rPr>
          <w:b/>
          <w:sz w:val="24"/>
          <w:szCs w:val="24"/>
        </w:rPr>
      </w:pPr>
      <w:r>
        <w:rPr>
          <w:b/>
        </w:rPr>
        <w:tab/>
      </w:r>
      <w:r>
        <w:rPr>
          <w:b/>
        </w:rPr>
        <w:tab/>
      </w:r>
    </w:p>
    <w:p w:rsidR="00726D4E" w:rsidRPr="00C477CA" w:rsidRDefault="00726D4E" w:rsidP="00726D4E">
      <w:pPr>
        <w:spacing w:after="0"/>
        <w:ind w:left="-227"/>
        <w:rPr>
          <w:b/>
          <w:sz w:val="24"/>
          <w:szCs w:val="24"/>
        </w:rPr>
      </w:pPr>
      <w:r w:rsidRPr="00C477CA">
        <w:rPr>
          <w:b/>
          <w:sz w:val="24"/>
          <w:szCs w:val="24"/>
        </w:rPr>
        <w:tab/>
      </w:r>
      <w:r w:rsidRPr="00C477CA">
        <w:rPr>
          <w:b/>
          <w:sz w:val="24"/>
          <w:szCs w:val="24"/>
        </w:rPr>
        <w:tab/>
      </w:r>
    </w:p>
    <w:p w:rsidR="00726D4E" w:rsidRPr="00485111" w:rsidRDefault="00726D4E" w:rsidP="00E819AE">
      <w:pPr>
        <w:spacing w:after="0"/>
        <w:ind w:left="-340" w:right="-113"/>
        <w:rPr>
          <w:b/>
          <w:sz w:val="24"/>
          <w:szCs w:val="24"/>
        </w:rPr>
      </w:pPr>
      <w:r w:rsidRPr="00485111">
        <w:rPr>
          <w:b/>
          <w:sz w:val="24"/>
          <w:szCs w:val="24"/>
        </w:rPr>
        <w:t>REPORTING RELATIONSHIPS:</w:t>
      </w:r>
    </w:p>
    <w:p w:rsidR="009F0023" w:rsidRDefault="00726D4E" w:rsidP="00726D4E">
      <w:pPr>
        <w:spacing w:after="0"/>
        <w:ind w:left="-284" w:right="-113"/>
        <w:rPr>
          <w:sz w:val="24"/>
          <w:szCs w:val="24"/>
        </w:rPr>
      </w:pPr>
      <w:r w:rsidRPr="00485111">
        <w:rPr>
          <w:b/>
          <w:sz w:val="24"/>
          <w:szCs w:val="24"/>
        </w:rPr>
        <w:t>This position</w:t>
      </w:r>
      <w:r w:rsidRPr="00485111">
        <w:rPr>
          <w:sz w:val="24"/>
          <w:szCs w:val="24"/>
        </w:rPr>
        <w:t xml:space="preserve"> reports to:</w:t>
      </w:r>
      <w:r w:rsidRPr="00485111">
        <w:rPr>
          <w:sz w:val="24"/>
          <w:szCs w:val="24"/>
        </w:rPr>
        <w:tab/>
      </w:r>
      <w:r w:rsidR="002202E4">
        <w:rPr>
          <w:sz w:val="24"/>
          <w:szCs w:val="24"/>
        </w:rPr>
        <w:tab/>
      </w:r>
      <w:r w:rsidR="002C4771">
        <w:rPr>
          <w:sz w:val="24"/>
          <w:szCs w:val="24"/>
        </w:rPr>
        <w:t>18331</w:t>
      </w:r>
      <w:r w:rsidR="00D51948">
        <w:rPr>
          <w:sz w:val="24"/>
          <w:szCs w:val="24"/>
        </w:rPr>
        <w:t xml:space="preserve"> – </w:t>
      </w:r>
      <w:r w:rsidR="002C4771">
        <w:rPr>
          <w:sz w:val="24"/>
          <w:szCs w:val="24"/>
        </w:rPr>
        <w:t>Senior Compliance Officer</w:t>
      </w:r>
      <w:r w:rsidR="00D51948">
        <w:rPr>
          <w:sz w:val="24"/>
          <w:szCs w:val="24"/>
        </w:rPr>
        <w:t xml:space="preserve"> – Level </w:t>
      </w:r>
      <w:r w:rsidR="002C4771">
        <w:rPr>
          <w:sz w:val="24"/>
          <w:szCs w:val="24"/>
        </w:rPr>
        <w:t>6</w:t>
      </w:r>
    </w:p>
    <w:p w:rsidR="00A4671F" w:rsidRPr="00485111" w:rsidRDefault="00A4671F" w:rsidP="00726D4E">
      <w:pPr>
        <w:spacing w:after="0"/>
        <w:ind w:left="-284" w:right="-113"/>
        <w:rPr>
          <w:b/>
          <w:sz w:val="24"/>
          <w:szCs w:val="24"/>
        </w:rPr>
      </w:pPr>
    </w:p>
    <w:p w:rsidR="00726D4E" w:rsidRPr="00023F0C" w:rsidRDefault="00726D4E" w:rsidP="00726D4E">
      <w:pPr>
        <w:pBdr>
          <w:bottom w:val="single" w:sz="4" w:space="1" w:color="auto"/>
        </w:pBdr>
        <w:spacing w:after="0"/>
        <w:ind w:left="-284" w:right="-113"/>
      </w:pPr>
      <w:r w:rsidRPr="00485111">
        <w:rPr>
          <w:sz w:val="24"/>
          <w:szCs w:val="24"/>
        </w:rPr>
        <w:t>Direct Reports to</w:t>
      </w:r>
      <w:r w:rsidRPr="00485111">
        <w:rPr>
          <w:b/>
          <w:sz w:val="24"/>
          <w:szCs w:val="24"/>
        </w:rPr>
        <w:t xml:space="preserve"> This Position:</w:t>
      </w:r>
      <w:r>
        <w:rPr>
          <w:b/>
        </w:rPr>
        <w:tab/>
      </w:r>
      <w:r w:rsidR="00864861">
        <w:rPr>
          <w:b/>
        </w:rPr>
        <w:t>0</w:t>
      </w:r>
    </w:p>
    <w:p w:rsidR="000717F2" w:rsidRDefault="000717F2" w:rsidP="00865056">
      <w:pPr>
        <w:pBdr>
          <w:bottom w:val="single" w:sz="4" w:space="1" w:color="auto"/>
        </w:pBdr>
        <w:spacing w:after="0"/>
        <w:ind w:left="-284" w:right="-113"/>
        <w:jc w:val="both"/>
        <w:rPr>
          <w:b/>
        </w:rPr>
      </w:pPr>
    </w:p>
    <w:p w:rsidR="00726D4E" w:rsidRDefault="00726D4E" w:rsidP="00726D4E">
      <w:pPr>
        <w:spacing w:after="0"/>
        <w:ind w:left="-284" w:right="-113"/>
        <w:rPr>
          <w:b/>
        </w:rPr>
      </w:pPr>
    </w:p>
    <w:p w:rsidR="00726D4E" w:rsidRPr="00485111" w:rsidRDefault="00726D4E" w:rsidP="00726D4E">
      <w:pPr>
        <w:spacing w:after="0"/>
        <w:ind w:left="-284" w:right="-113"/>
        <w:rPr>
          <w:b/>
          <w:sz w:val="24"/>
          <w:szCs w:val="24"/>
        </w:rPr>
      </w:pPr>
      <w:r w:rsidRPr="00485111">
        <w:rPr>
          <w:b/>
          <w:sz w:val="24"/>
          <w:szCs w:val="24"/>
        </w:rPr>
        <w:t>ROLE AND RESPONSIBILITIES:</w:t>
      </w:r>
    </w:p>
    <w:p w:rsidR="00726D4E" w:rsidRPr="00485111" w:rsidRDefault="00726D4E" w:rsidP="00726D4E">
      <w:pPr>
        <w:spacing w:after="0"/>
        <w:ind w:left="-284" w:right="-113"/>
        <w:rPr>
          <w:sz w:val="24"/>
          <w:szCs w:val="24"/>
        </w:rPr>
      </w:pPr>
      <w:r w:rsidRPr="00485111">
        <w:rPr>
          <w:b/>
          <w:sz w:val="24"/>
          <w:szCs w:val="24"/>
        </w:rPr>
        <w:t>The Purpose o</w:t>
      </w:r>
      <w:r w:rsidR="00DD4C5C" w:rsidRPr="00485111">
        <w:rPr>
          <w:b/>
          <w:sz w:val="24"/>
          <w:szCs w:val="24"/>
        </w:rPr>
        <w:t>r</w:t>
      </w:r>
      <w:r w:rsidRPr="00485111">
        <w:rPr>
          <w:b/>
          <w:sz w:val="24"/>
          <w:szCs w:val="24"/>
        </w:rPr>
        <w:t xml:space="preserve"> prime function of this position is:</w:t>
      </w:r>
    </w:p>
    <w:p w:rsidR="00726D4E" w:rsidRDefault="00726D4E" w:rsidP="00023F0C">
      <w:pPr>
        <w:spacing w:after="0"/>
        <w:ind w:left="-284" w:right="-113"/>
      </w:pPr>
    </w:p>
    <w:p w:rsidR="00864861" w:rsidRPr="00D51948" w:rsidRDefault="00864861" w:rsidP="00864861">
      <w:pPr>
        <w:spacing w:after="0"/>
        <w:ind w:left="-284" w:right="-113"/>
        <w:rPr>
          <w:sz w:val="24"/>
          <w:szCs w:val="24"/>
        </w:rPr>
      </w:pPr>
      <w:r w:rsidRPr="00D51948">
        <w:rPr>
          <w:sz w:val="24"/>
          <w:szCs w:val="24"/>
        </w:rPr>
        <w:t xml:space="preserve">The Compliance Unit will manage compliance against the </w:t>
      </w:r>
      <w:r w:rsidRPr="00D51948">
        <w:rPr>
          <w:i/>
          <w:sz w:val="24"/>
          <w:szCs w:val="24"/>
        </w:rPr>
        <w:t xml:space="preserve">Aboriginal Heritage Act 1972 (AHA), Aboriginal Affairs Planning Authority Act 1972 (AAPA) </w:t>
      </w:r>
      <w:r w:rsidRPr="00D51948">
        <w:rPr>
          <w:sz w:val="24"/>
          <w:szCs w:val="24"/>
        </w:rPr>
        <w:t xml:space="preserve">and relevant binding legislation and instigates prosecutions where investigations have identified defined breaches of the Acts. </w:t>
      </w:r>
    </w:p>
    <w:p w:rsidR="00864861" w:rsidRPr="00D51948" w:rsidRDefault="00864861" w:rsidP="00864861">
      <w:pPr>
        <w:spacing w:after="0"/>
        <w:ind w:left="-284" w:right="-113"/>
        <w:rPr>
          <w:sz w:val="24"/>
          <w:szCs w:val="24"/>
        </w:rPr>
      </w:pPr>
    </w:p>
    <w:p w:rsidR="00864861" w:rsidRPr="00D51948" w:rsidRDefault="00864861" w:rsidP="00864861">
      <w:pPr>
        <w:spacing w:after="0"/>
        <w:ind w:left="-284" w:right="-113"/>
        <w:rPr>
          <w:sz w:val="24"/>
          <w:szCs w:val="24"/>
        </w:rPr>
      </w:pPr>
      <w:r w:rsidRPr="00D51948">
        <w:rPr>
          <w:sz w:val="24"/>
          <w:szCs w:val="24"/>
        </w:rPr>
        <w:t>The Unit is innovative in terms of its reactive and proactive capability and aims to be a national leader in terms of Aboriginal heritage protection from a compliance and enforcement perspective.</w:t>
      </w:r>
    </w:p>
    <w:p w:rsidR="00864861" w:rsidRPr="00D51948" w:rsidRDefault="00864861" w:rsidP="00864861">
      <w:pPr>
        <w:spacing w:after="0"/>
        <w:ind w:left="-284" w:right="-113"/>
        <w:rPr>
          <w:sz w:val="24"/>
          <w:szCs w:val="24"/>
        </w:rPr>
      </w:pPr>
    </w:p>
    <w:p w:rsidR="00864861" w:rsidRPr="00D51948" w:rsidRDefault="00864861" w:rsidP="00864861">
      <w:pPr>
        <w:spacing w:after="0"/>
        <w:ind w:left="-284" w:right="-113"/>
        <w:rPr>
          <w:sz w:val="24"/>
          <w:szCs w:val="24"/>
        </w:rPr>
      </w:pPr>
      <w:r w:rsidRPr="00D51948">
        <w:rPr>
          <w:sz w:val="24"/>
          <w:szCs w:val="24"/>
        </w:rPr>
        <w:t>The Compliance Officer’s responsibilities will include managing breach allegations, undertaking investigation/information-gathering, assessment and follow-up action. This position also manages the section18 ‘report-back’ process and conducts data-analysis on information received.</w:t>
      </w:r>
    </w:p>
    <w:p w:rsidR="00A4671F" w:rsidRDefault="00A4671F" w:rsidP="00E819AE">
      <w:pPr>
        <w:pBdr>
          <w:bottom w:val="single" w:sz="4" w:space="1" w:color="000000"/>
        </w:pBdr>
        <w:spacing w:after="0"/>
        <w:ind w:left="-284" w:right="-113"/>
        <w:rPr>
          <w:noProof/>
          <w:lang w:eastAsia="en-AU"/>
        </w:rPr>
      </w:pPr>
    </w:p>
    <w:p w:rsidR="00A4671F" w:rsidRDefault="00A4671F" w:rsidP="00E819AE">
      <w:pPr>
        <w:pBdr>
          <w:bottom w:val="single" w:sz="4" w:space="1" w:color="000000"/>
        </w:pBdr>
        <w:spacing w:after="0"/>
        <w:ind w:left="-284" w:right="-113"/>
        <w:rPr>
          <w:noProof/>
          <w:lang w:eastAsia="en-AU"/>
        </w:rPr>
      </w:pPr>
    </w:p>
    <w:p w:rsidR="00726D4E" w:rsidRDefault="00726D4E" w:rsidP="00726D4E">
      <w:pPr>
        <w:spacing w:after="0"/>
        <w:ind w:left="-284" w:right="-113"/>
      </w:pPr>
    </w:p>
    <w:p w:rsidR="00726D4E" w:rsidRPr="00E819AE" w:rsidRDefault="00726D4E" w:rsidP="00726D4E">
      <w:pPr>
        <w:spacing w:after="0"/>
        <w:ind w:left="-284" w:right="-113"/>
        <w:rPr>
          <w:sz w:val="24"/>
          <w:szCs w:val="24"/>
        </w:rPr>
      </w:pPr>
      <w:r w:rsidRPr="00E819AE">
        <w:rPr>
          <w:b/>
          <w:sz w:val="24"/>
          <w:szCs w:val="24"/>
        </w:rPr>
        <w:t>Key activities include:</w:t>
      </w:r>
    </w:p>
    <w:p w:rsidR="00726D4E" w:rsidRDefault="00726D4E" w:rsidP="002202E4">
      <w:pPr>
        <w:spacing w:after="0"/>
        <w:ind w:left="-284" w:right="-113"/>
        <w:rPr>
          <w:b/>
        </w:rPr>
      </w:pPr>
    </w:p>
    <w:p w:rsidR="00864861" w:rsidRPr="00864861" w:rsidRDefault="00864861" w:rsidP="00864861">
      <w:pPr>
        <w:spacing w:after="0"/>
        <w:ind w:left="-360" w:right="-113"/>
        <w:rPr>
          <w:rFonts w:cstheme="minorHAnsi"/>
        </w:rPr>
      </w:pPr>
      <w:r w:rsidRPr="00864861">
        <w:rPr>
          <w:rFonts w:cstheme="minorHAnsi"/>
          <w:b/>
        </w:rPr>
        <w:t xml:space="preserve">Compliance and Investigation </w:t>
      </w:r>
    </w:p>
    <w:p w:rsidR="00864861" w:rsidRPr="00864861" w:rsidRDefault="00864861" w:rsidP="00864861">
      <w:pPr>
        <w:spacing w:after="0"/>
        <w:ind w:left="-360" w:right="-113"/>
        <w:rPr>
          <w:rFonts w:cstheme="minorHAnsi"/>
        </w:rPr>
      </w:pP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Actions the SCU response to allegations, reports and complaints.</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Manages compliance with S18 conditions and conducts analysis of S18 ‘report-backs’.</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lastRenderedPageBreak/>
        <w:t>Conducts compliance investigations, research, relevant information-gathering and coordinates the investigative activity relating to breaches of the AHA and AAPA.</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Coordinates staff undertaking preliminary investigation aimed at determining incident cause and culpability through objective and impartial collection and processing of evidence.</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Ensures subjects of inquiries/investigation are investigated in accordance with best practice and obtains expert evidence from specialist witnesses where applicable.</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Provides evidence-based advice and prepares timely and comprehensive reports, briefing papers and correspondence.</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 xml:space="preserve">Prepares written submissions, briefs of evidence and recommendations of a high standard as required by criminal and civil courts and represents </w:t>
      </w:r>
      <w:r w:rsidR="001D7513">
        <w:rPr>
          <w:rFonts w:asciiTheme="minorHAnsi" w:hAnsiTheme="minorHAnsi" w:cstheme="minorHAnsi"/>
        </w:rPr>
        <w:t>DAA</w:t>
      </w:r>
      <w:r w:rsidRPr="00864861">
        <w:rPr>
          <w:rFonts w:asciiTheme="minorHAnsi" w:hAnsiTheme="minorHAnsi" w:cstheme="minorHAnsi"/>
        </w:rPr>
        <w:t xml:space="preserve"> in formal settings.</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Manages the SCU Information Case Management System</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Develops and presents training on compliance, investigation and enforcement matters at appropriate training courses.</w:t>
      </w:r>
    </w:p>
    <w:p w:rsidR="00864861" w:rsidRPr="00864861" w:rsidRDefault="00864861" w:rsidP="00864861">
      <w:pPr>
        <w:spacing w:after="0"/>
        <w:ind w:left="-360" w:right="-113"/>
        <w:rPr>
          <w:rFonts w:cstheme="minorHAnsi"/>
          <w:i/>
        </w:rPr>
      </w:pPr>
    </w:p>
    <w:p w:rsidR="00864861" w:rsidRPr="00864861" w:rsidRDefault="00864861" w:rsidP="00864861">
      <w:pPr>
        <w:pStyle w:val="ListParagraph"/>
        <w:ind w:left="360" w:right="-113"/>
        <w:rPr>
          <w:rFonts w:asciiTheme="minorHAnsi" w:hAnsiTheme="minorHAnsi" w:cstheme="minorHAnsi"/>
        </w:rPr>
      </w:pPr>
      <w:r w:rsidRPr="00864861">
        <w:rPr>
          <w:rFonts w:asciiTheme="minorHAnsi" w:hAnsiTheme="minorHAnsi" w:cstheme="minorHAnsi"/>
          <w:b/>
        </w:rPr>
        <w:t>Data Analysis and Systems Development</w:t>
      </w:r>
    </w:p>
    <w:p w:rsidR="00864861" w:rsidRPr="00864861" w:rsidRDefault="00864861" w:rsidP="00864861">
      <w:pPr>
        <w:spacing w:after="0"/>
        <w:ind w:left="-360" w:right="-113"/>
        <w:rPr>
          <w:rFonts w:cstheme="minorHAnsi"/>
        </w:rPr>
      </w:pP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Evaluates, maintains and reports statistical information and performance measures relating to the effectiveness of compliance activities, strategies and programs. Collates and analyses data in order to determine field-audit, investigative requirements and trends.</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Identifies, develops and implements systems and processes to optimise the efficiency and effectiveness of compliance activities and makes recommendations for legislative reform.</w:t>
      </w:r>
    </w:p>
    <w:p w:rsidR="00864861" w:rsidRDefault="00864861" w:rsidP="00864861">
      <w:pPr>
        <w:pStyle w:val="ListParagraph"/>
        <w:ind w:left="360" w:right="-113"/>
        <w:rPr>
          <w:rFonts w:asciiTheme="minorHAnsi" w:hAnsiTheme="minorHAnsi" w:cstheme="minorHAnsi"/>
          <w:b/>
          <w:u w:val="single"/>
        </w:rPr>
      </w:pPr>
    </w:p>
    <w:p w:rsidR="00864861" w:rsidRPr="00864861" w:rsidRDefault="00864861" w:rsidP="00864861">
      <w:pPr>
        <w:pStyle w:val="ListParagraph"/>
        <w:ind w:left="360" w:right="-113"/>
        <w:rPr>
          <w:rFonts w:asciiTheme="minorHAnsi" w:hAnsiTheme="minorHAnsi" w:cstheme="minorHAnsi"/>
        </w:rPr>
      </w:pPr>
      <w:r w:rsidRPr="00864861">
        <w:rPr>
          <w:rFonts w:asciiTheme="minorHAnsi" w:hAnsiTheme="minorHAnsi" w:cstheme="minorHAnsi"/>
          <w:b/>
        </w:rPr>
        <w:t>Consultation and Stakeholder Relationships</w:t>
      </w:r>
    </w:p>
    <w:p w:rsidR="00864861" w:rsidRPr="00864861" w:rsidRDefault="00864861" w:rsidP="00864861">
      <w:pPr>
        <w:spacing w:after="0"/>
        <w:ind w:left="-360" w:right="-113"/>
        <w:rPr>
          <w:rFonts w:cstheme="minorHAnsi"/>
        </w:rPr>
      </w:pP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Provides advice, information and regular liaison with government agencies, local government bodies, industry and community regarding compliance with relevant legislation.</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Develops and maintains partnerships and relationships across the Department, with other government agencies, the community and with industry.</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Develops sound working relationships with peers and colleagues to create an environment in which teamwork, continuous improvement and innovation are actively encouraged.</w:t>
      </w:r>
    </w:p>
    <w:p w:rsidR="00864861" w:rsidRPr="00864861" w:rsidRDefault="00864861" w:rsidP="00864861">
      <w:pPr>
        <w:pStyle w:val="ListParagraph"/>
        <w:numPr>
          <w:ilvl w:val="0"/>
          <w:numId w:val="34"/>
        </w:numPr>
        <w:ind w:right="-113"/>
        <w:rPr>
          <w:rFonts w:asciiTheme="minorHAnsi" w:hAnsiTheme="minorHAnsi" w:cstheme="minorHAnsi"/>
        </w:rPr>
      </w:pPr>
      <w:r w:rsidRPr="00864861">
        <w:rPr>
          <w:rFonts w:asciiTheme="minorHAnsi" w:hAnsiTheme="minorHAnsi" w:cstheme="minorHAnsi"/>
        </w:rPr>
        <w:t>Contributes to own professional development through establishing and maintaining broad networks with other professionals and stakeholders as well as maintaining up to date knowledge of current standards and trends in compliance, investigation, heritage management, protection and enforcement.</w:t>
      </w:r>
    </w:p>
    <w:p w:rsidR="00864861" w:rsidRPr="00864861" w:rsidRDefault="00864861" w:rsidP="00864861">
      <w:pPr>
        <w:pStyle w:val="ListParagraph"/>
        <w:numPr>
          <w:ilvl w:val="0"/>
          <w:numId w:val="34"/>
        </w:numPr>
        <w:ind w:right="-113"/>
        <w:rPr>
          <w:rFonts w:cstheme="minorHAnsi"/>
        </w:rPr>
      </w:pPr>
      <w:r w:rsidRPr="00864861">
        <w:rPr>
          <w:rFonts w:asciiTheme="minorHAnsi" w:hAnsiTheme="minorHAnsi" w:cstheme="minorHAnsi"/>
        </w:rPr>
        <w:t>Undertakes additional responsibilities and projects as directed.</w:t>
      </w:r>
    </w:p>
    <w:p w:rsidR="00A4671F" w:rsidRPr="00C477CA" w:rsidRDefault="00A4671F" w:rsidP="00C477CA">
      <w:pPr>
        <w:spacing w:after="0"/>
        <w:ind w:left="-360" w:right="-113"/>
        <w:rPr>
          <w:rFonts w:cstheme="minorHAnsi"/>
        </w:rPr>
      </w:pPr>
    </w:p>
    <w:p w:rsidR="00C477CA" w:rsidRPr="00C477CA" w:rsidRDefault="00C477CA" w:rsidP="00C477CA">
      <w:pPr>
        <w:spacing w:after="0" w:line="240" w:lineRule="auto"/>
        <w:ind w:right="-113"/>
      </w:pPr>
    </w:p>
    <w:p w:rsidR="00726D4E" w:rsidRDefault="00726D4E" w:rsidP="00726D4E">
      <w:pPr>
        <w:pBdr>
          <w:bottom w:val="single" w:sz="4" w:space="1" w:color="auto"/>
        </w:pBdr>
        <w:spacing w:after="0"/>
        <w:ind w:left="-284" w:right="-113"/>
        <w:rPr>
          <w:b/>
        </w:rPr>
      </w:pPr>
    </w:p>
    <w:p w:rsidR="00726D4E" w:rsidRDefault="00726D4E" w:rsidP="00726D4E">
      <w:pPr>
        <w:spacing w:after="0"/>
        <w:ind w:left="-284" w:right="-113"/>
        <w:rPr>
          <w:b/>
        </w:rPr>
      </w:pPr>
    </w:p>
    <w:p w:rsidR="00726D4E" w:rsidRPr="00C477CA" w:rsidRDefault="00726D4E" w:rsidP="00726D4E">
      <w:pPr>
        <w:spacing w:after="0"/>
        <w:ind w:left="-284" w:right="-113"/>
        <w:rPr>
          <w:b/>
          <w:sz w:val="24"/>
          <w:szCs w:val="24"/>
        </w:rPr>
      </w:pPr>
      <w:r w:rsidRPr="00C477CA">
        <w:rPr>
          <w:b/>
          <w:sz w:val="24"/>
          <w:szCs w:val="24"/>
        </w:rPr>
        <w:t>JOB RELATED REQUIREMENTS:</w:t>
      </w:r>
    </w:p>
    <w:p w:rsidR="00726D4E" w:rsidRPr="00C477CA" w:rsidRDefault="00726D4E" w:rsidP="00726D4E">
      <w:pPr>
        <w:spacing w:after="0"/>
        <w:ind w:left="-284" w:right="-113"/>
        <w:rPr>
          <w:sz w:val="24"/>
          <w:szCs w:val="24"/>
        </w:rPr>
      </w:pPr>
      <w:r w:rsidRPr="00C477CA">
        <w:rPr>
          <w:sz w:val="24"/>
          <w:szCs w:val="24"/>
        </w:rPr>
        <w:t>The overall experience, skills and capability requirements within the context of the position:</w:t>
      </w:r>
    </w:p>
    <w:p w:rsidR="00726D4E" w:rsidRPr="00C477CA" w:rsidRDefault="00726D4E" w:rsidP="00726D4E">
      <w:pPr>
        <w:spacing w:after="0"/>
        <w:ind w:left="-284" w:right="-113"/>
        <w:rPr>
          <w:sz w:val="24"/>
          <w:szCs w:val="24"/>
        </w:rPr>
      </w:pPr>
    </w:p>
    <w:p w:rsidR="00726D4E" w:rsidRPr="00C477CA" w:rsidRDefault="00726D4E" w:rsidP="00726D4E">
      <w:pPr>
        <w:spacing w:after="0"/>
        <w:ind w:left="-284" w:right="-113"/>
        <w:rPr>
          <w:sz w:val="24"/>
          <w:szCs w:val="24"/>
        </w:rPr>
      </w:pPr>
      <w:r w:rsidRPr="00C477CA">
        <w:rPr>
          <w:sz w:val="24"/>
          <w:szCs w:val="24"/>
        </w:rPr>
        <w:lastRenderedPageBreak/>
        <w:t xml:space="preserve">Through your CV and Cover Letter we will be looking for: </w:t>
      </w:r>
    </w:p>
    <w:p w:rsidR="00A4671F" w:rsidRPr="00C477CA" w:rsidRDefault="009167B5" w:rsidP="00A4671F">
      <w:pPr>
        <w:ind w:right="-113"/>
        <w:rPr>
          <w:b/>
          <w:sz w:val="24"/>
          <w:szCs w:val="24"/>
        </w:rPr>
      </w:pPr>
      <w:r w:rsidRPr="00C477CA">
        <w:rPr>
          <w:b/>
          <w:sz w:val="24"/>
          <w:szCs w:val="24"/>
        </w:rPr>
        <w:t>(Please note</w:t>
      </w:r>
      <w:r w:rsidR="00476BCA">
        <w:rPr>
          <w:b/>
          <w:sz w:val="24"/>
          <w:szCs w:val="24"/>
        </w:rPr>
        <w:t>, not in order of priority)</w:t>
      </w:r>
    </w:p>
    <w:p w:rsidR="00864861" w:rsidRPr="00864861" w:rsidRDefault="00864861" w:rsidP="00864861">
      <w:pPr>
        <w:ind w:right="-113"/>
        <w:rPr>
          <w:sz w:val="24"/>
          <w:szCs w:val="24"/>
        </w:rPr>
      </w:pPr>
      <w:r w:rsidRPr="00864861">
        <w:rPr>
          <w:sz w:val="24"/>
          <w:szCs w:val="24"/>
        </w:rPr>
        <w:t>Demonstrated ability to conduct sensitive and complex reviews and prepare professional reports.</w:t>
      </w:r>
    </w:p>
    <w:p w:rsidR="00864861" w:rsidRPr="00864861" w:rsidRDefault="00864861" w:rsidP="00864861">
      <w:pPr>
        <w:ind w:right="-113"/>
        <w:rPr>
          <w:sz w:val="24"/>
          <w:szCs w:val="24"/>
        </w:rPr>
      </w:pPr>
      <w:r w:rsidRPr="00864861">
        <w:rPr>
          <w:sz w:val="24"/>
          <w:szCs w:val="24"/>
        </w:rPr>
        <w:t>Highly developed communication and interpersonal skills including the ability to liaise effectively with internal and external stakeholders to achieve positive outcomes, as well as good negotiation and conflict resolution skills.</w:t>
      </w:r>
    </w:p>
    <w:p w:rsidR="00864861" w:rsidRPr="00864861" w:rsidRDefault="00D73FCF" w:rsidP="00864861">
      <w:pPr>
        <w:ind w:right="-113"/>
        <w:rPr>
          <w:sz w:val="24"/>
          <w:szCs w:val="24"/>
        </w:rPr>
      </w:pPr>
      <w:r w:rsidRPr="00864861">
        <w:rPr>
          <w:sz w:val="24"/>
          <w:szCs w:val="24"/>
        </w:rPr>
        <w:t>Well-developed</w:t>
      </w:r>
      <w:r w:rsidR="00864861" w:rsidRPr="00864861">
        <w:rPr>
          <w:sz w:val="24"/>
          <w:szCs w:val="24"/>
        </w:rPr>
        <w:t xml:space="preserve"> ability to plan, organise and prioritise workloads to meet agreed deadlines.</w:t>
      </w:r>
    </w:p>
    <w:p w:rsidR="00864861" w:rsidRPr="00864861" w:rsidRDefault="00864861" w:rsidP="00864861">
      <w:pPr>
        <w:ind w:right="-113"/>
        <w:rPr>
          <w:sz w:val="24"/>
          <w:szCs w:val="24"/>
        </w:rPr>
      </w:pPr>
      <w:r w:rsidRPr="00864861">
        <w:rPr>
          <w:sz w:val="24"/>
          <w:szCs w:val="24"/>
        </w:rPr>
        <w:t>Highly developed conceptual and analytical skills, including the ability to be innovative in providing solutions to problems.</w:t>
      </w:r>
    </w:p>
    <w:p w:rsidR="00E23512" w:rsidRPr="00C477CA" w:rsidRDefault="00E23512" w:rsidP="00C477CA">
      <w:pPr>
        <w:ind w:right="-113"/>
        <w:rPr>
          <w:b/>
          <w:sz w:val="24"/>
          <w:szCs w:val="24"/>
        </w:rPr>
      </w:pPr>
    </w:p>
    <w:p w:rsidR="009167B5" w:rsidRDefault="00E23512" w:rsidP="009167B5">
      <w:pPr>
        <w:ind w:right="-113"/>
        <w:rPr>
          <w:b/>
          <w:sz w:val="24"/>
          <w:szCs w:val="24"/>
        </w:rPr>
      </w:pPr>
      <w:r w:rsidRPr="00E23512">
        <w:rPr>
          <w:b/>
          <w:sz w:val="24"/>
          <w:szCs w:val="24"/>
        </w:rPr>
        <w:t>Desirable</w:t>
      </w:r>
    </w:p>
    <w:p w:rsidR="00E23512" w:rsidRDefault="00E23512" w:rsidP="009167B5">
      <w:pPr>
        <w:ind w:right="-113"/>
        <w:rPr>
          <w:sz w:val="24"/>
          <w:szCs w:val="24"/>
        </w:rPr>
      </w:pPr>
      <w:r>
        <w:rPr>
          <w:sz w:val="24"/>
          <w:szCs w:val="24"/>
        </w:rPr>
        <w:t>Aboriginal Australian</w:t>
      </w:r>
      <w:r>
        <w:rPr>
          <w:sz w:val="24"/>
          <w:szCs w:val="24"/>
        </w:rPr>
        <w:tab/>
      </w:r>
      <w:r>
        <w:rPr>
          <w:sz w:val="24"/>
          <w:szCs w:val="24"/>
        </w:rPr>
        <w:tab/>
      </w:r>
      <w:r w:rsidRPr="00E23512">
        <w:rPr>
          <w:b/>
          <w:sz w:val="24"/>
          <w:szCs w:val="24"/>
        </w:rPr>
        <w:t>YES   NO</w:t>
      </w:r>
      <w:r>
        <w:rPr>
          <w:sz w:val="24"/>
          <w:szCs w:val="24"/>
        </w:rPr>
        <w:tab/>
      </w:r>
    </w:p>
    <w:p w:rsidR="00E23512" w:rsidRPr="00E23512" w:rsidRDefault="00E23512" w:rsidP="009167B5">
      <w:pPr>
        <w:ind w:right="-113"/>
        <w:rPr>
          <w:sz w:val="24"/>
          <w:szCs w:val="24"/>
        </w:rPr>
      </w:pPr>
    </w:p>
    <w:p w:rsidR="00726D4E" w:rsidRPr="00E819AE" w:rsidRDefault="00726D4E" w:rsidP="003257B1">
      <w:pPr>
        <w:pBdr>
          <w:top w:val="single" w:sz="4" w:space="1" w:color="000000"/>
        </w:pBdr>
        <w:spacing w:after="0"/>
        <w:ind w:left="-284" w:right="-113"/>
        <w:rPr>
          <w:b/>
          <w:sz w:val="24"/>
          <w:szCs w:val="24"/>
        </w:rPr>
      </w:pPr>
    </w:p>
    <w:p w:rsidR="00726D4E" w:rsidRDefault="003257B1" w:rsidP="00726D4E">
      <w:pPr>
        <w:spacing w:after="0"/>
        <w:ind w:left="-284" w:right="-113"/>
        <w:rPr>
          <w:sz w:val="24"/>
          <w:szCs w:val="24"/>
        </w:rPr>
      </w:pPr>
      <w:r w:rsidRPr="003257B1">
        <w:rPr>
          <w:b/>
          <w:sz w:val="24"/>
          <w:szCs w:val="24"/>
        </w:rPr>
        <w:t>Special Equipment/Requirements</w:t>
      </w:r>
      <w:r>
        <w:rPr>
          <w:sz w:val="24"/>
          <w:szCs w:val="24"/>
        </w:rPr>
        <w:t>:</w:t>
      </w:r>
    </w:p>
    <w:p w:rsidR="003257B1" w:rsidRDefault="003257B1" w:rsidP="00726D4E">
      <w:pPr>
        <w:spacing w:after="0"/>
        <w:ind w:left="-284" w:right="-113"/>
        <w:rPr>
          <w:sz w:val="24"/>
          <w:szCs w:val="24"/>
        </w:rPr>
      </w:pPr>
    </w:p>
    <w:p w:rsidR="008A362C" w:rsidRPr="008A362C" w:rsidRDefault="008A362C" w:rsidP="008A362C">
      <w:pPr>
        <w:spacing w:after="0"/>
        <w:ind w:left="-284" w:right="-113"/>
        <w:rPr>
          <w:sz w:val="24"/>
          <w:szCs w:val="24"/>
          <w:lang w:val="en-US"/>
        </w:rPr>
      </w:pPr>
      <w:r w:rsidRPr="008A362C">
        <w:rPr>
          <w:sz w:val="24"/>
          <w:szCs w:val="24"/>
          <w:lang w:val="en-US"/>
        </w:rPr>
        <w:t>Current Class ‘C’ WA Drivers licence</w:t>
      </w:r>
      <w:r w:rsidR="00045ED0">
        <w:rPr>
          <w:sz w:val="24"/>
          <w:szCs w:val="24"/>
          <w:lang w:val="en-US"/>
        </w:rPr>
        <w:t>.</w:t>
      </w:r>
    </w:p>
    <w:p w:rsidR="008A362C" w:rsidRDefault="008A362C" w:rsidP="008A362C">
      <w:pPr>
        <w:spacing w:after="0"/>
        <w:ind w:left="-284" w:right="-113"/>
        <w:rPr>
          <w:sz w:val="24"/>
          <w:szCs w:val="24"/>
          <w:lang w:val="en-US"/>
        </w:rPr>
      </w:pPr>
    </w:p>
    <w:p w:rsidR="008A362C" w:rsidRPr="008A362C" w:rsidRDefault="008A362C" w:rsidP="008A362C">
      <w:pPr>
        <w:spacing w:after="0"/>
        <w:ind w:left="-284" w:right="-113"/>
        <w:rPr>
          <w:sz w:val="24"/>
          <w:szCs w:val="24"/>
          <w:lang w:val="en-US"/>
        </w:rPr>
      </w:pPr>
      <w:r w:rsidRPr="008A362C">
        <w:rPr>
          <w:sz w:val="24"/>
          <w:szCs w:val="24"/>
          <w:lang w:val="en-US"/>
        </w:rPr>
        <w:t>Required to travel (often at short notice) intra-state to conduct field-audits, consultations and/or conduct investigations.</w:t>
      </w:r>
    </w:p>
    <w:p w:rsidR="00933CD7" w:rsidRDefault="00933CD7" w:rsidP="00726D4E">
      <w:pPr>
        <w:spacing w:after="0"/>
        <w:ind w:left="-284" w:right="-113"/>
        <w:rPr>
          <w:sz w:val="24"/>
          <w:szCs w:val="24"/>
        </w:rPr>
      </w:pPr>
    </w:p>
    <w:p w:rsidR="00726D4E" w:rsidRDefault="00726D4E" w:rsidP="00726D4E">
      <w:pPr>
        <w:pBdr>
          <w:bottom w:val="single" w:sz="4" w:space="1" w:color="auto"/>
        </w:pBdr>
        <w:spacing w:after="0"/>
        <w:ind w:left="-284" w:right="-113"/>
        <w:rPr>
          <w:b/>
        </w:rPr>
      </w:pPr>
    </w:p>
    <w:p w:rsidR="00726D4E" w:rsidRDefault="00726D4E" w:rsidP="00726D4E">
      <w:pPr>
        <w:spacing w:after="0"/>
        <w:ind w:left="-284" w:right="-113"/>
        <w:rPr>
          <w:b/>
        </w:rPr>
      </w:pPr>
    </w:p>
    <w:p w:rsidR="00726D4E" w:rsidRDefault="00726D4E" w:rsidP="00726D4E">
      <w:pPr>
        <w:spacing w:after="0"/>
        <w:ind w:left="-284" w:right="-113"/>
        <w:rPr>
          <w:b/>
          <w:sz w:val="24"/>
          <w:szCs w:val="24"/>
        </w:rPr>
      </w:pPr>
      <w:r w:rsidRPr="00E819AE">
        <w:rPr>
          <w:b/>
          <w:sz w:val="24"/>
          <w:szCs w:val="24"/>
        </w:rPr>
        <w:t xml:space="preserve">Substantive Equality </w:t>
      </w:r>
    </w:p>
    <w:p w:rsidR="009167B5" w:rsidRPr="00E819AE" w:rsidRDefault="009167B5" w:rsidP="00726D4E">
      <w:pPr>
        <w:spacing w:after="0"/>
        <w:ind w:left="-284" w:right="-113"/>
        <w:rPr>
          <w:b/>
          <w:sz w:val="24"/>
          <w:szCs w:val="24"/>
        </w:rPr>
      </w:pPr>
    </w:p>
    <w:p w:rsidR="00726D4E" w:rsidRPr="00E819AE" w:rsidRDefault="00726D4E" w:rsidP="00865056">
      <w:pPr>
        <w:spacing w:after="0"/>
        <w:ind w:left="-284" w:right="-113"/>
        <w:jc w:val="both"/>
        <w:rPr>
          <w:sz w:val="24"/>
          <w:szCs w:val="24"/>
        </w:rPr>
      </w:pPr>
      <w:r w:rsidRPr="00E819AE">
        <w:rPr>
          <w:sz w:val="24"/>
          <w:szCs w:val="24"/>
        </w:rPr>
        <w:t xml:space="preserve">The Department of </w:t>
      </w:r>
      <w:r w:rsidR="00ED0A6A">
        <w:rPr>
          <w:sz w:val="24"/>
          <w:szCs w:val="24"/>
        </w:rPr>
        <w:t>Aboriginal</w:t>
      </w:r>
      <w:r w:rsidRPr="00E819AE">
        <w:rPr>
          <w:sz w:val="24"/>
          <w:szCs w:val="24"/>
        </w:rPr>
        <w:t xml:space="preserve"> Affairs is committed to ensuring that </w:t>
      </w:r>
      <w:r w:rsidR="006760D9">
        <w:rPr>
          <w:sz w:val="24"/>
          <w:szCs w:val="24"/>
        </w:rPr>
        <w:t>Aboriginal</w:t>
      </w:r>
      <w:r w:rsidRPr="00E819AE">
        <w:rPr>
          <w:sz w:val="24"/>
          <w:szCs w:val="24"/>
        </w:rPr>
        <w:t xml:space="preserve"> Western Australians live long, healthy and fulfilling lives.  The Department recognises and values </w:t>
      </w:r>
      <w:r w:rsidR="006760D9">
        <w:rPr>
          <w:sz w:val="24"/>
          <w:szCs w:val="24"/>
        </w:rPr>
        <w:t xml:space="preserve">Aboriginal </w:t>
      </w:r>
      <w:r w:rsidRPr="00E819AE">
        <w:rPr>
          <w:sz w:val="24"/>
          <w:szCs w:val="24"/>
        </w:rPr>
        <w:t xml:space="preserve">Land, Heritage and Culture and supports </w:t>
      </w:r>
      <w:r w:rsidR="006760D9">
        <w:rPr>
          <w:sz w:val="24"/>
          <w:szCs w:val="24"/>
        </w:rPr>
        <w:t>Aboriginal</w:t>
      </w:r>
      <w:r w:rsidRPr="00E819AE">
        <w:rPr>
          <w:sz w:val="24"/>
          <w:szCs w:val="24"/>
        </w:rPr>
        <w:t xml:space="preserve"> people in their needs and aspirations to share equally in the benefits of Western Australian society and economy.</w:t>
      </w:r>
    </w:p>
    <w:p w:rsidR="00726D4E" w:rsidRDefault="00726D4E" w:rsidP="00726D4E">
      <w:pPr>
        <w:pBdr>
          <w:bottom w:val="single" w:sz="4" w:space="1" w:color="auto"/>
        </w:pBdr>
        <w:ind w:left="-227"/>
        <w:rPr>
          <w:b/>
          <w:sz w:val="24"/>
          <w:szCs w:val="24"/>
        </w:rPr>
      </w:pPr>
      <w:r w:rsidRPr="00E819AE">
        <w:rPr>
          <w:b/>
          <w:sz w:val="24"/>
          <w:szCs w:val="24"/>
        </w:rPr>
        <w:tab/>
      </w:r>
    </w:p>
    <w:p w:rsidR="00726D4E" w:rsidRPr="00E819AE" w:rsidRDefault="00726D4E" w:rsidP="00726D4E">
      <w:pPr>
        <w:ind w:left="-227"/>
        <w:rPr>
          <w:b/>
          <w:sz w:val="24"/>
          <w:szCs w:val="24"/>
        </w:rPr>
      </w:pPr>
      <w:r w:rsidRPr="00E819AE">
        <w:rPr>
          <w:b/>
          <w:sz w:val="24"/>
          <w:szCs w:val="24"/>
        </w:rPr>
        <w:t>Registered</w:t>
      </w:r>
      <w:r w:rsidR="00C477CA">
        <w:rPr>
          <w:b/>
          <w:sz w:val="24"/>
          <w:szCs w:val="24"/>
        </w:rPr>
        <w:t>:</w:t>
      </w:r>
      <w:r w:rsidR="00C477CA">
        <w:rPr>
          <w:b/>
          <w:sz w:val="24"/>
          <w:szCs w:val="24"/>
        </w:rPr>
        <w:tab/>
      </w:r>
      <w:r w:rsidR="00C477CA">
        <w:rPr>
          <w:b/>
          <w:sz w:val="24"/>
          <w:szCs w:val="24"/>
        </w:rPr>
        <w:tab/>
      </w:r>
    </w:p>
    <w:p w:rsidR="00726D4E" w:rsidRPr="00C477CA" w:rsidRDefault="00726D4E" w:rsidP="00726D4E">
      <w:pPr>
        <w:ind w:left="-227"/>
        <w:rPr>
          <w:sz w:val="24"/>
          <w:szCs w:val="24"/>
        </w:rPr>
      </w:pPr>
      <w:r w:rsidRPr="00E819AE">
        <w:rPr>
          <w:b/>
          <w:sz w:val="24"/>
          <w:szCs w:val="24"/>
        </w:rPr>
        <w:lastRenderedPageBreak/>
        <w:t>Human Resources Officer:</w:t>
      </w:r>
      <w:r w:rsidR="009167B5">
        <w:rPr>
          <w:b/>
          <w:sz w:val="24"/>
          <w:szCs w:val="24"/>
        </w:rPr>
        <w:tab/>
      </w:r>
      <w:r w:rsidR="00F7344C">
        <w:rPr>
          <w:sz w:val="24"/>
          <w:szCs w:val="24"/>
        </w:rPr>
        <w:t>C. Thorson</w:t>
      </w:r>
    </w:p>
    <w:p w:rsidR="00726D4E" w:rsidRPr="00C477CA" w:rsidRDefault="00726D4E" w:rsidP="00726D4E">
      <w:pPr>
        <w:pBdr>
          <w:bottom w:val="single" w:sz="4" w:space="1" w:color="auto"/>
        </w:pBdr>
        <w:ind w:left="-227"/>
        <w:rPr>
          <w:sz w:val="24"/>
          <w:szCs w:val="24"/>
        </w:rPr>
      </w:pPr>
      <w:r w:rsidRPr="00E819AE">
        <w:rPr>
          <w:b/>
          <w:sz w:val="24"/>
          <w:szCs w:val="24"/>
        </w:rPr>
        <w:t>Date:</w:t>
      </w:r>
      <w:r w:rsidRPr="00E819AE">
        <w:rPr>
          <w:b/>
          <w:sz w:val="24"/>
          <w:szCs w:val="24"/>
        </w:rPr>
        <w:tab/>
      </w:r>
      <w:r w:rsidR="00F7344C">
        <w:rPr>
          <w:b/>
          <w:sz w:val="24"/>
          <w:szCs w:val="24"/>
        </w:rPr>
        <w:t xml:space="preserve">   </w:t>
      </w:r>
      <w:r w:rsidR="00F7344C">
        <w:rPr>
          <w:b/>
          <w:sz w:val="24"/>
          <w:szCs w:val="24"/>
        </w:rPr>
        <w:tab/>
      </w:r>
      <w:r w:rsidR="00F7344C">
        <w:rPr>
          <w:b/>
          <w:sz w:val="24"/>
          <w:szCs w:val="24"/>
        </w:rPr>
        <w:tab/>
      </w:r>
      <w:r w:rsidR="00F7344C">
        <w:rPr>
          <w:b/>
          <w:sz w:val="24"/>
          <w:szCs w:val="24"/>
        </w:rPr>
        <w:tab/>
      </w:r>
      <w:r w:rsidR="00F7344C" w:rsidRPr="00F7344C">
        <w:rPr>
          <w:sz w:val="24"/>
          <w:szCs w:val="24"/>
        </w:rPr>
        <w:t>October 2016</w:t>
      </w:r>
      <w:r w:rsidRPr="00F7344C">
        <w:rPr>
          <w:sz w:val="28"/>
          <w:szCs w:val="28"/>
        </w:rPr>
        <w:tab/>
      </w:r>
    </w:p>
    <w:p w:rsidR="00A61A9E" w:rsidRPr="00726D4E" w:rsidRDefault="00A61A9E" w:rsidP="00726D4E"/>
    <w:sectPr w:rsidR="00A61A9E" w:rsidRPr="00726D4E" w:rsidSect="00203F7C">
      <w:headerReference w:type="default" r:id="rId8"/>
      <w:footerReference w:type="default" r:id="rId9"/>
      <w:headerReference w:type="first" r:id="rId10"/>
      <w:footerReference w:type="first" r:id="rId11"/>
      <w:type w:val="continuous"/>
      <w:pgSz w:w="11907" w:h="16840" w:code="9"/>
      <w:pgMar w:top="2987" w:right="992" w:bottom="851" w:left="992" w:header="56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CA" w:rsidRDefault="00C477CA">
      <w:r>
        <w:separator/>
      </w:r>
    </w:p>
  </w:endnote>
  <w:endnote w:type="continuationSeparator" w:id="0">
    <w:p w:rsidR="00C477CA" w:rsidRDefault="00C4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CA" w:rsidRPr="003C79B4" w:rsidRDefault="00C477CA" w:rsidP="003C79B4">
    <w:pPr>
      <w:pStyle w:val="Footer"/>
      <w:pBdr>
        <w:top w:val="single" w:sz="4" w:space="1" w:color="561B17"/>
      </w:pBdr>
      <w:tabs>
        <w:tab w:val="clear" w:pos="4153"/>
        <w:tab w:val="clear" w:pos="8306"/>
        <w:tab w:val="right" w:pos="9923"/>
      </w:tabs>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CA" w:rsidRPr="00CD538C" w:rsidRDefault="00C477CA" w:rsidP="00864ECA">
    <w:pPr>
      <w:pStyle w:val="Footer"/>
      <w:pBdr>
        <w:top w:val="single" w:sz="4" w:space="1" w:color="561B17"/>
      </w:pBdr>
      <w:tabs>
        <w:tab w:val="clear" w:pos="4153"/>
        <w:tab w:val="clear" w:pos="8306"/>
        <w:tab w:val="right" w:pos="9923"/>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CA" w:rsidRDefault="00C477CA">
      <w:r>
        <w:separator/>
      </w:r>
    </w:p>
  </w:footnote>
  <w:footnote w:type="continuationSeparator" w:id="0">
    <w:p w:rsidR="00C477CA" w:rsidRDefault="00C47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7C" w:rsidRDefault="00203F7C">
    <w:pPr>
      <w:pStyle w:val="Header"/>
    </w:pPr>
    <w:r>
      <w:rPr>
        <w:noProof/>
        <w:lang w:eastAsia="en-AU"/>
      </w:rPr>
      <w:drawing>
        <wp:anchor distT="0" distB="0" distL="114300" distR="114300" simplePos="0" relativeHeight="251664384" behindDoc="1" locked="0" layoutInCell="1" allowOverlap="1">
          <wp:simplePos x="0" y="0"/>
          <wp:positionH relativeFrom="page">
            <wp:align>left</wp:align>
          </wp:positionH>
          <wp:positionV relativeFrom="paragraph">
            <wp:posOffset>-358140</wp:posOffset>
          </wp:positionV>
          <wp:extent cx="7790400" cy="1479600"/>
          <wp:effectExtent l="0" t="0" r="1270" b="6350"/>
          <wp:wrapTight wrapText="bothSides">
            <wp:wrapPolygon edited="0">
              <wp:start x="0" y="0"/>
              <wp:lineTo x="0" y="21415"/>
              <wp:lineTo x="21551" y="21415"/>
              <wp:lineTo x="2155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790400" cy="147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CA" w:rsidRDefault="00C477CA" w:rsidP="00500179">
    <w:pPr>
      <w:pStyle w:val="Header"/>
      <w:rPr>
        <w:b/>
        <w:sz w:val="36"/>
      </w:rPr>
    </w:pPr>
    <w:r>
      <w:rPr>
        <w:b/>
        <w:noProof/>
        <w:sz w:val="36"/>
        <w:lang w:eastAsia="en-AU"/>
      </w:rPr>
      <w:drawing>
        <wp:anchor distT="0" distB="0" distL="114300" distR="114300" simplePos="0" relativeHeight="251660288" behindDoc="1" locked="0" layoutInCell="1" allowOverlap="1">
          <wp:simplePos x="0" y="0"/>
          <wp:positionH relativeFrom="column">
            <wp:posOffset>-610871</wp:posOffset>
          </wp:positionH>
          <wp:positionV relativeFrom="paragraph">
            <wp:posOffset>-360045</wp:posOffset>
          </wp:positionV>
          <wp:extent cx="7629525" cy="1800225"/>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36424"/>
                  <a:stretch>
                    <a:fillRect/>
                  </a:stretch>
                </pic:blipFill>
                <pic:spPr bwMode="auto">
                  <a:xfrm>
                    <a:off x="0" y="0"/>
                    <a:ext cx="7629525" cy="1800225"/>
                  </a:xfrm>
                  <a:prstGeom prst="rect">
                    <a:avLst/>
                  </a:prstGeom>
                  <a:noFill/>
                </pic:spPr>
              </pic:pic>
            </a:graphicData>
          </a:graphic>
        </wp:anchor>
      </w:drawing>
    </w:r>
    <w:r w:rsidR="00110305">
      <w:rPr>
        <w:b/>
        <w:noProof/>
        <w:sz w:val="36"/>
        <w:lang w:eastAsia="en-AU"/>
      </w:rPr>
      <mc:AlternateContent>
        <mc:Choice Requires="wps">
          <w:drawing>
            <wp:anchor distT="0" distB="0" distL="114300" distR="114300" simplePos="0" relativeHeight="251662336" behindDoc="0" locked="0" layoutInCell="1" allowOverlap="1">
              <wp:simplePos x="0" y="0"/>
              <wp:positionH relativeFrom="column">
                <wp:posOffset>726440</wp:posOffset>
              </wp:positionH>
              <wp:positionV relativeFrom="paragraph">
                <wp:posOffset>40005</wp:posOffset>
              </wp:positionV>
              <wp:extent cx="2655570" cy="628650"/>
              <wp:effectExtent l="2540" t="1905" r="889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628650"/>
                      </a:xfrm>
                      <a:prstGeom prst="roundRect">
                        <a:avLst>
                          <a:gd name="adj" fmla="val 16667"/>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477CA" w:rsidRDefault="00C477CA" w:rsidP="00A44FF7">
                          <w:pPr>
                            <w:spacing w:after="0"/>
                            <w:rPr>
                              <w:rFonts w:cs="Arial"/>
                              <w:b/>
                              <w:sz w:val="18"/>
                              <w:szCs w:val="18"/>
                            </w:rPr>
                          </w:pPr>
                          <w:r w:rsidRPr="00017B14">
                            <w:rPr>
                              <w:rFonts w:cs="Arial"/>
                              <w:sz w:val="18"/>
                              <w:szCs w:val="18"/>
                            </w:rPr>
                            <w:t xml:space="preserve">Government of </w:t>
                          </w:r>
                          <w:r w:rsidRPr="00017B14">
                            <w:rPr>
                              <w:rFonts w:cs="Arial"/>
                              <w:b/>
                              <w:sz w:val="18"/>
                              <w:szCs w:val="18"/>
                            </w:rPr>
                            <w:t>Western Australia</w:t>
                          </w:r>
                        </w:p>
                        <w:p w:rsidR="00C477CA" w:rsidRPr="00017B14" w:rsidRDefault="00C477CA" w:rsidP="00500179">
                          <w:pPr>
                            <w:rPr>
                              <w:rFonts w:cs="Arial"/>
                              <w:sz w:val="18"/>
                              <w:szCs w:val="18"/>
                            </w:rPr>
                          </w:pPr>
                          <w:r w:rsidRPr="00017B14">
                            <w:rPr>
                              <w:rFonts w:cs="Arial"/>
                              <w:sz w:val="18"/>
                              <w:szCs w:val="18"/>
                            </w:rPr>
                            <w:t xml:space="preserve">Department of </w:t>
                          </w:r>
                          <w:r w:rsidR="00ED0A6A">
                            <w:rPr>
                              <w:rFonts w:cs="Arial"/>
                              <w:b/>
                              <w:sz w:val="18"/>
                              <w:szCs w:val="18"/>
                            </w:rPr>
                            <w:t>Aboriginal</w:t>
                          </w:r>
                          <w:r w:rsidRPr="00017B14">
                            <w:rPr>
                              <w:rFonts w:cs="Arial"/>
                              <w:b/>
                              <w:sz w:val="18"/>
                              <w:szCs w:val="18"/>
                            </w:rPr>
                            <w:t xml:space="preserve">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2pt;margin-top:3.15pt;width:209.1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" fillcolor="white [3212]" stroked="f">
              <v:fill opacity="0"/>
              <v:textbox>
                <w:txbxContent>
                  <w:p w:rsidR="00C477CA" w:rsidRDefault="00C477CA" w:rsidP="00A44FF7">
                    <w:pPr>
                      <w:spacing w:after="0"/>
                      <w:rPr>
                        <w:rFonts w:cs="Arial"/>
                        <w:b/>
                        <w:sz w:val="18"/>
                        <w:szCs w:val="18"/>
                      </w:rPr>
                    </w:pPr>
                    <w:r w:rsidRPr="00017B14">
                      <w:rPr>
                        <w:rFonts w:cs="Arial"/>
                        <w:sz w:val="18"/>
                        <w:szCs w:val="18"/>
                      </w:rPr>
                      <w:t xml:space="preserve">Government of </w:t>
                    </w:r>
                    <w:r w:rsidRPr="00017B14">
                      <w:rPr>
                        <w:rFonts w:cs="Arial"/>
                        <w:b/>
                        <w:sz w:val="18"/>
                        <w:szCs w:val="18"/>
                      </w:rPr>
                      <w:t>Western Australia</w:t>
                    </w:r>
                  </w:p>
                  <w:p w:rsidR="00C477CA" w:rsidRPr="00017B14" w:rsidRDefault="00C477CA" w:rsidP="00500179">
                    <w:pPr>
                      <w:rPr>
                        <w:rFonts w:cs="Arial"/>
                        <w:sz w:val="18"/>
                        <w:szCs w:val="18"/>
                      </w:rPr>
                    </w:pPr>
                    <w:r w:rsidRPr="00017B14">
                      <w:rPr>
                        <w:rFonts w:cs="Arial"/>
                        <w:sz w:val="18"/>
                        <w:szCs w:val="18"/>
                      </w:rPr>
                      <w:t xml:space="preserve">Department of </w:t>
                    </w:r>
                    <w:r w:rsidR="00ED0A6A">
                      <w:rPr>
                        <w:rFonts w:cs="Arial"/>
                        <w:b/>
                        <w:sz w:val="18"/>
                        <w:szCs w:val="18"/>
                      </w:rPr>
                      <w:t>Aboriginal</w:t>
                    </w:r>
                    <w:r w:rsidRPr="00017B14">
                      <w:rPr>
                        <w:rFonts w:cs="Arial"/>
                        <w:b/>
                        <w:sz w:val="18"/>
                        <w:szCs w:val="18"/>
                      </w:rPr>
                      <w:t xml:space="preserve"> Affairs</w:t>
                    </w:r>
                  </w:p>
                </w:txbxContent>
              </v:textbox>
            </v:roundrect>
          </w:pict>
        </mc:Fallback>
      </mc:AlternateContent>
    </w:r>
    <w:r w:rsidR="00110305">
      <w:rPr>
        <w:b/>
        <w:noProof/>
        <w:sz w:val="36"/>
        <w:lang w:eastAsia="en-AU"/>
      </w:rPr>
      <mc:AlternateContent>
        <mc:Choice Requires="wps">
          <w:drawing>
            <wp:anchor distT="0" distB="0" distL="114300" distR="114300" simplePos="0" relativeHeight="251661312" behindDoc="0" locked="0" layoutInCell="1" allowOverlap="1">
              <wp:simplePos x="0" y="0"/>
              <wp:positionH relativeFrom="column">
                <wp:posOffset>2741930</wp:posOffset>
              </wp:positionH>
              <wp:positionV relativeFrom="paragraph">
                <wp:posOffset>40005</wp:posOffset>
              </wp:positionV>
              <wp:extent cx="3076575" cy="504825"/>
              <wp:effectExtent l="0" t="1905" r="127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04825"/>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477CA" w:rsidRPr="00726D4E" w:rsidRDefault="00C477CA" w:rsidP="00500179">
                          <w:pPr>
                            <w:jc w:val="right"/>
                            <w:rPr>
                              <w:rFonts w:ascii="Arial Black" w:hAnsi="Arial Black"/>
                              <w:color w:val="FFFFFF" w:themeColor="background1"/>
                              <w:sz w:val="36"/>
                              <w:szCs w:val="36"/>
                            </w:rPr>
                          </w:pPr>
                          <w:r w:rsidRPr="00B7143E">
                            <w:rPr>
                              <w:rFonts w:ascii="Arial Black" w:hAnsi="Arial Black"/>
                              <w:color w:val="FFFFFF" w:themeColor="background1"/>
                              <w:sz w:val="36"/>
                              <w:szCs w:val="36"/>
                            </w:rPr>
                            <w:t>JOB DESCR</w:t>
                          </w:r>
                          <w:r>
                            <w:rPr>
                              <w:rFonts w:ascii="Arial Black" w:hAnsi="Arial Black"/>
                              <w:color w:val="FFFFFF" w:themeColor="background1"/>
                              <w:sz w:val="36"/>
                              <w:szCs w:val="36"/>
                            </w:rPr>
                            <w:t>I</w:t>
                          </w:r>
                          <w:r w:rsidRPr="00B7143E">
                            <w:rPr>
                              <w:rFonts w:ascii="Arial Black" w:hAnsi="Arial Black"/>
                              <w:color w:val="FFFFFF" w:themeColor="background1"/>
                              <w:sz w:val="36"/>
                              <w:szCs w:val="36"/>
                            </w:rPr>
                            <w:t>PTION</w:t>
                          </w:r>
                          <w:r w:rsidRPr="00726D4E">
                            <w:rPr>
                              <w:rFonts w:ascii="Arial Black" w:hAnsi="Arial Black"/>
                              <w:color w:val="FFFFFF" w:themeColor="background1"/>
                              <w:sz w:val="32"/>
                              <w:szCs w:val="32"/>
                            </w:rPr>
                            <w:t xml:space="preserve"> </w:t>
                          </w:r>
                          <w:r>
                            <w:rPr>
                              <w:rFonts w:ascii="Arial Black" w:hAnsi="Arial Black"/>
                              <w:color w:val="FFFFFF" w:themeColor="background1"/>
                              <w:sz w:val="36"/>
                              <w:szCs w:val="36"/>
                            </w:rPr>
                            <w:t>DESCRIPTION DESCRIPTION</w:t>
                          </w:r>
                          <w:r w:rsidRPr="00726D4E">
                            <w:rPr>
                              <w:rFonts w:ascii="Arial Black" w:hAnsi="Arial Black"/>
                              <w:color w:val="FFFFFF" w:themeColor="background1"/>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7" style="position:absolute;left:0;text-align:left;margin-left:215.9pt;margin-top:3.15pt;width:242.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" filled="f" fillcolor="white [3212]" stroked="f">
              <v:fill opacity="52428f"/>
              <v:textbox>
                <w:txbxContent>
                  <w:p w:rsidR="00C477CA" w:rsidRPr="00726D4E" w:rsidRDefault="00C477CA" w:rsidP="00500179">
                    <w:pPr>
                      <w:jc w:val="right"/>
                      <w:rPr>
                        <w:rFonts w:ascii="Arial Black" w:hAnsi="Arial Black"/>
                        <w:color w:val="FFFFFF" w:themeColor="background1"/>
                        <w:sz w:val="36"/>
                        <w:szCs w:val="36"/>
                      </w:rPr>
                    </w:pPr>
                    <w:r w:rsidRPr="00B7143E">
                      <w:rPr>
                        <w:rFonts w:ascii="Arial Black" w:hAnsi="Arial Black"/>
                        <w:color w:val="FFFFFF" w:themeColor="background1"/>
                        <w:sz w:val="36"/>
                        <w:szCs w:val="36"/>
                      </w:rPr>
                      <w:t>JOB DESCR</w:t>
                    </w:r>
                    <w:r>
                      <w:rPr>
                        <w:rFonts w:ascii="Arial Black" w:hAnsi="Arial Black"/>
                        <w:color w:val="FFFFFF" w:themeColor="background1"/>
                        <w:sz w:val="36"/>
                        <w:szCs w:val="36"/>
                      </w:rPr>
                      <w:t>I</w:t>
                    </w:r>
                    <w:r w:rsidRPr="00B7143E">
                      <w:rPr>
                        <w:rFonts w:ascii="Arial Black" w:hAnsi="Arial Black"/>
                        <w:color w:val="FFFFFF" w:themeColor="background1"/>
                        <w:sz w:val="36"/>
                        <w:szCs w:val="36"/>
                      </w:rPr>
                      <w:t>PTION</w:t>
                    </w:r>
                    <w:r w:rsidRPr="00726D4E">
                      <w:rPr>
                        <w:rFonts w:ascii="Arial Black" w:hAnsi="Arial Black"/>
                        <w:color w:val="FFFFFF" w:themeColor="background1"/>
                        <w:sz w:val="32"/>
                        <w:szCs w:val="32"/>
                      </w:rPr>
                      <w:t xml:space="preserve"> </w:t>
                    </w:r>
                    <w:r>
                      <w:rPr>
                        <w:rFonts w:ascii="Arial Black" w:hAnsi="Arial Black"/>
                        <w:color w:val="FFFFFF" w:themeColor="background1"/>
                        <w:sz w:val="36"/>
                        <w:szCs w:val="36"/>
                      </w:rPr>
                      <w:t>DESCRIPTION DESCRIPTION</w:t>
                    </w:r>
                    <w:r w:rsidRPr="00726D4E">
                      <w:rPr>
                        <w:rFonts w:ascii="Arial Black" w:hAnsi="Arial Black"/>
                        <w:color w:val="FFFFFF" w:themeColor="background1"/>
                        <w:sz w:val="36"/>
                        <w:szCs w:val="36"/>
                      </w:rPr>
                      <w:t xml:space="preserve"> </w:t>
                    </w:r>
                  </w:p>
                </w:txbxContent>
              </v:textbox>
            </v:roundrect>
          </w:pict>
        </mc:Fallback>
      </mc:AlternateContent>
    </w:r>
    <w:r>
      <w:rPr>
        <w:b/>
        <w:noProof/>
        <w:sz w:val="36"/>
        <w:lang w:eastAsia="en-AU"/>
      </w:rPr>
      <w:drawing>
        <wp:anchor distT="0" distB="0" distL="114300" distR="114300" simplePos="0" relativeHeight="251663360" behindDoc="0" locked="0" layoutInCell="1" allowOverlap="1">
          <wp:simplePos x="0" y="0"/>
          <wp:positionH relativeFrom="column">
            <wp:posOffset>-191770</wp:posOffset>
          </wp:positionH>
          <wp:positionV relativeFrom="paragraph">
            <wp:posOffset>-102870</wp:posOffset>
          </wp:positionV>
          <wp:extent cx="895350" cy="704850"/>
          <wp:effectExtent l="19050" t="0" r="0" b="0"/>
          <wp:wrapNone/>
          <wp:docPr id="20" name="Picture 2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lum bright="-10000"/>
                  </a:blip>
                  <a:srcRect b="21277"/>
                  <a:stretch>
                    <a:fillRect/>
                  </a:stretch>
                </pic:blipFill>
                <pic:spPr>
                  <a:xfrm>
                    <a:off x="0" y="0"/>
                    <a:ext cx="895350" cy="704850"/>
                  </a:xfrm>
                  <a:prstGeom prst="rect">
                    <a:avLst/>
                  </a:prstGeom>
                </pic:spPr>
              </pic:pic>
            </a:graphicData>
          </a:graphic>
        </wp:anchor>
      </w:drawing>
    </w:r>
  </w:p>
  <w:p w:rsidR="00C477CA" w:rsidRDefault="00C477CA" w:rsidP="00500179">
    <w:pPr>
      <w:pStyle w:val="Header"/>
      <w:tabs>
        <w:tab w:val="clear" w:pos="4153"/>
        <w:tab w:val="clear" w:pos="8306"/>
        <w:tab w:val="left" w:pos="7065"/>
      </w:tabs>
      <w:rPr>
        <w:b/>
        <w:noProof/>
        <w:sz w:val="36"/>
      </w:rPr>
    </w:pPr>
  </w:p>
  <w:p w:rsidR="00C477CA" w:rsidRDefault="00C477CA" w:rsidP="00500179">
    <w:pPr>
      <w:pStyle w:val="Header"/>
      <w:rPr>
        <w:b/>
        <w:noProof/>
        <w:sz w:val="36"/>
      </w:rPr>
    </w:pPr>
  </w:p>
  <w:p w:rsidR="00C477CA" w:rsidRPr="00D421C1" w:rsidRDefault="00C477CA" w:rsidP="00500179">
    <w:pPr>
      <w:pStyle w:val="Header"/>
      <w:rPr>
        <w:b/>
        <w:noProof/>
        <w:sz w:val="36"/>
      </w:rPr>
    </w:pPr>
  </w:p>
  <w:p w:rsidR="00C477CA" w:rsidRDefault="00C477CA" w:rsidP="00500179">
    <w:pPr>
      <w:pStyle w:val="Header"/>
      <w:rPr>
        <w:b/>
        <w:noProof/>
        <w:sz w:val="36"/>
      </w:rPr>
    </w:pPr>
  </w:p>
  <w:p w:rsidR="00C477CA" w:rsidRDefault="00C477CA" w:rsidP="00500179">
    <w:pPr>
      <w:pStyle w:val="Header"/>
      <w:rPr>
        <w:b/>
        <w:noProof/>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4419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3070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8A6B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BACE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6C46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261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1882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1EFC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5670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EB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BA4CD6"/>
    <w:multiLevelType w:val="hybridMultilevel"/>
    <w:tmpl w:val="594AC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492088"/>
    <w:multiLevelType w:val="hybridMultilevel"/>
    <w:tmpl w:val="88848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5911C8"/>
    <w:multiLevelType w:val="hybridMultilevel"/>
    <w:tmpl w:val="A29E27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62630A"/>
    <w:multiLevelType w:val="hybridMultilevel"/>
    <w:tmpl w:val="867E0BA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17234B88"/>
    <w:multiLevelType w:val="hybridMultilevel"/>
    <w:tmpl w:val="CC080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8B1F7E"/>
    <w:multiLevelType w:val="hybridMultilevel"/>
    <w:tmpl w:val="A184CC6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222F11FA"/>
    <w:multiLevelType w:val="hybridMultilevel"/>
    <w:tmpl w:val="91F28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D61B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305E86"/>
    <w:multiLevelType w:val="hybridMultilevel"/>
    <w:tmpl w:val="AB8E06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BF3337"/>
    <w:multiLevelType w:val="hybridMultilevel"/>
    <w:tmpl w:val="11E49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767064"/>
    <w:multiLevelType w:val="hybridMultilevel"/>
    <w:tmpl w:val="14264B9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1" w15:restartNumberingAfterBreak="0">
    <w:nsid w:val="3F172241"/>
    <w:multiLevelType w:val="hybridMultilevel"/>
    <w:tmpl w:val="BFA81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AA4695"/>
    <w:multiLevelType w:val="hybridMultilevel"/>
    <w:tmpl w:val="AFB09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1961"/>
    <w:multiLevelType w:val="hybridMultilevel"/>
    <w:tmpl w:val="A9A6B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5A7957"/>
    <w:multiLevelType w:val="multilevel"/>
    <w:tmpl w:val="46DE13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E8E60DD"/>
    <w:multiLevelType w:val="hybridMultilevel"/>
    <w:tmpl w:val="A5B8F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741F24"/>
    <w:multiLevelType w:val="hybridMultilevel"/>
    <w:tmpl w:val="E154F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3421D7"/>
    <w:multiLevelType w:val="hybridMultilevel"/>
    <w:tmpl w:val="CDF60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9755C"/>
    <w:multiLevelType w:val="hybridMultilevel"/>
    <w:tmpl w:val="1936B38A"/>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9" w15:restartNumberingAfterBreak="0">
    <w:nsid w:val="660D57BC"/>
    <w:multiLevelType w:val="hybridMultilevel"/>
    <w:tmpl w:val="3BEC3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257C37"/>
    <w:multiLevelType w:val="hybridMultilevel"/>
    <w:tmpl w:val="3F32C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207714"/>
    <w:multiLevelType w:val="hybridMultilevel"/>
    <w:tmpl w:val="F97C9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7C26C7"/>
    <w:multiLevelType w:val="hybridMultilevel"/>
    <w:tmpl w:val="FD8C869E"/>
    <w:lvl w:ilvl="0" w:tplc="F2A40CA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F6E0659"/>
    <w:multiLevelType w:val="hybridMultilevel"/>
    <w:tmpl w:val="6128B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18"/>
  </w:num>
  <w:num w:numId="14">
    <w:abstractNumId w:val="24"/>
  </w:num>
  <w:num w:numId="15">
    <w:abstractNumId w:val="32"/>
  </w:num>
  <w:num w:numId="16">
    <w:abstractNumId w:val="12"/>
  </w:num>
  <w:num w:numId="17">
    <w:abstractNumId w:val="10"/>
  </w:num>
  <w:num w:numId="18">
    <w:abstractNumId w:val="21"/>
  </w:num>
  <w:num w:numId="19">
    <w:abstractNumId w:val="25"/>
  </w:num>
  <w:num w:numId="20">
    <w:abstractNumId w:val="14"/>
  </w:num>
  <w:num w:numId="21">
    <w:abstractNumId w:val="31"/>
  </w:num>
  <w:num w:numId="22">
    <w:abstractNumId w:val="22"/>
  </w:num>
  <w:num w:numId="23">
    <w:abstractNumId w:val="13"/>
  </w:num>
  <w:num w:numId="24">
    <w:abstractNumId w:val="20"/>
  </w:num>
  <w:num w:numId="25">
    <w:abstractNumId w:val="15"/>
  </w:num>
  <w:num w:numId="26">
    <w:abstractNumId w:val="16"/>
  </w:num>
  <w:num w:numId="27">
    <w:abstractNumId w:val="30"/>
  </w:num>
  <w:num w:numId="28">
    <w:abstractNumId w:val="23"/>
  </w:num>
  <w:num w:numId="29">
    <w:abstractNumId w:val="29"/>
  </w:num>
  <w:num w:numId="30">
    <w:abstractNumId w:val="26"/>
  </w:num>
  <w:num w:numId="31">
    <w:abstractNumId w:val="27"/>
  </w:num>
  <w:num w:numId="32">
    <w:abstractNumId w:val="19"/>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F7"/>
    <w:rsid w:val="00017B14"/>
    <w:rsid w:val="00023F0C"/>
    <w:rsid w:val="00045ED0"/>
    <w:rsid w:val="000717F2"/>
    <w:rsid w:val="00080247"/>
    <w:rsid w:val="000E5BAD"/>
    <w:rsid w:val="000F4613"/>
    <w:rsid w:val="00110305"/>
    <w:rsid w:val="00121491"/>
    <w:rsid w:val="001219B5"/>
    <w:rsid w:val="00134D7B"/>
    <w:rsid w:val="00167450"/>
    <w:rsid w:val="0017210C"/>
    <w:rsid w:val="001C387B"/>
    <w:rsid w:val="001C4EA6"/>
    <w:rsid w:val="001D7513"/>
    <w:rsid w:val="00201200"/>
    <w:rsid w:val="00203F7C"/>
    <w:rsid w:val="002202E4"/>
    <w:rsid w:val="00223829"/>
    <w:rsid w:val="00235DEF"/>
    <w:rsid w:val="002822A9"/>
    <w:rsid w:val="002934AB"/>
    <w:rsid w:val="002C4771"/>
    <w:rsid w:val="003257B1"/>
    <w:rsid w:val="00365F10"/>
    <w:rsid w:val="00386CA5"/>
    <w:rsid w:val="00395244"/>
    <w:rsid w:val="003B3340"/>
    <w:rsid w:val="003C36B6"/>
    <w:rsid w:val="003C79B4"/>
    <w:rsid w:val="003E769F"/>
    <w:rsid w:val="003F0971"/>
    <w:rsid w:val="004025E5"/>
    <w:rsid w:val="00431CDC"/>
    <w:rsid w:val="004441C0"/>
    <w:rsid w:val="00444351"/>
    <w:rsid w:val="004640E9"/>
    <w:rsid w:val="004662F4"/>
    <w:rsid w:val="00472A52"/>
    <w:rsid w:val="00476BCA"/>
    <w:rsid w:val="00485111"/>
    <w:rsid w:val="004946B8"/>
    <w:rsid w:val="004A11EC"/>
    <w:rsid w:val="004A2C7D"/>
    <w:rsid w:val="004B603B"/>
    <w:rsid w:val="004D6CFC"/>
    <w:rsid w:val="004D7F84"/>
    <w:rsid w:val="004F7792"/>
    <w:rsid w:val="00500179"/>
    <w:rsid w:val="00520018"/>
    <w:rsid w:val="00555D38"/>
    <w:rsid w:val="00563181"/>
    <w:rsid w:val="00571402"/>
    <w:rsid w:val="0059670E"/>
    <w:rsid w:val="005E4861"/>
    <w:rsid w:val="00614922"/>
    <w:rsid w:val="006428B7"/>
    <w:rsid w:val="00646959"/>
    <w:rsid w:val="0065117C"/>
    <w:rsid w:val="006571CD"/>
    <w:rsid w:val="00667658"/>
    <w:rsid w:val="00674672"/>
    <w:rsid w:val="006760D9"/>
    <w:rsid w:val="00686640"/>
    <w:rsid w:val="006A7D01"/>
    <w:rsid w:val="00703C15"/>
    <w:rsid w:val="0071707D"/>
    <w:rsid w:val="00726D4E"/>
    <w:rsid w:val="007411B3"/>
    <w:rsid w:val="00744F45"/>
    <w:rsid w:val="00793BE9"/>
    <w:rsid w:val="007A0C1D"/>
    <w:rsid w:val="007A7BEB"/>
    <w:rsid w:val="007F7612"/>
    <w:rsid w:val="0080561E"/>
    <w:rsid w:val="008107DD"/>
    <w:rsid w:val="00832325"/>
    <w:rsid w:val="008323AF"/>
    <w:rsid w:val="00835A4E"/>
    <w:rsid w:val="008555FF"/>
    <w:rsid w:val="00864861"/>
    <w:rsid w:val="00864ECA"/>
    <w:rsid w:val="00865056"/>
    <w:rsid w:val="008A362C"/>
    <w:rsid w:val="008B7CE0"/>
    <w:rsid w:val="008D57A1"/>
    <w:rsid w:val="008E35AE"/>
    <w:rsid w:val="009167B5"/>
    <w:rsid w:val="00933CD7"/>
    <w:rsid w:val="009440D5"/>
    <w:rsid w:val="00965C54"/>
    <w:rsid w:val="00986C03"/>
    <w:rsid w:val="009A0F90"/>
    <w:rsid w:val="009F0023"/>
    <w:rsid w:val="00A24A11"/>
    <w:rsid w:val="00A44FF7"/>
    <w:rsid w:val="00A4671F"/>
    <w:rsid w:val="00A57C9C"/>
    <w:rsid w:val="00A61117"/>
    <w:rsid w:val="00A61A9E"/>
    <w:rsid w:val="00A72106"/>
    <w:rsid w:val="00A83042"/>
    <w:rsid w:val="00A969C6"/>
    <w:rsid w:val="00AB663C"/>
    <w:rsid w:val="00AD2284"/>
    <w:rsid w:val="00B7143E"/>
    <w:rsid w:val="00BB36F4"/>
    <w:rsid w:val="00BF007B"/>
    <w:rsid w:val="00BF11D1"/>
    <w:rsid w:val="00C10CD0"/>
    <w:rsid w:val="00C1242D"/>
    <w:rsid w:val="00C421E9"/>
    <w:rsid w:val="00C477CA"/>
    <w:rsid w:val="00C56B46"/>
    <w:rsid w:val="00C84E47"/>
    <w:rsid w:val="00CD538C"/>
    <w:rsid w:val="00D04C53"/>
    <w:rsid w:val="00D159DF"/>
    <w:rsid w:val="00D30082"/>
    <w:rsid w:val="00D41D93"/>
    <w:rsid w:val="00D421C1"/>
    <w:rsid w:val="00D51948"/>
    <w:rsid w:val="00D57106"/>
    <w:rsid w:val="00D61806"/>
    <w:rsid w:val="00D73FCF"/>
    <w:rsid w:val="00D74897"/>
    <w:rsid w:val="00D8503B"/>
    <w:rsid w:val="00DA7A8C"/>
    <w:rsid w:val="00DB1EBE"/>
    <w:rsid w:val="00DB2ABF"/>
    <w:rsid w:val="00DD4C5C"/>
    <w:rsid w:val="00E23512"/>
    <w:rsid w:val="00E3762D"/>
    <w:rsid w:val="00E819AE"/>
    <w:rsid w:val="00EC0F21"/>
    <w:rsid w:val="00ED0A6A"/>
    <w:rsid w:val="00F01673"/>
    <w:rsid w:val="00F05077"/>
    <w:rsid w:val="00F4289B"/>
    <w:rsid w:val="00F432D5"/>
    <w:rsid w:val="00F43339"/>
    <w:rsid w:val="00F63EF9"/>
    <w:rsid w:val="00F7344C"/>
    <w:rsid w:val="00F84E0C"/>
    <w:rsid w:val="00FB60D7"/>
    <w:rsid w:val="00FC200E"/>
    <w:rsid w:val="00FE2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BBB0F62-9DFD-460E-9F54-5258D786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lsdException w:name="heading 5"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4E"/>
    <w:pPr>
      <w:spacing w:after="200" w:line="276" w:lineRule="auto"/>
    </w:pPr>
    <w:rPr>
      <w:rFonts w:asciiTheme="minorHAnsi" w:eastAsiaTheme="minorHAnsi" w:hAnsiTheme="minorHAnsi" w:cstheme="minorBidi"/>
      <w:sz w:val="22"/>
      <w:szCs w:val="22"/>
      <w:lang w:val="en-AU"/>
    </w:rPr>
  </w:style>
  <w:style w:type="paragraph" w:styleId="Heading1">
    <w:name w:val="heading 1"/>
    <w:basedOn w:val="Normal"/>
    <w:next w:val="Normal"/>
    <w:qFormat/>
    <w:rsid w:val="004F7792"/>
    <w:pPr>
      <w:keepNext/>
      <w:keepLines/>
      <w:spacing w:before="480" w:after="0" w:line="240" w:lineRule="auto"/>
      <w:jc w:val="both"/>
      <w:outlineLvl w:val="0"/>
    </w:pPr>
    <w:rPr>
      <w:rFonts w:ascii="Arial" w:eastAsia="Times New Roman" w:hAnsi="Arial" w:cs="Times New Roman"/>
      <w:b/>
      <w:bCs/>
      <w:color w:val="561B17"/>
      <w:sz w:val="32"/>
      <w:szCs w:val="28"/>
    </w:rPr>
  </w:style>
  <w:style w:type="paragraph" w:styleId="Heading2">
    <w:name w:val="heading 2"/>
    <w:basedOn w:val="Normal"/>
    <w:next w:val="Normal"/>
    <w:unhideWhenUsed/>
    <w:qFormat/>
    <w:rsid w:val="004F7792"/>
    <w:pPr>
      <w:keepNext/>
      <w:keepLines/>
      <w:spacing w:before="200" w:after="0" w:line="240" w:lineRule="auto"/>
      <w:jc w:val="both"/>
      <w:outlineLvl w:val="1"/>
    </w:pPr>
    <w:rPr>
      <w:rFonts w:ascii="Arial" w:eastAsia="Times New Roman" w:hAnsi="Arial" w:cs="Times New Roman"/>
      <w:b/>
      <w:bCs/>
      <w:color w:val="561B17"/>
      <w:sz w:val="24"/>
      <w:szCs w:val="26"/>
    </w:rPr>
  </w:style>
  <w:style w:type="paragraph" w:styleId="Heading3">
    <w:name w:val="heading 3"/>
    <w:basedOn w:val="Normal"/>
    <w:next w:val="Normal"/>
    <w:rsid w:val="00395244"/>
    <w:pPr>
      <w:keepNext/>
      <w:spacing w:after="0" w:line="240" w:lineRule="auto"/>
      <w:jc w:val="both"/>
      <w:outlineLvl w:val="2"/>
    </w:pPr>
    <w:rPr>
      <w:rFonts w:ascii="Arial" w:eastAsia="Times New Roman" w:hAnsi="Arial" w:cs="Times New Roman"/>
      <w:b/>
      <w:bCs/>
      <w:sz w:val="24"/>
      <w:szCs w:val="24"/>
    </w:rPr>
  </w:style>
  <w:style w:type="paragraph" w:styleId="Heading4">
    <w:name w:val="heading 4"/>
    <w:basedOn w:val="Normal"/>
    <w:next w:val="Normal"/>
    <w:link w:val="Heading4Char"/>
    <w:semiHidden/>
    <w:unhideWhenUsed/>
    <w:rsid w:val="00D57106"/>
    <w:pPr>
      <w:keepNext/>
      <w:spacing w:before="240" w:after="60" w:line="240" w:lineRule="auto"/>
      <w:jc w:val="both"/>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rsid w:val="00D57106"/>
    <w:pPr>
      <w:spacing w:before="240" w:after="60" w:line="24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rsid w:val="00395244"/>
    <w:pPr>
      <w:keepNext/>
      <w:tabs>
        <w:tab w:val="left" w:pos="680"/>
      </w:tabs>
      <w:spacing w:after="0" w:line="240" w:lineRule="auto"/>
      <w:jc w:val="both"/>
      <w:outlineLvl w:val="5"/>
    </w:pPr>
    <w:rPr>
      <w:rFonts w:ascii="Arial" w:eastAsia="Times New Roman" w:hAnsi="Arial" w:cs="Times New Roman"/>
      <w:b/>
      <w:szCs w:val="24"/>
    </w:rPr>
  </w:style>
  <w:style w:type="paragraph" w:styleId="Heading7">
    <w:name w:val="heading 7"/>
    <w:basedOn w:val="Normal"/>
    <w:next w:val="Normal"/>
    <w:link w:val="Heading7Char"/>
    <w:semiHidden/>
    <w:unhideWhenUsed/>
    <w:rsid w:val="00D57106"/>
    <w:pPr>
      <w:spacing w:before="240" w:after="60" w:line="240" w:lineRule="auto"/>
      <w:jc w:val="both"/>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rsid w:val="00D57106"/>
    <w:p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rsid w:val="00D57106"/>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5244"/>
    <w:pPr>
      <w:shd w:val="clear" w:color="auto" w:fill="000080"/>
      <w:spacing w:after="0" w:line="240" w:lineRule="auto"/>
      <w:jc w:val="both"/>
    </w:pPr>
    <w:rPr>
      <w:rFonts w:ascii="Tahoma" w:eastAsia="Times New Roman" w:hAnsi="Tahoma" w:cs="Times New Roman"/>
      <w:sz w:val="24"/>
      <w:szCs w:val="24"/>
    </w:rPr>
  </w:style>
  <w:style w:type="paragraph" w:styleId="Header">
    <w:name w:val="header"/>
    <w:basedOn w:val="Normal"/>
    <w:rsid w:val="00395244"/>
    <w:pPr>
      <w:tabs>
        <w:tab w:val="center" w:pos="4153"/>
        <w:tab w:val="right" w:pos="8306"/>
      </w:tabs>
      <w:spacing w:after="0" w:line="240" w:lineRule="auto"/>
      <w:jc w:val="both"/>
    </w:pPr>
    <w:rPr>
      <w:rFonts w:ascii="Arial" w:eastAsia="Times New Roman" w:hAnsi="Arial" w:cs="Times New Roman"/>
      <w:sz w:val="24"/>
      <w:szCs w:val="24"/>
    </w:rPr>
  </w:style>
  <w:style w:type="paragraph" w:styleId="Footer">
    <w:name w:val="footer"/>
    <w:aliases w:val="Footer1"/>
    <w:basedOn w:val="Normal"/>
    <w:link w:val="FooterChar"/>
    <w:uiPriority w:val="99"/>
    <w:rsid w:val="00395244"/>
    <w:pPr>
      <w:tabs>
        <w:tab w:val="center" w:pos="4153"/>
        <w:tab w:val="right" w:pos="8306"/>
      </w:tabs>
      <w:spacing w:after="0" w:line="240" w:lineRule="auto"/>
      <w:jc w:val="both"/>
    </w:pPr>
    <w:rPr>
      <w:rFonts w:ascii="Arial" w:eastAsia="Times New Roman" w:hAnsi="Arial" w:cs="Times New Roman"/>
      <w:sz w:val="24"/>
      <w:szCs w:val="24"/>
    </w:rPr>
  </w:style>
  <w:style w:type="paragraph" w:styleId="Title">
    <w:name w:val="Title"/>
    <w:basedOn w:val="Normal"/>
    <w:rsid w:val="00395244"/>
    <w:pPr>
      <w:spacing w:after="0" w:line="240" w:lineRule="auto"/>
      <w:jc w:val="center"/>
    </w:pPr>
    <w:rPr>
      <w:rFonts w:ascii="Arial" w:eastAsia="Times New Roman" w:hAnsi="Arial" w:cs="Times New Roman"/>
      <w:b/>
      <w:sz w:val="24"/>
      <w:szCs w:val="24"/>
      <w:u w:val="single"/>
    </w:rPr>
  </w:style>
  <w:style w:type="character" w:styleId="Hyperlink">
    <w:name w:val="Hyperlink"/>
    <w:basedOn w:val="DefaultParagraphFont"/>
    <w:rsid w:val="00395244"/>
    <w:rPr>
      <w:color w:val="0000FF"/>
      <w:u w:val="single"/>
    </w:rPr>
  </w:style>
  <w:style w:type="character" w:styleId="FollowedHyperlink">
    <w:name w:val="FollowedHyperlink"/>
    <w:basedOn w:val="DefaultParagraphFont"/>
    <w:rsid w:val="00395244"/>
    <w:rPr>
      <w:color w:val="800080"/>
      <w:u w:val="single"/>
    </w:rPr>
  </w:style>
  <w:style w:type="paragraph" w:styleId="BalloonText">
    <w:name w:val="Balloon Text"/>
    <w:basedOn w:val="Normal"/>
    <w:link w:val="BalloonTextChar"/>
    <w:rsid w:val="00D57106"/>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D57106"/>
    <w:rPr>
      <w:rFonts w:ascii="Tahoma" w:hAnsi="Tahoma" w:cs="Tahoma"/>
      <w:sz w:val="16"/>
      <w:szCs w:val="16"/>
      <w:lang w:eastAsia="en-US"/>
    </w:rPr>
  </w:style>
  <w:style w:type="paragraph" w:styleId="Bibliography">
    <w:name w:val="Bibliography"/>
    <w:basedOn w:val="Normal"/>
    <w:next w:val="Normal"/>
    <w:uiPriority w:val="37"/>
    <w:semiHidden/>
    <w:unhideWhenUsed/>
    <w:rsid w:val="00D57106"/>
    <w:pPr>
      <w:spacing w:after="0" w:line="240" w:lineRule="auto"/>
      <w:jc w:val="both"/>
    </w:pPr>
    <w:rPr>
      <w:rFonts w:ascii="Arial" w:eastAsia="Times New Roman" w:hAnsi="Arial" w:cs="Times New Roman"/>
      <w:sz w:val="24"/>
      <w:szCs w:val="24"/>
    </w:rPr>
  </w:style>
  <w:style w:type="paragraph" w:styleId="BlockText">
    <w:name w:val="Block Text"/>
    <w:basedOn w:val="Normal"/>
    <w:rsid w:val="00D57106"/>
    <w:pPr>
      <w:spacing w:after="120" w:line="240" w:lineRule="auto"/>
      <w:ind w:left="1440" w:right="1440"/>
      <w:jc w:val="both"/>
    </w:pPr>
    <w:rPr>
      <w:rFonts w:ascii="Arial" w:eastAsia="Times New Roman" w:hAnsi="Arial" w:cs="Times New Roman"/>
      <w:sz w:val="24"/>
      <w:szCs w:val="24"/>
    </w:rPr>
  </w:style>
  <w:style w:type="paragraph" w:styleId="BodyText">
    <w:name w:val="Body Text"/>
    <w:basedOn w:val="Normal"/>
    <w:link w:val="BodyTextChar"/>
    <w:rsid w:val="00D57106"/>
    <w:pPr>
      <w:spacing w:after="12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D57106"/>
    <w:rPr>
      <w:rFonts w:ascii="Arial" w:hAnsi="Arial"/>
      <w:sz w:val="24"/>
      <w:szCs w:val="24"/>
      <w:lang w:eastAsia="en-US"/>
    </w:rPr>
  </w:style>
  <w:style w:type="paragraph" w:styleId="BodyText2">
    <w:name w:val="Body Text 2"/>
    <w:basedOn w:val="Normal"/>
    <w:link w:val="BodyText2Char"/>
    <w:rsid w:val="00D57106"/>
    <w:pPr>
      <w:spacing w:after="120" w:line="48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D57106"/>
    <w:rPr>
      <w:rFonts w:ascii="Arial" w:hAnsi="Arial"/>
      <w:sz w:val="24"/>
      <w:szCs w:val="24"/>
      <w:lang w:eastAsia="en-US"/>
    </w:rPr>
  </w:style>
  <w:style w:type="paragraph" w:styleId="BodyText3">
    <w:name w:val="Body Text 3"/>
    <w:basedOn w:val="Normal"/>
    <w:link w:val="BodyText3Char"/>
    <w:rsid w:val="00D57106"/>
    <w:pPr>
      <w:spacing w:after="120" w:line="24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rsid w:val="00D57106"/>
    <w:rPr>
      <w:rFonts w:ascii="Arial" w:hAnsi="Arial"/>
      <w:sz w:val="16"/>
      <w:szCs w:val="16"/>
      <w:lang w:eastAsia="en-US"/>
    </w:rPr>
  </w:style>
  <w:style w:type="paragraph" w:styleId="BodyTextFirstIndent">
    <w:name w:val="Body Text First Indent"/>
    <w:basedOn w:val="BodyText"/>
    <w:link w:val="BodyTextFirstIndentChar"/>
    <w:rsid w:val="00D57106"/>
    <w:pPr>
      <w:ind w:firstLine="210"/>
    </w:pPr>
  </w:style>
  <w:style w:type="character" w:customStyle="1" w:styleId="BodyTextFirstIndentChar">
    <w:name w:val="Body Text First Indent Char"/>
    <w:basedOn w:val="BodyTextChar"/>
    <w:link w:val="BodyTextFirstIndent"/>
    <w:rsid w:val="00D57106"/>
    <w:rPr>
      <w:rFonts w:ascii="Arial" w:hAnsi="Arial"/>
      <w:sz w:val="24"/>
      <w:szCs w:val="24"/>
      <w:lang w:eastAsia="en-US"/>
    </w:rPr>
  </w:style>
  <w:style w:type="paragraph" w:styleId="BodyTextIndent">
    <w:name w:val="Body Text Indent"/>
    <w:basedOn w:val="Normal"/>
    <w:link w:val="BodyTextIndentChar"/>
    <w:rsid w:val="00D57106"/>
    <w:pPr>
      <w:spacing w:after="120" w:line="240" w:lineRule="auto"/>
      <w:ind w:left="283"/>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D57106"/>
    <w:rPr>
      <w:rFonts w:ascii="Arial" w:hAnsi="Arial"/>
      <w:sz w:val="24"/>
      <w:szCs w:val="24"/>
      <w:lang w:eastAsia="en-US"/>
    </w:rPr>
  </w:style>
  <w:style w:type="paragraph" w:styleId="BodyTextFirstIndent2">
    <w:name w:val="Body Text First Indent 2"/>
    <w:basedOn w:val="BodyTextIndent"/>
    <w:link w:val="BodyTextFirstIndent2Char"/>
    <w:rsid w:val="00D57106"/>
    <w:pPr>
      <w:ind w:firstLine="210"/>
    </w:pPr>
  </w:style>
  <w:style w:type="character" w:customStyle="1" w:styleId="BodyTextFirstIndent2Char">
    <w:name w:val="Body Text First Indent 2 Char"/>
    <w:basedOn w:val="BodyTextIndentChar"/>
    <w:link w:val="BodyTextFirstIndent2"/>
    <w:rsid w:val="00D57106"/>
    <w:rPr>
      <w:rFonts w:ascii="Arial" w:hAnsi="Arial"/>
      <w:sz w:val="24"/>
      <w:szCs w:val="24"/>
      <w:lang w:eastAsia="en-US"/>
    </w:rPr>
  </w:style>
  <w:style w:type="paragraph" w:styleId="BodyTextIndent2">
    <w:name w:val="Body Text Indent 2"/>
    <w:basedOn w:val="Normal"/>
    <w:link w:val="BodyTextIndent2Char"/>
    <w:rsid w:val="00D57106"/>
    <w:pPr>
      <w:spacing w:after="120" w:line="480" w:lineRule="auto"/>
      <w:ind w:left="283"/>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D57106"/>
    <w:rPr>
      <w:rFonts w:ascii="Arial" w:hAnsi="Arial"/>
      <w:sz w:val="24"/>
      <w:szCs w:val="24"/>
      <w:lang w:eastAsia="en-US"/>
    </w:rPr>
  </w:style>
  <w:style w:type="paragraph" w:styleId="BodyTextIndent3">
    <w:name w:val="Body Text Indent 3"/>
    <w:basedOn w:val="Normal"/>
    <w:link w:val="BodyTextIndent3Char"/>
    <w:rsid w:val="00D57106"/>
    <w:pPr>
      <w:spacing w:after="120" w:line="240" w:lineRule="auto"/>
      <w:ind w:left="283"/>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D57106"/>
    <w:rPr>
      <w:rFonts w:ascii="Arial" w:hAnsi="Arial"/>
      <w:sz w:val="16"/>
      <w:szCs w:val="16"/>
      <w:lang w:eastAsia="en-US"/>
    </w:rPr>
  </w:style>
  <w:style w:type="character" w:styleId="BookTitle">
    <w:name w:val="Book Title"/>
    <w:basedOn w:val="DefaultParagraphFont"/>
    <w:uiPriority w:val="33"/>
    <w:rsid w:val="00D57106"/>
    <w:rPr>
      <w:b/>
      <w:bCs/>
      <w:smallCaps/>
      <w:spacing w:val="5"/>
      <w:lang w:val="en-AU"/>
    </w:rPr>
  </w:style>
  <w:style w:type="paragraph" w:styleId="Caption">
    <w:name w:val="caption"/>
    <w:basedOn w:val="Normal"/>
    <w:next w:val="Normal"/>
    <w:semiHidden/>
    <w:unhideWhenUsed/>
    <w:rsid w:val="00D57106"/>
    <w:pPr>
      <w:spacing w:after="0" w:line="240" w:lineRule="auto"/>
      <w:jc w:val="both"/>
    </w:pPr>
    <w:rPr>
      <w:rFonts w:ascii="Arial" w:eastAsia="Times New Roman" w:hAnsi="Arial" w:cs="Times New Roman"/>
      <w:b/>
      <w:bCs/>
      <w:sz w:val="20"/>
      <w:szCs w:val="20"/>
    </w:rPr>
  </w:style>
  <w:style w:type="paragraph" w:styleId="Closing">
    <w:name w:val="Closing"/>
    <w:basedOn w:val="Normal"/>
    <w:link w:val="ClosingChar"/>
    <w:rsid w:val="00D57106"/>
    <w:pPr>
      <w:spacing w:after="0" w:line="240" w:lineRule="auto"/>
      <w:ind w:left="4252"/>
      <w:jc w:val="both"/>
    </w:pPr>
    <w:rPr>
      <w:rFonts w:ascii="Arial" w:eastAsia="Times New Roman" w:hAnsi="Arial" w:cs="Times New Roman"/>
      <w:sz w:val="24"/>
      <w:szCs w:val="24"/>
    </w:rPr>
  </w:style>
  <w:style w:type="character" w:customStyle="1" w:styleId="ClosingChar">
    <w:name w:val="Closing Char"/>
    <w:basedOn w:val="DefaultParagraphFont"/>
    <w:link w:val="Closing"/>
    <w:rsid w:val="00D57106"/>
    <w:rPr>
      <w:rFonts w:ascii="Arial" w:hAnsi="Arial"/>
      <w:sz w:val="24"/>
      <w:szCs w:val="24"/>
      <w:lang w:eastAsia="en-US"/>
    </w:rPr>
  </w:style>
  <w:style w:type="character" w:styleId="CommentReference">
    <w:name w:val="annotation reference"/>
    <w:basedOn w:val="DefaultParagraphFont"/>
    <w:rsid w:val="00D57106"/>
    <w:rPr>
      <w:sz w:val="16"/>
      <w:szCs w:val="16"/>
      <w:lang w:val="en-AU"/>
    </w:rPr>
  </w:style>
  <w:style w:type="paragraph" w:styleId="CommentText">
    <w:name w:val="annotation text"/>
    <w:basedOn w:val="Normal"/>
    <w:link w:val="CommentTextChar"/>
    <w:rsid w:val="00D57106"/>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57106"/>
    <w:rPr>
      <w:rFonts w:ascii="Arial" w:hAnsi="Arial"/>
      <w:lang w:eastAsia="en-US"/>
    </w:rPr>
  </w:style>
  <w:style w:type="paragraph" w:styleId="CommentSubject">
    <w:name w:val="annotation subject"/>
    <w:basedOn w:val="CommentText"/>
    <w:next w:val="CommentText"/>
    <w:link w:val="CommentSubjectChar"/>
    <w:rsid w:val="00D57106"/>
    <w:rPr>
      <w:b/>
      <w:bCs/>
    </w:rPr>
  </w:style>
  <w:style w:type="character" w:customStyle="1" w:styleId="CommentSubjectChar">
    <w:name w:val="Comment Subject Char"/>
    <w:basedOn w:val="CommentTextChar"/>
    <w:link w:val="CommentSubject"/>
    <w:rsid w:val="00D57106"/>
    <w:rPr>
      <w:rFonts w:ascii="Arial" w:hAnsi="Arial"/>
      <w:b/>
      <w:bCs/>
      <w:lang w:eastAsia="en-US"/>
    </w:rPr>
  </w:style>
  <w:style w:type="paragraph" w:styleId="Date">
    <w:name w:val="Date"/>
    <w:basedOn w:val="Normal"/>
    <w:next w:val="Normal"/>
    <w:link w:val="DateChar"/>
    <w:rsid w:val="00D57106"/>
    <w:pPr>
      <w:spacing w:after="0" w:line="240" w:lineRule="auto"/>
      <w:jc w:val="both"/>
    </w:pPr>
    <w:rPr>
      <w:rFonts w:ascii="Arial" w:eastAsia="Times New Roman" w:hAnsi="Arial" w:cs="Times New Roman"/>
      <w:sz w:val="24"/>
      <w:szCs w:val="24"/>
    </w:rPr>
  </w:style>
  <w:style w:type="character" w:customStyle="1" w:styleId="DateChar">
    <w:name w:val="Date Char"/>
    <w:basedOn w:val="DefaultParagraphFont"/>
    <w:link w:val="Date"/>
    <w:rsid w:val="00D57106"/>
    <w:rPr>
      <w:rFonts w:ascii="Arial" w:hAnsi="Arial"/>
      <w:sz w:val="24"/>
      <w:szCs w:val="24"/>
      <w:lang w:eastAsia="en-US"/>
    </w:rPr>
  </w:style>
  <w:style w:type="paragraph" w:styleId="E-mailSignature">
    <w:name w:val="E-mail Signature"/>
    <w:basedOn w:val="Normal"/>
    <w:link w:val="E-mailSignatureChar"/>
    <w:rsid w:val="00D57106"/>
    <w:pPr>
      <w:spacing w:after="0" w:line="240" w:lineRule="auto"/>
      <w:jc w:val="both"/>
    </w:pPr>
    <w:rPr>
      <w:rFonts w:ascii="Arial" w:eastAsia="Times New Roman" w:hAnsi="Arial" w:cs="Times New Roman"/>
      <w:sz w:val="24"/>
      <w:szCs w:val="24"/>
    </w:rPr>
  </w:style>
  <w:style w:type="character" w:customStyle="1" w:styleId="E-mailSignatureChar">
    <w:name w:val="E-mail Signature Char"/>
    <w:basedOn w:val="DefaultParagraphFont"/>
    <w:link w:val="E-mailSignature"/>
    <w:rsid w:val="00D57106"/>
    <w:rPr>
      <w:rFonts w:ascii="Arial" w:hAnsi="Arial"/>
      <w:sz w:val="24"/>
      <w:szCs w:val="24"/>
      <w:lang w:eastAsia="en-US"/>
    </w:rPr>
  </w:style>
  <w:style w:type="character" w:styleId="Emphasis">
    <w:name w:val="Emphasis"/>
    <w:basedOn w:val="DefaultParagraphFont"/>
    <w:rsid w:val="00D57106"/>
    <w:rPr>
      <w:i/>
      <w:iCs/>
    </w:rPr>
  </w:style>
  <w:style w:type="character" w:styleId="EndnoteReference">
    <w:name w:val="endnote reference"/>
    <w:basedOn w:val="DefaultParagraphFont"/>
    <w:rsid w:val="00D57106"/>
    <w:rPr>
      <w:vertAlign w:val="superscript"/>
    </w:rPr>
  </w:style>
  <w:style w:type="paragraph" w:styleId="EndnoteText">
    <w:name w:val="endnote text"/>
    <w:basedOn w:val="Normal"/>
    <w:link w:val="EndnoteTextChar"/>
    <w:rsid w:val="00D57106"/>
    <w:pPr>
      <w:spacing w:after="0" w:line="240"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rsid w:val="00D57106"/>
    <w:rPr>
      <w:rFonts w:ascii="Arial" w:hAnsi="Arial"/>
      <w:lang w:eastAsia="en-US"/>
    </w:rPr>
  </w:style>
  <w:style w:type="paragraph" w:styleId="EnvelopeAddress">
    <w:name w:val="envelope address"/>
    <w:basedOn w:val="Normal"/>
    <w:rsid w:val="00D57106"/>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styleId="EnvelopeReturn">
    <w:name w:val="envelope return"/>
    <w:basedOn w:val="Normal"/>
    <w:rsid w:val="00D57106"/>
    <w:pPr>
      <w:spacing w:after="0" w:line="240" w:lineRule="auto"/>
      <w:jc w:val="both"/>
    </w:pPr>
    <w:rPr>
      <w:rFonts w:ascii="Cambria" w:eastAsia="Times New Roman" w:hAnsi="Cambria" w:cs="Times New Roman"/>
      <w:sz w:val="20"/>
      <w:szCs w:val="20"/>
    </w:rPr>
  </w:style>
  <w:style w:type="character" w:styleId="FootnoteReference">
    <w:name w:val="footnote reference"/>
    <w:basedOn w:val="DefaultParagraphFont"/>
    <w:rsid w:val="00D57106"/>
    <w:rPr>
      <w:vertAlign w:val="superscript"/>
    </w:rPr>
  </w:style>
  <w:style w:type="paragraph" w:styleId="FootnoteText">
    <w:name w:val="footnote text"/>
    <w:basedOn w:val="Normal"/>
    <w:link w:val="FootnoteTextChar"/>
    <w:rsid w:val="00D57106"/>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D57106"/>
    <w:rPr>
      <w:rFonts w:ascii="Arial" w:hAnsi="Arial"/>
      <w:lang w:eastAsia="en-US"/>
    </w:rPr>
  </w:style>
  <w:style w:type="character" w:customStyle="1" w:styleId="Heading4Char">
    <w:name w:val="Heading 4 Char"/>
    <w:basedOn w:val="DefaultParagraphFont"/>
    <w:link w:val="Heading4"/>
    <w:semiHidden/>
    <w:rsid w:val="00D57106"/>
    <w:rPr>
      <w:rFonts w:ascii="Calibri" w:hAnsi="Calibri"/>
      <w:b/>
      <w:bCs/>
      <w:sz w:val="28"/>
      <w:szCs w:val="28"/>
      <w:lang w:eastAsia="en-US"/>
    </w:rPr>
  </w:style>
  <w:style w:type="character" w:customStyle="1" w:styleId="Heading5Char">
    <w:name w:val="Heading 5 Char"/>
    <w:basedOn w:val="DefaultParagraphFont"/>
    <w:link w:val="Heading5"/>
    <w:semiHidden/>
    <w:rsid w:val="00D57106"/>
    <w:rPr>
      <w:rFonts w:ascii="Calibri" w:hAnsi="Calibri"/>
      <w:b/>
      <w:bCs/>
      <w:i/>
      <w:iCs/>
      <w:sz w:val="26"/>
      <w:szCs w:val="26"/>
      <w:lang w:eastAsia="en-US"/>
    </w:rPr>
  </w:style>
  <w:style w:type="character" w:customStyle="1" w:styleId="Heading7Char">
    <w:name w:val="Heading 7 Char"/>
    <w:basedOn w:val="DefaultParagraphFont"/>
    <w:link w:val="Heading7"/>
    <w:semiHidden/>
    <w:rsid w:val="00D57106"/>
    <w:rPr>
      <w:rFonts w:ascii="Calibri" w:hAnsi="Calibri"/>
      <w:sz w:val="24"/>
      <w:szCs w:val="24"/>
      <w:lang w:eastAsia="en-US"/>
    </w:rPr>
  </w:style>
  <w:style w:type="character" w:customStyle="1" w:styleId="Heading8Char">
    <w:name w:val="Heading 8 Char"/>
    <w:basedOn w:val="DefaultParagraphFont"/>
    <w:link w:val="Heading8"/>
    <w:semiHidden/>
    <w:rsid w:val="00D57106"/>
    <w:rPr>
      <w:rFonts w:ascii="Calibri" w:hAnsi="Calibri"/>
      <w:i/>
      <w:iCs/>
      <w:sz w:val="24"/>
      <w:szCs w:val="24"/>
      <w:lang w:eastAsia="en-US"/>
    </w:rPr>
  </w:style>
  <w:style w:type="character" w:customStyle="1" w:styleId="Heading9Char">
    <w:name w:val="Heading 9 Char"/>
    <w:basedOn w:val="DefaultParagraphFont"/>
    <w:link w:val="Heading9"/>
    <w:semiHidden/>
    <w:rsid w:val="00D57106"/>
    <w:rPr>
      <w:rFonts w:ascii="Cambria" w:hAnsi="Cambria"/>
      <w:sz w:val="22"/>
      <w:szCs w:val="22"/>
      <w:lang w:eastAsia="en-US"/>
    </w:rPr>
  </w:style>
  <w:style w:type="character" w:styleId="HTMLAcronym">
    <w:name w:val="HTML Acronym"/>
    <w:basedOn w:val="DefaultParagraphFont"/>
    <w:rsid w:val="00D57106"/>
  </w:style>
  <w:style w:type="paragraph" w:styleId="HTMLAddress">
    <w:name w:val="HTML Address"/>
    <w:basedOn w:val="Normal"/>
    <w:link w:val="HTMLAddressChar"/>
    <w:rsid w:val="00D57106"/>
    <w:pPr>
      <w:spacing w:after="0" w:line="240" w:lineRule="auto"/>
      <w:jc w:val="both"/>
    </w:pPr>
    <w:rPr>
      <w:rFonts w:ascii="Arial" w:eastAsia="Times New Roman" w:hAnsi="Arial" w:cs="Times New Roman"/>
      <w:i/>
      <w:iCs/>
      <w:sz w:val="24"/>
      <w:szCs w:val="24"/>
    </w:rPr>
  </w:style>
  <w:style w:type="character" w:customStyle="1" w:styleId="HTMLAddressChar">
    <w:name w:val="HTML Address Char"/>
    <w:basedOn w:val="DefaultParagraphFont"/>
    <w:link w:val="HTMLAddress"/>
    <w:rsid w:val="00D57106"/>
    <w:rPr>
      <w:rFonts w:ascii="Arial" w:hAnsi="Arial"/>
      <w:i/>
      <w:iCs/>
      <w:sz w:val="24"/>
      <w:szCs w:val="24"/>
      <w:lang w:eastAsia="en-US"/>
    </w:rPr>
  </w:style>
  <w:style w:type="character" w:styleId="HTMLCite">
    <w:name w:val="HTML Cite"/>
    <w:basedOn w:val="DefaultParagraphFont"/>
    <w:rsid w:val="00D57106"/>
    <w:rPr>
      <w:i/>
      <w:iCs/>
    </w:rPr>
  </w:style>
  <w:style w:type="character" w:styleId="HTMLCode">
    <w:name w:val="HTML Code"/>
    <w:basedOn w:val="DefaultParagraphFont"/>
    <w:rsid w:val="00D57106"/>
    <w:rPr>
      <w:rFonts w:ascii="Courier New" w:hAnsi="Courier New" w:cs="Courier New"/>
      <w:sz w:val="20"/>
      <w:szCs w:val="20"/>
    </w:rPr>
  </w:style>
  <w:style w:type="character" w:styleId="HTMLDefinition">
    <w:name w:val="HTML Definition"/>
    <w:basedOn w:val="DefaultParagraphFont"/>
    <w:rsid w:val="00D57106"/>
    <w:rPr>
      <w:i/>
      <w:iCs/>
    </w:rPr>
  </w:style>
  <w:style w:type="character" w:styleId="HTMLKeyboard">
    <w:name w:val="HTML Keyboard"/>
    <w:basedOn w:val="DefaultParagraphFont"/>
    <w:rsid w:val="00D57106"/>
    <w:rPr>
      <w:rFonts w:ascii="Courier New" w:hAnsi="Courier New" w:cs="Courier New"/>
      <w:sz w:val="20"/>
      <w:szCs w:val="20"/>
    </w:rPr>
  </w:style>
  <w:style w:type="paragraph" w:styleId="HTMLPreformatted">
    <w:name w:val="HTML Preformatted"/>
    <w:basedOn w:val="Normal"/>
    <w:link w:val="HTMLPreformattedChar"/>
    <w:uiPriority w:val="99"/>
    <w:rsid w:val="00D57106"/>
    <w:pPr>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7106"/>
    <w:rPr>
      <w:rFonts w:ascii="Courier New" w:hAnsi="Courier New" w:cs="Courier New"/>
      <w:lang w:eastAsia="en-US"/>
    </w:rPr>
  </w:style>
  <w:style w:type="character" w:styleId="HTMLSample">
    <w:name w:val="HTML Sample"/>
    <w:basedOn w:val="DefaultParagraphFont"/>
    <w:rsid w:val="00D57106"/>
    <w:rPr>
      <w:rFonts w:ascii="Courier New" w:hAnsi="Courier New" w:cs="Courier New"/>
    </w:rPr>
  </w:style>
  <w:style w:type="character" w:styleId="HTMLTypewriter">
    <w:name w:val="HTML Typewriter"/>
    <w:basedOn w:val="DefaultParagraphFont"/>
    <w:rsid w:val="00D57106"/>
    <w:rPr>
      <w:rFonts w:ascii="Courier New" w:hAnsi="Courier New" w:cs="Courier New"/>
      <w:sz w:val="20"/>
      <w:szCs w:val="20"/>
    </w:rPr>
  </w:style>
  <w:style w:type="character" w:styleId="HTMLVariable">
    <w:name w:val="HTML Variable"/>
    <w:basedOn w:val="DefaultParagraphFont"/>
    <w:rsid w:val="00D57106"/>
    <w:rPr>
      <w:i/>
      <w:iCs/>
    </w:rPr>
  </w:style>
  <w:style w:type="paragraph" w:styleId="Index1">
    <w:name w:val="index 1"/>
    <w:basedOn w:val="Normal"/>
    <w:next w:val="Normal"/>
    <w:autoRedefine/>
    <w:rsid w:val="00D57106"/>
    <w:pPr>
      <w:spacing w:after="0" w:line="240" w:lineRule="auto"/>
      <w:ind w:left="240" w:hanging="240"/>
      <w:jc w:val="both"/>
    </w:pPr>
    <w:rPr>
      <w:rFonts w:ascii="Arial" w:eastAsia="Times New Roman" w:hAnsi="Arial" w:cs="Times New Roman"/>
      <w:sz w:val="24"/>
      <w:szCs w:val="24"/>
    </w:rPr>
  </w:style>
  <w:style w:type="paragraph" w:styleId="Index2">
    <w:name w:val="index 2"/>
    <w:basedOn w:val="Normal"/>
    <w:next w:val="Normal"/>
    <w:autoRedefine/>
    <w:rsid w:val="00D57106"/>
    <w:pPr>
      <w:spacing w:after="0" w:line="240" w:lineRule="auto"/>
      <w:ind w:left="480" w:hanging="240"/>
      <w:jc w:val="both"/>
    </w:pPr>
    <w:rPr>
      <w:rFonts w:ascii="Arial" w:eastAsia="Times New Roman" w:hAnsi="Arial" w:cs="Times New Roman"/>
      <w:sz w:val="24"/>
      <w:szCs w:val="24"/>
    </w:rPr>
  </w:style>
  <w:style w:type="paragraph" w:styleId="Index3">
    <w:name w:val="index 3"/>
    <w:basedOn w:val="Normal"/>
    <w:next w:val="Normal"/>
    <w:autoRedefine/>
    <w:rsid w:val="00D57106"/>
    <w:pPr>
      <w:spacing w:after="0" w:line="240" w:lineRule="auto"/>
      <w:ind w:left="720" w:hanging="240"/>
      <w:jc w:val="both"/>
    </w:pPr>
    <w:rPr>
      <w:rFonts w:ascii="Arial" w:eastAsia="Times New Roman" w:hAnsi="Arial" w:cs="Times New Roman"/>
      <w:sz w:val="24"/>
      <w:szCs w:val="24"/>
    </w:rPr>
  </w:style>
  <w:style w:type="paragraph" w:styleId="Index4">
    <w:name w:val="index 4"/>
    <w:basedOn w:val="Normal"/>
    <w:next w:val="Normal"/>
    <w:autoRedefine/>
    <w:rsid w:val="00D57106"/>
    <w:pPr>
      <w:spacing w:after="0" w:line="240" w:lineRule="auto"/>
      <w:ind w:left="960" w:hanging="240"/>
      <w:jc w:val="both"/>
    </w:pPr>
    <w:rPr>
      <w:rFonts w:ascii="Arial" w:eastAsia="Times New Roman" w:hAnsi="Arial" w:cs="Times New Roman"/>
      <w:sz w:val="24"/>
      <w:szCs w:val="24"/>
    </w:rPr>
  </w:style>
  <w:style w:type="paragraph" w:styleId="Index5">
    <w:name w:val="index 5"/>
    <w:basedOn w:val="Normal"/>
    <w:next w:val="Normal"/>
    <w:autoRedefine/>
    <w:rsid w:val="00D57106"/>
    <w:pPr>
      <w:spacing w:after="0" w:line="240" w:lineRule="auto"/>
      <w:ind w:left="1200" w:hanging="240"/>
      <w:jc w:val="both"/>
    </w:pPr>
    <w:rPr>
      <w:rFonts w:ascii="Arial" w:eastAsia="Times New Roman" w:hAnsi="Arial" w:cs="Times New Roman"/>
      <w:sz w:val="24"/>
      <w:szCs w:val="24"/>
    </w:rPr>
  </w:style>
  <w:style w:type="paragraph" w:styleId="Index6">
    <w:name w:val="index 6"/>
    <w:basedOn w:val="Normal"/>
    <w:next w:val="Normal"/>
    <w:autoRedefine/>
    <w:rsid w:val="00D57106"/>
    <w:pPr>
      <w:spacing w:after="0" w:line="240" w:lineRule="auto"/>
      <w:ind w:left="1440" w:hanging="240"/>
      <w:jc w:val="both"/>
    </w:pPr>
    <w:rPr>
      <w:rFonts w:ascii="Arial" w:eastAsia="Times New Roman" w:hAnsi="Arial" w:cs="Times New Roman"/>
      <w:sz w:val="24"/>
      <w:szCs w:val="24"/>
    </w:rPr>
  </w:style>
  <w:style w:type="paragraph" w:styleId="Index7">
    <w:name w:val="index 7"/>
    <w:basedOn w:val="Normal"/>
    <w:next w:val="Normal"/>
    <w:autoRedefine/>
    <w:rsid w:val="00D57106"/>
    <w:pPr>
      <w:spacing w:after="0" w:line="240" w:lineRule="auto"/>
      <w:ind w:left="1680" w:hanging="240"/>
      <w:jc w:val="both"/>
    </w:pPr>
    <w:rPr>
      <w:rFonts w:ascii="Arial" w:eastAsia="Times New Roman" w:hAnsi="Arial" w:cs="Times New Roman"/>
      <w:sz w:val="24"/>
      <w:szCs w:val="24"/>
    </w:rPr>
  </w:style>
  <w:style w:type="paragraph" w:styleId="Index8">
    <w:name w:val="index 8"/>
    <w:basedOn w:val="Normal"/>
    <w:next w:val="Normal"/>
    <w:autoRedefine/>
    <w:rsid w:val="00D57106"/>
    <w:pPr>
      <w:spacing w:after="0" w:line="240" w:lineRule="auto"/>
      <w:ind w:left="1920" w:hanging="240"/>
      <w:jc w:val="both"/>
    </w:pPr>
    <w:rPr>
      <w:rFonts w:ascii="Arial" w:eastAsia="Times New Roman" w:hAnsi="Arial" w:cs="Times New Roman"/>
      <w:sz w:val="24"/>
      <w:szCs w:val="24"/>
    </w:rPr>
  </w:style>
  <w:style w:type="paragraph" w:styleId="Index9">
    <w:name w:val="index 9"/>
    <w:basedOn w:val="Normal"/>
    <w:next w:val="Normal"/>
    <w:autoRedefine/>
    <w:rsid w:val="00D57106"/>
    <w:pPr>
      <w:spacing w:after="0" w:line="240" w:lineRule="auto"/>
      <w:ind w:left="2160" w:hanging="240"/>
      <w:jc w:val="both"/>
    </w:pPr>
    <w:rPr>
      <w:rFonts w:ascii="Arial" w:eastAsia="Times New Roman" w:hAnsi="Arial" w:cs="Times New Roman"/>
      <w:sz w:val="24"/>
      <w:szCs w:val="24"/>
    </w:rPr>
  </w:style>
  <w:style w:type="paragraph" w:styleId="IndexHeading">
    <w:name w:val="index heading"/>
    <w:basedOn w:val="Normal"/>
    <w:next w:val="Index1"/>
    <w:rsid w:val="00D57106"/>
    <w:pPr>
      <w:spacing w:after="0" w:line="240" w:lineRule="auto"/>
      <w:jc w:val="both"/>
    </w:pPr>
    <w:rPr>
      <w:rFonts w:ascii="Cambria" w:eastAsia="Times New Roman" w:hAnsi="Cambria" w:cs="Times New Roman"/>
      <w:b/>
      <w:bCs/>
      <w:sz w:val="24"/>
      <w:szCs w:val="24"/>
    </w:rPr>
  </w:style>
  <w:style w:type="character" w:styleId="IntenseEmphasis">
    <w:name w:val="Intense Emphasis"/>
    <w:basedOn w:val="DefaultParagraphFont"/>
    <w:uiPriority w:val="21"/>
    <w:rsid w:val="00D57106"/>
    <w:rPr>
      <w:b/>
      <w:bCs/>
      <w:i/>
      <w:iCs/>
      <w:color w:val="4F81BD"/>
    </w:rPr>
  </w:style>
  <w:style w:type="paragraph" w:styleId="IntenseQuote">
    <w:name w:val="Intense Quote"/>
    <w:basedOn w:val="Normal"/>
    <w:next w:val="Normal"/>
    <w:link w:val="IntenseQuoteChar"/>
    <w:uiPriority w:val="30"/>
    <w:rsid w:val="00D57106"/>
    <w:pPr>
      <w:pBdr>
        <w:bottom w:val="single" w:sz="4" w:space="4" w:color="4F81BD"/>
      </w:pBdr>
      <w:spacing w:before="200" w:after="280" w:line="240" w:lineRule="auto"/>
      <w:ind w:left="936" w:right="936"/>
      <w:jc w:val="both"/>
    </w:pPr>
    <w:rPr>
      <w:rFonts w:ascii="Arial" w:eastAsia="Times New Roman" w:hAnsi="Arial" w:cs="Times New Roman"/>
      <w:b/>
      <w:bCs/>
      <w:i/>
      <w:iCs/>
      <w:color w:val="4F81BD"/>
      <w:sz w:val="24"/>
      <w:szCs w:val="24"/>
    </w:rPr>
  </w:style>
  <w:style w:type="character" w:customStyle="1" w:styleId="IntenseQuoteChar">
    <w:name w:val="Intense Quote Char"/>
    <w:basedOn w:val="DefaultParagraphFont"/>
    <w:link w:val="IntenseQuote"/>
    <w:uiPriority w:val="30"/>
    <w:rsid w:val="00D57106"/>
    <w:rPr>
      <w:rFonts w:ascii="Arial" w:hAnsi="Arial"/>
      <w:b/>
      <w:bCs/>
      <w:i/>
      <w:iCs/>
      <w:color w:val="4F81BD"/>
      <w:sz w:val="24"/>
      <w:szCs w:val="24"/>
      <w:lang w:eastAsia="en-US"/>
    </w:rPr>
  </w:style>
  <w:style w:type="character" w:styleId="IntenseReference">
    <w:name w:val="Intense Reference"/>
    <w:basedOn w:val="DefaultParagraphFont"/>
    <w:uiPriority w:val="32"/>
    <w:rsid w:val="00D57106"/>
    <w:rPr>
      <w:b/>
      <w:bCs/>
      <w:smallCaps/>
      <w:color w:val="C0504D"/>
      <w:spacing w:val="5"/>
      <w:u w:val="single"/>
    </w:rPr>
  </w:style>
  <w:style w:type="character" w:styleId="LineNumber">
    <w:name w:val="line number"/>
    <w:basedOn w:val="DefaultParagraphFont"/>
    <w:rsid w:val="00D57106"/>
  </w:style>
  <w:style w:type="paragraph" w:styleId="List">
    <w:name w:val="List"/>
    <w:basedOn w:val="Normal"/>
    <w:rsid w:val="00D57106"/>
    <w:pPr>
      <w:spacing w:after="0" w:line="240" w:lineRule="auto"/>
      <w:ind w:left="283" w:hanging="283"/>
      <w:contextualSpacing/>
      <w:jc w:val="both"/>
    </w:pPr>
    <w:rPr>
      <w:rFonts w:ascii="Arial" w:eastAsia="Times New Roman" w:hAnsi="Arial" w:cs="Times New Roman"/>
      <w:sz w:val="24"/>
      <w:szCs w:val="24"/>
    </w:rPr>
  </w:style>
  <w:style w:type="paragraph" w:styleId="List2">
    <w:name w:val="List 2"/>
    <w:basedOn w:val="Normal"/>
    <w:rsid w:val="00D57106"/>
    <w:pPr>
      <w:spacing w:after="0" w:line="240" w:lineRule="auto"/>
      <w:ind w:left="566" w:hanging="283"/>
      <w:contextualSpacing/>
      <w:jc w:val="both"/>
    </w:pPr>
    <w:rPr>
      <w:rFonts w:ascii="Arial" w:eastAsia="Times New Roman" w:hAnsi="Arial" w:cs="Times New Roman"/>
      <w:sz w:val="24"/>
      <w:szCs w:val="24"/>
    </w:rPr>
  </w:style>
  <w:style w:type="paragraph" w:styleId="List3">
    <w:name w:val="List 3"/>
    <w:basedOn w:val="Normal"/>
    <w:rsid w:val="00D57106"/>
    <w:pPr>
      <w:spacing w:after="0" w:line="240" w:lineRule="auto"/>
      <w:ind w:left="849" w:hanging="283"/>
      <w:contextualSpacing/>
      <w:jc w:val="both"/>
    </w:pPr>
    <w:rPr>
      <w:rFonts w:ascii="Arial" w:eastAsia="Times New Roman" w:hAnsi="Arial" w:cs="Times New Roman"/>
      <w:sz w:val="24"/>
      <w:szCs w:val="24"/>
    </w:rPr>
  </w:style>
  <w:style w:type="paragraph" w:styleId="List4">
    <w:name w:val="List 4"/>
    <w:basedOn w:val="Normal"/>
    <w:rsid w:val="00D57106"/>
    <w:pPr>
      <w:spacing w:after="0" w:line="240" w:lineRule="auto"/>
      <w:ind w:left="1132" w:hanging="283"/>
      <w:contextualSpacing/>
      <w:jc w:val="both"/>
    </w:pPr>
    <w:rPr>
      <w:rFonts w:ascii="Arial" w:eastAsia="Times New Roman" w:hAnsi="Arial" w:cs="Times New Roman"/>
      <w:sz w:val="24"/>
      <w:szCs w:val="24"/>
    </w:rPr>
  </w:style>
  <w:style w:type="paragraph" w:styleId="List5">
    <w:name w:val="List 5"/>
    <w:basedOn w:val="Normal"/>
    <w:rsid w:val="00D57106"/>
    <w:pPr>
      <w:spacing w:after="0" w:line="240" w:lineRule="auto"/>
      <w:ind w:left="1415" w:hanging="283"/>
      <w:contextualSpacing/>
      <w:jc w:val="both"/>
    </w:pPr>
    <w:rPr>
      <w:rFonts w:ascii="Arial" w:eastAsia="Times New Roman" w:hAnsi="Arial" w:cs="Times New Roman"/>
      <w:sz w:val="24"/>
      <w:szCs w:val="24"/>
    </w:rPr>
  </w:style>
  <w:style w:type="paragraph" w:styleId="ListBullet">
    <w:name w:val="List Bullet"/>
    <w:basedOn w:val="Normal"/>
    <w:rsid w:val="00D57106"/>
    <w:pPr>
      <w:numPr>
        <w:numId w:val="2"/>
      </w:numPr>
      <w:spacing w:after="0" w:line="240" w:lineRule="auto"/>
      <w:contextualSpacing/>
      <w:jc w:val="both"/>
    </w:pPr>
    <w:rPr>
      <w:rFonts w:ascii="Arial" w:eastAsia="Times New Roman" w:hAnsi="Arial" w:cs="Times New Roman"/>
      <w:sz w:val="24"/>
      <w:szCs w:val="24"/>
    </w:rPr>
  </w:style>
  <w:style w:type="paragraph" w:styleId="ListBullet2">
    <w:name w:val="List Bullet 2"/>
    <w:basedOn w:val="Normal"/>
    <w:rsid w:val="00D57106"/>
    <w:pPr>
      <w:numPr>
        <w:numId w:val="3"/>
      </w:numPr>
      <w:spacing w:after="0" w:line="240" w:lineRule="auto"/>
      <w:contextualSpacing/>
      <w:jc w:val="both"/>
    </w:pPr>
    <w:rPr>
      <w:rFonts w:ascii="Arial" w:eastAsia="Times New Roman" w:hAnsi="Arial" w:cs="Times New Roman"/>
      <w:sz w:val="24"/>
      <w:szCs w:val="24"/>
    </w:rPr>
  </w:style>
  <w:style w:type="paragraph" w:styleId="ListBullet3">
    <w:name w:val="List Bullet 3"/>
    <w:basedOn w:val="Normal"/>
    <w:rsid w:val="00D57106"/>
    <w:pPr>
      <w:numPr>
        <w:numId w:val="4"/>
      </w:numPr>
      <w:spacing w:after="0" w:line="240" w:lineRule="auto"/>
      <w:contextualSpacing/>
      <w:jc w:val="both"/>
    </w:pPr>
    <w:rPr>
      <w:rFonts w:ascii="Arial" w:eastAsia="Times New Roman" w:hAnsi="Arial" w:cs="Times New Roman"/>
      <w:sz w:val="24"/>
      <w:szCs w:val="24"/>
    </w:rPr>
  </w:style>
  <w:style w:type="paragraph" w:styleId="ListBullet4">
    <w:name w:val="List Bullet 4"/>
    <w:basedOn w:val="Normal"/>
    <w:rsid w:val="00D57106"/>
    <w:pPr>
      <w:numPr>
        <w:numId w:val="5"/>
      </w:numPr>
      <w:spacing w:after="0" w:line="240" w:lineRule="auto"/>
      <w:contextualSpacing/>
      <w:jc w:val="both"/>
    </w:pPr>
    <w:rPr>
      <w:rFonts w:ascii="Arial" w:eastAsia="Times New Roman" w:hAnsi="Arial" w:cs="Times New Roman"/>
      <w:sz w:val="24"/>
      <w:szCs w:val="24"/>
    </w:rPr>
  </w:style>
  <w:style w:type="paragraph" w:styleId="ListBullet5">
    <w:name w:val="List Bullet 5"/>
    <w:basedOn w:val="Normal"/>
    <w:rsid w:val="00D57106"/>
    <w:pPr>
      <w:numPr>
        <w:numId w:val="6"/>
      </w:numPr>
      <w:spacing w:after="0" w:line="240" w:lineRule="auto"/>
      <w:contextualSpacing/>
      <w:jc w:val="both"/>
    </w:pPr>
    <w:rPr>
      <w:rFonts w:ascii="Arial" w:eastAsia="Times New Roman" w:hAnsi="Arial" w:cs="Times New Roman"/>
      <w:sz w:val="24"/>
      <w:szCs w:val="24"/>
    </w:rPr>
  </w:style>
  <w:style w:type="paragraph" w:styleId="ListContinue">
    <w:name w:val="List Continue"/>
    <w:basedOn w:val="Normal"/>
    <w:rsid w:val="00D57106"/>
    <w:pPr>
      <w:spacing w:after="120" w:line="240" w:lineRule="auto"/>
      <w:ind w:left="283"/>
      <w:contextualSpacing/>
      <w:jc w:val="both"/>
    </w:pPr>
    <w:rPr>
      <w:rFonts w:ascii="Arial" w:eastAsia="Times New Roman" w:hAnsi="Arial" w:cs="Times New Roman"/>
      <w:sz w:val="24"/>
      <w:szCs w:val="24"/>
    </w:rPr>
  </w:style>
  <w:style w:type="paragraph" w:styleId="ListContinue2">
    <w:name w:val="List Continue 2"/>
    <w:basedOn w:val="Normal"/>
    <w:rsid w:val="00D57106"/>
    <w:pPr>
      <w:spacing w:after="120" w:line="240" w:lineRule="auto"/>
      <w:ind w:left="566"/>
      <w:contextualSpacing/>
      <w:jc w:val="both"/>
    </w:pPr>
    <w:rPr>
      <w:rFonts w:ascii="Arial" w:eastAsia="Times New Roman" w:hAnsi="Arial" w:cs="Times New Roman"/>
      <w:sz w:val="24"/>
      <w:szCs w:val="24"/>
    </w:rPr>
  </w:style>
  <w:style w:type="paragraph" w:styleId="ListContinue3">
    <w:name w:val="List Continue 3"/>
    <w:basedOn w:val="Normal"/>
    <w:rsid w:val="00D57106"/>
    <w:pPr>
      <w:spacing w:after="120" w:line="240" w:lineRule="auto"/>
      <w:ind w:left="849"/>
      <w:contextualSpacing/>
      <w:jc w:val="both"/>
    </w:pPr>
    <w:rPr>
      <w:rFonts w:ascii="Arial" w:eastAsia="Times New Roman" w:hAnsi="Arial" w:cs="Times New Roman"/>
      <w:sz w:val="24"/>
      <w:szCs w:val="24"/>
    </w:rPr>
  </w:style>
  <w:style w:type="paragraph" w:styleId="ListContinue4">
    <w:name w:val="List Continue 4"/>
    <w:basedOn w:val="Normal"/>
    <w:rsid w:val="00D57106"/>
    <w:pPr>
      <w:spacing w:after="120" w:line="240" w:lineRule="auto"/>
      <w:ind w:left="1132"/>
      <w:contextualSpacing/>
      <w:jc w:val="both"/>
    </w:pPr>
    <w:rPr>
      <w:rFonts w:ascii="Arial" w:eastAsia="Times New Roman" w:hAnsi="Arial" w:cs="Times New Roman"/>
      <w:sz w:val="24"/>
      <w:szCs w:val="24"/>
    </w:rPr>
  </w:style>
  <w:style w:type="paragraph" w:styleId="ListContinue5">
    <w:name w:val="List Continue 5"/>
    <w:basedOn w:val="Normal"/>
    <w:rsid w:val="00D57106"/>
    <w:pPr>
      <w:spacing w:after="120" w:line="240" w:lineRule="auto"/>
      <w:ind w:left="1415"/>
      <w:contextualSpacing/>
      <w:jc w:val="both"/>
    </w:pPr>
    <w:rPr>
      <w:rFonts w:ascii="Arial" w:eastAsia="Times New Roman" w:hAnsi="Arial" w:cs="Times New Roman"/>
      <w:sz w:val="24"/>
      <w:szCs w:val="24"/>
    </w:rPr>
  </w:style>
  <w:style w:type="paragraph" w:styleId="ListNumber">
    <w:name w:val="List Number"/>
    <w:basedOn w:val="Normal"/>
    <w:rsid w:val="00D57106"/>
    <w:pPr>
      <w:numPr>
        <w:numId w:val="7"/>
      </w:numPr>
      <w:spacing w:after="0" w:line="240" w:lineRule="auto"/>
      <w:contextualSpacing/>
      <w:jc w:val="both"/>
    </w:pPr>
    <w:rPr>
      <w:rFonts w:ascii="Arial" w:eastAsia="Times New Roman" w:hAnsi="Arial" w:cs="Times New Roman"/>
      <w:sz w:val="24"/>
      <w:szCs w:val="24"/>
    </w:rPr>
  </w:style>
  <w:style w:type="paragraph" w:styleId="ListNumber2">
    <w:name w:val="List Number 2"/>
    <w:basedOn w:val="Normal"/>
    <w:rsid w:val="00D57106"/>
    <w:pPr>
      <w:numPr>
        <w:numId w:val="8"/>
      </w:numPr>
      <w:spacing w:after="0" w:line="240" w:lineRule="auto"/>
      <w:contextualSpacing/>
      <w:jc w:val="both"/>
    </w:pPr>
    <w:rPr>
      <w:rFonts w:ascii="Arial" w:eastAsia="Times New Roman" w:hAnsi="Arial" w:cs="Times New Roman"/>
      <w:sz w:val="24"/>
      <w:szCs w:val="24"/>
    </w:rPr>
  </w:style>
  <w:style w:type="paragraph" w:styleId="ListNumber3">
    <w:name w:val="List Number 3"/>
    <w:basedOn w:val="Normal"/>
    <w:rsid w:val="00D57106"/>
    <w:pPr>
      <w:numPr>
        <w:numId w:val="9"/>
      </w:numPr>
      <w:spacing w:after="0" w:line="240" w:lineRule="auto"/>
      <w:contextualSpacing/>
      <w:jc w:val="both"/>
    </w:pPr>
    <w:rPr>
      <w:rFonts w:ascii="Arial" w:eastAsia="Times New Roman" w:hAnsi="Arial" w:cs="Times New Roman"/>
      <w:sz w:val="24"/>
      <w:szCs w:val="24"/>
    </w:rPr>
  </w:style>
  <w:style w:type="paragraph" w:styleId="ListNumber4">
    <w:name w:val="List Number 4"/>
    <w:basedOn w:val="Normal"/>
    <w:rsid w:val="00D57106"/>
    <w:pPr>
      <w:numPr>
        <w:numId w:val="10"/>
      </w:numPr>
      <w:spacing w:after="0" w:line="240" w:lineRule="auto"/>
      <w:contextualSpacing/>
      <w:jc w:val="both"/>
    </w:pPr>
    <w:rPr>
      <w:rFonts w:ascii="Arial" w:eastAsia="Times New Roman" w:hAnsi="Arial" w:cs="Times New Roman"/>
      <w:sz w:val="24"/>
      <w:szCs w:val="24"/>
    </w:rPr>
  </w:style>
  <w:style w:type="paragraph" w:styleId="ListNumber5">
    <w:name w:val="List Number 5"/>
    <w:basedOn w:val="Normal"/>
    <w:rsid w:val="00D57106"/>
    <w:pPr>
      <w:numPr>
        <w:numId w:val="11"/>
      </w:numPr>
      <w:spacing w:after="0" w:line="240" w:lineRule="auto"/>
      <w:contextualSpacing/>
      <w:jc w:val="both"/>
    </w:pPr>
    <w:rPr>
      <w:rFonts w:ascii="Arial" w:eastAsia="Times New Roman" w:hAnsi="Arial" w:cs="Times New Roman"/>
      <w:sz w:val="24"/>
      <w:szCs w:val="24"/>
    </w:rPr>
  </w:style>
  <w:style w:type="paragraph" w:styleId="ListParagraph">
    <w:name w:val="List Paragraph"/>
    <w:basedOn w:val="Normal"/>
    <w:uiPriority w:val="34"/>
    <w:qFormat/>
    <w:rsid w:val="00D57106"/>
    <w:pPr>
      <w:spacing w:after="0" w:line="240" w:lineRule="auto"/>
      <w:ind w:left="720"/>
      <w:jc w:val="both"/>
    </w:pPr>
    <w:rPr>
      <w:rFonts w:ascii="Arial" w:eastAsia="Times New Roman" w:hAnsi="Arial" w:cs="Times New Roman"/>
      <w:sz w:val="24"/>
      <w:szCs w:val="24"/>
    </w:rPr>
  </w:style>
  <w:style w:type="paragraph" w:styleId="MacroText">
    <w:name w:val="macro"/>
    <w:link w:val="MacroTextChar"/>
    <w:rsid w:val="00D5710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AU"/>
    </w:rPr>
  </w:style>
  <w:style w:type="character" w:customStyle="1" w:styleId="MacroTextChar">
    <w:name w:val="Macro Text Char"/>
    <w:basedOn w:val="DefaultParagraphFont"/>
    <w:link w:val="MacroText"/>
    <w:rsid w:val="00D57106"/>
    <w:rPr>
      <w:rFonts w:ascii="Courier New" w:hAnsi="Courier New" w:cs="Courier New"/>
      <w:lang w:val="en-AU" w:eastAsia="en-US" w:bidi="ar-SA"/>
    </w:rPr>
  </w:style>
  <w:style w:type="paragraph" w:styleId="MessageHeader">
    <w:name w:val="Message Header"/>
    <w:basedOn w:val="Normal"/>
    <w:link w:val="MessageHeaderChar"/>
    <w:rsid w:val="00D571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D57106"/>
    <w:rPr>
      <w:rFonts w:ascii="Cambria" w:hAnsi="Cambria"/>
      <w:sz w:val="24"/>
      <w:szCs w:val="24"/>
      <w:shd w:val="pct20" w:color="auto" w:fill="auto"/>
      <w:lang w:eastAsia="en-US"/>
    </w:rPr>
  </w:style>
  <w:style w:type="paragraph" w:styleId="NoSpacing">
    <w:name w:val="No Spacing"/>
    <w:uiPriority w:val="1"/>
    <w:rsid w:val="00D57106"/>
    <w:pPr>
      <w:jc w:val="both"/>
    </w:pPr>
    <w:rPr>
      <w:rFonts w:ascii="Arial" w:hAnsi="Arial"/>
      <w:sz w:val="24"/>
      <w:szCs w:val="24"/>
      <w:lang w:val="en-AU"/>
    </w:rPr>
  </w:style>
  <w:style w:type="paragraph" w:styleId="NormalWeb">
    <w:name w:val="Normal (Web)"/>
    <w:basedOn w:val="Normal"/>
    <w:rsid w:val="00D57106"/>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D57106"/>
    <w:pPr>
      <w:spacing w:after="0" w:line="240" w:lineRule="auto"/>
      <w:ind w:left="720"/>
      <w:jc w:val="both"/>
    </w:pPr>
    <w:rPr>
      <w:rFonts w:ascii="Arial" w:eastAsia="Times New Roman" w:hAnsi="Arial" w:cs="Times New Roman"/>
      <w:sz w:val="24"/>
      <w:szCs w:val="24"/>
    </w:rPr>
  </w:style>
  <w:style w:type="paragraph" w:styleId="NoteHeading">
    <w:name w:val="Note Heading"/>
    <w:basedOn w:val="Normal"/>
    <w:next w:val="Normal"/>
    <w:link w:val="NoteHeadingChar"/>
    <w:rsid w:val="00D57106"/>
    <w:pPr>
      <w:spacing w:after="0" w:line="240" w:lineRule="auto"/>
      <w:jc w:val="both"/>
    </w:pPr>
    <w:rPr>
      <w:rFonts w:ascii="Arial" w:eastAsia="Times New Roman" w:hAnsi="Arial" w:cs="Times New Roman"/>
      <w:sz w:val="24"/>
      <w:szCs w:val="24"/>
    </w:rPr>
  </w:style>
  <w:style w:type="character" w:customStyle="1" w:styleId="NoteHeadingChar">
    <w:name w:val="Note Heading Char"/>
    <w:basedOn w:val="DefaultParagraphFont"/>
    <w:link w:val="NoteHeading"/>
    <w:rsid w:val="00D57106"/>
    <w:rPr>
      <w:rFonts w:ascii="Arial" w:hAnsi="Arial"/>
      <w:sz w:val="24"/>
      <w:szCs w:val="24"/>
      <w:lang w:eastAsia="en-US"/>
    </w:rPr>
  </w:style>
  <w:style w:type="character" w:styleId="PageNumber">
    <w:name w:val="page number"/>
    <w:basedOn w:val="DefaultParagraphFont"/>
    <w:rsid w:val="00D57106"/>
  </w:style>
  <w:style w:type="character" w:styleId="PlaceholderText">
    <w:name w:val="Placeholder Text"/>
    <w:basedOn w:val="DefaultParagraphFont"/>
    <w:uiPriority w:val="99"/>
    <w:semiHidden/>
    <w:rsid w:val="00D57106"/>
    <w:rPr>
      <w:color w:val="808080"/>
    </w:rPr>
  </w:style>
  <w:style w:type="paragraph" w:styleId="PlainText">
    <w:name w:val="Plain Text"/>
    <w:basedOn w:val="Normal"/>
    <w:link w:val="PlainTextChar"/>
    <w:rsid w:val="00D57106"/>
    <w:pPr>
      <w:spacing w:after="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7106"/>
    <w:rPr>
      <w:rFonts w:ascii="Courier New" w:hAnsi="Courier New" w:cs="Courier New"/>
      <w:lang w:eastAsia="en-US"/>
    </w:rPr>
  </w:style>
  <w:style w:type="paragraph" w:styleId="Quote">
    <w:name w:val="Quote"/>
    <w:basedOn w:val="Normal"/>
    <w:next w:val="Normal"/>
    <w:link w:val="QuoteChar"/>
    <w:uiPriority w:val="29"/>
    <w:rsid w:val="00D57106"/>
    <w:pPr>
      <w:spacing w:after="0" w:line="240" w:lineRule="auto"/>
      <w:jc w:val="both"/>
    </w:pPr>
    <w:rPr>
      <w:rFonts w:ascii="Arial" w:eastAsia="Times New Roman" w:hAnsi="Arial" w:cs="Times New Roman"/>
      <w:i/>
      <w:iCs/>
      <w:color w:val="000000"/>
      <w:sz w:val="24"/>
      <w:szCs w:val="24"/>
    </w:rPr>
  </w:style>
  <w:style w:type="character" w:customStyle="1" w:styleId="QuoteChar">
    <w:name w:val="Quote Char"/>
    <w:basedOn w:val="DefaultParagraphFont"/>
    <w:link w:val="Quote"/>
    <w:uiPriority w:val="29"/>
    <w:rsid w:val="00D57106"/>
    <w:rPr>
      <w:rFonts w:ascii="Arial" w:hAnsi="Arial"/>
      <w:i/>
      <w:iCs/>
      <w:color w:val="000000"/>
      <w:sz w:val="24"/>
      <w:szCs w:val="24"/>
      <w:lang w:eastAsia="en-US"/>
    </w:rPr>
  </w:style>
  <w:style w:type="paragraph" w:styleId="Salutation">
    <w:name w:val="Salutation"/>
    <w:basedOn w:val="Normal"/>
    <w:next w:val="Normal"/>
    <w:link w:val="SalutationChar"/>
    <w:rsid w:val="00D57106"/>
    <w:pPr>
      <w:spacing w:after="0" w:line="240" w:lineRule="auto"/>
      <w:jc w:val="both"/>
    </w:pPr>
    <w:rPr>
      <w:rFonts w:ascii="Arial" w:eastAsia="Times New Roman" w:hAnsi="Arial" w:cs="Times New Roman"/>
      <w:sz w:val="24"/>
      <w:szCs w:val="24"/>
    </w:rPr>
  </w:style>
  <w:style w:type="character" w:customStyle="1" w:styleId="SalutationChar">
    <w:name w:val="Salutation Char"/>
    <w:basedOn w:val="DefaultParagraphFont"/>
    <w:link w:val="Salutation"/>
    <w:rsid w:val="00D57106"/>
    <w:rPr>
      <w:rFonts w:ascii="Arial" w:hAnsi="Arial"/>
      <w:sz w:val="24"/>
      <w:szCs w:val="24"/>
      <w:lang w:eastAsia="en-US"/>
    </w:rPr>
  </w:style>
  <w:style w:type="paragraph" w:styleId="Signature">
    <w:name w:val="Signature"/>
    <w:basedOn w:val="Normal"/>
    <w:link w:val="SignatureChar"/>
    <w:rsid w:val="00D57106"/>
    <w:pPr>
      <w:spacing w:after="0" w:line="240" w:lineRule="auto"/>
      <w:ind w:left="4252"/>
      <w:jc w:val="both"/>
    </w:pPr>
    <w:rPr>
      <w:rFonts w:ascii="Arial" w:eastAsia="Times New Roman" w:hAnsi="Arial" w:cs="Times New Roman"/>
      <w:sz w:val="24"/>
      <w:szCs w:val="24"/>
    </w:rPr>
  </w:style>
  <w:style w:type="character" w:customStyle="1" w:styleId="SignatureChar">
    <w:name w:val="Signature Char"/>
    <w:basedOn w:val="DefaultParagraphFont"/>
    <w:link w:val="Signature"/>
    <w:rsid w:val="00D57106"/>
    <w:rPr>
      <w:rFonts w:ascii="Arial" w:hAnsi="Arial"/>
      <w:sz w:val="24"/>
      <w:szCs w:val="24"/>
      <w:lang w:eastAsia="en-US"/>
    </w:rPr>
  </w:style>
  <w:style w:type="character" w:styleId="Strong">
    <w:name w:val="Strong"/>
    <w:basedOn w:val="DefaultParagraphFont"/>
    <w:rsid w:val="00D57106"/>
    <w:rPr>
      <w:b/>
      <w:bCs/>
    </w:rPr>
  </w:style>
  <w:style w:type="paragraph" w:styleId="Subtitle">
    <w:name w:val="Subtitle"/>
    <w:basedOn w:val="Normal"/>
    <w:next w:val="Normal"/>
    <w:link w:val="SubtitleChar"/>
    <w:rsid w:val="00D5710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D57106"/>
    <w:rPr>
      <w:rFonts w:ascii="Cambria" w:hAnsi="Cambria"/>
      <w:sz w:val="24"/>
      <w:szCs w:val="24"/>
      <w:lang w:eastAsia="en-US"/>
    </w:rPr>
  </w:style>
  <w:style w:type="character" w:styleId="SubtleEmphasis">
    <w:name w:val="Subtle Emphasis"/>
    <w:basedOn w:val="DefaultParagraphFont"/>
    <w:uiPriority w:val="19"/>
    <w:rsid w:val="00D57106"/>
    <w:rPr>
      <w:i/>
      <w:iCs/>
      <w:color w:val="808080"/>
    </w:rPr>
  </w:style>
  <w:style w:type="character" w:styleId="SubtleReference">
    <w:name w:val="Subtle Reference"/>
    <w:basedOn w:val="DefaultParagraphFont"/>
    <w:uiPriority w:val="31"/>
    <w:rsid w:val="00D57106"/>
    <w:rPr>
      <w:smallCaps/>
      <w:color w:val="C0504D"/>
      <w:u w:val="single"/>
    </w:rPr>
  </w:style>
  <w:style w:type="paragraph" w:styleId="TableofAuthorities">
    <w:name w:val="table of authorities"/>
    <w:basedOn w:val="Normal"/>
    <w:next w:val="Normal"/>
    <w:rsid w:val="00D57106"/>
    <w:pPr>
      <w:spacing w:after="0" w:line="240" w:lineRule="auto"/>
      <w:ind w:left="240" w:hanging="240"/>
      <w:jc w:val="both"/>
    </w:pPr>
    <w:rPr>
      <w:rFonts w:ascii="Arial" w:eastAsia="Times New Roman" w:hAnsi="Arial" w:cs="Times New Roman"/>
      <w:sz w:val="24"/>
      <w:szCs w:val="24"/>
    </w:rPr>
  </w:style>
  <w:style w:type="paragraph" w:styleId="TableofFigures">
    <w:name w:val="table of figures"/>
    <w:basedOn w:val="Normal"/>
    <w:next w:val="Normal"/>
    <w:rsid w:val="00D57106"/>
    <w:pPr>
      <w:spacing w:after="0" w:line="240" w:lineRule="auto"/>
      <w:jc w:val="both"/>
    </w:pPr>
    <w:rPr>
      <w:rFonts w:ascii="Arial" w:eastAsia="Times New Roman" w:hAnsi="Arial" w:cs="Times New Roman"/>
      <w:sz w:val="24"/>
      <w:szCs w:val="24"/>
    </w:rPr>
  </w:style>
  <w:style w:type="paragraph" w:styleId="TOAHeading">
    <w:name w:val="toa heading"/>
    <w:basedOn w:val="Normal"/>
    <w:next w:val="Normal"/>
    <w:rsid w:val="00D57106"/>
    <w:pPr>
      <w:spacing w:before="120" w:after="0" w:line="240" w:lineRule="auto"/>
      <w:jc w:val="both"/>
    </w:pPr>
    <w:rPr>
      <w:rFonts w:ascii="Cambria" w:eastAsia="Times New Roman" w:hAnsi="Cambria" w:cs="Times New Roman"/>
      <w:b/>
      <w:bCs/>
      <w:sz w:val="24"/>
      <w:szCs w:val="24"/>
    </w:rPr>
  </w:style>
  <w:style w:type="paragraph" w:styleId="TOC1">
    <w:name w:val="toc 1"/>
    <w:basedOn w:val="Normal"/>
    <w:next w:val="Normal"/>
    <w:autoRedefine/>
    <w:rsid w:val="00D57106"/>
    <w:pPr>
      <w:spacing w:after="0" w:line="240" w:lineRule="auto"/>
      <w:jc w:val="both"/>
    </w:pPr>
    <w:rPr>
      <w:rFonts w:ascii="Arial" w:eastAsia="Times New Roman" w:hAnsi="Arial" w:cs="Times New Roman"/>
      <w:sz w:val="24"/>
      <w:szCs w:val="24"/>
    </w:rPr>
  </w:style>
  <w:style w:type="paragraph" w:styleId="TOC2">
    <w:name w:val="toc 2"/>
    <w:basedOn w:val="Normal"/>
    <w:next w:val="Normal"/>
    <w:autoRedefine/>
    <w:rsid w:val="00D57106"/>
    <w:pPr>
      <w:spacing w:after="0" w:line="240" w:lineRule="auto"/>
      <w:ind w:left="240"/>
      <w:jc w:val="both"/>
    </w:pPr>
    <w:rPr>
      <w:rFonts w:ascii="Arial" w:eastAsia="Times New Roman" w:hAnsi="Arial" w:cs="Times New Roman"/>
      <w:sz w:val="24"/>
      <w:szCs w:val="24"/>
    </w:rPr>
  </w:style>
  <w:style w:type="paragraph" w:styleId="TOC3">
    <w:name w:val="toc 3"/>
    <w:basedOn w:val="Normal"/>
    <w:next w:val="Normal"/>
    <w:autoRedefine/>
    <w:rsid w:val="00D57106"/>
    <w:pPr>
      <w:spacing w:after="0" w:line="240" w:lineRule="auto"/>
      <w:ind w:left="480"/>
      <w:jc w:val="both"/>
    </w:pPr>
    <w:rPr>
      <w:rFonts w:ascii="Arial" w:eastAsia="Times New Roman" w:hAnsi="Arial" w:cs="Times New Roman"/>
      <w:sz w:val="24"/>
      <w:szCs w:val="24"/>
    </w:rPr>
  </w:style>
  <w:style w:type="paragraph" w:styleId="TOC4">
    <w:name w:val="toc 4"/>
    <w:basedOn w:val="Normal"/>
    <w:next w:val="Normal"/>
    <w:autoRedefine/>
    <w:rsid w:val="00D57106"/>
    <w:pPr>
      <w:spacing w:after="0" w:line="240" w:lineRule="auto"/>
      <w:ind w:left="720"/>
      <w:jc w:val="both"/>
    </w:pPr>
    <w:rPr>
      <w:rFonts w:ascii="Arial" w:eastAsia="Times New Roman" w:hAnsi="Arial" w:cs="Times New Roman"/>
      <w:sz w:val="24"/>
      <w:szCs w:val="24"/>
    </w:rPr>
  </w:style>
  <w:style w:type="paragraph" w:styleId="TOC5">
    <w:name w:val="toc 5"/>
    <w:basedOn w:val="Normal"/>
    <w:next w:val="Normal"/>
    <w:autoRedefine/>
    <w:rsid w:val="00D57106"/>
    <w:pPr>
      <w:spacing w:after="0" w:line="240" w:lineRule="auto"/>
      <w:ind w:left="960"/>
      <w:jc w:val="both"/>
    </w:pPr>
    <w:rPr>
      <w:rFonts w:ascii="Arial" w:eastAsia="Times New Roman" w:hAnsi="Arial" w:cs="Times New Roman"/>
      <w:sz w:val="24"/>
      <w:szCs w:val="24"/>
    </w:rPr>
  </w:style>
  <w:style w:type="paragraph" w:styleId="TOC6">
    <w:name w:val="toc 6"/>
    <w:basedOn w:val="Normal"/>
    <w:next w:val="Normal"/>
    <w:autoRedefine/>
    <w:rsid w:val="00D57106"/>
    <w:pPr>
      <w:spacing w:after="0" w:line="240" w:lineRule="auto"/>
      <w:ind w:left="1200"/>
      <w:jc w:val="both"/>
    </w:pPr>
    <w:rPr>
      <w:rFonts w:ascii="Arial" w:eastAsia="Times New Roman" w:hAnsi="Arial" w:cs="Times New Roman"/>
      <w:sz w:val="24"/>
      <w:szCs w:val="24"/>
    </w:rPr>
  </w:style>
  <w:style w:type="paragraph" w:styleId="TOC7">
    <w:name w:val="toc 7"/>
    <w:basedOn w:val="Normal"/>
    <w:next w:val="Normal"/>
    <w:autoRedefine/>
    <w:rsid w:val="00D57106"/>
    <w:pPr>
      <w:spacing w:after="0" w:line="240" w:lineRule="auto"/>
      <w:ind w:left="1440"/>
      <w:jc w:val="both"/>
    </w:pPr>
    <w:rPr>
      <w:rFonts w:ascii="Arial" w:eastAsia="Times New Roman" w:hAnsi="Arial" w:cs="Times New Roman"/>
      <w:sz w:val="24"/>
      <w:szCs w:val="24"/>
    </w:rPr>
  </w:style>
  <w:style w:type="paragraph" w:styleId="TOC8">
    <w:name w:val="toc 8"/>
    <w:basedOn w:val="Normal"/>
    <w:next w:val="Normal"/>
    <w:autoRedefine/>
    <w:rsid w:val="00D57106"/>
    <w:pPr>
      <w:spacing w:after="0" w:line="240" w:lineRule="auto"/>
      <w:ind w:left="1680"/>
      <w:jc w:val="both"/>
    </w:pPr>
    <w:rPr>
      <w:rFonts w:ascii="Arial" w:eastAsia="Times New Roman" w:hAnsi="Arial" w:cs="Times New Roman"/>
      <w:sz w:val="24"/>
      <w:szCs w:val="24"/>
    </w:rPr>
  </w:style>
  <w:style w:type="paragraph" w:styleId="TOC9">
    <w:name w:val="toc 9"/>
    <w:basedOn w:val="Normal"/>
    <w:next w:val="Normal"/>
    <w:autoRedefine/>
    <w:rsid w:val="00D57106"/>
    <w:pPr>
      <w:spacing w:after="0" w:line="240" w:lineRule="auto"/>
      <w:ind w:left="1920"/>
      <w:jc w:val="both"/>
    </w:pPr>
    <w:rPr>
      <w:rFonts w:ascii="Arial" w:eastAsia="Times New Roman" w:hAnsi="Arial" w:cs="Times New Roman"/>
      <w:sz w:val="24"/>
      <w:szCs w:val="24"/>
    </w:rPr>
  </w:style>
  <w:style w:type="paragraph" w:styleId="TOCHeading">
    <w:name w:val="TOC Heading"/>
    <w:basedOn w:val="Heading1"/>
    <w:next w:val="Normal"/>
    <w:uiPriority w:val="39"/>
    <w:semiHidden/>
    <w:unhideWhenUsed/>
    <w:rsid w:val="00D57106"/>
    <w:pPr>
      <w:keepLines w:val="0"/>
      <w:spacing w:before="240" w:after="60"/>
      <w:outlineLvl w:val="9"/>
    </w:pPr>
    <w:rPr>
      <w:rFonts w:ascii="Cambria" w:hAnsi="Cambria"/>
      <w:color w:val="auto"/>
      <w:kern w:val="32"/>
      <w:szCs w:val="32"/>
    </w:rPr>
  </w:style>
  <w:style w:type="table" w:customStyle="1" w:styleId="ColorfulGrid1">
    <w:name w:val="Colorful Grid1"/>
    <w:basedOn w:val="TableNormal"/>
    <w:uiPriority w:val="73"/>
    <w:rsid w:val="001C387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C387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C387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C387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C387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C387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C387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1C387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C387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C387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C387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C387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C387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C387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1C387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C387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C387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C387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C387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C387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C387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1C387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C387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C387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C387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C387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C387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C387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uiPriority w:val="62"/>
    <w:rsid w:val="001C387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1C387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C387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C387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C387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C387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C387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1C387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1C387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C387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C387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C387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C387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C387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1C387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C38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C387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C387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C387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C387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C387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1C387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C387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C387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C387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C387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C387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C387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1C387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C387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C387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C387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C387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C387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C387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1C38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C38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C38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C38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C38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C38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C38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1C387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1C387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C387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C387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C387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C387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C387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1C387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C387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C387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C387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C387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C387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C387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1C387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C387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C387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C387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C387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C387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C387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C38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C38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C38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C38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C38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C38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C38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1C387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C387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C387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C387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C387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C387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C387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C387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C387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C387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C387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C387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C387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C387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C387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C387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C387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C3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1C387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C387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C387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C387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C387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C387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C387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C387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C387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C387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C387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C387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C387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C387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C387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C387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C387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C387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C387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C387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C387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C387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C387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C387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C387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C387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aliases w:val="Footer1 Char"/>
    <w:basedOn w:val="DefaultParagraphFont"/>
    <w:link w:val="Footer"/>
    <w:uiPriority w:val="99"/>
    <w:rsid w:val="00CD538C"/>
    <w:rPr>
      <w:rFonts w:ascii="Arial" w:hAnsi="Arial"/>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51EA-5FE3-411A-9F1F-9DEF1079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32AA5AF1</Template>
  <TotalTime>1</TotalTime>
  <Pages>4</Pages>
  <Words>655</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18332 - Compliance Officer L5 - JDF</vt:lpstr>
    </vt:vector>
  </TitlesOfParts>
  <Company>Dept of Industry and Resources</Company>
  <LinksUpToDate>false</LinksUpToDate>
  <CharactersWithSpaces>5163</CharactersWithSpaces>
  <SharedDoc>false</SharedDoc>
  <HLinks>
    <vt:vector size="12" baseType="variant">
      <vt:variant>
        <vt:i4>3932257</vt:i4>
      </vt:variant>
      <vt:variant>
        <vt:i4>24</vt:i4>
      </vt:variant>
      <vt:variant>
        <vt:i4>0</vt:i4>
      </vt:variant>
      <vt:variant>
        <vt:i4>5</vt:i4>
      </vt:variant>
      <vt:variant>
        <vt:lpwstr>http://joey/manualman/showposition.aspx?posn=0</vt:lpwstr>
      </vt:variant>
      <vt:variant>
        <vt:lpwstr/>
      </vt:variant>
      <vt:variant>
        <vt:i4>3932257</vt:i4>
      </vt:variant>
      <vt:variant>
        <vt:i4>12</vt:i4>
      </vt:variant>
      <vt:variant>
        <vt:i4>0</vt:i4>
      </vt:variant>
      <vt:variant>
        <vt:i4>5</vt:i4>
      </vt:variant>
      <vt:variant>
        <vt:lpwstr>http://joey/manualman/showposition.aspx?posn=0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18332 - Compliance Officer L5 - JDF</dc:title>
  <dc:subject>Formerly 18332 - L5 - Compliance Officer - June 2013.docx</dc:subject>
  <dc:creator>carolyn.thorson</dc:creator>
  <cp:keywords>DocSrc=Internal&lt;!&gt;VersionNo=1&lt;!&gt;VersionBy=carolyn.thorson&lt;!&gt;VersionDate=29 Nov 2016 12:39:29&lt;!&gt;Branch=&lt;!&gt;Division=Human Resources&lt;!&gt;Section=&lt;!&gt;LockedBy=&lt;!&gt;LockedOn=&lt;!&gt;LockedBehalfof=</cp:keywords>
  <dc:description>FileNo=&lt;!&gt;Site=East Perth&lt;!&gt;MDNo=&lt;!&gt;DocType=Other&lt;!&gt;DocSec=JDF&lt;!&gt;Owner=carolyn.thorson&lt;!&gt;Filename=000271.carolyn.thorson.docx&lt;!&gt;Project=Job Description Form (JDF)&lt;!&gt;&lt;!&gt;Group=Corporate Services&lt;!&gt;SecType=Departmental Use Only</dc:description>
  <cp:lastModifiedBy>Carolyn Thorson (Consultant/Contractor)</cp:lastModifiedBy>
  <cp:revision>2</cp:revision>
  <cp:lastPrinted>2011-09-08T05:34:00Z</cp:lastPrinted>
  <dcterms:created xsi:type="dcterms:W3CDTF">2016-12-01T01:47:00Z</dcterms:created>
  <dcterms:modified xsi:type="dcterms:W3CDTF">2016-12-01T01:47:00Z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Owner">
    <vt:lpwstr>TBD</vt:lpwstr>
  </property>
  <property fmtid="{D5CDD505-2E9C-101B-9397-08002B2CF9AE}" pid="3" name="Manual_Contact">
    <vt:lpwstr>TBD</vt:lpwstr>
  </property>
  <property fmtid="{D5CDD505-2E9C-101B-9397-08002B2CF9AE}" pid="4" name="server">
    <vt:lpwstr>//dingbat/</vt:lpwstr>
  </property>
  <property fmtid="{D5CDD505-2E9C-101B-9397-08002B2CF9AE}" pid="5" name="Manual_Owner_id">
    <vt:lpwstr>0</vt:lpwstr>
  </property>
  <property fmtid="{D5CDD505-2E9C-101B-9397-08002B2CF9AE}" pid="6" name="Manual_Contact_id">
    <vt:lpwstr>0</vt:lpwstr>
  </property>
  <property fmtid="{D5CDD505-2E9C-101B-9397-08002B2CF9AE}" pid="7" name="Group">
    <vt:lpwstr> </vt:lpwstr>
  </property>
  <property fmtid="{D5CDD505-2E9C-101B-9397-08002B2CF9AE}" pid="8" name="Site">
    <vt:lpwstr>East Perth</vt:lpwstr>
  </property>
  <property fmtid="{D5CDD505-2E9C-101B-9397-08002B2CF9AE}" pid="9" name="SecType">
    <vt:lpwstr>Departmental Use Only</vt:lpwstr>
  </property>
  <property fmtid="{D5CDD505-2E9C-101B-9397-08002B2CF9AE}" pid="10" name="TargGroup">
    <vt:lpwstr> </vt:lpwstr>
  </property>
  <property fmtid="{D5CDD505-2E9C-101B-9397-08002B2CF9AE}" pid="11" name="Status">
    <vt:lpwstr>Draft</vt:lpwstr>
  </property>
</Properties>
</file>